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6EF1" w:rsidRPr="004B1B4D" w:rsidRDefault="00BF6EF1" w:rsidP="00EF3790">
      <w:pPr>
        <w:pStyle w:val="Style1"/>
        <w:widowControl/>
        <w:tabs>
          <w:tab w:val="left" w:leader="underscore" w:pos="7373"/>
        </w:tabs>
        <w:spacing w:line="240" w:lineRule="auto"/>
        <w:ind w:firstLine="851"/>
        <w:rPr>
          <w:rStyle w:val="FontStyle13"/>
          <w:sz w:val="28"/>
        </w:rPr>
      </w:pPr>
      <w:r w:rsidRPr="004B1B4D">
        <w:rPr>
          <w:rStyle w:val="FontStyle13"/>
          <w:sz w:val="28"/>
        </w:rPr>
        <w:t xml:space="preserve">                       </w:t>
      </w:r>
    </w:p>
    <w:tbl>
      <w:tblPr>
        <w:tblW w:w="10401" w:type="dxa"/>
        <w:tblInd w:w="108" w:type="dxa"/>
        <w:tblLook w:val="00A0"/>
      </w:tblPr>
      <w:tblGrid>
        <w:gridCol w:w="5671"/>
        <w:gridCol w:w="4730"/>
      </w:tblGrid>
      <w:tr w:rsidR="00BF6EF1" w:rsidRPr="008F11CB" w:rsidTr="00953B05">
        <w:tc>
          <w:tcPr>
            <w:tcW w:w="5671" w:type="dxa"/>
          </w:tcPr>
          <w:p w:rsidR="00953B05" w:rsidRPr="008F11CB" w:rsidRDefault="00256E1A" w:rsidP="00953B05">
            <w:pPr>
              <w:pStyle w:val="5"/>
              <w:jc w:val="center"/>
              <w:rPr>
                <w:sz w:val="26"/>
                <w:szCs w:val="26"/>
              </w:rPr>
            </w:pPr>
            <w:r w:rsidRPr="008F11CB">
              <w:rPr>
                <w:noProof/>
                <w:sz w:val="26"/>
                <w:szCs w:val="26"/>
              </w:rPr>
              <w:drawing>
                <wp:inline distT="0" distB="0" distL="0" distR="0">
                  <wp:extent cx="447675" cy="561975"/>
                  <wp:effectExtent l="19050" t="0" r="9525" b="0"/>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5"/>
                          <a:srcRect/>
                          <a:stretch>
                            <a:fillRect/>
                          </a:stretch>
                        </pic:blipFill>
                        <pic:spPr bwMode="auto">
                          <a:xfrm>
                            <a:off x="0" y="0"/>
                            <a:ext cx="447675" cy="561975"/>
                          </a:xfrm>
                          <a:prstGeom prst="rect">
                            <a:avLst/>
                          </a:prstGeom>
                          <a:noFill/>
                          <a:ln w="9525">
                            <a:noFill/>
                            <a:miter lim="800000"/>
                            <a:headEnd/>
                            <a:tailEnd/>
                          </a:ln>
                        </pic:spPr>
                      </pic:pic>
                    </a:graphicData>
                  </a:graphic>
                </wp:inline>
              </w:drawing>
            </w:r>
          </w:p>
          <w:p w:rsidR="00BF6EF1" w:rsidRPr="008F11CB" w:rsidRDefault="00BF6EF1" w:rsidP="00953B05">
            <w:pPr>
              <w:pStyle w:val="5"/>
              <w:jc w:val="center"/>
              <w:rPr>
                <w:b w:val="0"/>
                <w:sz w:val="26"/>
                <w:szCs w:val="26"/>
              </w:rPr>
            </w:pPr>
            <w:r w:rsidRPr="008F11CB">
              <w:rPr>
                <w:b w:val="0"/>
                <w:sz w:val="26"/>
                <w:szCs w:val="26"/>
              </w:rPr>
              <w:t>СОРОЧИНСКИЙ  ГОРОДСКОЙ  СОВЕТ</w:t>
            </w:r>
          </w:p>
          <w:p w:rsidR="00BF6EF1" w:rsidRPr="008F11CB" w:rsidRDefault="00BF6EF1" w:rsidP="00EF3790">
            <w:pPr>
              <w:spacing w:after="0" w:line="240" w:lineRule="auto"/>
              <w:jc w:val="center"/>
              <w:rPr>
                <w:rFonts w:ascii="Times New Roman" w:hAnsi="Times New Roman"/>
                <w:sz w:val="26"/>
                <w:szCs w:val="26"/>
              </w:rPr>
            </w:pPr>
            <w:r w:rsidRPr="008F11CB">
              <w:rPr>
                <w:rFonts w:ascii="Times New Roman" w:hAnsi="Times New Roman"/>
                <w:sz w:val="26"/>
                <w:szCs w:val="26"/>
              </w:rPr>
              <w:t>МУНИЦИПАЛЬНОГО ОБРАЗОВАНИЯ</w:t>
            </w:r>
          </w:p>
          <w:p w:rsidR="00BF6EF1" w:rsidRPr="008F11CB" w:rsidRDefault="00BF6EF1" w:rsidP="00EF3790">
            <w:pPr>
              <w:spacing w:after="0" w:line="240" w:lineRule="auto"/>
              <w:jc w:val="center"/>
              <w:rPr>
                <w:rFonts w:ascii="Times New Roman" w:hAnsi="Times New Roman"/>
                <w:sz w:val="26"/>
                <w:szCs w:val="26"/>
              </w:rPr>
            </w:pPr>
            <w:r w:rsidRPr="008F11CB">
              <w:rPr>
                <w:rFonts w:ascii="Times New Roman" w:hAnsi="Times New Roman"/>
                <w:sz w:val="26"/>
                <w:szCs w:val="26"/>
              </w:rPr>
              <w:t>СОРОЧИНСК</w:t>
            </w:r>
            <w:r w:rsidR="00953B05" w:rsidRPr="008F11CB">
              <w:rPr>
                <w:rFonts w:ascii="Times New Roman" w:hAnsi="Times New Roman"/>
                <w:sz w:val="26"/>
                <w:szCs w:val="26"/>
              </w:rPr>
              <w:t>ИЙ ГОРОДСКОЙ ОКРУГ</w:t>
            </w:r>
          </w:p>
          <w:p w:rsidR="00BF6EF1" w:rsidRPr="008F11CB" w:rsidRDefault="00BF6EF1" w:rsidP="00EF3790">
            <w:pPr>
              <w:spacing w:after="0" w:line="240" w:lineRule="auto"/>
              <w:jc w:val="center"/>
              <w:rPr>
                <w:rFonts w:ascii="Times New Roman" w:hAnsi="Times New Roman"/>
                <w:sz w:val="26"/>
                <w:szCs w:val="26"/>
              </w:rPr>
            </w:pPr>
            <w:r w:rsidRPr="008F11CB">
              <w:rPr>
                <w:rFonts w:ascii="Times New Roman" w:hAnsi="Times New Roman"/>
                <w:sz w:val="26"/>
                <w:szCs w:val="26"/>
              </w:rPr>
              <w:t>ОРЕНБУРГСКОЙ ОБЛАСТИ</w:t>
            </w:r>
          </w:p>
          <w:p w:rsidR="00BF6EF1" w:rsidRPr="008F11CB" w:rsidRDefault="00BF6EF1" w:rsidP="00EF3790">
            <w:pPr>
              <w:spacing w:after="0" w:line="240" w:lineRule="auto"/>
              <w:jc w:val="center"/>
              <w:rPr>
                <w:rFonts w:ascii="Times New Roman" w:hAnsi="Times New Roman"/>
                <w:sz w:val="26"/>
                <w:szCs w:val="26"/>
              </w:rPr>
            </w:pPr>
            <w:r w:rsidRPr="008F11CB">
              <w:rPr>
                <w:rFonts w:ascii="Times New Roman" w:hAnsi="Times New Roman"/>
                <w:sz w:val="26"/>
                <w:szCs w:val="26"/>
              </w:rPr>
              <w:t>(</w:t>
            </w:r>
            <w:r w:rsidR="00953B05" w:rsidRPr="008F11CB">
              <w:rPr>
                <w:rFonts w:ascii="Times New Roman" w:hAnsi="Times New Roman"/>
                <w:sz w:val="26"/>
                <w:szCs w:val="26"/>
                <w:lang w:val="en-US"/>
              </w:rPr>
              <w:t>V</w:t>
            </w:r>
            <w:r w:rsidRPr="008F11CB">
              <w:rPr>
                <w:rFonts w:ascii="Times New Roman" w:hAnsi="Times New Roman"/>
                <w:sz w:val="26"/>
                <w:szCs w:val="26"/>
                <w:lang w:val="en-US"/>
              </w:rPr>
              <w:t>I</w:t>
            </w:r>
            <w:r w:rsidR="00953B05" w:rsidRPr="008F11CB">
              <w:rPr>
                <w:rFonts w:ascii="Times New Roman" w:hAnsi="Times New Roman"/>
                <w:sz w:val="26"/>
                <w:szCs w:val="26"/>
                <w:lang w:val="en-US"/>
              </w:rPr>
              <w:t>II</w:t>
            </w:r>
            <w:r w:rsidRPr="008F11CB">
              <w:rPr>
                <w:rFonts w:ascii="Times New Roman" w:hAnsi="Times New Roman"/>
                <w:sz w:val="26"/>
                <w:szCs w:val="26"/>
              </w:rPr>
              <w:t xml:space="preserve"> СЕССИЯ </w:t>
            </w:r>
            <w:r w:rsidR="00953B05" w:rsidRPr="008F11CB">
              <w:rPr>
                <w:rFonts w:ascii="Times New Roman" w:hAnsi="Times New Roman"/>
                <w:sz w:val="26"/>
                <w:szCs w:val="26"/>
              </w:rPr>
              <w:t>ПЯТОГО</w:t>
            </w:r>
            <w:r w:rsidRPr="008F11CB">
              <w:rPr>
                <w:rFonts w:ascii="Times New Roman" w:hAnsi="Times New Roman"/>
                <w:sz w:val="26"/>
                <w:szCs w:val="26"/>
              </w:rPr>
              <w:t xml:space="preserve"> СОЗЫВА)</w:t>
            </w:r>
          </w:p>
          <w:p w:rsidR="00BF6EF1" w:rsidRPr="008F11CB" w:rsidRDefault="00BF6EF1" w:rsidP="00EF3790">
            <w:pPr>
              <w:spacing w:after="0" w:line="240" w:lineRule="auto"/>
              <w:jc w:val="center"/>
              <w:rPr>
                <w:rFonts w:ascii="Times New Roman" w:hAnsi="Times New Roman"/>
                <w:sz w:val="26"/>
                <w:szCs w:val="26"/>
              </w:rPr>
            </w:pPr>
            <w:r w:rsidRPr="008F11CB">
              <w:rPr>
                <w:rFonts w:ascii="Times New Roman" w:hAnsi="Times New Roman"/>
                <w:sz w:val="26"/>
                <w:szCs w:val="26"/>
              </w:rPr>
              <w:t>РЕШЕНИЕ</w:t>
            </w:r>
          </w:p>
          <w:p w:rsidR="00BF6EF1" w:rsidRPr="008F11CB" w:rsidRDefault="00BF6EF1" w:rsidP="007F2A75">
            <w:pPr>
              <w:spacing w:after="0" w:line="240" w:lineRule="auto"/>
              <w:jc w:val="center"/>
              <w:rPr>
                <w:rFonts w:ascii="Times New Roman" w:hAnsi="Times New Roman"/>
                <w:sz w:val="26"/>
                <w:szCs w:val="26"/>
              </w:rPr>
            </w:pPr>
            <w:r w:rsidRPr="008F11CB">
              <w:rPr>
                <w:rFonts w:ascii="Times New Roman" w:hAnsi="Times New Roman"/>
                <w:sz w:val="26"/>
                <w:szCs w:val="26"/>
              </w:rPr>
              <w:t xml:space="preserve"> от «</w:t>
            </w:r>
            <w:r w:rsidR="007F2A75">
              <w:rPr>
                <w:rFonts w:ascii="Times New Roman" w:hAnsi="Times New Roman"/>
                <w:sz w:val="26"/>
                <w:szCs w:val="26"/>
              </w:rPr>
              <w:t>24</w:t>
            </w:r>
            <w:r w:rsidRPr="008F11CB">
              <w:rPr>
                <w:rFonts w:ascii="Times New Roman" w:hAnsi="Times New Roman"/>
                <w:sz w:val="26"/>
                <w:szCs w:val="26"/>
              </w:rPr>
              <w:t xml:space="preserve">»  </w:t>
            </w:r>
            <w:r w:rsidR="007F2A75">
              <w:rPr>
                <w:rFonts w:ascii="Times New Roman" w:hAnsi="Times New Roman"/>
                <w:sz w:val="26"/>
                <w:szCs w:val="26"/>
              </w:rPr>
              <w:t xml:space="preserve">декабря </w:t>
            </w:r>
            <w:r w:rsidRPr="008F11CB">
              <w:rPr>
                <w:rFonts w:ascii="Times New Roman" w:hAnsi="Times New Roman"/>
                <w:sz w:val="26"/>
                <w:szCs w:val="26"/>
              </w:rPr>
              <w:t xml:space="preserve"> 20</w:t>
            </w:r>
            <w:r w:rsidR="00953B05" w:rsidRPr="008F11CB">
              <w:rPr>
                <w:rFonts w:ascii="Times New Roman" w:hAnsi="Times New Roman"/>
                <w:sz w:val="26"/>
                <w:szCs w:val="26"/>
              </w:rPr>
              <w:t>15</w:t>
            </w:r>
            <w:r w:rsidRPr="008F11CB">
              <w:rPr>
                <w:rFonts w:ascii="Times New Roman" w:hAnsi="Times New Roman"/>
                <w:sz w:val="26"/>
                <w:szCs w:val="26"/>
              </w:rPr>
              <w:t xml:space="preserve"> года № </w:t>
            </w:r>
            <w:r w:rsidR="007F2A75">
              <w:rPr>
                <w:rFonts w:ascii="Times New Roman" w:hAnsi="Times New Roman"/>
                <w:sz w:val="26"/>
                <w:szCs w:val="26"/>
              </w:rPr>
              <w:t>51</w:t>
            </w:r>
          </w:p>
        </w:tc>
        <w:tc>
          <w:tcPr>
            <w:tcW w:w="4730" w:type="dxa"/>
            <w:vAlign w:val="center"/>
          </w:tcPr>
          <w:p w:rsidR="00BF6EF1" w:rsidRPr="008F11CB" w:rsidRDefault="007F2A75" w:rsidP="00EF3790">
            <w:pPr>
              <w:pStyle w:val="5"/>
              <w:jc w:val="center"/>
              <w:rPr>
                <w:sz w:val="26"/>
                <w:szCs w:val="26"/>
              </w:rPr>
            </w:pPr>
            <w:r>
              <w:rPr>
                <w:sz w:val="26"/>
                <w:szCs w:val="26"/>
              </w:rPr>
              <w:t xml:space="preserve"> </w:t>
            </w:r>
          </w:p>
        </w:tc>
      </w:tr>
    </w:tbl>
    <w:p w:rsidR="00BF6EF1" w:rsidRPr="008F11CB" w:rsidRDefault="00BF6EF1" w:rsidP="00EF3790">
      <w:pPr>
        <w:jc w:val="center"/>
        <w:rPr>
          <w:rFonts w:ascii="Times New Roman" w:hAnsi="Times New Roman"/>
          <w:sz w:val="26"/>
          <w:szCs w:val="26"/>
        </w:rPr>
      </w:pPr>
    </w:p>
    <w:p w:rsidR="00BF6EF1" w:rsidRPr="008F11CB" w:rsidRDefault="00BF6EF1" w:rsidP="00953B05">
      <w:pPr>
        <w:spacing w:line="240" w:lineRule="auto"/>
        <w:ind w:right="-1"/>
        <w:jc w:val="both"/>
        <w:rPr>
          <w:rFonts w:ascii="Times New Roman" w:hAnsi="Times New Roman"/>
          <w:sz w:val="26"/>
          <w:szCs w:val="26"/>
        </w:rPr>
      </w:pPr>
      <w:r w:rsidRPr="008F11CB">
        <w:rPr>
          <w:rFonts w:ascii="Times New Roman" w:hAnsi="Times New Roman"/>
          <w:sz w:val="26"/>
          <w:szCs w:val="26"/>
        </w:rPr>
        <w:t>О возложении на Администрацию Сорочинского городского округа Оренбургской области полномочий на определение  поставщиков (подрядчиков, исполнителей) в сфере закупок товаров, работ, услуг для обеспечения муниципальных нужд муниципального образования Сорочинский городской округ Оренбургской</w:t>
      </w:r>
      <w:r w:rsidRPr="008F11CB">
        <w:rPr>
          <w:rFonts w:ascii="Times New Roman" w:hAnsi="Times New Roman"/>
          <w:sz w:val="26"/>
          <w:szCs w:val="26"/>
        </w:rPr>
        <w:tab/>
        <w:t xml:space="preserve">области и утверждении порядка взаимодействия заказчиков с уполномоченным органом  </w:t>
      </w:r>
    </w:p>
    <w:p w:rsidR="00BF6EF1" w:rsidRPr="008F11CB" w:rsidRDefault="00BF6EF1" w:rsidP="00EF3790">
      <w:pPr>
        <w:pStyle w:val="Style2"/>
        <w:widowControl/>
        <w:tabs>
          <w:tab w:val="left" w:leader="underscore" w:pos="4008"/>
        </w:tabs>
        <w:ind w:firstLine="851"/>
        <w:rPr>
          <w:rStyle w:val="FontStyle13"/>
          <w:sz w:val="26"/>
          <w:szCs w:val="26"/>
        </w:rPr>
      </w:pPr>
    </w:p>
    <w:p w:rsidR="00BF6EF1" w:rsidRPr="008F11CB" w:rsidRDefault="00BF6EF1" w:rsidP="00EF3790">
      <w:pPr>
        <w:pStyle w:val="Style2"/>
        <w:widowControl/>
        <w:tabs>
          <w:tab w:val="left" w:leader="underscore" w:pos="4008"/>
        </w:tabs>
        <w:ind w:firstLine="851"/>
        <w:jc w:val="both"/>
        <w:rPr>
          <w:sz w:val="26"/>
          <w:szCs w:val="26"/>
        </w:rPr>
      </w:pPr>
      <w:proofErr w:type="gramStart"/>
      <w:r w:rsidRPr="008F11CB">
        <w:rPr>
          <w:rStyle w:val="FontStyle13"/>
          <w:sz w:val="26"/>
          <w:szCs w:val="26"/>
        </w:rPr>
        <w:t xml:space="preserve">В соответствии с  Федеральным законом от 06.10.2003 № 131-ФЗ «Об общих принципах организации местного самоуправления в Российской Федерации», </w:t>
      </w:r>
      <w:r w:rsidRPr="008F11CB">
        <w:rPr>
          <w:sz w:val="26"/>
          <w:szCs w:val="26"/>
        </w:rPr>
        <w:t>статьей 26 Федерального закона Российской Федерации от 05.04.2013 № 44-ФЗ «О контрактной системе в сфере закупок товаров, работ, услуг для обеспечения государственных и муниципальных нужд»</w:t>
      </w:r>
      <w:r w:rsidRPr="008F11CB">
        <w:rPr>
          <w:rStyle w:val="FontStyle13"/>
          <w:sz w:val="26"/>
          <w:szCs w:val="26"/>
        </w:rPr>
        <w:t xml:space="preserve">  </w:t>
      </w:r>
      <w:r w:rsidRPr="008F11CB">
        <w:rPr>
          <w:sz w:val="26"/>
          <w:szCs w:val="26"/>
        </w:rPr>
        <w:t>и  руководствуясь, статьей 2</w:t>
      </w:r>
      <w:r w:rsidR="00953B05" w:rsidRPr="008F11CB">
        <w:rPr>
          <w:sz w:val="26"/>
          <w:szCs w:val="26"/>
        </w:rPr>
        <w:t>7</w:t>
      </w:r>
      <w:r w:rsidRPr="008F11CB">
        <w:rPr>
          <w:sz w:val="26"/>
          <w:szCs w:val="26"/>
        </w:rPr>
        <w:t xml:space="preserve"> Устава муниципального образования Сорочинск</w:t>
      </w:r>
      <w:r w:rsidR="00953B05" w:rsidRPr="008F11CB">
        <w:rPr>
          <w:sz w:val="26"/>
          <w:szCs w:val="26"/>
        </w:rPr>
        <w:t>ий городской округ</w:t>
      </w:r>
      <w:r w:rsidRPr="008F11CB">
        <w:rPr>
          <w:sz w:val="26"/>
          <w:szCs w:val="26"/>
        </w:rPr>
        <w:t xml:space="preserve"> Оренбургской области, Сорочинский городской Совет РЕШИЛ: </w:t>
      </w:r>
      <w:proofErr w:type="gramEnd"/>
    </w:p>
    <w:p w:rsidR="00BF6EF1" w:rsidRPr="008F11CB" w:rsidRDefault="00BF6EF1" w:rsidP="00EF3790">
      <w:pPr>
        <w:pStyle w:val="Style2"/>
        <w:widowControl/>
        <w:tabs>
          <w:tab w:val="left" w:leader="underscore" w:pos="4008"/>
        </w:tabs>
        <w:ind w:firstLine="851"/>
        <w:jc w:val="both"/>
        <w:rPr>
          <w:sz w:val="26"/>
          <w:szCs w:val="26"/>
        </w:rPr>
      </w:pPr>
    </w:p>
    <w:p w:rsidR="00953B05" w:rsidRPr="008F11CB" w:rsidRDefault="00BF6EF1" w:rsidP="001976C9">
      <w:pPr>
        <w:pStyle w:val="aa"/>
        <w:numPr>
          <w:ilvl w:val="0"/>
          <w:numId w:val="2"/>
        </w:numPr>
        <w:spacing w:after="0" w:line="240" w:lineRule="auto"/>
        <w:ind w:left="0" w:firstLine="0"/>
        <w:jc w:val="both"/>
        <w:rPr>
          <w:rFonts w:ascii="Times New Roman" w:hAnsi="Times New Roman"/>
          <w:sz w:val="26"/>
          <w:szCs w:val="26"/>
        </w:rPr>
      </w:pPr>
      <w:r w:rsidRPr="008F11CB">
        <w:rPr>
          <w:rFonts w:ascii="Times New Roman" w:hAnsi="Times New Roman"/>
          <w:sz w:val="26"/>
          <w:szCs w:val="26"/>
        </w:rPr>
        <w:t xml:space="preserve">Возложить на Администрацию Сорочинского городского округа Оренбургской области (далее – Уполномоченный орган)  полномочия на определение поставщиков (подрядчиков, исполнителей) </w:t>
      </w:r>
      <w:proofErr w:type="gramStart"/>
      <w:r w:rsidRPr="008F11CB">
        <w:rPr>
          <w:rFonts w:ascii="Times New Roman" w:hAnsi="Times New Roman"/>
          <w:sz w:val="26"/>
          <w:szCs w:val="26"/>
        </w:rPr>
        <w:t>для</w:t>
      </w:r>
      <w:proofErr w:type="gramEnd"/>
      <w:r w:rsidRPr="008F11CB">
        <w:rPr>
          <w:rFonts w:ascii="Times New Roman" w:hAnsi="Times New Roman"/>
          <w:sz w:val="26"/>
          <w:szCs w:val="26"/>
        </w:rPr>
        <w:t xml:space="preserve">: </w:t>
      </w:r>
    </w:p>
    <w:p w:rsidR="00BF6EF1" w:rsidRPr="008F11CB" w:rsidRDefault="00953B05" w:rsidP="00953B05">
      <w:pPr>
        <w:pStyle w:val="aa"/>
        <w:spacing w:after="0" w:line="240" w:lineRule="auto"/>
        <w:ind w:left="0"/>
        <w:jc w:val="both"/>
        <w:rPr>
          <w:rFonts w:ascii="Times New Roman" w:hAnsi="Times New Roman"/>
          <w:sz w:val="26"/>
          <w:szCs w:val="26"/>
        </w:rPr>
      </w:pPr>
      <w:r w:rsidRPr="008F11CB">
        <w:rPr>
          <w:rFonts w:ascii="Times New Roman" w:hAnsi="Times New Roman"/>
          <w:sz w:val="26"/>
          <w:szCs w:val="26"/>
        </w:rPr>
        <w:t xml:space="preserve">- </w:t>
      </w:r>
      <w:r w:rsidR="00BF6EF1" w:rsidRPr="008F11CB">
        <w:rPr>
          <w:rFonts w:ascii="Times New Roman" w:hAnsi="Times New Roman"/>
          <w:sz w:val="26"/>
          <w:szCs w:val="26"/>
        </w:rPr>
        <w:t>Представительного органа местного самоуправления города Сорочинска – Сорочинский городской Совет Депутатов</w:t>
      </w:r>
      <w:r w:rsidRPr="008F11CB">
        <w:rPr>
          <w:rFonts w:ascii="Times New Roman" w:hAnsi="Times New Roman"/>
          <w:sz w:val="26"/>
          <w:szCs w:val="26"/>
        </w:rPr>
        <w:t>;</w:t>
      </w:r>
    </w:p>
    <w:p w:rsidR="00BF6EF1" w:rsidRPr="008F11CB" w:rsidRDefault="00BF6EF1" w:rsidP="000A6DBB">
      <w:pPr>
        <w:pStyle w:val="aa"/>
        <w:spacing w:after="0" w:line="240" w:lineRule="auto"/>
        <w:ind w:left="0"/>
        <w:jc w:val="both"/>
        <w:rPr>
          <w:rFonts w:ascii="Times New Roman" w:hAnsi="Times New Roman"/>
          <w:sz w:val="26"/>
          <w:szCs w:val="26"/>
        </w:rPr>
      </w:pPr>
      <w:r w:rsidRPr="008F11CB">
        <w:rPr>
          <w:rFonts w:ascii="Times New Roman" w:hAnsi="Times New Roman"/>
          <w:sz w:val="26"/>
          <w:szCs w:val="26"/>
        </w:rPr>
        <w:t>- Муниципального казенного учреждения «Хозяйственная группа по обслуживанию о</w:t>
      </w:r>
      <w:r w:rsidR="00953B05" w:rsidRPr="008F11CB">
        <w:rPr>
          <w:rFonts w:ascii="Times New Roman" w:hAnsi="Times New Roman"/>
          <w:sz w:val="26"/>
          <w:szCs w:val="26"/>
        </w:rPr>
        <w:t>рганов местного самоуправления»;</w:t>
      </w:r>
      <w:r w:rsidRPr="008F11CB">
        <w:rPr>
          <w:rFonts w:ascii="Times New Roman" w:hAnsi="Times New Roman"/>
          <w:sz w:val="26"/>
          <w:szCs w:val="26"/>
        </w:rPr>
        <w:t xml:space="preserve"> </w:t>
      </w:r>
    </w:p>
    <w:p w:rsidR="00BF6EF1" w:rsidRPr="008F11CB" w:rsidRDefault="00BF6EF1" w:rsidP="000A6DBB">
      <w:pPr>
        <w:pStyle w:val="aa"/>
        <w:spacing w:after="0" w:line="240" w:lineRule="auto"/>
        <w:ind w:left="0"/>
        <w:jc w:val="both"/>
        <w:rPr>
          <w:rFonts w:ascii="Times New Roman" w:hAnsi="Times New Roman"/>
          <w:sz w:val="26"/>
          <w:szCs w:val="26"/>
        </w:rPr>
      </w:pPr>
      <w:r w:rsidRPr="008F11CB">
        <w:rPr>
          <w:rFonts w:ascii="Times New Roman" w:hAnsi="Times New Roman"/>
          <w:sz w:val="26"/>
          <w:szCs w:val="26"/>
        </w:rPr>
        <w:t>- Муниципального казенного учреждения «Централизованная бухгалтерия по обслуживанию ор</w:t>
      </w:r>
      <w:r w:rsidR="00953B05" w:rsidRPr="008F11CB">
        <w:rPr>
          <w:rFonts w:ascii="Times New Roman" w:hAnsi="Times New Roman"/>
          <w:sz w:val="26"/>
          <w:szCs w:val="26"/>
        </w:rPr>
        <w:t>ганов местного самоуправления»;</w:t>
      </w:r>
    </w:p>
    <w:p w:rsidR="00BF6EF1" w:rsidRPr="008F11CB" w:rsidRDefault="00BF6EF1" w:rsidP="000A6DBB">
      <w:pPr>
        <w:pStyle w:val="aa"/>
        <w:spacing w:after="0" w:line="240" w:lineRule="auto"/>
        <w:ind w:left="0"/>
        <w:jc w:val="both"/>
        <w:rPr>
          <w:rFonts w:ascii="Times New Roman" w:hAnsi="Times New Roman"/>
          <w:sz w:val="26"/>
          <w:szCs w:val="26"/>
        </w:rPr>
      </w:pPr>
      <w:r w:rsidRPr="008F11CB">
        <w:rPr>
          <w:rFonts w:ascii="Times New Roman" w:hAnsi="Times New Roman"/>
          <w:sz w:val="26"/>
          <w:szCs w:val="26"/>
        </w:rPr>
        <w:t>- Муниципального казенного учреждения «Многофункциональный центр предоставления государ</w:t>
      </w:r>
      <w:r w:rsidR="00953B05" w:rsidRPr="008F11CB">
        <w:rPr>
          <w:rFonts w:ascii="Times New Roman" w:hAnsi="Times New Roman"/>
          <w:sz w:val="26"/>
          <w:szCs w:val="26"/>
        </w:rPr>
        <w:t>ственных и муниципальных услуг»;</w:t>
      </w:r>
      <w:r w:rsidRPr="008F11CB">
        <w:rPr>
          <w:rFonts w:ascii="Times New Roman" w:hAnsi="Times New Roman"/>
          <w:sz w:val="26"/>
          <w:szCs w:val="26"/>
        </w:rPr>
        <w:t xml:space="preserve"> </w:t>
      </w:r>
    </w:p>
    <w:p w:rsidR="00BF6EF1" w:rsidRPr="008F11CB" w:rsidRDefault="00BF6EF1" w:rsidP="000A6DBB">
      <w:pPr>
        <w:pStyle w:val="aa"/>
        <w:spacing w:after="0" w:line="240" w:lineRule="auto"/>
        <w:ind w:left="0"/>
        <w:jc w:val="both"/>
        <w:rPr>
          <w:rFonts w:ascii="Times New Roman" w:hAnsi="Times New Roman"/>
          <w:sz w:val="26"/>
          <w:szCs w:val="26"/>
        </w:rPr>
      </w:pPr>
      <w:r w:rsidRPr="008F11CB">
        <w:rPr>
          <w:rFonts w:ascii="Times New Roman" w:hAnsi="Times New Roman"/>
          <w:sz w:val="26"/>
          <w:szCs w:val="26"/>
        </w:rPr>
        <w:t>- Отдела по управлению муниципальным имуществом и земельным отношениям администрации Сорочинского городск</w:t>
      </w:r>
      <w:r w:rsidR="00953B05" w:rsidRPr="008F11CB">
        <w:rPr>
          <w:rFonts w:ascii="Times New Roman" w:hAnsi="Times New Roman"/>
          <w:sz w:val="26"/>
          <w:szCs w:val="26"/>
        </w:rPr>
        <w:t>ого округа Оренбургской области;</w:t>
      </w:r>
      <w:r w:rsidRPr="008F11CB">
        <w:rPr>
          <w:rFonts w:ascii="Times New Roman" w:hAnsi="Times New Roman"/>
          <w:sz w:val="26"/>
          <w:szCs w:val="26"/>
        </w:rPr>
        <w:t xml:space="preserve"> </w:t>
      </w:r>
    </w:p>
    <w:p w:rsidR="00BF6EF1" w:rsidRPr="008F11CB" w:rsidRDefault="00BF6EF1" w:rsidP="000A6DBB">
      <w:pPr>
        <w:pStyle w:val="aa"/>
        <w:spacing w:after="0" w:line="240" w:lineRule="auto"/>
        <w:ind w:left="0"/>
        <w:jc w:val="both"/>
        <w:rPr>
          <w:rFonts w:ascii="Times New Roman" w:hAnsi="Times New Roman"/>
          <w:sz w:val="26"/>
          <w:szCs w:val="26"/>
        </w:rPr>
      </w:pPr>
      <w:r w:rsidRPr="008F11CB">
        <w:rPr>
          <w:rFonts w:ascii="Times New Roman" w:hAnsi="Times New Roman"/>
          <w:sz w:val="26"/>
          <w:szCs w:val="26"/>
        </w:rPr>
        <w:t>- Управления жилищно-коммунального хозяйства администрации Сорочинского городско</w:t>
      </w:r>
      <w:r w:rsidR="00953B05" w:rsidRPr="008F11CB">
        <w:rPr>
          <w:rFonts w:ascii="Times New Roman" w:hAnsi="Times New Roman"/>
          <w:sz w:val="26"/>
          <w:szCs w:val="26"/>
        </w:rPr>
        <w:t>го округа Оренбургской области;</w:t>
      </w:r>
    </w:p>
    <w:p w:rsidR="00BF6EF1" w:rsidRPr="008F11CB" w:rsidRDefault="00BF6EF1" w:rsidP="000A6DBB">
      <w:pPr>
        <w:pStyle w:val="aa"/>
        <w:spacing w:after="0" w:line="240" w:lineRule="auto"/>
        <w:ind w:left="0"/>
        <w:jc w:val="both"/>
        <w:rPr>
          <w:rFonts w:ascii="Times New Roman" w:hAnsi="Times New Roman"/>
          <w:sz w:val="26"/>
          <w:szCs w:val="26"/>
        </w:rPr>
      </w:pPr>
      <w:r w:rsidRPr="008F11CB">
        <w:rPr>
          <w:rFonts w:ascii="Times New Roman" w:hAnsi="Times New Roman"/>
          <w:sz w:val="26"/>
          <w:szCs w:val="26"/>
        </w:rPr>
        <w:t>- Управления архитектуры, градостроительства и капитального строительства администрации Сорочинского городского округа Оренбургской области</w:t>
      </w:r>
      <w:r w:rsidR="00953B05" w:rsidRPr="008F11CB">
        <w:rPr>
          <w:rFonts w:ascii="Times New Roman" w:hAnsi="Times New Roman"/>
          <w:sz w:val="26"/>
          <w:szCs w:val="26"/>
        </w:rPr>
        <w:t>;</w:t>
      </w:r>
    </w:p>
    <w:p w:rsidR="00BF6EF1" w:rsidRPr="008F11CB" w:rsidRDefault="00BF6EF1" w:rsidP="000A6DBB">
      <w:pPr>
        <w:pStyle w:val="aa"/>
        <w:spacing w:after="0" w:line="240" w:lineRule="auto"/>
        <w:ind w:left="0"/>
        <w:jc w:val="both"/>
        <w:rPr>
          <w:rFonts w:ascii="Times New Roman" w:hAnsi="Times New Roman"/>
          <w:sz w:val="26"/>
          <w:szCs w:val="26"/>
        </w:rPr>
      </w:pPr>
      <w:r w:rsidRPr="008F11CB">
        <w:rPr>
          <w:rFonts w:ascii="Times New Roman" w:hAnsi="Times New Roman"/>
          <w:sz w:val="26"/>
          <w:szCs w:val="26"/>
        </w:rPr>
        <w:t>- Управления по сельскому хозяйству администрации Сорочинского городского округа Оренбургской области</w:t>
      </w:r>
      <w:r w:rsidR="00953B05" w:rsidRPr="008F11CB">
        <w:rPr>
          <w:rFonts w:ascii="Times New Roman" w:hAnsi="Times New Roman"/>
          <w:sz w:val="26"/>
          <w:szCs w:val="26"/>
        </w:rPr>
        <w:t>;</w:t>
      </w:r>
    </w:p>
    <w:p w:rsidR="009B4CE7" w:rsidRPr="008F11CB" w:rsidRDefault="009B4CE7" w:rsidP="000A6DBB">
      <w:pPr>
        <w:pStyle w:val="aa"/>
        <w:spacing w:after="0" w:line="240" w:lineRule="auto"/>
        <w:ind w:left="0"/>
        <w:jc w:val="both"/>
        <w:rPr>
          <w:rFonts w:ascii="Times New Roman" w:hAnsi="Times New Roman"/>
          <w:sz w:val="26"/>
          <w:szCs w:val="26"/>
        </w:rPr>
      </w:pPr>
      <w:r w:rsidRPr="008F11CB">
        <w:rPr>
          <w:rFonts w:ascii="Times New Roman" w:hAnsi="Times New Roman"/>
          <w:sz w:val="26"/>
          <w:szCs w:val="26"/>
        </w:rPr>
        <w:t>- Управление финансов администрации Сорочинского городского округа Оренбургской области;</w:t>
      </w:r>
    </w:p>
    <w:p w:rsidR="00BF6EF1" w:rsidRPr="008F11CB" w:rsidRDefault="00BF6EF1" w:rsidP="000A6DBB">
      <w:pPr>
        <w:pStyle w:val="aa"/>
        <w:spacing w:after="0" w:line="240" w:lineRule="auto"/>
        <w:ind w:left="0"/>
        <w:jc w:val="both"/>
        <w:rPr>
          <w:rFonts w:ascii="Times New Roman" w:hAnsi="Times New Roman"/>
          <w:sz w:val="26"/>
          <w:szCs w:val="26"/>
        </w:rPr>
      </w:pPr>
      <w:proofErr w:type="gramStart"/>
      <w:r w:rsidRPr="008F11CB">
        <w:rPr>
          <w:rFonts w:ascii="Times New Roman" w:hAnsi="Times New Roman"/>
          <w:sz w:val="26"/>
          <w:szCs w:val="26"/>
        </w:rPr>
        <w:t xml:space="preserve">- Муниципального казенного учреждения «Контрольно-счетная палата муниципального образования г. Сорочинск» </w:t>
      </w:r>
      <w:r w:rsidR="00120D1E" w:rsidRPr="008F11CB">
        <w:rPr>
          <w:rFonts w:ascii="Times New Roman" w:hAnsi="Times New Roman"/>
          <w:sz w:val="26"/>
          <w:szCs w:val="26"/>
        </w:rPr>
        <w:t xml:space="preserve"> - </w:t>
      </w:r>
      <w:r w:rsidRPr="008F11CB">
        <w:rPr>
          <w:rFonts w:ascii="Times New Roman" w:hAnsi="Times New Roman"/>
          <w:sz w:val="26"/>
          <w:szCs w:val="26"/>
        </w:rPr>
        <w:t xml:space="preserve">(далее - Заказчики), при осуществлении </w:t>
      </w:r>
      <w:r w:rsidRPr="008F11CB">
        <w:rPr>
          <w:rFonts w:ascii="Times New Roman" w:hAnsi="Times New Roman"/>
          <w:sz w:val="26"/>
          <w:szCs w:val="26"/>
        </w:rPr>
        <w:lastRenderedPageBreak/>
        <w:t xml:space="preserve">ими закупок товаров, работ, услуг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w:t>
      </w:r>
      <w:r w:rsidRPr="008F11CB">
        <w:rPr>
          <w:rFonts w:ascii="Times New Roman" w:hAnsi="Times New Roman"/>
          <w:spacing w:val="2"/>
          <w:sz w:val="26"/>
          <w:szCs w:val="26"/>
        </w:rPr>
        <w:t>за исключением полномочий на обоснование закупок, определение условий контракта, в том числе на определение начальной (максимальной) цены контракта</w:t>
      </w:r>
      <w:proofErr w:type="gramEnd"/>
      <w:r w:rsidRPr="008F11CB">
        <w:rPr>
          <w:rFonts w:ascii="Times New Roman" w:hAnsi="Times New Roman"/>
          <w:spacing w:val="2"/>
          <w:sz w:val="26"/>
          <w:szCs w:val="26"/>
        </w:rPr>
        <w:t xml:space="preserve"> и подписание контракта.</w:t>
      </w:r>
    </w:p>
    <w:p w:rsidR="00BF6EF1" w:rsidRPr="008F11CB" w:rsidRDefault="00BF6EF1" w:rsidP="00EF3790">
      <w:pPr>
        <w:pStyle w:val="aa"/>
        <w:numPr>
          <w:ilvl w:val="0"/>
          <w:numId w:val="2"/>
        </w:numPr>
        <w:spacing w:after="0" w:line="240" w:lineRule="auto"/>
        <w:ind w:left="0" w:firstLine="0"/>
        <w:jc w:val="both"/>
        <w:rPr>
          <w:rFonts w:ascii="Times New Roman" w:hAnsi="Times New Roman"/>
          <w:sz w:val="26"/>
          <w:szCs w:val="26"/>
        </w:rPr>
      </w:pPr>
      <w:r w:rsidRPr="008F11CB">
        <w:rPr>
          <w:rFonts w:ascii="Times New Roman" w:hAnsi="Times New Roman"/>
          <w:sz w:val="26"/>
          <w:szCs w:val="26"/>
        </w:rPr>
        <w:t>Определить, что Уполномоченный орган при осуществлении полномочий по централизации закупок должен использовать конкурентные способы определения поставщиков (подрядчиков, исполнителей) в форме конкурса (открытого конкурса, конкурса с ограниченным участием, двухэтапного конкурса) аукциона (аукциона в электронной форме), запроса котировок, запроса предложений.</w:t>
      </w:r>
    </w:p>
    <w:p w:rsidR="00BF6EF1" w:rsidRPr="008F11CB" w:rsidRDefault="00BF6EF1" w:rsidP="001976C9">
      <w:pPr>
        <w:pStyle w:val="aa"/>
        <w:numPr>
          <w:ilvl w:val="0"/>
          <w:numId w:val="2"/>
        </w:numPr>
        <w:spacing w:after="0" w:line="240" w:lineRule="auto"/>
        <w:ind w:left="0" w:firstLine="0"/>
        <w:jc w:val="both"/>
        <w:rPr>
          <w:rFonts w:ascii="Times New Roman" w:hAnsi="Times New Roman"/>
          <w:sz w:val="26"/>
          <w:szCs w:val="26"/>
        </w:rPr>
      </w:pPr>
      <w:r w:rsidRPr="008F11CB">
        <w:rPr>
          <w:rFonts w:ascii="Times New Roman" w:hAnsi="Times New Roman"/>
          <w:sz w:val="26"/>
          <w:szCs w:val="26"/>
        </w:rPr>
        <w:t>Утвердить Порядок взаимодействия Заказчиков с Уполномоченным органом при осуществлении закупок товаров, работ, услуг для  обеспечения муниципальных нужд муниципального образования Сорочинский городской округ Оренбургской области</w:t>
      </w:r>
      <w:r w:rsidR="00953B05" w:rsidRPr="008F11CB">
        <w:rPr>
          <w:rFonts w:ascii="Times New Roman" w:hAnsi="Times New Roman"/>
          <w:sz w:val="26"/>
          <w:szCs w:val="26"/>
        </w:rPr>
        <w:t>,</w:t>
      </w:r>
      <w:r w:rsidRPr="008F11CB">
        <w:rPr>
          <w:rFonts w:ascii="Times New Roman" w:hAnsi="Times New Roman"/>
          <w:sz w:val="26"/>
          <w:szCs w:val="26"/>
        </w:rPr>
        <w:t xml:space="preserve"> согласно приложению.</w:t>
      </w:r>
    </w:p>
    <w:p w:rsidR="001935C0" w:rsidRPr="008F11CB" w:rsidRDefault="001935C0" w:rsidP="001976C9">
      <w:pPr>
        <w:pStyle w:val="aa"/>
        <w:numPr>
          <w:ilvl w:val="0"/>
          <w:numId w:val="2"/>
        </w:numPr>
        <w:spacing w:after="0" w:line="240" w:lineRule="auto"/>
        <w:ind w:left="0" w:firstLine="0"/>
        <w:jc w:val="both"/>
        <w:rPr>
          <w:rFonts w:ascii="Times New Roman" w:hAnsi="Times New Roman"/>
          <w:sz w:val="26"/>
          <w:szCs w:val="26"/>
        </w:rPr>
      </w:pPr>
      <w:r w:rsidRPr="008F11CB">
        <w:rPr>
          <w:rFonts w:ascii="Times New Roman" w:hAnsi="Times New Roman"/>
          <w:sz w:val="26"/>
          <w:szCs w:val="26"/>
        </w:rPr>
        <w:t>Признать утратившим силу решение Сорочинского городского Совета от 21.05.2015 № 400 «О возложении на администрацию города Сорочинска Оренбургской области полномочий на определение  поставщиков (подрядчиков, исполнителей) в сфере закупок товаров, работ, услуг для обеспечения муниципальных нужд муниципального образования город Сорочинск Оренбургской</w:t>
      </w:r>
      <w:r w:rsidRPr="008F11CB">
        <w:rPr>
          <w:rFonts w:ascii="Times New Roman" w:hAnsi="Times New Roman"/>
          <w:sz w:val="26"/>
          <w:szCs w:val="26"/>
        </w:rPr>
        <w:tab/>
        <w:t>области и утверждении порядка взаимодействия заказчиков с уполномоченным органом».</w:t>
      </w:r>
    </w:p>
    <w:p w:rsidR="00BF6EF1" w:rsidRPr="008F11CB" w:rsidRDefault="00BF6EF1" w:rsidP="00EF3790">
      <w:pPr>
        <w:pStyle w:val="Style2"/>
        <w:widowControl/>
        <w:numPr>
          <w:ilvl w:val="0"/>
          <w:numId w:val="2"/>
        </w:numPr>
        <w:ind w:left="0" w:firstLine="0"/>
        <w:jc w:val="both"/>
        <w:rPr>
          <w:sz w:val="26"/>
          <w:szCs w:val="26"/>
        </w:rPr>
      </w:pPr>
      <w:r w:rsidRPr="008F11CB">
        <w:rPr>
          <w:sz w:val="26"/>
          <w:szCs w:val="26"/>
        </w:rPr>
        <w:t>Настоящее решение вступает в силу с момента официального  опубликования в информационном бюллетене «Сорочинск официальный».</w:t>
      </w:r>
    </w:p>
    <w:p w:rsidR="00BF6EF1" w:rsidRPr="008F11CB" w:rsidRDefault="00BF6EF1" w:rsidP="00EF3790">
      <w:pPr>
        <w:pStyle w:val="Style2"/>
        <w:widowControl/>
        <w:numPr>
          <w:ilvl w:val="0"/>
          <w:numId w:val="2"/>
        </w:numPr>
        <w:ind w:left="0" w:firstLine="0"/>
        <w:jc w:val="both"/>
        <w:rPr>
          <w:sz w:val="26"/>
          <w:szCs w:val="26"/>
        </w:rPr>
      </w:pPr>
      <w:r w:rsidRPr="008F11CB">
        <w:rPr>
          <w:sz w:val="26"/>
          <w:szCs w:val="26"/>
        </w:rPr>
        <w:t>Исполнение настоящего решения поручить главе муниципального образования Сорочинский городской округ Мелентьевой Татьяне Петровне.</w:t>
      </w:r>
    </w:p>
    <w:p w:rsidR="00BF6EF1" w:rsidRPr="008F11CB" w:rsidRDefault="00BF6EF1" w:rsidP="00EF3790">
      <w:pPr>
        <w:pStyle w:val="Style2"/>
        <w:widowControl/>
        <w:numPr>
          <w:ilvl w:val="0"/>
          <w:numId w:val="2"/>
        </w:numPr>
        <w:ind w:left="0" w:firstLine="0"/>
        <w:jc w:val="both"/>
        <w:rPr>
          <w:sz w:val="26"/>
          <w:szCs w:val="26"/>
        </w:rPr>
      </w:pPr>
      <w:proofErr w:type="gramStart"/>
      <w:r w:rsidRPr="008F11CB">
        <w:rPr>
          <w:sz w:val="26"/>
          <w:szCs w:val="26"/>
        </w:rPr>
        <w:t>Контроль за</w:t>
      </w:r>
      <w:proofErr w:type="gramEnd"/>
      <w:r w:rsidRPr="008F11CB">
        <w:rPr>
          <w:sz w:val="26"/>
          <w:szCs w:val="26"/>
        </w:rPr>
        <w:t xml:space="preserve"> исполнением настоящего решения возложить на постоянную депутатску</w:t>
      </w:r>
      <w:r w:rsidR="00953B05" w:rsidRPr="008F11CB">
        <w:rPr>
          <w:sz w:val="26"/>
          <w:szCs w:val="26"/>
        </w:rPr>
        <w:t>ю комиссию по бюджету,</w:t>
      </w:r>
      <w:r w:rsidRPr="008F11CB">
        <w:rPr>
          <w:sz w:val="26"/>
          <w:szCs w:val="26"/>
        </w:rPr>
        <w:t xml:space="preserve"> муниципальной собственности</w:t>
      </w:r>
      <w:r w:rsidR="00953B05" w:rsidRPr="008F11CB">
        <w:rPr>
          <w:sz w:val="26"/>
          <w:szCs w:val="26"/>
        </w:rPr>
        <w:t xml:space="preserve"> и социально – экономическому развитию</w:t>
      </w:r>
      <w:r w:rsidRPr="008F11CB">
        <w:rPr>
          <w:i/>
          <w:sz w:val="26"/>
          <w:szCs w:val="26"/>
        </w:rPr>
        <w:t>.</w:t>
      </w:r>
    </w:p>
    <w:p w:rsidR="00BF6EF1" w:rsidRPr="008F11CB" w:rsidRDefault="00BF6EF1" w:rsidP="00EF3790">
      <w:pPr>
        <w:jc w:val="both"/>
        <w:rPr>
          <w:rFonts w:ascii="Times New Roman" w:hAnsi="Times New Roman"/>
          <w:sz w:val="26"/>
          <w:szCs w:val="26"/>
        </w:rPr>
      </w:pPr>
    </w:p>
    <w:p w:rsidR="00DF4899" w:rsidRPr="008F11CB" w:rsidRDefault="00DF4899" w:rsidP="00DF4899">
      <w:pPr>
        <w:pStyle w:val="ab"/>
        <w:rPr>
          <w:rFonts w:ascii="Times New Roman" w:hAnsi="Times New Roman"/>
          <w:sz w:val="26"/>
          <w:szCs w:val="26"/>
        </w:rPr>
      </w:pPr>
    </w:p>
    <w:p w:rsidR="00DF4899" w:rsidRPr="008F11CB" w:rsidRDefault="00BF6EF1" w:rsidP="00DF4899">
      <w:pPr>
        <w:pStyle w:val="ab"/>
        <w:rPr>
          <w:rFonts w:ascii="Times New Roman" w:hAnsi="Times New Roman"/>
          <w:sz w:val="26"/>
          <w:szCs w:val="26"/>
        </w:rPr>
      </w:pPr>
      <w:r w:rsidRPr="008F11CB">
        <w:rPr>
          <w:rFonts w:ascii="Times New Roman" w:hAnsi="Times New Roman"/>
          <w:sz w:val="26"/>
          <w:szCs w:val="26"/>
        </w:rPr>
        <w:t xml:space="preserve">Председатель </w:t>
      </w:r>
    </w:p>
    <w:p w:rsidR="007F2A75" w:rsidRDefault="00BF6EF1" w:rsidP="00DF4899">
      <w:pPr>
        <w:pStyle w:val="ab"/>
        <w:rPr>
          <w:rFonts w:ascii="Times New Roman" w:hAnsi="Times New Roman"/>
          <w:sz w:val="26"/>
          <w:szCs w:val="26"/>
        </w:rPr>
      </w:pPr>
      <w:r w:rsidRPr="008F11CB">
        <w:rPr>
          <w:rFonts w:ascii="Times New Roman" w:hAnsi="Times New Roman"/>
          <w:sz w:val="26"/>
          <w:szCs w:val="26"/>
        </w:rPr>
        <w:t xml:space="preserve">Сорочинского городского Совета          </w:t>
      </w:r>
      <w:r w:rsidR="00DF4899" w:rsidRPr="008F11CB">
        <w:rPr>
          <w:rFonts w:ascii="Times New Roman" w:hAnsi="Times New Roman"/>
          <w:sz w:val="26"/>
          <w:szCs w:val="26"/>
        </w:rPr>
        <w:t xml:space="preserve">               </w:t>
      </w:r>
      <w:r w:rsidRPr="008F11CB">
        <w:rPr>
          <w:rFonts w:ascii="Times New Roman" w:hAnsi="Times New Roman"/>
          <w:sz w:val="26"/>
          <w:szCs w:val="26"/>
        </w:rPr>
        <w:t xml:space="preserve">       </w:t>
      </w:r>
      <w:r w:rsidR="00DF4899" w:rsidRPr="008F11CB">
        <w:rPr>
          <w:rFonts w:ascii="Times New Roman" w:hAnsi="Times New Roman"/>
          <w:sz w:val="26"/>
          <w:szCs w:val="26"/>
        </w:rPr>
        <w:t xml:space="preserve">                  </w:t>
      </w:r>
      <w:r w:rsidRPr="008F11CB">
        <w:rPr>
          <w:rFonts w:ascii="Times New Roman" w:hAnsi="Times New Roman"/>
          <w:sz w:val="26"/>
          <w:szCs w:val="26"/>
        </w:rPr>
        <w:t xml:space="preserve">  </w:t>
      </w:r>
      <w:r w:rsidR="007F2A75">
        <w:rPr>
          <w:rFonts w:ascii="Times New Roman" w:hAnsi="Times New Roman"/>
          <w:sz w:val="26"/>
          <w:szCs w:val="26"/>
        </w:rPr>
        <w:t xml:space="preserve">    </w:t>
      </w:r>
      <w:r w:rsidRPr="008F11CB">
        <w:rPr>
          <w:rFonts w:ascii="Times New Roman" w:hAnsi="Times New Roman"/>
          <w:sz w:val="26"/>
          <w:szCs w:val="26"/>
        </w:rPr>
        <w:t xml:space="preserve"> В. М. Лардугин </w:t>
      </w:r>
    </w:p>
    <w:p w:rsidR="007F2A75" w:rsidRDefault="007F2A75" w:rsidP="00DF4899">
      <w:pPr>
        <w:pStyle w:val="ab"/>
        <w:rPr>
          <w:rFonts w:ascii="Times New Roman" w:hAnsi="Times New Roman"/>
          <w:sz w:val="26"/>
          <w:szCs w:val="26"/>
        </w:rPr>
      </w:pPr>
    </w:p>
    <w:p w:rsidR="007F2A75" w:rsidRDefault="007F2A75" w:rsidP="00DF4899">
      <w:pPr>
        <w:pStyle w:val="ab"/>
        <w:rPr>
          <w:rFonts w:ascii="Times New Roman" w:hAnsi="Times New Roman"/>
          <w:sz w:val="26"/>
          <w:szCs w:val="26"/>
        </w:rPr>
      </w:pPr>
    </w:p>
    <w:p w:rsidR="007F2A75" w:rsidRDefault="007F2A75" w:rsidP="00DF4899">
      <w:pPr>
        <w:pStyle w:val="ab"/>
        <w:rPr>
          <w:rFonts w:ascii="Times New Roman" w:hAnsi="Times New Roman"/>
          <w:sz w:val="26"/>
          <w:szCs w:val="26"/>
        </w:rPr>
      </w:pPr>
      <w:r>
        <w:rPr>
          <w:rFonts w:ascii="Times New Roman" w:hAnsi="Times New Roman"/>
          <w:sz w:val="26"/>
          <w:szCs w:val="26"/>
        </w:rPr>
        <w:t>Глава муниципального образования</w:t>
      </w:r>
    </w:p>
    <w:p w:rsidR="00BF6EF1" w:rsidRPr="008F11CB" w:rsidRDefault="007F2A75" w:rsidP="00DF4899">
      <w:pPr>
        <w:pStyle w:val="ab"/>
        <w:rPr>
          <w:rFonts w:ascii="Times New Roman" w:hAnsi="Times New Roman"/>
          <w:sz w:val="26"/>
          <w:szCs w:val="26"/>
        </w:rPr>
      </w:pPr>
      <w:r>
        <w:rPr>
          <w:rFonts w:ascii="Times New Roman" w:hAnsi="Times New Roman"/>
          <w:sz w:val="26"/>
          <w:szCs w:val="26"/>
        </w:rPr>
        <w:t>Сорочинский городской округ                                                                Т.П. Мелентьева</w:t>
      </w:r>
      <w:r w:rsidR="00BF6EF1" w:rsidRPr="008F11CB">
        <w:rPr>
          <w:rFonts w:ascii="Times New Roman" w:hAnsi="Times New Roman"/>
          <w:sz w:val="26"/>
          <w:szCs w:val="26"/>
        </w:rPr>
        <w:t xml:space="preserve">                                                                          </w:t>
      </w:r>
    </w:p>
    <w:p w:rsidR="00BF6EF1" w:rsidRPr="008F11CB" w:rsidRDefault="00BF6EF1" w:rsidP="00DF4899">
      <w:pPr>
        <w:pStyle w:val="ab"/>
        <w:rPr>
          <w:rStyle w:val="FontStyle13"/>
          <w:sz w:val="26"/>
          <w:szCs w:val="26"/>
        </w:rPr>
      </w:pPr>
    </w:p>
    <w:p w:rsidR="00BF6EF1" w:rsidRPr="008F11CB" w:rsidRDefault="00BF6EF1" w:rsidP="00EF3790">
      <w:pPr>
        <w:pStyle w:val="Style1"/>
        <w:widowControl/>
        <w:tabs>
          <w:tab w:val="left" w:leader="underscore" w:pos="7373"/>
        </w:tabs>
        <w:spacing w:line="240" w:lineRule="auto"/>
        <w:ind w:firstLine="851"/>
        <w:rPr>
          <w:rStyle w:val="FontStyle13"/>
          <w:sz w:val="26"/>
          <w:szCs w:val="26"/>
        </w:rPr>
      </w:pPr>
    </w:p>
    <w:p w:rsidR="00DF4899" w:rsidRPr="008F11CB" w:rsidRDefault="00DF4899" w:rsidP="00EF3790">
      <w:pPr>
        <w:pStyle w:val="Style1"/>
        <w:widowControl/>
        <w:tabs>
          <w:tab w:val="left" w:leader="underscore" w:pos="7373"/>
        </w:tabs>
        <w:spacing w:line="240" w:lineRule="auto"/>
        <w:ind w:firstLine="851"/>
        <w:rPr>
          <w:rStyle w:val="FontStyle13"/>
          <w:sz w:val="26"/>
          <w:szCs w:val="26"/>
        </w:rPr>
      </w:pPr>
    </w:p>
    <w:p w:rsidR="008F11CB" w:rsidRPr="008F11CB" w:rsidRDefault="008F11CB" w:rsidP="00EF3790">
      <w:pPr>
        <w:pStyle w:val="Style1"/>
        <w:widowControl/>
        <w:tabs>
          <w:tab w:val="left" w:leader="underscore" w:pos="7373"/>
        </w:tabs>
        <w:spacing w:line="240" w:lineRule="auto"/>
        <w:ind w:firstLine="851"/>
        <w:rPr>
          <w:rStyle w:val="FontStyle13"/>
          <w:sz w:val="26"/>
          <w:szCs w:val="26"/>
        </w:rPr>
      </w:pPr>
    </w:p>
    <w:p w:rsidR="008F11CB" w:rsidRDefault="008F11CB" w:rsidP="00EF3790">
      <w:pPr>
        <w:pStyle w:val="Style1"/>
        <w:widowControl/>
        <w:tabs>
          <w:tab w:val="left" w:leader="underscore" w:pos="7373"/>
        </w:tabs>
        <w:spacing w:line="240" w:lineRule="auto"/>
        <w:ind w:firstLine="851"/>
        <w:rPr>
          <w:rStyle w:val="FontStyle13"/>
          <w:sz w:val="26"/>
          <w:szCs w:val="26"/>
        </w:rPr>
      </w:pPr>
    </w:p>
    <w:p w:rsidR="008F11CB" w:rsidRDefault="008F11CB" w:rsidP="00EF3790">
      <w:pPr>
        <w:pStyle w:val="Style1"/>
        <w:widowControl/>
        <w:tabs>
          <w:tab w:val="left" w:leader="underscore" w:pos="7373"/>
        </w:tabs>
        <w:spacing w:line="240" w:lineRule="auto"/>
        <w:ind w:firstLine="851"/>
        <w:rPr>
          <w:rStyle w:val="FontStyle13"/>
          <w:sz w:val="26"/>
          <w:szCs w:val="26"/>
        </w:rPr>
      </w:pPr>
    </w:p>
    <w:p w:rsidR="008F11CB" w:rsidRDefault="008F11CB" w:rsidP="00EF3790">
      <w:pPr>
        <w:pStyle w:val="Style1"/>
        <w:widowControl/>
        <w:tabs>
          <w:tab w:val="left" w:leader="underscore" w:pos="7373"/>
        </w:tabs>
        <w:spacing w:line="240" w:lineRule="auto"/>
        <w:ind w:firstLine="851"/>
        <w:rPr>
          <w:rStyle w:val="FontStyle13"/>
          <w:sz w:val="26"/>
          <w:szCs w:val="26"/>
        </w:rPr>
      </w:pPr>
    </w:p>
    <w:p w:rsidR="008F11CB" w:rsidRDefault="008F11CB" w:rsidP="00EF3790">
      <w:pPr>
        <w:pStyle w:val="Style1"/>
        <w:widowControl/>
        <w:tabs>
          <w:tab w:val="left" w:leader="underscore" w:pos="7373"/>
        </w:tabs>
        <w:spacing w:line="240" w:lineRule="auto"/>
        <w:ind w:firstLine="851"/>
        <w:rPr>
          <w:rStyle w:val="FontStyle13"/>
          <w:sz w:val="26"/>
          <w:szCs w:val="26"/>
        </w:rPr>
      </w:pPr>
    </w:p>
    <w:p w:rsidR="008F11CB" w:rsidRDefault="008F11CB" w:rsidP="00EF3790">
      <w:pPr>
        <w:pStyle w:val="Style1"/>
        <w:widowControl/>
        <w:tabs>
          <w:tab w:val="left" w:leader="underscore" w:pos="7373"/>
        </w:tabs>
        <w:spacing w:line="240" w:lineRule="auto"/>
        <w:ind w:firstLine="851"/>
        <w:rPr>
          <w:rStyle w:val="FontStyle13"/>
          <w:sz w:val="26"/>
          <w:szCs w:val="26"/>
        </w:rPr>
      </w:pPr>
    </w:p>
    <w:p w:rsidR="008F11CB" w:rsidRDefault="008F11CB" w:rsidP="00EF3790">
      <w:pPr>
        <w:pStyle w:val="Style1"/>
        <w:widowControl/>
        <w:tabs>
          <w:tab w:val="left" w:leader="underscore" w:pos="7373"/>
        </w:tabs>
        <w:spacing w:line="240" w:lineRule="auto"/>
        <w:ind w:firstLine="851"/>
        <w:rPr>
          <w:rStyle w:val="FontStyle13"/>
          <w:sz w:val="26"/>
          <w:szCs w:val="26"/>
        </w:rPr>
      </w:pPr>
    </w:p>
    <w:p w:rsidR="008F11CB" w:rsidRDefault="008F11CB" w:rsidP="00EF3790">
      <w:pPr>
        <w:pStyle w:val="Style1"/>
        <w:widowControl/>
        <w:tabs>
          <w:tab w:val="left" w:leader="underscore" w:pos="7373"/>
        </w:tabs>
        <w:spacing w:line="240" w:lineRule="auto"/>
        <w:ind w:firstLine="851"/>
        <w:rPr>
          <w:rStyle w:val="FontStyle13"/>
          <w:sz w:val="26"/>
          <w:szCs w:val="26"/>
        </w:rPr>
      </w:pPr>
    </w:p>
    <w:p w:rsidR="008F11CB" w:rsidRDefault="008F11CB" w:rsidP="00EF3790">
      <w:pPr>
        <w:pStyle w:val="Style1"/>
        <w:widowControl/>
        <w:tabs>
          <w:tab w:val="left" w:leader="underscore" w:pos="7373"/>
        </w:tabs>
        <w:spacing w:line="240" w:lineRule="auto"/>
        <w:ind w:firstLine="851"/>
        <w:rPr>
          <w:rStyle w:val="FontStyle13"/>
          <w:sz w:val="26"/>
          <w:szCs w:val="26"/>
        </w:rPr>
      </w:pPr>
    </w:p>
    <w:p w:rsidR="008F11CB" w:rsidRDefault="008F11CB" w:rsidP="00EF3790">
      <w:pPr>
        <w:pStyle w:val="Style1"/>
        <w:widowControl/>
        <w:tabs>
          <w:tab w:val="left" w:leader="underscore" w:pos="7373"/>
        </w:tabs>
        <w:spacing w:line="240" w:lineRule="auto"/>
        <w:ind w:firstLine="851"/>
        <w:rPr>
          <w:rStyle w:val="FontStyle13"/>
          <w:sz w:val="26"/>
          <w:szCs w:val="26"/>
        </w:rPr>
      </w:pPr>
    </w:p>
    <w:p w:rsidR="008F11CB" w:rsidRDefault="008F11CB" w:rsidP="00EF3790">
      <w:pPr>
        <w:pStyle w:val="Style1"/>
        <w:widowControl/>
        <w:tabs>
          <w:tab w:val="left" w:leader="underscore" w:pos="7373"/>
        </w:tabs>
        <w:spacing w:line="240" w:lineRule="auto"/>
        <w:ind w:firstLine="851"/>
        <w:rPr>
          <w:rStyle w:val="FontStyle13"/>
          <w:sz w:val="26"/>
          <w:szCs w:val="26"/>
        </w:rPr>
      </w:pPr>
    </w:p>
    <w:p w:rsidR="008F11CB" w:rsidRPr="008F11CB" w:rsidRDefault="008F11CB" w:rsidP="00EF3790">
      <w:pPr>
        <w:pStyle w:val="Style1"/>
        <w:widowControl/>
        <w:tabs>
          <w:tab w:val="left" w:leader="underscore" w:pos="7373"/>
        </w:tabs>
        <w:spacing w:line="240" w:lineRule="auto"/>
        <w:ind w:firstLine="851"/>
        <w:rPr>
          <w:rStyle w:val="FontStyle13"/>
          <w:sz w:val="26"/>
          <w:szCs w:val="26"/>
        </w:rPr>
      </w:pPr>
    </w:p>
    <w:p w:rsidR="00BF6EF1" w:rsidRPr="008F11CB" w:rsidRDefault="006D502B" w:rsidP="006D502B">
      <w:pPr>
        <w:pStyle w:val="Style6"/>
        <w:widowControl/>
        <w:ind w:firstLine="851"/>
        <w:jc w:val="center"/>
        <w:rPr>
          <w:rStyle w:val="FontStyle13"/>
          <w:sz w:val="26"/>
          <w:szCs w:val="26"/>
        </w:rPr>
      </w:pPr>
      <w:r>
        <w:rPr>
          <w:rStyle w:val="FontStyle13"/>
          <w:sz w:val="26"/>
          <w:szCs w:val="26"/>
        </w:rPr>
        <w:t xml:space="preserve">                                                                 </w:t>
      </w:r>
      <w:r w:rsidR="00BF6EF1" w:rsidRPr="008F11CB">
        <w:rPr>
          <w:rStyle w:val="FontStyle13"/>
          <w:sz w:val="26"/>
          <w:szCs w:val="26"/>
        </w:rPr>
        <w:t>Приложение к решени</w:t>
      </w:r>
      <w:r w:rsidR="007F2A75">
        <w:rPr>
          <w:rStyle w:val="FontStyle13"/>
          <w:sz w:val="26"/>
          <w:szCs w:val="26"/>
        </w:rPr>
        <w:t>ю</w:t>
      </w:r>
    </w:p>
    <w:p w:rsidR="00BF6EF1" w:rsidRPr="008F11CB" w:rsidRDefault="00BF6EF1" w:rsidP="00EF3790">
      <w:pPr>
        <w:pStyle w:val="Style6"/>
        <w:widowControl/>
        <w:ind w:firstLine="851"/>
        <w:jc w:val="right"/>
        <w:rPr>
          <w:rStyle w:val="FontStyle13"/>
          <w:sz w:val="26"/>
          <w:szCs w:val="26"/>
        </w:rPr>
      </w:pPr>
      <w:r w:rsidRPr="008F11CB">
        <w:rPr>
          <w:rStyle w:val="FontStyle13"/>
          <w:sz w:val="26"/>
          <w:szCs w:val="26"/>
        </w:rPr>
        <w:t>Сорочинского городского Совета</w:t>
      </w:r>
    </w:p>
    <w:p w:rsidR="00BF6EF1" w:rsidRPr="008F11CB" w:rsidRDefault="006D502B" w:rsidP="006D502B">
      <w:pPr>
        <w:pStyle w:val="Style6"/>
        <w:widowControl/>
        <w:ind w:firstLine="851"/>
        <w:jc w:val="center"/>
        <w:rPr>
          <w:rStyle w:val="FontStyle13"/>
          <w:sz w:val="26"/>
          <w:szCs w:val="26"/>
        </w:rPr>
      </w:pPr>
      <w:r>
        <w:rPr>
          <w:rStyle w:val="FontStyle13"/>
          <w:sz w:val="26"/>
          <w:szCs w:val="26"/>
        </w:rPr>
        <w:t xml:space="preserve">                                                                               </w:t>
      </w:r>
      <w:r w:rsidR="00BF6EF1" w:rsidRPr="008F11CB">
        <w:rPr>
          <w:rStyle w:val="FontStyle13"/>
          <w:sz w:val="26"/>
          <w:szCs w:val="26"/>
        </w:rPr>
        <w:t>от «</w:t>
      </w:r>
      <w:r w:rsidR="007F2A75">
        <w:rPr>
          <w:rStyle w:val="FontStyle13"/>
          <w:sz w:val="26"/>
          <w:szCs w:val="26"/>
        </w:rPr>
        <w:t>24</w:t>
      </w:r>
      <w:r w:rsidR="00BF6EF1" w:rsidRPr="008F11CB">
        <w:rPr>
          <w:rStyle w:val="FontStyle13"/>
          <w:sz w:val="26"/>
          <w:szCs w:val="26"/>
        </w:rPr>
        <w:t xml:space="preserve">» </w:t>
      </w:r>
      <w:r w:rsidR="007F2A75">
        <w:rPr>
          <w:rStyle w:val="FontStyle13"/>
          <w:sz w:val="26"/>
          <w:szCs w:val="26"/>
        </w:rPr>
        <w:t>декабря</w:t>
      </w:r>
      <w:r w:rsidR="00BF6EF1" w:rsidRPr="008F11CB">
        <w:rPr>
          <w:rStyle w:val="FontStyle13"/>
          <w:sz w:val="26"/>
          <w:szCs w:val="26"/>
        </w:rPr>
        <w:t xml:space="preserve"> 20</w:t>
      </w:r>
      <w:r w:rsidR="00DF4899" w:rsidRPr="008F11CB">
        <w:rPr>
          <w:rStyle w:val="FontStyle13"/>
          <w:sz w:val="26"/>
          <w:szCs w:val="26"/>
        </w:rPr>
        <w:t>15</w:t>
      </w:r>
      <w:r w:rsidR="00BF6EF1" w:rsidRPr="008F11CB">
        <w:rPr>
          <w:rStyle w:val="FontStyle13"/>
          <w:sz w:val="26"/>
          <w:szCs w:val="26"/>
        </w:rPr>
        <w:t xml:space="preserve"> года № </w:t>
      </w:r>
      <w:r w:rsidR="007F2A75">
        <w:rPr>
          <w:rStyle w:val="FontStyle13"/>
          <w:sz w:val="26"/>
          <w:szCs w:val="26"/>
        </w:rPr>
        <w:t>51</w:t>
      </w:r>
    </w:p>
    <w:p w:rsidR="00BF6EF1" w:rsidRPr="008F11CB" w:rsidRDefault="00BF6EF1" w:rsidP="00EF3790">
      <w:pPr>
        <w:pStyle w:val="Style6"/>
        <w:widowControl/>
        <w:ind w:firstLine="851"/>
        <w:jc w:val="right"/>
        <w:rPr>
          <w:rStyle w:val="FontStyle13"/>
          <w:sz w:val="26"/>
          <w:szCs w:val="26"/>
        </w:rPr>
      </w:pPr>
    </w:p>
    <w:p w:rsidR="00BF6EF1" w:rsidRPr="008F11CB" w:rsidRDefault="00BF6EF1" w:rsidP="007640E9">
      <w:pPr>
        <w:spacing w:after="0" w:line="240" w:lineRule="auto"/>
        <w:jc w:val="center"/>
        <w:rPr>
          <w:rFonts w:ascii="Times New Roman" w:hAnsi="Times New Roman"/>
          <w:sz w:val="26"/>
          <w:szCs w:val="26"/>
        </w:rPr>
      </w:pPr>
      <w:r w:rsidRPr="008F11CB">
        <w:rPr>
          <w:rFonts w:ascii="Times New Roman" w:hAnsi="Times New Roman"/>
          <w:sz w:val="26"/>
          <w:szCs w:val="26"/>
        </w:rPr>
        <w:t>Порядок</w:t>
      </w:r>
    </w:p>
    <w:p w:rsidR="00BF6EF1" w:rsidRPr="008F11CB" w:rsidRDefault="00BF6EF1" w:rsidP="007640E9">
      <w:pPr>
        <w:spacing w:after="0" w:line="240" w:lineRule="auto"/>
        <w:jc w:val="center"/>
        <w:rPr>
          <w:rFonts w:ascii="Times New Roman" w:hAnsi="Times New Roman"/>
          <w:sz w:val="26"/>
          <w:szCs w:val="26"/>
        </w:rPr>
      </w:pPr>
      <w:r w:rsidRPr="008F11CB">
        <w:rPr>
          <w:rFonts w:ascii="Times New Roman" w:hAnsi="Times New Roman"/>
          <w:sz w:val="26"/>
          <w:szCs w:val="26"/>
        </w:rPr>
        <w:t xml:space="preserve"> взаимодействия заказчиков с уполномоченным органом при осуществлении закупок товаров, работ, услуг для обеспечения муниципальных нужд муниципального образования Сорочинский городской округ Оренбургской области</w:t>
      </w:r>
    </w:p>
    <w:p w:rsidR="00BF6EF1" w:rsidRPr="008F11CB" w:rsidRDefault="00BF6EF1" w:rsidP="007640E9">
      <w:pPr>
        <w:spacing w:after="0" w:line="240" w:lineRule="auto"/>
        <w:jc w:val="center"/>
        <w:rPr>
          <w:rFonts w:ascii="Times New Roman" w:hAnsi="Times New Roman"/>
          <w:sz w:val="26"/>
          <w:szCs w:val="26"/>
        </w:rPr>
      </w:pPr>
    </w:p>
    <w:p w:rsidR="00BF6EF1" w:rsidRPr="008F11CB" w:rsidRDefault="00BF6EF1" w:rsidP="007640E9">
      <w:pPr>
        <w:pStyle w:val="formattext"/>
        <w:shd w:val="clear" w:color="auto" w:fill="FFFFFF"/>
        <w:spacing w:before="0" w:beforeAutospacing="0" w:after="0" w:afterAutospacing="0" w:line="315" w:lineRule="atLeast"/>
        <w:jc w:val="center"/>
        <w:textAlignment w:val="baseline"/>
        <w:rPr>
          <w:spacing w:val="2"/>
          <w:sz w:val="26"/>
          <w:szCs w:val="26"/>
        </w:rPr>
      </w:pPr>
      <w:r w:rsidRPr="008F11CB">
        <w:rPr>
          <w:bCs/>
          <w:spacing w:val="2"/>
          <w:sz w:val="26"/>
          <w:szCs w:val="26"/>
        </w:rPr>
        <w:t>1. Общие положения</w:t>
      </w:r>
    </w:p>
    <w:p w:rsidR="00F5243A" w:rsidRPr="008F11CB" w:rsidRDefault="00BF6EF1" w:rsidP="00F5243A">
      <w:pPr>
        <w:pStyle w:val="formattext"/>
        <w:shd w:val="clear" w:color="auto" w:fill="FFFFFF"/>
        <w:spacing w:before="0" w:beforeAutospacing="0" w:after="0" w:afterAutospacing="0" w:line="315" w:lineRule="atLeast"/>
        <w:ind w:firstLine="708"/>
        <w:jc w:val="both"/>
        <w:textAlignment w:val="baseline"/>
        <w:rPr>
          <w:spacing w:val="2"/>
          <w:sz w:val="26"/>
          <w:szCs w:val="26"/>
        </w:rPr>
      </w:pPr>
      <w:r w:rsidRPr="008F11CB">
        <w:rPr>
          <w:spacing w:val="2"/>
          <w:sz w:val="26"/>
          <w:szCs w:val="26"/>
        </w:rPr>
        <w:t xml:space="preserve">1.1. </w:t>
      </w:r>
      <w:proofErr w:type="gramStart"/>
      <w:r w:rsidRPr="008F11CB">
        <w:rPr>
          <w:spacing w:val="2"/>
          <w:sz w:val="26"/>
          <w:szCs w:val="26"/>
        </w:rPr>
        <w:t>Порядок взаимодействия заказчиков, муниципальных заказчиков с уполномоченным органом на определение поставщиков (подрядчиков, исполнителей) в сфере закупок товаров, работ, услуг для обеспечения муниципальных нужд (далее - Порядок) разработан в соответствии с</w:t>
      </w:r>
      <w:r w:rsidRPr="008F11CB">
        <w:rPr>
          <w:rStyle w:val="apple-converted-space"/>
          <w:spacing w:val="2"/>
          <w:sz w:val="26"/>
          <w:szCs w:val="26"/>
        </w:rPr>
        <w:t> </w:t>
      </w:r>
      <w:hyperlink r:id="rId6" w:history="1">
        <w:r w:rsidRPr="008F11CB">
          <w:rPr>
            <w:rStyle w:val="a9"/>
            <w:color w:val="auto"/>
            <w:spacing w:val="2"/>
            <w:sz w:val="26"/>
            <w:szCs w:val="26"/>
            <w:u w:val="none"/>
          </w:rPr>
          <w:t>ч.ч. 1</w:t>
        </w:r>
      </w:hyperlink>
      <w:r w:rsidRPr="008F11CB">
        <w:rPr>
          <w:spacing w:val="2"/>
          <w:sz w:val="26"/>
          <w:szCs w:val="26"/>
        </w:rPr>
        <w:t>,</w:t>
      </w:r>
      <w:hyperlink r:id="rId7" w:history="1">
        <w:r w:rsidRPr="008F11CB">
          <w:rPr>
            <w:rStyle w:val="a9"/>
            <w:color w:val="auto"/>
            <w:spacing w:val="2"/>
            <w:sz w:val="26"/>
            <w:szCs w:val="26"/>
            <w:u w:val="none"/>
          </w:rPr>
          <w:t>10 ст. 26 Федерального закона от 05.04.2013 № 44-ФЗ</w:t>
        </w:r>
      </w:hyperlink>
      <w:r w:rsidRPr="008F11CB">
        <w:rPr>
          <w:rStyle w:val="apple-converted-space"/>
          <w:spacing w:val="2"/>
          <w:sz w:val="26"/>
          <w:szCs w:val="26"/>
        </w:rPr>
        <w:t> «</w:t>
      </w:r>
      <w:r w:rsidRPr="008F11CB">
        <w:rPr>
          <w:spacing w:val="2"/>
          <w:sz w:val="26"/>
          <w:szCs w:val="26"/>
        </w:rPr>
        <w:t xml:space="preserve">О контрактной системе в сфере закупок товаров, работ, услуг для обеспечения государственных и муниципальных нужд» (далее </w:t>
      </w:r>
      <w:r w:rsidR="00F5243A" w:rsidRPr="008F11CB">
        <w:rPr>
          <w:spacing w:val="2"/>
          <w:sz w:val="26"/>
          <w:szCs w:val="26"/>
        </w:rPr>
        <w:t>- Закон о контрактной системе).</w:t>
      </w:r>
      <w:proofErr w:type="gramEnd"/>
    </w:p>
    <w:p w:rsidR="00F5243A" w:rsidRPr="008F11CB" w:rsidRDefault="00BF6EF1" w:rsidP="00F5243A">
      <w:pPr>
        <w:pStyle w:val="formattext"/>
        <w:shd w:val="clear" w:color="auto" w:fill="FFFFFF"/>
        <w:spacing w:before="0" w:beforeAutospacing="0" w:after="0" w:afterAutospacing="0" w:line="315" w:lineRule="atLeast"/>
        <w:ind w:firstLine="708"/>
        <w:jc w:val="both"/>
        <w:textAlignment w:val="baseline"/>
        <w:rPr>
          <w:spacing w:val="2"/>
          <w:sz w:val="26"/>
          <w:szCs w:val="26"/>
        </w:rPr>
      </w:pPr>
      <w:r w:rsidRPr="008F11CB">
        <w:rPr>
          <w:spacing w:val="2"/>
          <w:sz w:val="26"/>
          <w:szCs w:val="26"/>
        </w:rPr>
        <w:t>1.2. Порядок определяет основные задачи, функции и механизм взаимодействия уполномоченного органа с заказчиками,</w:t>
      </w:r>
      <w:r w:rsidRPr="008F11CB">
        <w:rPr>
          <w:rStyle w:val="apple-converted-space"/>
          <w:spacing w:val="2"/>
          <w:sz w:val="26"/>
          <w:szCs w:val="26"/>
        </w:rPr>
        <w:t> </w:t>
      </w:r>
      <w:r w:rsidRPr="008F11CB">
        <w:rPr>
          <w:spacing w:val="2"/>
          <w:sz w:val="26"/>
          <w:szCs w:val="26"/>
        </w:rPr>
        <w:t>муниципальными заказчиками (далее - заказчики).</w:t>
      </w:r>
    </w:p>
    <w:p w:rsidR="00F5243A" w:rsidRPr="008F11CB" w:rsidRDefault="00BF6EF1" w:rsidP="00F5243A">
      <w:pPr>
        <w:pStyle w:val="formattext"/>
        <w:shd w:val="clear" w:color="auto" w:fill="FFFFFF"/>
        <w:spacing w:before="0" w:beforeAutospacing="0" w:after="0" w:afterAutospacing="0" w:line="315" w:lineRule="atLeast"/>
        <w:ind w:firstLine="708"/>
        <w:jc w:val="both"/>
        <w:textAlignment w:val="baseline"/>
        <w:rPr>
          <w:spacing w:val="2"/>
          <w:sz w:val="26"/>
          <w:szCs w:val="26"/>
        </w:rPr>
      </w:pPr>
      <w:r w:rsidRPr="008F11CB">
        <w:rPr>
          <w:spacing w:val="2"/>
          <w:sz w:val="26"/>
          <w:szCs w:val="26"/>
        </w:rPr>
        <w:t xml:space="preserve">1.3. </w:t>
      </w:r>
      <w:proofErr w:type="gramStart"/>
      <w:r w:rsidRPr="008F11CB">
        <w:rPr>
          <w:spacing w:val="2"/>
          <w:sz w:val="26"/>
          <w:szCs w:val="26"/>
        </w:rPr>
        <w:t xml:space="preserve">В настоящем Порядке под заказчиками понимаются </w:t>
      </w:r>
      <w:r w:rsidRPr="008F11CB">
        <w:rPr>
          <w:sz w:val="26"/>
          <w:szCs w:val="26"/>
        </w:rPr>
        <w:t>Представительный  орган местного самоуправления города Сорочинска – Сорочинский городской Совет Депутатов, Муниципальное казенное учреждение «Хозяйственная группа по обслуживанию органов местного самоуправления», Муниципальное казенное учреждение «Централизованная бухгалтерия по обслуживанию органов местного самоуправления», Муниципальное казенное учреждение «Многофункциональный центр предоставления государственных и муниципальных услуг», Отдел по управлению муниципальным имуществом и земельным отношениям администрации Сорочинского городского округа Оренбургской области</w:t>
      </w:r>
      <w:proofErr w:type="gramEnd"/>
      <w:r w:rsidRPr="008F11CB">
        <w:rPr>
          <w:sz w:val="26"/>
          <w:szCs w:val="26"/>
        </w:rPr>
        <w:t xml:space="preserve">,  </w:t>
      </w:r>
      <w:proofErr w:type="gramStart"/>
      <w:r w:rsidRPr="008F11CB">
        <w:rPr>
          <w:sz w:val="26"/>
          <w:szCs w:val="26"/>
        </w:rPr>
        <w:t>Управление жилищно-коммунального хозяйства администрации Сорочинского городского округа Оренбургской области, Управление архитектуры, градостроительства и капитального строительства администрации Сорочинского городского округа Оренбургской области, Управление по сельскому хозяйству администрации Сорочинского городского округа Оренбургской области,</w:t>
      </w:r>
      <w:r w:rsidR="009B4CE7" w:rsidRPr="008F11CB">
        <w:rPr>
          <w:sz w:val="26"/>
          <w:szCs w:val="26"/>
        </w:rPr>
        <w:t xml:space="preserve"> Управление финансов администрации Сорочинского городского округа Оренбургской области,</w:t>
      </w:r>
      <w:r w:rsidRPr="008F11CB">
        <w:rPr>
          <w:sz w:val="26"/>
          <w:szCs w:val="26"/>
        </w:rPr>
        <w:t xml:space="preserve"> Муниципальное казенное учреждение «Контрольно-счетная палата муниципального образования г. Сорочинск»</w:t>
      </w:r>
      <w:r w:rsidRPr="008F11CB">
        <w:rPr>
          <w:spacing w:val="2"/>
          <w:sz w:val="26"/>
          <w:szCs w:val="26"/>
        </w:rPr>
        <w:t>, осуществляющие закупки в соответствии с Законом о контрактной</w:t>
      </w:r>
      <w:r w:rsidR="00DF4899" w:rsidRPr="008F11CB">
        <w:rPr>
          <w:spacing w:val="2"/>
          <w:sz w:val="26"/>
          <w:szCs w:val="26"/>
        </w:rPr>
        <w:t xml:space="preserve"> </w:t>
      </w:r>
      <w:r w:rsidR="00F5243A" w:rsidRPr="008F11CB">
        <w:rPr>
          <w:spacing w:val="2"/>
          <w:sz w:val="26"/>
          <w:szCs w:val="26"/>
        </w:rPr>
        <w:t>системе.</w:t>
      </w:r>
      <w:proofErr w:type="gramEnd"/>
    </w:p>
    <w:p w:rsidR="00BF6EF1" w:rsidRPr="008F11CB" w:rsidRDefault="00BF6EF1" w:rsidP="00F5243A">
      <w:pPr>
        <w:pStyle w:val="formattext"/>
        <w:shd w:val="clear" w:color="auto" w:fill="FFFFFF"/>
        <w:spacing w:before="0" w:beforeAutospacing="0" w:after="0" w:afterAutospacing="0" w:line="315" w:lineRule="atLeast"/>
        <w:ind w:firstLine="708"/>
        <w:jc w:val="both"/>
        <w:textAlignment w:val="baseline"/>
        <w:rPr>
          <w:spacing w:val="2"/>
          <w:sz w:val="26"/>
          <w:szCs w:val="26"/>
        </w:rPr>
      </w:pPr>
      <w:r w:rsidRPr="008F11CB">
        <w:rPr>
          <w:spacing w:val="2"/>
          <w:sz w:val="26"/>
          <w:szCs w:val="26"/>
        </w:rPr>
        <w:t>1.4. Основными задачами уполномоченного органа и заказчиков при планировании и осуществлении закупок для обеспечения муниципальных нужд являются:</w:t>
      </w:r>
    </w:p>
    <w:p w:rsidR="00BF6EF1" w:rsidRPr="008F11CB" w:rsidRDefault="00BF6EF1" w:rsidP="007640E9">
      <w:pPr>
        <w:pStyle w:val="formattext"/>
        <w:shd w:val="clear" w:color="auto" w:fill="FFFFFF"/>
        <w:spacing w:before="0" w:beforeAutospacing="0" w:after="0" w:afterAutospacing="0" w:line="315" w:lineRule="atLeast"/>
        <w:jc w:val="both"/>
        <w:textAlignment w:val="baseline"/>
        <w:rPr>
          <w:spacing w:val="2"/>
          <w:sz w:val="26"/>
          <w:szCs w:val="26"/>
        </w:rPr>
      </w:pPr>
      <w:r w:rsidRPr="008F11CB">
        <w:rPr>
          <w:spacing w:val="2"/>
          <w:sz w:val="26"/>
          <w:szCs w:val="26"/>
        </w:rPr>
        <w:t>- повышение эффективности, результативности осуществления закупок товаров, работ, услуг, обеспечение гласности и прозрачности осуществления таких закупок, предотвращение коррупции и других злоупотреблений в сфере таких закупок, в части, касающейся определения поставщиков (подрядчиков, исполнителей);</w:t>
      </w:r>
    </w:p>
    <w:p w:rsidR="00BF6EF1" w:rsidRPr="008F11CB" w:rsidRDefault="00BF6EF1" w:rsidP="007640E9">
      <w:pPr>
        <w:pStyle w:val="formattext"/>
        <w:shd w:val="clear" w:color="auto" w:fill="FFFFFF"/>
        <w:spacing w:before="0" w:beforeAutospacing="0" w:after="0" w:afterAutospacing="0" w:line="315" w:lineRule="atLeast"/>
        <w:jc w:val="both"/>
        <w:textAlignment w:val="baseline"/>
        <w:rPr>
          <w:spacing w:val="2"/>
          <w:sz w:val="26"/>
          <w:szCs w:val="26"/>
        </w:rPr>
      </w:pPr>
      <w:r w:rsidRPr="008F11CB">
        <w:rPr>
          <w:spacing w:val="2"/>
          <w:sz w:val="26"/>
          <w:szCs w:val="26"/>
        </w:rPr>
        <w:t>- обеспечение потребности заказчиков в товарах, работах и услугах, необходимых для осуществления их</w:t>
      </w:r>
      <w:r w:rsidRPr="008F11CB">
        <w:rPr>
          <w:rStyle w:val="apple-converted-space"/>
          <w:spacing w:val="2"/>
          <w:sz w:val="26"/>
          <w:szCs w:val="26"/>
        </w:rPr>
        <w:t> </w:t>
      </w:r>
      <w:r w:rsidRPr="008F11CB">
        <w:rPr>
          <w:spacing w:val="2"/>
          <w:sz w:val="26"/>
          <w:szCs w:val="26"/>
        </w:rPr>
        <w:t>функций и полномочий;</w:t>
      </w:r>
      <w:r w:rsidRPr="008F11CB">
        <w:rPr>
          <w:spacing w:val="2"/>
          <w:sz w:val="26"/>
          <w:szCs w:val="26"/>
        </w:rPr>
        <w:br/>
        <w:t>развитие добросовестной конкуренции.</w:t>
      </w:r>
    </w:p>
    <w:p w:rsidR="00BF6EF1" w:rsidRPr="008F11CB" w:rsidRDefault="00BF6EF1" w:rsidP="007C513E">
      <w:pPr>
        <w:pStyle w:val="2"/>
        <w:shd w:val="clear" w:color="auto" w:fill="FFFFFF"/>
        <w:spacing w:before="375" w:after="225"/>
        <w:jc w:val="center"/>
        <w:textAlignment w:val="baseline"/>
        <w:rPr>
          <w:rFonts w:ascii="Times New Roman" w:hAnsi="Times New Roman"/>
          <w:b w:val="0"/>
          <w:bCs w:val="0"/>
          <w:color w:val="auto"/>
          <w:spacing w:val="2"/>
        </w:rPr>
      </w:pPr>
      <w:r w:rsidRPr="008F11CB">
        <w:rPr>
          <w:rFonts w:ascii="Times New Roman" w:hAnsi="Times New Roman"/>
          <w:b w:val="0"/>
          <w:bCs w:val="0"/>
          <w:color w:val="auto"/>
          <w:spacing w:val="2"/>
        </w:rPr>
        <w:lastRenderedPageBreak/>
        <w:t>2. Функции заказчиков</w:t>
      </w:r>
    </w:p>
    <w:p w:rsidR="00DF4899" w:rsidRPr="008F11CB" w:rsidRDefault="00BF6EF1" w:rsidP="007C513E">
      <w:pPr>
        <w:pStyle w:val="formattext"/>
        <w:shd w:val="clear" w:color="auto" w:fill="FFFFFF"/>
        <w:spacing w:before="0" w:beforeAutospacing="0" w:after="0" w:afterAutospacing="0" w:line="315" w:lineRule="atLeast"/>
        <w:ind w:firstLine="708"/>
        <w:jc w:val="both"/>
        <w:textAlignment w:val="baseline"/>
        <w:rPr>
          <w:spacing w:val="2"/>
          <w:sz w:val="26"/>
          <w:szCs w:val="26"/>
        </w:rPr>
      </w:pPr>
      <w:r w:rsidRPr="008F11CB">
        <w:rPr>
          <w:spacing w:val="2"/>
          <w:sz w:val="26"/>
          <w:szCs w:val="26"/>
        </w:rPr>
        <w:t xml:space="preserve">Заказчики </w:t>
      </w:r>
      <w:r w:rsidR="00DF4899" w:rsidRPr="008F11CB">
        <w:rPr>
          <w:spacing w:val="2"/>
          <w:sz w:val="26"/>
          <w:szCs w:val="26"/>
        </w:rPr>
        <w:t>осуществляют следующие функции:</w:t>
      </w:r>
    </w:p>
    <w:p w:rsidR="00DF4899" w:rsidRPr="008F11CB" w:rsidRDefault="00BF6EF1" w:rsidP="007C513E">
      <w:pPr>
        <w:pStyle w:val="formattext"/>
        <w:shd w:val="clear" w:color="auto" w:fill="FFFFFF"/>
        <w:spacing w:before="0" w:beforeAutospacing="0" w:after="0" w:afterAutospacing="0" w:line="315" w:lineRule="atLeast"/>
        <w:ind w:firstLine="708"/>
        <w:jc w:val="both"/>
        <w:textAlignment w:val="baseline"/>
        <w:rPr>
          <w:spacing w:val="2"/>
          <w:sz w:val="26"/>
          <w:szCs w:val="26"/>
        </w:rPr>
      </w:pPr>
      <w:r w:rsidRPr="008F11CB">
        <w:rPr>
          <w:spacing w:val="2"/>
          <w:sz w:val="26"/>
          <w:szCs w:val="26"/>
        </w:rPr>
        <w:t xml:space="preserve">2.1. </w:t>
      </w:r>
      <w:proofErr w:type="gramStart"/>
      <w:r w:rsidRPr="008F11CB">
        <w:rPr>
          <w:spacing w:val="2"/>
          <w:sz w:val="26"/>
          <w:szCs w:val="26"/>
        </w:rPr>
        <w:t>Формируют, утверждают и осуществляют ведение планов закупок, планов-графиков закупок и их размещение в единой информационной системе (далее - ЕИС)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(далее - официальный сайт) в соответствии с требованиями, установленными</w:t>
      </w:r>
      <w:r w:rsidRPr="008F11CB">
        <w:rPr>
          <w:rStyle w:val="apple-converted-space"/>
          <w:spacing w:val="2"/>
          <w:sz w:val="26"/>
          <w:szCs w:val="26"/>
        </w:rPr>
        <w:t> </w:t>
      </w:r>
      <w:r w:rsidRPr="008F11CB">
        <w:rPr>
          <w:spacing w:val="2"/>
          <w:sz w:val="26"/>
          <w:szCs w:val="26"/>
        </w:rPr>
        <w:t>о контрактной системе и иными</w:t>
      </w:r>
      <w:proofErr w:type="gramEnd"/>
      <w:r w:rsidRPr="008F11CB">
        <w:rPr>
          <w:spacing w:val="2"/>
          <w:sz w:val="26"/>
          <w:szCs w:val="26"/>
        </w:rPr>
        <w:t xml:space="preserve"> нормативными правовыми ак</w:t>
      </w:r>
      <w:r w:rsidR="00DF4899" w:rsidRPr="008F11CB">
        <w:rPr>
          <w:spacing w:val="2"/>
          <w:sz w:val="26"/>
          <w:szCs w:val="26"/>
        </w:rPr>
        <w:t>тами.</w:t>
      </w:r>
    </w:p>
    <w:p w:rsidR="00DF4899" w:rsidRPr="008F11CB" w:rsidRDefault="00BF6EF1" w:rsidP="00DF4899">
      <w:pPr>
        <w:pStyle w:val="formattext"/>
        <w:shd w:val="clear" w:color="auto" w:fill="FFFFFF"/>
        <w:spacing w:before="0" w:beforeAutospacing="0" w:after="0" w:afterAutospacing="0" w:line="315" w:lineRule="atLeast"/>
        <w:ind w:firstLine="708"/>
        <w:jc w:val="both"/>
        <w:textAlignment w:val="baseline"/>
        <w:rPr>
          <w:spacing w:val="2"/>
          <w:sz w:val="26"/>
          <w:szCs w:val="26"/>
        </w:rPr>
      </w:pPr>
      <w:r w:rsidRPr="008F11CB">
        <w:rPr>
          <w:spacing w:val="2"/>
          <w:sz w:val="26"/>
          <w:szCs w:val="26"/>
        </w:rPr>
        <w:t>2.2. При формировании плана-графика выбирают способ определения поставщика (подрядчика, исполнителя) с обоснованием этого выбора в соответствии с требованиями, установленными</w:t>
      </w:r>
      <w:r w:rsidRPr="008F11CB">
        <w:rPr>
          <w:rStyle w:val="apple-converted-space"/>
          <w:spacing w:val="2"/>
          <w:sz w:val="26"/>
          <w:szCs w:val="26"/>
        </w:rPr>
        <w:t> </w:t>
      </w:r>
      <w:r w:rsidRPr="008F11CB">
        <w:rPr>
          <w:spacing w:val="2"/>
          <w:sz w:val="26"/>
          <w:szCs w:val="26"/>
        </w:rPr>
        <w:t>о контрактной системе и иными нормативными правовыми актами.</w:t>
      </w:r>
    </w:p>
    <w:p w:rsidR="00DF4899" w:rsidRPr="008F11CB" w:rsidRDefault="00BF6EF1" w:rsidP="00DF4899">
      <w:pPr>
        <w:pStyle w:val="formattext"/>
        <w:shd w:val="clear" w:color="auto" w:fill="FFFFFF"/>
        <w:spacing w:before="0" w:beforeAutospacing="0" w:after="0" w:afterAutospacing="0" w:line="315" w:lineRule="atLeast"/>
        <w:ind w:firstLine="708"/>
        <w:jc w:val="both"/>
        <w:textAlignment w:val="baseline"/>
        <w:rPr>
          <w:spacing w:val="2"/>
          <w:sz w:val="26"/>
          <w:szCs w:val="26"/>
        </w:rPr>
      </w:pPr>
      <w:r w:rsidRPr="008F11CB">
        <w:rPr>
          <w:spacing w:val="2"/>
          <w:sz w:val="26"/>
          <w:szCs w:val="26"/>
        </w:rPr>
        <w:t>2.3. Определяют предмет, начальную (максимальную) цену, производят обоснование</w:t>
      </w:r>
      <w:r w:rsidRPr="008F11CB">
        <w:rPr>
          <w:rStyle w:val="apple-converted-space"/>
          <w:spacing w:val="2"/>
          <w:sz w:val="26"/>
          <w:szCs w:val="26"/>
        </w:rPr>
        <w:t> </w:t>
      </w:r>
      <w:r w:rsidRPr="008F11CB">
        <w:rPr>
          <w:spacing w:val="2"/>
          <w:sz w:val="26"/>
          <w:szCs w:val="26"/>
        </w:rPr>
        <w:t>начальной (максимальной) цены контракта, а также определяют прочие существенные условия контракта.</w:t>
      </w:r>
    </w:p>
    <w:p w:rsidR="00DF4899" w:rsidRPr="008F11CB" w:rsidRDefault="00BF6EF1" w:rsidP="00DF4899">
      <w:pPr>
        <w:pStyle w:val="formattext"/>
        <w:shd w:val="clear" w:color="auto" w:fill="FFFFFF"/>
        <w:spacing w:before="0" w:beforeAutospacing="0" w:after="0" w:afterAutospacing="0" w:line="315" w:lineRule="atLeast"/>
        <w:ind w:firstLine="708"/>
        <w:jc w:val="both"/>
        <w:textAlignment w:val="baseline"/>
        <w:rPr>
          <w:spacing w:val="2"/>
          <w:sz w:val="26"/>
          <w:szCs w:val="26"/>
        </w:rPr>
      </w:pPr>
      <w:r w:rsidRPr="008F11CB">
        <w:rPr>
          <w:spacing w:val="2"/>
          <w:sz w:val="26"/>
          <w:szCs w:val="26"/>
        </w:rPr>
        <w:t>2.4. Осуществляют описание объекта закупки в соответствии с требованиями, установленными Законом о контрактной системе и иными нормативными правовыми актами.</w:t>
      </w:r>
    </w:p>
    <w:p w:rsidR="00DF4899" w:rsidRPr="008F11CB" w:rsidRDefault="00BF6EF1" w:rsidP="00DF4899">
      <w:pPr>
        <w:pStyle w:val="formattext"/>
        <w:shd w:val="clear" w:color="auto" w:fill="FFFFFF"/>
        <w:spacing w:before="0" w:beforeAutospacing="0" w:after="0" w:afterAutospacing="0" w:line="315" w:lineRule="atLeast"/>
        <w:ind w:firstLine="708"/>
        <w:jc w:val="both"/>
        <w:textAlignment w:val="baseline"/>
        <w:rPr>
          <w:spacing w:val="2"/>
          <w:sz w:val="26"/>
          <w:szCs w:val="26"/>
        </w:rPr>
      </w:pPr>
      <w:r w:rsidRPr="008F11CB">
        <w:rPr>
          <w:spacing w:val="2"/>
          <w:sz w:val="26"/>
          <w:szCs w:val="26"/>
        </w:rPr>
        <w:t>2.5. Определяют критерии оценки заявок участников закупки, величины значимости этих критериев в соответствии с требованиями, установленными Законом о контрактной системе и иными нормативными правовыми актами.</w:t>
      </w:r>
    </w:p>
    <w:p w:rsidR="00DF4899" w:rsidRPr="008F11CB" w:rsidRDefault="00BF6EF1" w:rsidP="00DF4899">
      <w:pPr>
        <w:pStyle w:val="formattext"/>
        <w:shd w:val="clear" w:color="auto" w:fill="FFFFFF"/>
        <w:spacing w:before="0" w:beforeAutospacing="0" w:after="0" w:afterAutospacing="0" w:line="315" w:lineRule="atLeast"/>
        <w:ind w:firstLine="708"/>
        <w:jc w:val="both"/>
        <w:textAlignment w:val="baseline"/>
        <w:rPr>
          <w:spacing w:val="2"/>
          <w:sz w:val="26"/>
          <w:szCs w:val="26"/>
        </w:rPr>
      </w:pPr>
      <w:r w:rsidRPr="008F11CB">
        <w:rPr>
          <w:spacing w:val="2"/>
          <w:sz w:val="26"/>
          <w:szCs w:val="26"/>
        </w:rPr>
        <w:t>2.6. Вносят предложения уполномоченному органу о включении представителей заказчика в состав комиссии по осуществлению закупок.</w:t>
      </w:r>
    </w:p>
    <w:p w:rsidR="00DF4899" w:rsidRPr="008F11CB" w:rsidRDefault="00BF6EF1" w:rsidP="00DF4899">
      <w:pPr>
        <w:pStyle w:val="formattext"/>
        <w:shd w:val="clear" w:color="auto" w:fill="FFFFFF"/>
        <w:spacing w:before="0" w:beforeAutospacing="0" w:after="0" w:afterAutospacing="0" w:line="315" w:lineRule="atLeast"/>
        <w:ind w:firstLine="708"/>
        <w:jc w:val="both"/>
        <w:textAlignment w:val="baseline"/>
        <w:rPr>
          <w:spacing w:val="2"/>
          <w:sz w:val="26"/>
          <w:szCs w:val="26"/>
        </w:rPr>
      </w:pPr>
      <w:r w:rsidRPr="008F11CB">
        <w:rPr>
          <w:spacing w:val="2"/>
          <w:sz w:val="26"/>
          <w:szCs w:val="26"/>
        </w:rPr>
        <w:t>2.7. Направляют</w:t>
      </w:r>
      <w:r w:rsidRPr="008F11CB">
        <w:rPr>
          <w:rStyle w:val="apple-converted-space"/>
          <w:spacing w:val="2"/>
          <w:sz w:val="26"/>
          <w:szCs w:val="26"/>
        </w:rPr>
        <w:t> </w:t>
      </w:r>
      <w:r w:rsidRPr="008F11CB">
        <w:rPr>
          <w:spacing w:val="2"/>
          <w:sz w:val="26"/>
          <w:szCs w:val="26"/>
        </w:rPr>
        <w:t>уполномоченному органу информацию о внесении изменений в документацию о закупке, извещение об осуществлении закупки в случаях и в сроки, установленные</w:t>
      </w:r>
      <w:r w:rsidR="00DF4899" w:rsidRPr="008F11CB">
        <w:rPr>
          <w:spacing w:val="2"/>
          <w:sz w:val="26"/>
          <w:szCs w:val="26"/>
        </w:rPr>
        <w:t xml:space="preserve"> Законом о контрактной системе.</w:t>
      </w:r>
    </w:p>
    <w:p w:rsidR="00DF4899" w:rsidRPr="008F11CB" w:rsidRDefault="00BF6EF1" w:rsidP="00DF4899">
      <w:pPr>
        <w:pStyle w:val="formattext"/>
        <w:shd w:val="clear" w:color="auto" w:fill="FFFFFF"/>
        <w:spacing w:before="0" w:beforeAutospacing="0" w:after="0" w:afterAutospacing="0" w:line="315" w:lineRule="atLeast"/>
        <w:ind w:firstLine="708"/>
        <w:jc w:val="both"/>
        <w:textAlignment w:val="baseline"/>
        <w:rPr>
          <w:spacing w:val="2"/>
          <w:sz w:val="26"/>
          <w:szCs w:val="26"/>
        </w:rPr>
      </w:pPr>
      <w:r w:rsidRPr="008F11CB">
        <w:rPr>
          <w:spacing w:val="2"/>
          <w:sz w:val="26"/>
          <w:szCs w:val="26"/>
        </w:rPr>
        <w:t xml:space="preserve">2.8. Готовят разъяснения положений документации </w:t>
      </w:r>
      <w:proofErr w:type="gramStart"/>
      <w:r w:rsidRPr="008F11CB">
        <w:rPr>
          <w:spacing w:val="2"/>
          <w:sz w:val="26"/>
          <w:szCs w:val="26"/>
        </w:rPr>
        <w:t>о закупке по соответствующему запросу участников закупок в соответствии с Законом о контрактной системе</w:t>
      </w:r>
      <w:proofErr w:type="gramEnd"/>
      <w:r w:rsidRPr="008F11CB">
        <w:rPr>
          <w:spacing w:val="2"/>
          <w:sz w:val="26"/>
          <w:szCs w:val="26"/>
        </w:rPr>
        <w:t>.</w:t>
      </w:r>
    </w:p>
    <w:p w:rsidR="00DF4899" w:rsidRPr="008F11CB" w:rsidRDefault="00BF6EF1" w:rsidP="00DF4899">
      <w:pPr>
        <w:pStyle w:val="formattext"/>
        <w:shd w:val="clear" w:color="auto" w:fill="FFFFFF"/>
        <w:spacing w:before="0" w:beforeAutospacing="0" w:after="0" w:afterAutospacing="0" w:line="315" w:lineRule="atLeast"/>
        <w:ind w:firstLine="708"/>
        <w:jc w:val="both"/>
        <w:textAlignment w:val="baseline"/>
        <w:rPr>
          <w:spacing w:val="2"/>
          <w:sz w:val="26"/>
          <w:szCs w:val="26"/>
        </w:rPr>
      </w:pPr>
      <w:r w:rsidRPr="008F11CB">
        <w:rPr>
          <w:spacing w:val="2"/>
          <w:sz w:val="26"/>
          <w:szCs w:val="26"/>
        </w:rPr>
        <w:t>2.9. Направляют уполномоченному органу информацию об отмене определения поставщика (подрядчика, исполнителя) в случаях и в сроки, установленные Законом о контрактной системе.</w:t>
      </w:r>
    </w:p>
    <w:p w:rsidR="00DF4899" w:rsidRPr="008F11CB" w:rsidRDefault="00BF6EF1" w:rsidP="00DF4899">
      <w:pPr>
        <w:pStyle w:val="formattext"/>
        <w:shd w:val="clear" w:color="auto" w:fill="FFFFFF"/>
        <w:spacing w:before="0" w:beforeAutospacing="0" w:after="0" w:afterAutospacing="0" w:line="315" w:lineRule="atLeast"/>
        <w:ind w:firstLine="708"/>
        <w:jc w:val="both"/>
        <w:textAlignment w:val="baseline"/>
        <w:rPr>
          <w:spacing w:val="2"/>
          <w:sz w:val="26"/>
          <w:szCs w:val="26"/>
        </w:rPr>
      </w:pPr>
      <w:r w:rsidRPr="008F11CB">
        <w:rPr>
          <w:spacing w:val="2"/>
          <w:sz w:val="26"/>
          <w:szCs w:val="26"/>
        </w:rPr>
        <w:t>2.10. В соответствии с переданными уполномоченным органом итоговыми протоколами, протоколами подведения итогов, составленными в ходе проведения соответствующих закупок, заключают контракт с победителем в порядке и в сроки, установленные Законом о контрактной системе.</w:t>
      </w:r>
    </w:p>
    <w:p w:rsidR="00DF4899" w:rsidRPr="008F11CB" w:rsidRDefault="00BF6EF1" w:rsidP="00DF4899">
      <w:pPr>
        <w:pStyle w:val="formattext"/>
        <w:shd w:val="clear" w:color="auto" w:fill="FFFFFF"/>
        <w:spacing w:before="0" w:beforeAutospacing="0" w:after="0" w:afterAutospacing="0" w:line="315" w:lineRule="atLeast"/>
        <w:ind w:firstLine="708"/>
        <w:jc w:val="both"/>
        <w:textAlignment w:val="baseline"/>
        <w:rPr>
          <w:spacing w:val="2"/>
          <w:sz w:val="26"/>
          <w:szCs w:val="26"/>
        </w:rPr>
      </w:pPr>
      <w:r w:rsidRPr="008F11CB">
        <w:rPr>
          <w:spacing w:val="2"/>
          <w:sz w:val="26"/>
          <w:szCs w:val="26"/>
        </w:rPr>
        <w:t>2.11. Осуществляют иные функции, определенные в соответствии с законодательством Российской Федерации о контрактной системе в сфере закупок и иными нормативными правовыми актами.</w:t>
      </w:r>
      <w:r w:rsidRPr="008F11CB">
        <w:rPr>
          <w:spacing w:val="2"/>
          <w:sz w:val="26"/>
          <w:szCs w:val="26"/>
        </w:rPr>
        <w:br/>
      </w:r>
    </w:p>
    <w:p w:rsidR="00BF6EF1" w:rsidRPr="008F11CB" w:rsidRDefault="00DF4899" w:rsidP="00DF4899">
      <w:pPr>
        <w:pStyle w:val="formattext"/>
        <w:shd w:val="clear" w:color="auto" w:fill="FFFFFF"/>
        <w:spacing w:before="0" w:beforeAutospacing="0" w:after="0" w:afterAutospacing="0" w:line="315" w:lineRule="atLeast"/>
        <w:ind w:firstLine="708"/>
        <w:jc w:val="center"/>
        <w:textAlignment w:val="baseline"/>
        <w:rPr>
          <w:spacing w:val="2"/>
          <w:sz w:val="26"/>
          <w:szCs w:val="26"/>
        </w:rPr>
      </w:pPr>
      <w:r w:rsidRPr="008F11CB">
        <w:rPr>
          <w:spacing w:val="2"/>
          <w:sz w:val="26"/>
          <w:szCs w:val="26"/>
        </w:rPr>
        <w:t>3</w:t>
      </w:r>
      <w:r w:rsidR="00BF6EF1" w:rsidRPr="008F11CB">
        <w:rPr>
          <w:spacing w:val="2"/>
          <w:sz w:val="26"/>
          <w:szCs w:val="26"/>
        </w:rPr>
        <w:t>. Функции уполномоченного органа</w:t>
      </w:r>
    </w:p>
    <w:p w:rsidR="00F5243A" w:rsidRPr="008F11CB" w:rsidRDefault="00F5243A" w:rsidP="00DF4899">
      <w:pPr>
        <w:pStyle w:val="formattext"/>
        <w:shd w:val="clear" w:color="auto" w:fill="FFFFFF"/>
        <w:spacing w:before="0" w:beforeAutospacing="0" w:after="0" w:afterAutospacing="0" w:line="315" w:lineRule="atLeast"/>
        <w:ind w:firstLine="708"/>
        <w:jc w:val="center"/>
        <w:textAlignment w:val="baseline"/>
        <w:rPr>
          <w:b/>
          <w:bCs/>
          <w:spacing w:val="2"/>
          <w:sz w:val="26"/>
          <w:szCs w:val="26"/>
        </w:rPr>
      </w:pPr>
    </w:p>
    <w:p w:rsidR="00DF4899" w:rsidRPr="008F11CB" w:rsidRDefault="00BF6EF1" w:rsidP="00510B53">
      <w:pPr>
        <w:spacing w:after="0" w:line="240" w:lineRule="auto"/>
        <w:ind w:firstLine="709"/>
        <w:jc w:val="both"/>
        <w:rPr>
          <w:rFonts w:ascii="Times New Roman" w:hAnsi="Times New Roman"/>
          <w:spacing w:val="2"/>
          <w:sz w:val="26"/>
          <w:szCs w:val="26"/>
        </w:rPr>
      </w:pPr>
      <w:r w:rsidRPr="008F11CB">
        <w:rPr>
          <w:rFonts w:ascii="Times New Roman" w:hAnsi="Times New Roman"/>
          <w:spacing w:val="2"/>
          <w:sz w:val="26"/>
          <w:szCs w:val="26"/>
        </w:rPr>
        <w:t xml:space="preserve">Уполномоченный орган </w:t>
      </w:r>
      <w:r w:rsidR="00DF4899" w:rsidRPr="008F11CB">
        <w:rPr>
          <w:rFonts w:ascii="Times New Roman" w:hAnsi="Times New Roman"/>
          <w:spacing w:val="2"/>
          <w:sz w:val="26"/>
          <w:szCs w:val="26"/>
        </w:rPr>
        <w:t>осуществляет следующие функции:</w:t>
      </w:r>
    </w:p>
    <w:p w:rsidR="00DF4899" w:rsidRPr="008F11CB" w:rsidRDefault="00BF6EF1" w:rsidP="00DF4899">
      <w:pPr>
        <w:spacing w:after="0" w:line="240" w:lineRule="auto"/>
        <w:ind w:firstLine="709"/>
        <w:jc w:val="both"/>
        <w:rPr>
          <w:rFonts w:ascii="Times New Roman" w:hAnsi="Times New Roman"/>
          <w:sz w:val="26"/>
          <w:szCs w:val="26"/>
        </w:rPr>
      </w:pPr>
      <w:r w:rsidRPr="008F11CB">
        <w:rPr>
          <w:rFonts w:ascii="Times New Roman" w:hAnsi="Times New Roman"/>
          <w:spacing w:val="2"/>
          <w:sz w:val="26"/>
          <w:szCs w:val="26"/>
        </w:rPr>
        <w:t xml:space="preserve">3.1. С учетом </w:t>
      </w:r>
      <w:hyperlink r:id="rId8" w:history="1">
        <w:r w:rsidRPr="008F11CB">
          <w:rPr>
            <w:rStyle w:val="a9"/>
            <w:rFonts w:ascii="Times New Roman" w:hAnsi="Times New Roman"/>
            <w:color w:val="auto"/>
            <w:spacing w:val="2"/>
            <w:sz w:val="26"/>
            <w:szCs w:val="26"/>
            <w:u w:val="none"/>
          </w:rPr>
          <w:t>пунктов 2.1</w:t>
        </w:r>
      </w:hyperlink>
      <w:r w:rsidRPr="008F11CB">
        <w:rPr>
          <w:rStyle w:val="apple-converted-space"/>
          <w:rFonts w:ascii="Times New Roman" w:hAnsi="Times New Roman"/>
          <w:spacing w:val="2"/>
          <w:sz w:val="26"/>
          <w:szCs w:val="26"/>
        </w:rPr>
        <w:t> </w:t>
      </w:r>
      <w:r w:rsidRPr="008F11CB">
        <w:rPr>
          <w:rFonts w:ascii="Times New Roman" w:hAnsi="Times New Roman"/>
          <w:spacing w:val="2"/>
          <w:sz w:val="26"/>
          <w:szCs w:val="26"/>
        </w:rPr>
        <w:t>-</w:t>
      </w:r>
      <w:r w:rsidRPr="008F11CB">
        <w:rPr>
          <w:rStyle w:val="apple-converted-space"/>
          <w:rFonts w:ascii="Times New Roman" w:hAnsi="Times New Roman"/>
          <w:spacing w:val="2"/>
          <w:sz w:val="26"/>
          <w:szCs w:val="26"/>
        </w:rPr>
        <w:t> </w:t>
      </w:r>
      <w:hyperlink r:id="rId9" w:history="1">
        <w:r w:rsidRPr="008F11CB">
          <w:rPr>
            <w:rStyle w:val="a9"/>
            <w:rFonts w:ascii="Times New Roman" w:hAnsi="Times New Roman"/>
            <w:color w:val="auto"/>
            <w:spacing w:val="2"/>
            <w:sz w:val="26"/>
            <w:szCs w:val="26"/>
            <w:u w:val="none"/>
          </w:rPr>
          <w:t>2.5 настоящего Порядка</w:t>
        </w:r>
      </w:hyperlink>
      <w:r w:rsidRPr="008F11CB">
        <w:rPr>
          <w:rStyle w:val="apple-converted-space"/>
          <w:rFonts w:ascii="Times New Roman" w:hAnsi="Times New Roman"/>
          <w:spacing w:val="2"/>
          <w:sz w:val="26"/>
          <w:szCs w:val="26"/>
        </w:rPr>
        <w:t> </w:t>
      </w:r>
      <w:r w:rsidRPr="008F11CB">
        <w:rPr>
          <w:rFonts w:ascii="Times New Roman" w:hAnsi="Times New Roman"/>
          <w:spacing w:val="2"/>
          <w:sz w:val="26"/>
          <w:szCs w:val="26"/>
        </w:rPr>
        <w:t>разрабатывают документацию на проведение соответствующей процедуры определения поставщика (подрядчика, исполнителя).</w:t>
      </w:r>
      <w:r w:rsidRPr="008F11CB">
        <w:rPr>
          <w:rFonts w:ascii="Times New Roman" w:hAnsi="Times New Roman"/>
          <w:sz w:val="26"/>
          <w:szCs w:val="26"/>
        </w:rPr>
        <w:t xml:space="preserve"> Разработанная уполномоченным органом в соответствии с </w:t>
      </w:r>
      <w:r w:rsidRPr="008F11CB">
        <w:rPr>
          <w:rFonts w:ascii="Times New Roman" w:hAnsi="Times New Roman"/>
          <w:sz w:val="26"/>
          <w:szCs w:val="26"/>
        </w:rPr>
        <w:lastRenderedPageBreak/>
        <w:t xml:space="preserve">возложенными полномочиями конкурсная, аукционная документация, документация о проведении запроса предложений, запроса котировок утверждается Заказчиком путем визирования. </w:t>
      </w:r>
    </w:p>
    <w:p w:rsidR="00DF4899" w:rsidRPr="008F11CB" w:rsidRDefault="00BF6EF1" w:rsidP="00DF4899">
      <w:pPr>
        <w:spacing w:after="0" w:line="240" w:lineRule="auto"/>
        <w:ind w:firstLine="709"/>
        <w:jc w:val="both"/>
        <w:rPr>
          <w:rFonts w:ascii="Times New Roman" w:hAnsi="Times New Roman"/>
          <w:sz w:val="26"/>
          <w:szCs w:val="26"/>
        </w:rPr>
      </w:pPr>
      <w:r w:rsidRPr="008F11CB">
        <w:rPr>
          <w:rFonts w:ascii="Times New Roman" w:hAnsi="Times New Roman"/>
          <w:spacing w:val="2"/>
          <w:sz w:val="26"/>
          <w:szCs w:val="26"/>
        </w:rPr>
        <w:t>3.2. Размещает документацию о закупке, извещение об осуществлении закупки, проекты муниципального контракта или гражданско-правового договора (далее - контракт), в ЕИС, на официальном сайте в порядке, установленном</w:t>
      </w:r>
      <w:r w:rsidRPr="008F11CB">
        <w:rPr>
          <w:rStyle w:val="apple-converted-space"/>
          <w:rFonts w:ascii="Times New Roman" w:hAnsi="Times New Roman"/>
          <w:spacing w:val="2"/>
          <w:sz w:val="26"/>
          <w:szCs w:val="26"/>
        </w:rPr>
        <w:t> </w:t>
      </w:r>
      <w:r w:rsidR="00120D1E" w:rsidRPr="008F11CB">
        <w:rPr>
          <w:rFonts w:ascii="Times New Roman" w:hAnsi="Times New Roman"/>
          <w:sz w:val="26"/>
          <w:szCs w:val="26"/>
        </w:rPr>
        <w:t xml:space="preserve">Законом </w:t>
      </w:r>
      <w:r w:rsidRPr="008F11CB">
        <w:rPr>
          <w:rFonts w:ascii="Times New Roman" w:hAnsi="Times New Roman"/>
          <w:spacing w:val="2"/>
          <w:sz w:val="26"/>
          <w:szCs w:val="26"/>
        </w:rPr>
        <w:t>о контрактной системе.</w:t>
      </w:r>
    </w:p>
    <w:p w:rsidR="00DF4899" w:rsidRPr="008F11CB" w:rsidRDefault="00BF6EF1" w:rsidP="00DF4899">
      <w:pPr>
        <w:spacing w:after="0" w:line="240" w:lineRule="auto"/>
        <w:ind w:firstLine="709"/>
        <w:jc w:val="both"/>
        <w:rPr>
          <w:rFonts w:ascii="Times New Roman" w:hAnsi="Times New Roman"/>
          <w:sz w:val="26"/>
          <w:szCs w:val="26"/>
        </w:rPr>
      </w:pPr>
      <w:r w:rsidRPr="008F11CB">
        <w:rPr>
          <w:rFonts w:ascii="Times New Roman" w:hAnsi="Times New Roman"/>
          <w:sz w:val="26"/>
          <w:szCs w:val="26"/>
        </w:rPr>
        <w:t>3.3. Осуществляет прием и регистрацию заявок и иных, определенных условиями торгов, документов от участников размещения заказа в порядке, предусмотренном Федеральным законом.</w:t>
      </w:r>
    </w:p>
    <w:p w:rsidR="00DF4899" w:rsidRPr="008F11CB" w:rsidRDefault="00BF6EF1" w:rsidP="00DF4899">
      <w:pPr>
        <w:spacing w:after="0" w:line="240" w:lineRule="auto"/>
        <w:ind w:firstLine="709"/>
        <w:jc w:val="both"/>
        <w:rPr>
          <w:rFonts w:ascii="Times New Roman" w:hAnsi="Times New Roman"/>
          <w:spacing w:val="2"/>
          <w:sz w:val="26"/>
          <w:szCs w:val="26"/>
        </w:rPr>
      </w:pPr>
      <w:r w:rsidRPr="008F11CB">
        <w:rPr>
          <w:rFonts w:ascii="Times New Roman" w:hAnsi="Times New Roman"/>
          <w:spacing w:val="2"/>
          <w:sz w:val="26"/>
          <w:szCs w:val="26"/>
        </w:rPr>
        <w:t>3.4. Осуществляет процедуры определения поставщика (исполнителя, подрядчика) в порядке, установленном</w:t>
      </w:r>
      <w:r w:rsidRPr="008F11CB">
        <w:rPr>
          <w:rStyle w:val="apple-converted-space"/>
          <w:rFonts w:ascii="Times New Roman" w:hAnsi="Times New Roman"/>
          <w:spacing w:val="2"/>
          <w:sz w:val="26"/>
          <w:szCs w:val="26"/>
        </w:rPr>
        <w:t> </w:t>
      </w:r>
      <w:r w:rsidR="00120D1E" w:rsidRPr="008F11CB">
        <w:rPr>
          <w:rFonts w:ascii="Times New Roman" w:hAnsi="Times New Roman"/>
          <w:sz w:val="26"/>
          <w:szCs w:val="26"/>
        </w:rPr>
        <w:t xml:space="preserve">Законом </w:t>
      </w:r>
      <w:r w:rsidRPr="008F11CB">
        <w:rPr>
          <w:rFonts w:ascii="Times New Roman" w:hAnsi="Times New Roman"/>
          <w:spacing w:val="2"/>
          <w:sz w:val="26"/>
          <w:szCs w:val="26"/>
        </w:rPr>
        <w:t>о контрактной системе.</w:t>
      </w:r>
    </w:p>
    <w:p w:rsidR="00DF4899" w:rsidRPr="008F11CB" w:rsidRDefault="00BF6EF1" w:rsidP="00DF4899">
      <w:pPr>
        <w:spacing w:after="0" w:line="240" w:lineRule="auto"/>
        <w:ind w:firstLine="709"/>
        <w:jc w:val="both"/>
        <w:rPr>
          <w:rFonts w:ascii="Times New Roman" w:hAnsi="Times New Roman"/>
          <w:spacing w:val="2"/>
          <w:sz w:val="26"/>
          <w:szCs w:val="26"/>
        </w:rPr>
      </w:pPr>
      <w:r w:rsidRPr="008F11CB">
        <w:rPr>
          <w:rFonts w:ascii="Times New Roman" w:hAnsi="Times New Roman"/>
          <w:spacing w:val="2"/>
          <w:sz w:val="26"/>
          <w:szCs w:val="26"/>
        </w:rPr>
        <w:t>3.5. Осуществляет размещение разъяснений положений документации о закупке в порядке и сроках установленных Законом о контрактной системе.</w:t>
      </w:r>
    </w:p>
    <w:p w:rsidR="00DF4899" w:rsidRPr="008F11CB" w:rsidRDefault="00BF6EF1" w:rsidP="00DF4899">
      <w:pPr>
        <w:spacing w:after="0" w:line="240" w:lineRule="auto"/>
        <w:ind w:firstLine="709"/>
        <w:jc w:val="both"/>
        <w:rPr>
          <w:rFonts w:ascii="Times New Roman" w:hAnsi="Times New Roman"/>
          <w:spacing w:val="2"/>
          <w:sz w:val="26"/>
          <w:szCs w:val="26"/>
        </w:rPr>
      </w:pPr>
      <w:r w:rsidRPr="008F11CB">
        <w:rPr>
          <w:rFonts w:ascii="Times New Roman" w:hAnsi="Times New Roman"/>
          <w:spacing w:val="2"/>
          <w:sz w:val="26"/>
          <w:szCs w:val="26"/>
        </w:rPr>
        <w:t>3.6. Осуществляет прием и возврат денежных средств, внесенных в качестве обеспечения заявки на участие в процедуре определения поставщиков (подрядчиков, исполнителей), участникам закупки в соответствии с требованиями, предусмотренными</w:t>
      </w:r>
      <w:r w:rsidRPr="008F11CB">
        <w:rPr>
          <w:rStyle w:val="apple-converted-space"/>
          <w:rFonts w:ascii="Times New Roman" w:hAnsi="Times New Roman"/>
          <w:spacing w:val="2"/>
          <w:sz w:val="26"/>
          <w:szCs w:val="26"/>
        </w:rPr>
        <w:t> </w:t>
      </w:r>
      <w:r w:rsidR="00120D1E" w:rsidRPr="008F11CB">
        <w:rPr>
          <w:rFonts w:ascii="Times New Roman" w:hAnsi="Times New Roman"/>
          <w:spacing w:val="2"/>
          <w:sz w:val="26"/>
          <w:szCs w:val="26"/>
        </w:rPr>
        <w:t xml:space="preserve">Законом </w:t>
      </w:r>
      <w:r w:rsidRPr="008F11CB">
        <w:rPr>
          <w:rFonts w:ascii="Times New Roman" w:hAnsi="Times New Roman"/>
          <w:spacing w:val="2"/>
          <w:sz w:val="26"/>
          <w:szCs w:val="26"/>
        </w:rPr>
        <w:t>о контрактной системе.</w:t>
      </w:r>
    </w:p>
    <w:p w:rsidR="00DF4899" w:rsidRPr="008F11CB" w:rsidRDefault="00BF6EF1" w:rsidP="00DF4899">
      <w:pPr>
        <w:spacing w:after="0" w:line="240" w:lineRule="auto"/>
        <w:ind w:firstLine="709"/>
        <w:jc w:val="both"/>
        <w:rPr>
          <w:rFonts w:ascii="Times New Roman" w:hAnsi="Times New Roman"/>
          <w:spacing w:val="2"/>
          <w:sz w:val="26"/>
          <w:szCs w:val="26"/>
        </w:rPr>
      </w:pPr>
      <w:r w:rsidRPr="008F11CB">
        <w:rPr>
          <w:rFonts w:ascii="Times New Roman" w:hAnsi="Times New Roman"/>
          <w:spacing w:val="2"/>
          <w:sz w:val="26"/>
          <w:szCs w:val="26"/>
        </w:rPr>
        <w:t>3.7. Передает заказчикам итоговые протоколы, протоколы подведения итогов, составленные в ходе проведения закупок, для заключения заказчиками контракта с победителем в порядке и сроки, установленные</w:t>
      </w:r>
      <w:r w:rsidRPr="008F11CB">
        <w:rPr>
          <w:rStyle w:val="apple-converted-space"/>
          <w:rFonts w:ascii="Times New Roman" w:hAnsi="Times New Roman"/>
          <w:spacing w:val="2"/>
          <w:sz w:val="26"/>
          <w:szCs w:val="26"/>
        </w:rPr>
        <w:t> </w:t>
      </w:r>
      <w:r w:rsidR="00120D1E" w:rsidRPr="008F11CB">
        <w:rPr>
          <w:rFonts w:ascii="Times New Roman" w:hAnsi="Times New Roman"/>
          <w:spacing w:val="2"/>
          <w:sz w:val="26"/>
          <w:szCs w:val="26"/>
        </w:rPr>
        <w:t xml:space="preserve">Законом </w:t>
      </w:r>
      <w:r w:rsidRPr="008F11CB">
        <w:rPr>
          <w:rFonts w:ascii="Times New Roman" w:hAnsi="Times New Roman"/>
          <w:spacing w:val="2"/>
          <w:sz w:val="26"/>
          <w:szCs w:val="26"/>
        </w:rPr>
        <w:t>о контрактной системе.</w:t>
      </w:r>
    </w:p>
    <w:p w:rsidR="00BF6EF1" w:rsidRPr="008F11CB" w:rsidRDefault="00BF6EF1" w:rsidP="00DF4899">
      <w:pPr>
        <w:spacing w:after="0" w:line="240" w:lineRule="auto"/>
        <w:ind w:firstLine="709"/>
        <w:jc w:val="both"/>
        <w:rPr>
          <w:rFonts w:ascii="Times New Roman" w:hAnsi="Times New Roman"/>
          <w:sz w:val="26"/>
          <w:szCs w:val="26"/>
        </w:rPr>
      </w:pPr>
      <w:r w:rsidRPr="008F11CB">
        <w:rPr>
          <w:rFonts w:ascii="Times New Roman" w:hAnsi="Times New Roman"/>
          <w:spacing w:val="2"/>
          <w:sz w:val="26"/>
          <w:szCs w:val="26"/>
        </w:rPr>
        <w:t>3.8. Участвует в рассмотрении дел об обжаловании результатов определения поставщиков (подрядчиков, исполнителей) и осуществляет подготовку материалов для выполнения претензионной работы в порядке, установленном</w:t>
      </w:r>
      <w:r w:rsidRPr="008F11CB">
        <w:rPr>
          <w:rStyle w:val="apple-converted-space"/>
          <w:rFonts w:ascii="Times New Roman" w:hAnsi="Times New Roman"/>
          <w:spacing w:val="2"/>
          <w:sz w:val="26"/>
          <w:szCs w:val="26"/>
        </w:rPr>
        <w:t> </w:t>
      </w:r>
      <w:r w:rsidR="00120D1E" w:rsidRPr="008F11CB">
        <w:rPr>
          <w:rFonts w:ascii="Times New Roman" w:hAnsi="Times New Roman"/>
          <w:spacing w:val="2"/>
          <w:sz w:val="26"/>
          <w:szCs w:val="26"/>
        </w:rPr>
        <w:t xml:space="preserve">Законом </w:t>
      </w:r>
      <w:r w:rsidRPr="008F11CB">
        <w:rPr>
          <w:rFonts w:ascii="Times New Roman" w:hAnsi="Times New Roman"/>
          <w:spacing w:val="2"/>
          <w:sz w:val="26"/>
          <w:szCs w:val="26"/>
        </w:rPr>
        <w:t>о контрактной системе, с участием соответствующего заказчика.</w:t>
      </w:r>
    </w:p>
    <w:p w:rsidR="00DF4899" w:rsidRPr="008F11CB" w:rsidRDefault="00DF4899" w:rsidP="00DF4899">
      <w:pPr>
        <w:pStyle w:val="ab"/>
        <w:jc w:val="center"/>
        <w:rPr>
          <w:rFonts w:ascii="Times New Roman" w:hAnsi="Times New Roman"/>
          <w:sz w:val="26"/>
          <w:szCs w:val="26"/>
        </w:rPr>
      </w:pPr>
    </w:p>
    <w:p w:rsidR="00BF6EF1" w:rsidRPr="008F11CB" w:rsidRDefault="00BF6EF1" w:rsidP="00DF4899">
      <w:pPr>
        <w:pStyle w:val="ab"/>
        <w:jc w:val="center"/>
        <w:rPr>
          <w:rFonts w:ascii="Times New Roman" w:hAnsi="Times New Roman"/>
          <w:sz w:val="26"/>
          <w:szCs w:val="26"/>
        </w:rPr>
      </w:pPr>
      <w:r w:rsidRPr="008F11CB">
        <w:rPr>
          <w:rFonts w:ascii="Times New Roman" w:hAnsi="Times New Roman"/>
          <w:sz w:val="26"/>
          <w:szCs w:val="26"/>
        </w:rPr>
        <w:t>4. Взаимодействие заказчиков с уполномоченным органом на определение поставщиков (подрядчиков, исполнителей)</w:t>
      </w:r>
    </w:p>
    <w:p w:rsidR="00DF4899" w:rsidRPr="008F11CB" w:rsidRDefault="00DF4899" w:rsidP="00DF4899">
      <w:pPr>
        <w:pStyle w:val="ab"/>
        <w:jc w:val="center"/>
        <w:rPr>
          <w:rFonts w:ascii="Times New Roman" w:hAnsi="Times New Roman"/>
          <w:b/>
          <w:bCs/>
          <w:sz w:val="26"/>
          <w:szCs w:val="26"/>
        </w:rPr>
      </w:pPr>
    </w:p>
    <w:p w:rsidR="00DF4899" w:rsidRPr="008F11CB" w:rsidRDefault="00BF6EF1" w:rsidP="00DF4899">
      <w:pPr>
        <w:pStyle w:val="ab"/>
        <w:ind w:firstLine="708"/>
        <w:jc w:val="both"/>
        <w:rPr>
          <w:rFonts w:ascii="Times New Roman" w:hAnsi="Times New Roman"/>
          <w:sz w:val="26"/>
          <w:szCs w:val="26"/>
        </w:rPr>
      </w:pPr>
      <w:r w:rsidRPr="008F11CB">
        <w:rPr>
          <w:rFonts w:ascii="Times New Roman" w:hAnsi="Times New Roman"/>
          <w:sz w:val="26"/>
          <w:szCs w:val="26"/>
        </w:rPr>
        <w:t>4.1. Заказчики в соответствии с планом-графиком закупок</w:t>
      </w:r>
      <w:r w:rsidRPr="008F11CB">
        <w:rPr>
          <w:rStyle w:val="apple-converted-space"/>
          <w:rFonts w:ascii="Times New Roman" w:hAnsi="Times New Roman"/>
          <w:spacing w:val="2"/>
          <w:sz w:val="26"/>
          <w:szCs w:val="26"/>
        </w:rPr>
        <w:t> </w:t>
      </w:r>
      <w:r w:rsidRPr="008F11CB">
        <w:rPr>
          <w:rFonts w:ascii="Times New Roman" w:hAnsi="Times New Roman"/>
          <w:sz w:val="26"/>
          <w:szCs w:val="26"/>
        </w:rPr>
        <w:t>разрабатывают и</w:t>
      </w:r>
      <w:r w:rsidRPr="008F11CB">
        <w:rPr>
          <w:rStyle w:val="apple-converted-space"/>
          <w:rFonts w:ascii="Times New Roman" w:hAnsi="Times New Roman"/>
          <w:spacing w:val="2"/>
          <w:sz w:val="26"/>
          <w:szCs w:val="26"/>
        </w:rPr>
        <w:t> </w:t>
      </w:r>
      <w:r w:rsidRPr="008F11CB">
        <w:rPr>
          <w:rFonts w:ascii="Times New Roman" w:hAnsi="Times New Roman"/>
          <w:sz w:val="26"/>
          <w:szCs w:val="26"/>
        </w:rPr>
        <w:t xml:space="preserve">представляют в уполномоченный орган заявки на проведение процедур определения поставщиков (подрядчиков, исполнителей),  (далее по тексту – заявка) на бумажном носителе информации и электронном носителе информации. </w:t>
      </w:r>
    </w:p>
    <w:p w:rsidR="00BF6EF1" w:rsidRPr="008F11CB" w:rsidRDefault="00BF6EF1" w:rsidP="00DF4899">
      <w:pPr>
        <w:pStyle w:val="ab"/>
        <w:ind w:firstLine="708"/>
        <w:jc w:val="both"/>
        <w:rPr>
          <w:rFonts w:ascii="Times New Roman" w:hAnsi="Times New Roman"/>
          <w:sz w:val="26"/>
          <w:szCs w:val="26"/>
        </w:rPr>
      </w:pPr>
      <w:r w:rsidRPr="008F11CB">
        <w:rPr>
          <w:rFonts w:ascii="Times New Roman" w:hAnsi="Times New Roman"/>
          <w:sz w:val="26"/>
          <w:szCs w:val="26"/>
        </w:rPr>
        <w:t>4.2. Заявка должна содержать информацию, необходимую для разработки конкурсной документации, документации об аукционе, документации о проведении запроса котировок, документации о проведении запроса предложений (включая все необходимые предложения), в том числе:</w:t>
      </w:r>
    </w:p>
    <w:p w:rsidR="00BF6EF1" w:rsidRPr="008F11CB" w:rsidRDefault="00BF6EF1" w:rsidP="00F5243A">
      <w:pPr>
        <w:pStyle w:val="ab"/>
        <w:ind w:firstLine="708"/>
        <w:jc w:val="both"/>
        <w:rPr>
          <w:rFonts w:ascii="Times New Roman" w:hAnsi="Times New Roman"/>
          <w:sz w:val="26"/>
          <w:szCs w:val="26"/>
        </w:rPr>
      </w:pPr>
      <w:r w:rsidRPr="008F11CB">
        <w:rPr>
          <w:rFonts w:ascii="Times New Roman" w:hAnsi="Times New Roman"/>
          <w:sz w:val="26"/>
          <w:szCs w:val="26"/>
        </w:rPr>
        <w:t>предмет (объект) закупки;</w:t>
      </w:r>
    </w:p>
    <w:p w:rsidR="00BF6EF1" w:rsidRPr="008F11CB" w:rsidRDefault="00BF6EF1" w:rsidP="00F5243A">
      <w:pPr>
        <w:pStyle w:val="ab"/>
        <w:ind w:firstLine="708"/>
        <w:jc w:val="both"/>
        <w:rPr>
          <w:rFonts w:ascii="Times New Roman" w:hAnsi="Times New Roman"/>
          <w:sz w:val="26"/>
          <w:szCs w:val="26"/>
        </w:rPr>
      </w:pPr>
      <w:r w:rsidRPr="008F11CB">
        <w:rPr>
          <w:rFonts w:ascii="Times New Roman" w:hAnsi="Times New Roman"/>
          <w:sz w:val="26"/>
          <w:szCs w:val="26"/>
        </w:rPr>
        <w:t>источник финансирования;</w:t>
      </w:r>
    </w:p>
    <w:p w:rsidR="00BF6EF1" w:rsidRPr="008F11CB" w:rsidRDefault="00BF6EF1" w:rsidP="00F5243A">
      <w:pPr>
        <w:pStyle w:val="ab"/>
        <w:ind w:firstLine="708"/>
        <w:jc w:val="both"/>
        <w:rPr>
          <w:rFonts w:ascii="Times New Roman" w:hAnsi="Times New Roman"/>
          <w:sz w:val="26"/>
          <w:szCs w:val="26"/>
        </w:rPr>
      </w:pPr>
      <w:r w:rsidRPr="008F11CB">
        <w:rPr>
          <w:rFonts w:ascii="Times New Roman" w:hAnsi="Times New Roman"/>
          <w:sz w:val="26"/>
          <w:szCs w:val="26"/>
        </w:rPr>
        <w:t>размер обеспечения заявки;</w:t>
      </w:r>
    </w:p>
    <w:p w:rsidR="00BF6EF1" w:rsidRPr="008F11CB" w:rsidRDefault="00BF6EF1" w:rsidP="00F5243A">
      <w:pPr>
        <w:pStyle w:val="ab"/>
        <w:ind w:firstLine="708"/>
        <w:jc w:val="both"/>
        <w:rPr>
          <w:rFonts w:ascii="Times New Roman" w:hAnsi="Times New Roman"/>
          <w:sz w:val="26"/>
          <w:szCs w:val="26"/>
        </w:rPr>
      </w:pPr>
      <w:r w:rsidRPr="008F11CB">
        <w:rPr>
          <w:rFonts w:ascii="Times New Roman" w:hAnsi="Times New Roman"/>
          <w:sz w:val="26"/>
          <w:szCs w:val="26"/>
        </w:rPr>
        <w:t>размер обеспечения исполнения контракта;</w:t>
      </w:r>
    </w:p>
    <w:p w:rsidR="00BF6EF1" w:rsidRPr="008F11CB" w:rsidRDefault="00BF6EF1" w:rsidP="00F5243A">
      <w:pPr>
        <w:pStyle w:val="ab"/>
        <w:ind w:firstLine="708"/>
        <w:jc w:val="both"/>
        <w:rPr>
          <w:rFonts w:ascii="Times New Roman" w:hAnsi="Times New Roman"/>
          <w:sz w:val="26"/>
          <w:szCs w:val="26"/>
        </w:rPr>
      </w:pPr>
      <w:r w:rsidRPr="008F11CB">
        <w:rPr>
          <w:rFonts w:ascii="Times New Roman" w:hAnsi="Times New Roman"/>
          <w:sz w:val="26"/>
          <w:szCs w:val="26"/>
        </w:rPr>
        <w:t>техническое задание, содержащее описание предмета (объекта) закупки;</w:t>
      </w:r>
    </w:p>
    <w:p w:rsidR="00BF6EF1" w:rsidRPr="008F11CB" w:rsidRDefault="00BF6EF1" w:rsidP="00F5243A">
      <w:pPr>
        <w:pStyle w:val="ab"/>
        <w:ind w:firstLine="708"/>
        <w:jc w:val="both"/>
        <w:rPr>
          <w:rFonts w:ascii="Times New Roman" w:hAnsi="Times New Roman"/>
          <w:sz w:val="26"/>
          <w:szCs w:val="26"/>
        </w:rPr>
      </w:pPr>
      <w:r w:rsidRPr="008F11CB">
        <w:rPr>
          <w:rFonts w:ascii="Times New Roman" w:hAnsi="Times New Roman"/>
          <w:sz w:val="26"/>
          <w:szCs w:val="26"/>
        </w:rPr>
        <w:t>начальная (максимальная) цена контракта и её обоснование в соответствии с законодательством Российской Федерации;</w:t>
      </w:r>
    </w:p>
    <w:p w:rsidR="00BF6EF1" w:rsidRPr="008F11CB" w:rsidRDefault="00BF6EF1" w:rsidP="00F5243A">
      <w:pPr>
        <w:pStyle w:val="ab"/>
        <w:ind w:firstLine="708"/>
        <w:jc w:val="both"/>
        <w:rPr>
          <w:rFonts w:ascii="Times New Roman" w:hAnsi="Times New Roman"/>
          <w:sz w:val="26"/>
          <w:szCs w:val="26"/>
        </w:rPr>
      </w:pPr>
      <w:r w:rsidRPr="008F11CB">
        <w:rPr>
          <w:rFonts w:ascii="Times New Roman" w:hAnsi="Times New Roman"/>
          <w:sz w:val="26"/>
          <w:szCs w:val="26"/>
        </w:rPr>
        <w:t>информация об установленных заказчиком дополнительных требованиях при осуществлении закупки, в том числе по наличию лицензий, возможности и условиям привлечения к исполнению контракта соисполнителей;</w:t>
      </w:r>
    </w:p>
    <w:p w:rsidR="00BF6EF1" w:rsidRPr="008F11CB" w:rsidRDefault="00BF6EF1" w:rsidP="00F5243A">
      <w:pPr>
        <w:pStyle w:val="ab"/>
        <w:ind w:firstLine="708"/>
        <w:jc w:val="both"/>
        <w:rPr>
          <w:rFonts w:ascii="Times New Roman" w:hAnsi="Times New Roman"/>
          <w:sz w:val="26"/>
          <w:szCs w:val="26"/>
        </w:rPr>
      </w:pPr>
      <w:r w:rsidRPr="008F11CB">
        <w:rPr>
          <w:rFonts w:ascii="Times New Roman" w:hAnsi="Times New Roman"/>
          <w:sz w:val="26"/>
          <w:szCs w:val="26"/>
        </w:rPr>
        <w:t>критерии оценки и величины их значимости, применяемые для целей оценки заявок (при определении поставщиков (подрядчиков, исполнителей) путём проведения конкурса и запроса предложений);</w:t>
      </w:r>
    </w:p>
    <w:p w:rsidR="00BF6EF1" w:rsidRPr="008F11CB" w:rsidRDefault="00BF6EF1" w:rsidP="00F5243A">
      <w:pPr>
        <w:pStyle w:val="ab"/>
        <w:ind w:firstLine="708"/>
        <w:jc w:val="both"/>
        <w:rPr>
          <w:rFonts w:ascii="Times New Roman" w:hAnsi="Times New Roman"/>
          <w:sz w:val="26"/>
          <w:szCs w:val="26"/>
        </w:rPr>
      </w:pPr>
      <w:r w:rsidRPr="008F11CB">
        <w:rPr>
          <w:rFonts w:ascii="Times New Roman" w:hAnsi="Times New Roman"/>
          <w:sz w:val="26"/>
          <w:szCs w:val="26"/>
        </w:rPr>
        <w:lastRenderedPageBreak/>
        <w:t>информация о предоставлении преимуществ учреждениям и предприятиям уголовно-исполнительной системы при осуществлении закупки;</w:t>
      </w:r>
    </w:p>
    <w:p w:rsidR="00BF6EF1" w:rsidRPr="008F11CB" w:rsidRDefault="00BF6EF1" w:rsidP="00DF4899">
      <w:pPr>
        <w:pStyle w:val="ab"/>
        <w:ind w:firstLine="708"/>
        <w:jc w:val="both"/>
        <w:rPr>
          <w:rFonts w:ascii="Times New Roman" w:hAnsi="Times New Roman"/>
          <w:sz w:val="26"/>
          <w:szCs w:val="26"/>
        </w:rPr>
      </w:pPr>
      <w:r w:rsidRPr="008F11CB">
        <w:rPr>
          <w:rFonts w:ascii="Times New Roman" w:hAnsi="Times New Roman"/>
          <w:sz w:val="26"/>
          <w:szCs w:val="26"/>
        </w:rPr>
        <w:t>информация о предоставлении преимуществ организациям инвалидов при осуществлении закупки;</w:t>
      </w:r>
    </w:p>
    <w:p w:rsidR="00BF6EF1" w:rsidRPr="008F11CB" w:rsidRDefault="00BF6EF1" w:rsidP="00DF4899">
      <w:pPr>
        <w:pStyle w:val="ab"/>
        <w:ind w:firstLine="708"/>
        <w:jc w:val="both"/>
        <w:rPr>
          <w:rFonts w:ascii="Times New Roman" w:hAnsi="Times New Roman"/>
          <w:sz w:val="26"/>
          <w:szCs w:val="26"/>
        </w:rPr>
      </w:pPr>
      <w:r w:rsidRPr="008F11CB">
        <w:rPr>
          <w:rFonts w:ascii="Times New Roman" w:hAnsi="Times New Roman"/>
          <w:sz w:val="26"/>
          <w:szCs w:val="26"/>
        </w:rPr>
        <w:t>решение заказчика об осуществлении закупки у субъектов малого предпринимательства, социально ориентированных некоммерческих организаций или решение установить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p w:rsidR="00DF4899" w:rsidRPr="008F11CB" w:rsidRDefault="00BF6EF1" w:rsidP="00DF4899">
      <w:pPr>
        <w:pStyle w:val="ab"/>
        <w:ind w:firstLine="708"/>
        <w:jc w:val="both"/>
        <w:rPr>
          <w:rFonts w:ascii="Times New Roman" w:hAnsi="Times New Roman"/>
          <w:sz w:val="26"/>
          <w:szCs w:val="26"/>
        </w:rPr>
      </w:pPr>
      <w:r w:rsidRPr="008F11CB">
        <w:rPr>
          <w:rFonts w:ascii="Times New Roman" w:hAnsi="Times New Roman"/>
          <w:sz w:val="26"/>
          <w:szCs w:val="26"/>
        </w:rPr>
        <w:t>информация о применении или неприменении национального режима при осуществлении закупки.</w:t>
      </w:r>
    </w:p>
    <w:p w:rsidR="00DF4899" w:rsidRPr="008F11CB" w:rsidRDefault="00BF6EF1" w:rsidP="00DF4899">
      <w:pPr>
        <w:pStyle w:val="ab"/>
        <w:ind w:firstLine="708"/>
        <w:jc w:val="both"/>
        <w:rPr>
          <w:rFonts w:ascii="Times New Roman" w:hAnsi="Times New Roman"/>
          <w:sz w:val="26"/>
          <w:szCs w:val="26"/>
        </w:rPr>
      </w:pPr>
      <w:r w:rsidRPr="008F11CB">
        <w:rPr>
          <w:rFonts w:ascii="Times New Roman" w:hAnsi="Times New Roman"/>
          <w:sz w:val="26"/>
          <w:szCs w:val="26"/>
        </w:rPr>
        <w:t>4.3. Заявка подписывается руководителем заказчика, главным бухгалтером (в случае отсутствия главного бухгалтера и обслуживании в централизованном учреждении – главным бухгалтером централизованного учреждения), ответственным за данную закупку, и согласовывается с распорядителем бюджетных средств.</w:t>
      </w:r>
    </w:p>
    <w:p w:rsidR="00DF4899" w:rsidRPr="008F11CB" w:rsidRDefault="00BF6EF1" w:rsidP="00DF4899">
      <w:pPr>
        <w:pStyle w:val="ab"/>
        <w:ind w:firstLine="708"/>
        <w:jc w:val="both"/>
        <w:rPr>
          <w:rFonts w:ascii="Times New Roman" w:hAnsi="Times New Roman"/>
          <w:sz w:val="26"/>
          <w:szCs w:val="26"/>
        </w:rPr>
      </w:pPr>
      <w:r w:rsidRPr="008F11CB">
        <w:rPr>
          <w:rFonts w:ascii="Times New Roman" w:hAnsi="Times New Roman"/>
          <w:sz w:val="26"/>
          <w:szCs w:val="26"/>
        </w:rPr>
        <w:t>4.4. Должностные лица заказчика несут персональную ответственность за достоверность и соответствие действующему законодательству всей информации и документов, направленных в уполномоченный орган для подготовки документации о закупках.</w:t>
      </w:r>
    </w:p>
    <w:p w:rsidR="00DF4899" w:rsidRPr="008F11CB" w:rsidRDefault="00BF6EF1" w:rsidP="00DF4899">
      <w:pPr>
        <w:pStyle w:val="ab"/>
        <w:ind w:firstLine="708"/>
        <w:jc w:val="both"/>
        <w:rPr>
          <w:rFonts w:ascii="Times New Roman" w:hAnsi="Times New Roman"/>
          <w:sz w:val="26"/>
          <w:szCs w:val="26"/>
        </w:rPr>
      </w:pPr>
      <w:r w:rsidRPr="008F11CB">
        <w:rPr>
          <w:rFonts w:ascii="Times New Roman" w:hAnsi="Times New Roman"/>
          <w:sz w:val="26"/>
          <w:szCs w:val="26"/>
        </w:rPr>
        <w:t xml:space="preserve">4.5. Одновременно с подачей заявки на определение поставщиков (подрядчиков, исполнителей) заказчики предоставляют в уполномоченный орган согласованную документацию о закупках. </w:t>
      </w:r>
    </w:p>
    <w:p w:rsidR="00DF4899" w:rsidRPr="008F11CB" w:rsidRDefault="00BF6EF1" w:rsidP="00DF4899">
      <w:pPr>
        <w:pStyle w:val="ab"/>
        <w:ind w:firstLine="708"/>
        <w:jc w:val="both"/>
        <w:rPr>
          <w:rFonts w:ascii="Times New Roman" w:hAnsi="Times New Roman"/>
          <w:sz w:val="26"/>
          <w:szCs w:val="26"/>
        </w:rPr>
      </w:pPr>
      <w:r w:rsidRPr="008F11CB">
        <w:rPr>
          <w:rFonts w:ascii="Times New Roman" w:hAnsi="Times New Roman"/>
          <w:sz w:val="26"/>
          <w:szCs w:val="26"/>
        </w:rPr>
        <w:t>4.6. Основанием для проведения уполномоченным органом всей совокупности действий, установленных</w:t>
      </w:r>
      <w:r w:rsidRPr="008F11CB">
        <w:rPr>
          <w:rStyle w:val="apple-converted-space"/>
          <w:rFonts w:ascii="Times New Roman" w:hAnsi="Times New Roman"/>
          <w:spacing w:val="2"/>
          <w:sz w:val="26"/>
          <w:szCs w:val="26"/>
        </w:rPr>
        <w:t xml:space="preserve"> Законом </w:t>
      </w:r>
      <w:r w:rsidRPr="008F11CB">
        <w:rPr>
          <w:rFonts w:ascii="Times New Roman" w:hAnsi="Times New Roman"/>
          <w:sz w:val="26"/>
          <w:szCs w:val="26"/>
        </w:rPr>
        <w:t>о контрактной системе,</w:t>
      </w:r>
      <w:r w:rsidRPr="008F11CB">
        <w:rPr>
          <w:rStyle w:val="apple-converted-space"/>
          <w:rFonts w:ascii="Times New Roman" w:hAnsi="Times New Roman"/>
          <w:spacing w:val="2"/>
          <w:sz w:val="26"/>
          <w:szCs w:val="26"/>
        </w:rPr>
        <w:t> </w:t>
      </w:r>
      <w:r w:rsidRPr="008F11CB">
        <w:rPr>
          <w:rFonts w:ascii="Times New Roman" w:hAnsi="Times New Roman"/>
          <w:sz w:val="26"/>
          <w:szCs w:val="26"/>
        </w:rPr>
        <w:t>по определению поставщиков (подрядчиков, исполнителей) являются</w:t>
      </w:r>
      <w:r w:rsidRPr="008F11CB">
        <w:rPr>
          <w:rStyle w:val="apple-converted-space"/>
          <w:rFonts w:ascii="Times New Roman" w:hAnsi="Times New Roman"/>
          <w:spacing w:val="2"/>
          <w:sz w:val="26"/>
          <w:szCs w:val="26"/>
        </w:rPr>
        <w:t> </w:t>
      </w:r>
      <w:r w:rsidRPr="008F11CB">
        <w:rPr>
          <w:rFonts w:ascii="Times New Roman" w:hAnsi="Times New Roman"/>
          <w:sz w:val="26"/>
          <w:szCs w:val="26"/>
        </w:rPr>
        <w:t>документы, указанные в</w:t>
      </w:r>
      <w:r w:rsidRPr="008F11CB">
        <w:rPr>
          <w:rStyle w:val="apple-converted-space"/>
          <w:rFonts w:ascii="Times New Roman" w:hAnsi="Times New Roman"/>
          <w:spacing w:val="2"/>
          <w:sz w:val="26"/>
          <w:szCs w:val="26"/>
        </w:rPr>
        <w:t> </w:t>
      </w:r>
      <w:hyperlink r:id="rId10" w:history="1">
        <w:r w:rsidRPr="008F11CB">
          <w:rPr>
            <w:rStyle w:val="a9"/>
            <w:rFonts w:ascii="Times New Roman" w:hAnsi="Times New Roman"/>
            <w:color w:val="auto"/>
            <w:spacing w:val="2"/>
            <w:sz w:val="26"/>
            <w:szCs w:val="26"/>
            <w:u w:val="none"/>
          </w:rPr>
          <w:t>пунктах 4.</w:t>
        </w:r>
      </w:hyperlink>
      <w:r w:rsidRPr="008F11CB">
        <w:rPr>
          <w:rFonts w:ascii="Times New Roman" w:hAnsi="Times New Roman"/>
          <w:sz w:val="26"/>
          <w:szCs w:val="26"/>
        </w:rPr>
        <w:t>2.,</w:t>
      </w:r>
      <w:r w:rsidRPr="008F11CB">
        <w:rPr>
          <w:rStyle w:val="apple-converted-space"/>
          <w:rFonts w:ascii="Times New Roman" w:hAnsi="Times New Roman"/>
          <w:spacing w:val="2"/>
          <w:sz w:val="26"/>
          <w:szCs w:val="26"/>
        </w:rPr>
        <w:t> </w:t>
      </w:r>
      <w:hyperlink r:id="rId11" w:history="1">
        <w:r w:rsidRPr="008F11CB">
          <w:rPr>
            <w:rStyle w:val="a9"/>
            <w:rFonts w:ascii="Times New Roman" w:hAnsi="Times New Roman"/>
            <w:color w:val="auto"/>
            <w:spacing w:val="2"/>
            <w:sz w:val="26"/>
            <w:szCs w:val="26"/>
            <w:u w:val="none"/>
          </w:rPr>
          <w:t>4.5. настоящего Порядка</w:t>
        </w:r>
      </w:hyperlink>
      <w:r w:rsidRPr="008F11CB">
        <w:rPr>
          <w:rFonts w:ascii="Times New Roman" w:hAnsi="Times New Roman"/>
          <w:sz w:val="26"/>
          <w:szCs w:val="26"/>
        </w:rPr>
        <w:t>.</w:t>
      </w:r>
    </w:p>
    <w:p w:rsidR="00DF4899" w:rsidRPr="008F11CB" w:rsidRDefault="00BF6EF1" w:rsidP="00DF4899">
      <w:pPr>
        <w:pStyle w:val="ab"/>
        <w:ind w:firstLine="708"/>
        <w:jc w:val="both"/>
        <w:rPr>
          <w:rFonts w:ascii="Times New Roman" w:hAnsi="Times New Roman"/>
          <w:sz w:val="26"/>
          <w:szCs w:val="26"/>
        </w:rPr>
      </w:pPr>
      <w:r w:rsidRPr="008F11CB">
        <w:rPr>
          <w:rFonts w:ascii="Times New Roman" w:hAnsi="Times New Roman"/>
          <w:sz w:val="26"/>
          <w:szCs w:val="26"/>
        </w:rPr>
        <w:t>4.7. Уполномоченный орган проводит рассмотрение документов, указанных в</w:t>
      </w:r>
      <w:r w:rsidRPr="008F11CB">
        <w:rPr>
          <w:rStyle w:val="apple-converted-space"/>
          <w:rFonts w:ascii="Times New Roman" w:hAnsi="Times New Roman"/>
          <w:spacing w:val="2"/>
          <w:sz w:val="26"/>
          <w:szCs w:val="26"/>
        </w:rPr>
        <w:t> </w:t>
      </w:r>
      <w:hyperlink r:id="rId12" w:history="1">
        <w:r w:rsidRPr="008F11CB">
          <w:rPr>
            <w:rStyle w:val="a9"/>
            <w:rFonts w:ascii="Times New Roman" w:hAnsi="Times New Roman"/>
            <w:color w:val="auto"/>
            <w:spacing w:val="2"/>
            <w:sz w:val="26"/>
            <w:szCs w:val="26"/>
            <w:u w:val="none"/>
          </w:rPr>
          <w:t>пунктах 4.</w:t>
        </w:r>
      </w:hyperlink>
      <w:r w:rsidRPr="008F11CB">
        <w:rPr>
          <w:rFonts w:ascii="Times New Roman" w:hAnsi="Times New Roman"/>
          <w:sz w:val="26"/>
          <w:szCs w:val="26"/>
        </w:rPr>
        <w:t xml:space="preserve">2., </w:t>
      </w:r>
      <w:hyperlink r:id="rId13" w:history="1">
        <w:r w:rsidRPr="008F11CB">
          <w:rPr>
            <w:rStyle w:val="a9"/>
            <w:rFonts w:ascii="Times New Roman" w:hAnsi="Times New Roman"/>
            <w:color w:val="auto"/>
            <w:spacing w:val="2"/>
            <w:sz w:val="26"/>
            <w:szCs w:val="26"/>
            <w:u w:val="none"/>
          </w:rPr>
          <w:t>4.5. настоящего Порядка</w:t>
        </w:r>
      </w:hyperlink>
      <w:r w:rsidRPr="008F11CB">
        <w:rPr>
          <w:rFonts w:ascii="Times New Roman" w:hAnsi="Times New Roman"/>
          <w:sz w:val="26"/>
          <w:szCs w:val="26"/>
        </w:rPr>
        <w:t>, в срок не более 3 (трех)</w:t>
      </w:r>
      <w:r w:rsidRPr="008F11CB">
        <w:rPr>
          <w:rStyle w:val="apple-converted-space"/>
          <w:rFonts w:ascii="Times New Roman" w:hAnsi="Times New Roman"/>
          <w:spacing w:val="2"/>
          <w:sz w:val="26"/>
          <w:szCs w:val="26"/>
        </w:rPr>
        <w:t> </w:t>
      </w:r>
      <w:r w:rsidR="00DF4899" w:rsidRPr="008F11CB">
        <w:rPr>
          <w:rFonts w:ascii="Times New Roman" w:hAnsi="Times New Roman"/>
          <w:sz w:val="26"/>
          <w:szCs w:val="26"/>
        </w:rPr>
        <w:t>рабочих дней.</w:t>
      </w:r>
    </w:p>
    <w:p w:rsidR="00DF4899" w:rsidRPr="008F11CB" w:rsidRDefault="00BF6EF1" w:rsidP="00DF4899">
      <w:pPr>
        <w:pStyle w:val="ab"/>
        <w:ind w:firstLine="708"/>
        <w:jc w:val="both"/>
        <w:rPr>
          <w:rFonts w:ascii="Times New Roman" w:hAnsi="Times New Roman"/>
          <w:sz w:val="26"/>
          <w:szCs w:val="26"/>
        </w:rPr>
      </w:pPr>
      <w:r w:rsidRPr="008F11CB">
        <w:rPr>
          <w:rFonts w:ascii="Times New Roman" w:hAnsi="Times New Roman"/>
          <w:sz w:val="26"/>
          <w:szCs w:val="26"/>
        </w:rPr>
        <w:t>4.8. В случае несоответствия документов, указанных в</w:t>
      </w:r>
      <w:r w:rsidRPr="008F11CB">
        <w:rPr>
          <w:rStyle w:val="apple-converted-space"/>
          <w:rFonts w:ascii="Times New Roman" w:hAnsi="Times New Roman"/>
          <w:spacing w:val="2"/>
          <w:sz w:val="26"/>
          <w:szCs w:val="26"/>
        </w:rPr>
        <w:t> </w:t>
      </w:r>
      <w:hyperlink r:id="rId14" w:history="1">
        <w:r w:rsidRPr="008F11CB">
          <w:rPr>
            <w:rStyle w:val="a9"/>
            <w:rFonts w:ascii="Times New Roman" w:hAnsi="Times New Roman"/>
            <w:color w:val="auto"/>
            <w:spacing w:val="2"/>
            <w:sz w:val="26"/>
            <w:szCs w:val="26"/>
            <w:u w:val="none"/>
          </w:rPr>
          <w:t>пунктах 4.</w:t>
        </w:r>
      </w:hyperlink>
      <w:r w:rsidRPr="008F11CB">
        <w:rPr>
          <w:rFonts w:ascii="Times New Roman" w:hAnsi="Times New Roman"/>
          <w:sz w:val="26"/>
          <w:szCs w:val="26"/>
        </w:rPr>
        <w:t>2.,</w:t>
      </w:r>
      <w:r w:rsidRPr="008F11CB">
        <w:rPr>
          <w:rStyle w:val="apple-converted-space"/>
          <w:rFonts w:ascii="Times New Roman" w:hAnsi="Times New Roman"/>
          <w:spacing w:val="2"/>
          <w:sz w:val="26"/>
          <w:szCs w:val="26"/>
        </w:rPr>
        <w:t> </w:t>
      </w:r>
      <w:hyperlink r:id="rId15" w:history="1">
        <w:r w:rsidRPr="008F11CB">
          <w:rPr>
            <w:rStyle w:val="a9"/>
            <w:rFonts w:ascii="Times New Roman" w:hAnsi="Times New Roman"/>
            <w:color w:val="auto"/>
            <w:spacing w:val="2"/>
            <w:sz w:val="26"/>
            <w:szCs w:val="26"/>
            <w:u w:val="none"/>
          </w:rPr>
          <w:t>4.5. настоящего Порядка</w:t>
        </w:r>
      </w:hyperlink>
      <w:r w:rsidRPr="008F11CB">
        <w:rPr>
          <w:rFonts w:ascii="Times New Roman" w:hAnsi="Times New Roman"/>
          <w:sz w:val="26"/>
          <w:szCs w:val="26"/>
        </w:rPr>
        <w:t>, требованиям</w:t>
      </w:r>
      <w:r w:rsidRPr="008F11CB">
        <w:rPr>
          <w:rStyle w:val="apple-converted-space"/>
          <w:rFonts w:ascii="Times New Roman" w:hAnsi="Times New Roman"/>
          <w:spacing w:val="2"/>
          <w:sz w:val="26"/>
          <w:szCs w:val="26"/>
        </w:rPr>
        <w:t> </w:t>
      </w:r>
      <w:r w:rsidRPr="008F11CB">
        <w:rPr>
          <w:rFonts w:ascii="Times New Roman" w:hAnsi="Times New Roman"/>
          <w:sz w:val="26"/>
          <w:szCs w:val="26"/>
        </w:rPr>
        <w:t>Закона о контрактной системе и иным нормативным правовым актам, уполномоченный орган составляет замечания и направляет их заказчику в письменном виде, а также возвращает заказчику</w:t>
      </w:r>
      <w:r w:rsidRPr="008F11CB">
        <w:rPr>
          <w:rStyle w:val="apple-converted-space"/>
          <w:rFonts w:ascii="Times New Roman" w:hAnsi="Times New Roman"/>
          <w:spacing w:val="2"/>
          <w:sz w:val="26"/>
          <w:szCs w:val="26"/>
        </w:rPr>
        <w:t> </w:t>
      </w:r>
      <w:r w:rsidRPr="008F11CB">
        <w:rPr>
          <w:rFonts w:ascii="Times New Roman" w:hAnsi="Times New Roman"/>
          <w:sz w:val="26"/>
          <w:szCs w:val="26"/>
        </w:rPr>
        <w:t>вышеуказанные документы</w:t>
      </w:r>
      <w:r w:rsidRPr="008F11CB">
        <w:rPr>
          <w:rStyle w:val="apple-converted-space"/>
          <w:rFonts w:ascii="Times New Roman" w:hAnsi="Times New Roman"/>
          <w:spacing w:val="2"/>
          <w:sz w:val="26"/>
          <w:szCs w:val="26"/>
        </w:rPr>
        <w:t> </w:t>
      </w:r>
      <w:r w:rsidRPr="008F11CB">
        <w:rPr>
          <w:rFonts w:ascii="Times New Roman" w:hAnsi="Times New Roman"/>
          <w:sz w:val="26"/>
          <w:szCs w:val="26"/>
        </w:rPr>
        <w:t>для устранения замечаний.</w:t>
      </w:r>
    </w:p>
    <w:p w:rsidR="00DF4899" w:rsidRPr="008F11CB" w:rsidRDefault="00BF6EF1" w:rsidP="00DF4899">
      <w:pPr>
        <w:pStyle w:val="ab"/>
        <w:ind w:firstLine="708"/>
        <w:jc w:val="both"/>
        <w:rPr>
          <w:rFonts w:ascii="Times New Roman" w:hAnsi="Times New Roman"/>
          <w:sz w:val="26"/>
          <w:szCs w:val="26"/>
        </w:rPr>
      </w:pPr>
      <w:r w:rsidRPr="008F11CB">
        <w:rPr>
          <w:rFonts w:ascii="Times New Roman" w:hAnsi="Times New Roman"/>
          <w:sz w:val="26"/>
          <w:szCs w:val="26"/>
        </w:rPr>
        <w:t>4.9. Заказчик, устранивший все выявленные нарушения и замечания, повторно представляет</w:t>
      </w:r>
      <w:r w:rsidRPr="008F11CB">
        <w:rPr>
          <w:rStyle w:val="apple-converted-space"/>
          <w:rFonts w:ascii="Times New Roman" w:hAnsi="Times New Roman"/>
          <w:spacing w:val="2"/>
          <w:sz w:val="26"/>
          <w:szCs w:val="26"/>
        </w:rPr>
        <w:t> </w:t>
      </w:r>
      <w:r w:rsidRPr="008F11CB">
        <w:rPr>
          <w:rFonts w:ascii="Times New Roman" w:hAnsi="Times New Roman"/>
          <w:sz w:val="26"/>
          <w:szCs w:val="26"/>
        </w:rPr>
        <w:t>документы, указанные в</w:t>
      </w:r>
      <w:r w:rsidRPr="008F11CB">
        <w:rPr>
          <w:rStyle w:val="apple-converted-space"/>
          <w:rFonts w:ascii="Times New Roman" w:hAnsi="Times New Roman"/>
          <w:spacing w:val="2"/>
          <w:sz w:val="26"/>
          <w:szCs w:val="26"/>
        </w:rPr>
        <w:t> </w:t>
      </w:r>
      <w:hyperlink r:id="rId16" w:history="1">
        <w:r w:rsidRPr="008F11CB">
          <w:rPr>
            <w:rStyle w:val="a9"/>
            <w:rFonts w:ascii="Times New Roman" w:hAnsi="Times New Roman"/>
            <w:color w:val="auto"/>
            <w:spacing w:val="2"/>
            <w:sz w:val="26"/>
            <w:szCs w:val="26"/>
            <w:u w:val="none"/>
          </w:rPr>
          <w:t>пунктах 4.</w:t>
        </w:r>
      </w:hyperlink>
      <w:r w:rsidRPr="008F11CB">
        <w:rPr>
          <w:rFonts w:ascii="Times New Roman" w:hAnsi="Times New Roman"/>
          <w:sz w:val="26"/>
          <w:szCs w:val="26"/>
        </w:rPr>
        <w:t>2.,</w:t>
      </w:r>
      <w:r w:rsidRPr="008F11CB">
        <w:rPr>
          <w:rStyle w:val="apple-converted-space"/>
          <w:rFonts w:ascii="Times New Roman" w:hAnsi="Times New Roman"/>
          <w:spacing w:val="2"/>
          <w:sz w:val="26"/>
          <w:szCs w:val="26"/>
        </w:rPr>
        <w:t> </w:t>
      </w:r>
      <w:hyperlink r:id="rId17" w:history="1">
        <w:r w:rsidRPr="008F11CB">
          <w:rPr>
            <w:rStyle w:val="a9"/>
            <w:rFonts w:ascii="Times New Roman" w:hAnsi="Times New Roman"/>
            <w:color w:val="auto"/>
            <w:spacing w:val="2"/>
            <w:sz w:val="26"/>
            <w:szCs w:val="26"/>
            <w:u w:val="none"/>
          </w:rPr>
          <w:t>4.5. настоящего Порядка</w:t>
        </w:r>
      </w:hyperlink>
      <w:r w:rsidRPr="008F11CB">
        <w:rPr>
          <w:rFonts w:ascii="Times New Roman" w:hAnsi="Times New Roman"/>
          <w:sz w:val="26"/>
          <w:szCs w:val="26"/>
        </w:rPr>
        <w:t>,</w:t>
      </w:r>
      <w:r w:rsidRPr="008F11CB">
        <w:rPr>
          <w:rStyle w:val="apple-converted-space"/>
          <w:rFonts w:ascii="Times New Roman" w:hAnsi="Times New Roman"/>
          <w:spacing w:val="2"/>
          <w:sz w:val="26"/>
          <w:szCs w:val="26"/>
        </w:rPr>
        <w:t> </w:t>
      </w:r>
      <w:r w:rsidRPr="008F11CB">
        <w:rPr>
          <w:rFonts w:ascii="Times New Roman" w:hAnsi="Times New Roman"/>
          <w:sz w:val="26"/>
          <w:szCs w:val="26"/>
        </w:rPr>
        <w:t>в уполномоченный орган.</w:t>
      </w:r>
    </w:p>
    <w:p w:rsidR="00DF4899" w:rsidRPr="008F11CB" w:rsidRDefault="00BF6EF1" w:rsidP="00DF4899">
      <w:pPr>
        <w:pStyle w:val="ab"/>
        <w:ind w:firstLine="708"/>
        <w:jc w:val="both"/>
        <w:rPr>
          <w:rFonts w:ascii="Times New Roman" w:hAnsi="Times New Roman"/>
          <w:sz w:val="26"/>
          <w:szCs w:val="26"/>
        </w:rPr>
      </w:pPr>
      <w:r w:rsidRPr="008F11CB">
        <w:rPr>
          <w:rFonts w:ascii="Times New Roman" w:hAnsi="Times New Roman"/>
          <w:sz w:val="26"/>
          <w:szCs w:val="26"/>
        </w:rPr>
        <w:t>4.10. Заказчик вправе при принятии решения</w:t>
      </w:r>
      <w:r w:rsidRPr="008F11CB">
        <w:rPr>
          <w:rStyle w:val="apple-converted-space"/>
          <w:rFonts w:ascii="Times New Roman" w:hAnsi="Times New Roman"/>
          <w:spacing w:val="2"/>
          <w:sz w:val="26"/>
          <w:szCs w:val="26"/>
        </w:rPr>
        <w:t> </w:t>
      </w:r>
      <w:r w:rsidRPr="008F11CB">
        <w:rPr>
          <w:rFonts w:ascii="Times New Roman" w:hAnsi="Times New Roman"/>
          <w:sz w:val="26"/>
          <w:szCs w:val="26"/>
        </w:rPr>
        <w:t>об отмене определения поставщиков (подрядчиков, исполнителей)</w:t>
      </w:r>
      <w:r w:rsidRPr="008F11CB">
        <w:rPr>
          <w:rStyle w:val="apple-converted-space"/>
          <w:rFonts w:ascii="Times New Roman" w:hAnsi="Times New Roman"/>
          <w:spacing w:val="2"/>
          <w:sz w:val="26"/>
          <w:szCs w:val="26"/>
        </w:rPr>
        <w:t> </w:t>
      </w:r>
      <w:r w:rsidRPr="008F11CB">
        <w:rPr>
          <w:rFonts w:ascii="Times New Roman" w:hAnsi="Times New Roman"/>
          <w:sz w:val="26"/>
          <w:szCs w:val="26"/>
        </w:rPr>
        <w:t xml:space="preserve">до момента размещения извещения об осуществлении закупки в ЕИС, на официальном </w:t>
      </w:r>
      <w:r w:rsidR="00F5243A" w:rsidRPr="008F11CB">
        <w:rPr>
          <w:rFonts w:ascii="Times New Roman" w:hAnsi="Times New Roman"/>
          <w:sz w:val="26"/>
          <w:szCs w:val="26"/>
        </w:rPr>
        <w:t>сайте,</w:t>
      </w:r>
      <w:r w:rsidRPr="008F11CB">
        <w:rPr>
          <w:rFonts w:ascii="Times New Roman" w:hAnsi="Times New Roman"/>
          <w:sz w:val="26"/>
          <w:szCs w:val="26"/>
        </w:rPr>
        <w:t xml:space="preserve"> на основании письменного заявления, направленного в уполномоченный орган, потребовать возврата документов, указанных в</w:t>
      </w:r>
      <w:r w:rsidRPr="008F11CB">
        <w:rPr>
          <w:rStyle w:val="apple-converted-space"/>
          <w:rFonts w:ascii="Times New Roman" w:hAnsi="Times New Roman"/>
          <w:spacing w:val="2"/>
          <w:sz w:val="26"/>
          <w:szCs w:val="26"/>
        </w:rPr>
        <w:t> </w:t>
      </w:r>
      <w:hyperlink r:id="rId18" w:history="1">
        <w:r w:rsidRPr="008F11CB">
          <w:rPr>
            <w:rStyle w:val="a9"/>
            <w:rFonts w:ascii="Times New Roman" w:hAnsi="Times New Roman"/>
            <w:color w:val="auto"/>
            <w:spacing w:val="2"/>
            <w:sz w:val="26"/>
            <w:szCs w:val="26"/>
            <w:u w:val="none"/>
          </w:rPr>
          <w:t>пунктах 4.</w:t>
        </w:r>
      </w:hyperlink>
      <w:r w:rsidRPr="008F11CB">
        <w:rPr>
          <w:rFonts w:ascii="Times New Roman" w:hAnsi="Times New Roman"/>
          <w:sz w:val="26"/>
          <w:szCs w:val="26"/>
        </w:rPr>
        <w:t>2.,</w:t>
      </w:r>
      <w:r w:rsidRPr="008F11CB">
        <w:rPr>
          <w:rStyle w:val="apple-converted-space"/>
          <w:rFonts w:ascii="Times New Roman" w:hAnsi="Times New Roman"/>
          <w:spacing w:val="2"/>
          <w:sz w:val="26"/>
          <w:szCs w:val="26"/>
        </w:rPr>
        <w:t> </w:t>
      </w:r>
      <w:hyperlink r:id="rId19" w:history="1">
        <w:r w:rsidRPr="008F11CB">
          <w:rPr>
            <w:rStyle w:val="a9"/>
            <w:rFonts w:ascii="Times New Roman" w:hAnsi="Times New Roman"/>
            <w:color w:val="auto"/>
            <w:spacing w:val="2"/>
            <w:sz w:val="26"/>
            <w:szCs w:val="26"/>
            <w:u w:val="none"/>
          </w:rPr>
          <w:t>4.5. настоящего Порядка</w:t>
        </w:r>
      </w:hyperlink>
      <w:r w:rsidRPr="008F11CB">
        <w:rPr>
          <w:rFonts w:ascii="Times New Roman" w:hAnsi="Times New Roman"/>
          <w:sz w:val="26"/>
          <w:szCs w:val="26"/>
        </w:rPr>
        <w:t>.</w:t>
      </w:r>
    </w:p>
    <w:p w:rsidR="00BF6EF1" w:rsidRPr="008F11CB" w:rsidRDefault="00BF6EF1" w:rsidP="00DF4899">
      <w:pPr>
        <w:pStyle w:val="ab"/>
        <w:ind w:firstLine="708"/>
        <w:jc w:val="both"/>
        <w:rPr>
          <w:rStyle w:val="apple-converted-space"/>
          <w:rFonts w:ascii="Times New Roman" w:hAnsi="Times New Roman"/>
          <w:sz w:val="26"/>
          <w:szCs w:val="26"/>
        </w:rPr>
      </w:pPr>
      <w:r w:rsidRPr="008F11CB">
        <w:rPr>
          <w:rFonts w:ascii="Times New Roman" w:hAnsi="Times New Roman"/>
          <w:sz w:val="26"/>
          <w:szCs w:val="26"/>
        </w:rPr>
        <w:t>4.11. В случаях внесения изменений в документацию о закупках,</w:t>
      </w:r>
      <w:r w:rsidRPr="008F11CB">
        <w:rPr>
          <w:rStyle w:val="apple-converted-space"/>
          <w:rFonts w:ascii="Times New Roman" w:hAnsi="Times New Roman"/>
          <w:spacing w:val="2"/>
          <w:sz w:val="26"/>
          <w:szCs w:val="26"/>
        </w:rPr>
        <w:t> </w:t>
      </w:r>
      <w:r w:rsidRPr="008F11CB">
        <w:rPr>
          <w:rFonts w:ascii="Times New Roman" w:hAnsi="Times New Roman"/>
          <w:sz w:val="26"/>
          <w:szCs w:val="26"/>
        </w:rPr>
        <w:t>разъяснения положений документации о закупках в соответствии с Законом о контрактной системе заказчик направляет уполномоченному органу соответствующее письмо.</w:t>
      </w:r>
      <w:r w:rsidRPr="008F11CB">
        <w:rPr>
          <w:rStyle w:val="apple-converted-space"/>
          <w:rFonts w:ascii="Times New Roman" w:hAnsi="Times New Roman"/>
          <w:spacing w:val="2"/>
          <w:sz w:val="26"/>
          <w:szCs w:val="26"/>
        </w:rPr>
        <w:t> </w:t>
      </w:r>
    </w:p>
    <w:sectPr w:rsidR="00BF6EF1" w:rsidRPr="008F11CB" w:rsidSect="009B4CE7">
      <w:pgSz w:w="11906" w:h="16838"/>
      <w:pgMar w:top="709" w:right="850" w:bottom="993"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DC3F17"/>
    <w:multiLevelType w:val="hybridMultilevel"/>
    <w:tmpl w:val="0F3A7CCE"/>
    <w:lvl w:ilvl="0" w:tplc="F7BC6AF0">
      <w:start w:val="1"/>
      <w:numFmt w:val="decimal"/>
      <w:lvlText w:val="%1."/>
      <w:lvlJc w:val="left"/>
      <w:pPr>
        <w:ind w:left="1290" w:hanging="1290"/>
      </w:pPr>
      <w:rPr>
        <w:rFonts w:cs="Times New Roman" w:hint="default"/>
        <w:sz w:val="28"/>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
    <w:nsid w:val="7E810225"/>
    <w:multiLevelType w:val="multilevel"/>
    <w:tmpl w:val="DF3EC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4018B"/>
    <w:rsid w:val="00017D19"/>
    <w:rsid w:val="000A6DBB"/>
    <w:rsid w:val="000B50C2"/>
    <w:rsid w:val="000B7C21"/>
    <w:rsid w:val="000C1116"/>
    <w:rsid w:val="000E2113"/>
    <w:rsid w:val="00115B0E"/>
    <w:rsid w:val="00120D1E"/>
    <w:rsid w:val="001332C8"/>
    <w:rsid w:val="00141CB4"/>
    <w:rsid w:val="001619E3"/>
    <w:rsid w:val="001935C0"/>
    <w:rsid w:val="001976C9"/>
    <w:rsid w:val="001D2B6F"/>
    <w:rsid w:val="001E5D42"/>
    <w:rsid w:val="00256E1A"/>
    <w:rsid w:val="00267CA3"/>
    <w:rsid w:val="002755CE"/>
    <w:rsid w:val="002A1CA5"/>
    <w:rsid w:val="002B041C"/>
    <w:rsid w:val="002C1790"/>
    <w:rsid w:val="00301478"/>
    <w:rsid w:val="00336168"/>
    <w:rsid w:val="00362592"/>
    <w:rsid w:val="003C33A2"/>
    <w:rsid w:val="003F1797"/>
    <w:rsid w:val="00401C87"/>
    <w:rsid w:val="00412A3F"/>
    <w:rsid w:val="00412F84"/>
    <w:rsid w:val="00497A00"/>
    <w:rsid w:val="004B1B4D"/>
    <w:rsid w:val="004F5EEC"/>
    <w:rsid w:val="00510B53"/>
    <w:rsid w:val="00522BE1"/>
    <w:rsid w:val="00547B66"/>
    <w:rsid w:val="00566D29"/>
    <w:rsid w:val="0059333B"/>
    <w:rsid w:val="005A187B"/>
    <w:rsid w:val="005A59BF"/>
    <w:rsid w:val="00610A27"/>
    <w:rsid w:val="006473AA"/>
    <w:rsid w:val="00656D0E"/>
    <w:rsid w:val="00676369"/>
    <w:rsid w:val="0069415E"/>
    <w:rsid w:val="00696451"/>
    <w:rsid w:val="006D502B"/>
    <w:rsid w:val="00704AB4"/>
    <w:rsid w:val="007431F8"/>
    <w:rsid w:val="00744B66"/>
    <w:rsid w:val="007640E9"/>
    <w:rsid w:val="007C513E"/>
    <w:rsid w:val="007F1F7C"/>
    <w:rsid w:val="007F2A75"/>
    <w:rsid w:val="007F7B37"/>
    <w:rsid w:val="00806A7C"/>
    <w:rsid w:val="0083173E"/>
    <w:rsid w:val="008840F9"/>
    <w:rsid w:val="008A7589"/>
    <w:rsid w:val="008B41D9"/>
    <w:rsid w:val="008D6AC3"/>
    <w:rsid w:val="008F11CB"/>
    <w:rsid w:val="00910497"/>
    <w:rsid w:val="00953B05"/>
    <w:rsid w:val="009B35B7"/>
    <w:rsid w:val="009B4CE7"/>
    <w:rsid w:val="009C3536"/>
    <w:rsid w:val="009E3095"/>
    <w:rsid w:val="009F72FD"/>
    <w:rsid w:val="00A054B0"/>
    <w:rsid w:val="00A46DB0"/>
    <w:rsid w:val="00A733F3"/>
    <w:rsid w:val="00A938CA"/>
    <w:rsid w:val="00AA3317"/>
    <w:rsid w:val="00AA3DE8"/>
    <w:rsid w:val="00AC7631"/>
    <w:rsid w:val="00B113F1"/>
    <w:rsid w:val="00B22879"/>
    <w:rsid w:val="00B23284"/>
    <w:rsid w:val="00B41F75"/>
    <w:rsid w:val="00B471EB"/>
    <w:rsid w:val="00BD009B"/>
    <w:rsid w:val="00BD6D3E"/>
    <w:rsid w:val="00BF6EF1"/>
    <w:rsid w:val="00C36EDE"/>
    <w:rsid w:val="00C4018B"/>
    <w:rsid w:val="00C64517"/>
    <w:rsid w:val="00C67614"/>
    <w:rsid w:val="00C70124"/>
    <w:rsid w:val="00C904D7"/>
    <w:rsid w:val="00C92AD4"/>
    <w:rsid w:val="00D138F2"/>
    <w:rsid w:val="00D14BC5"/>
    <w:rsid w:val="00DC6065"/>
    <w:rsid w:val="00DF00C5"/>
    <w:rsid w:val="00DF4899"/>
    <w:rsid w:val="00E22220"/>
    <w:rsid w:val="00E63E09"/>
    <w:rsid w:val="00E70FDB"/>
    <w:rsid w:val="00E83541"/>
    <w:rsid w:val="00ED01E8"/>
    <w:rsid w:val="00ED58F6"/>
    <w:rsid w:val="00EF0A62"/>
    <w:rsid w:val="00EF3790"/>
    <w:rsid w:val="00F34909"/>
    <w:rsid w:val="00F5243A"/>
    <w:rsid w:val="00F94678"/>
    <w:rsid w:val="00FA158F"/>
    <w:rsid w:val="00FE4D01"/>
    <w:rsid w:val="00FF7F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59BF"/>
    <w:pPr>
      <w:spacing w:after="200" w:line="276" w:lineRule="auto"/>
    </w:pPr>
  </w:style>
  <w:style w:type="paragraph" w:styleId="1">
    <w:name w:val="heading 1"/>
    <w:basedOn w:val="a"/>
    <w:next w:val="a"/>
    <w:link w:val="10"/>
    <w:uiPriority w:val="99"/>
    <w:qFormat/>
    <w:rsid w:val="00FA158F"/>
    <w:pPr>
      <w:keepNext/>
      <w:keepLines/>
      <w:spacing w:before="480" w:after="0"/>
      <w:outlineLvl w:val="0"/>
    </w:pPr>
    <w:rPr>
      <w:rFonts w:ascii="Cambria" w:hAnsi="Cambria"/>
      <w:b/>
      <w:bCs/>
      <w:color w:val="365F91"/>
      <w:sz w:val="28"/>
      <w:szCs w:val="28"/>
    </w:rPr>
  </w:style>
  <w:style w:type="paragraph" w:styleId="2">
    <w:name w:val="heading 2"/>
    <w:basedOn w:val="a"/>
    <w:next w:val="a"/>
    <w:link w:val="20"/>
    <w:uiPriority w:val="99"/>
    <w:qFormat/>
    <w:rsid w:val="007640E9"/>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9"/>
    <w:qFormat/>
    <w:rsid w:val="00115B0E"/>
    <w:pPr>
      <w:keepNext/>
      <w:keepLines/>
      <w:spacing w:before="200" w:after="0"/>
      <w:outlineLvl w:val="2"/>
    </w:pPr>
    <w:rPr>
      <w:rFonts w:ascii="Cambria" w:hAnsi="Cambria"/>
      <w:b/>
      <w:bCs/>
      <w:color w:val="4F81BD"/>
    </w:rPr>
  </w:style>
  <w:style w:type="paragraph" w:styleId="5">
    <w:name w:val="heading 5"/>
    <w:basedOn w:val="a"/>
    <w:next w:val="a"/>
    <w:link w:val="50"/>
    <w:uiPriority w:val="99"/>
    <w:qFormat/>
    <w:rsid w:val="00C4018B"/>
    <w:pPr>
      <w:keepNext/>
      <w:spacing w:after="0" w:line="240" w:lineRule="auto"/>
      <w:outlineLvl w:val="4"/>
    </w:pPr>
    <w:rPr>
      <w:rFonts w:ascii="Times New Roman" w:hAnsi="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A158F"/>
    <w:rPr>
      <w:rFonts w:ascii="Cambria" w:hAnsi="Cambria" w:cs="Times New Roman"/>
      <w:b/>
      <w:bCs/>
      <w:color w:val="365F91"/>
      <w:sz w:val="28"/>
      <w:szCs w:val="28"/>
    </w:rPr>
  </w:style>
  <w:style w:type="character" w:customStyle="1" w:styleId="20">
    <w:name w:val="Заголовок 2 Знак"/>
    <w:basedOn w:val="a0"/>
    <w:link w:val="2"/>
    <w:uiPriority w:val="99"/>
    <w:locked/>
    <w:rsid w:val="007640E9"/>
    <w:rPr>
      <w:rFonts w:ascii="Cambria" w:hAnsi="Cambria" w:cs="Times New Roman"/>
      <w:b/>
      <w:bCs/>
      <w:color w:val="4F81BD"/>
      <w:sz w:val="26"/>
      <w:szCs w:val="26"/>
    </w:rPr>
  </w:style>
  <w:style w:type="character" w:customStyle="1" w:styleId="30">
    <w:name w:val="Заголовок 3 Знак"/>
    <w:basedOn w:val="a0"/>
    <w:link w:val="3"/>
    <w:uiPriority w:val="99"/>
    <w:semiHidden/>
    <w:locked/>
    <w:rsid w:val="00115B0E"/>
    <w:rPr>
      <w:rFonts w:ascii="Cambria" w:hAnsi="Cambria" w:cs="Times New Roman"/>
      <w:b/>
      <w:bCs/>
      <w:color w:val="4F81BD"/>
    </w:rPr>
  </w:style>
  <w:style w:type="character" w:customStyle="1" w:styleId="50">
    <w:name w:val="Заголовок 5 Знак"/>
    <w:basedOn w:val="a0"/>
    <w:link w:val="5"/>
    <w:uiPriority w:val="99"/>
    <w:semiHidden/>
    <w:locked/>
    <w:rsid w:val="00C4018B"/>
    <w:rPr>
      <w:rFonts w:ascii="Times New Roman" w:hAnsi="Times New Roman" w:cs="Times New Roman"/>
      <w:b/>
      <w:sz w:val="20"/>
      <w:szCs w:val="20"/>
    </w:rPr>
  </w:style>
  <w:style w:type="paragraph" w:styleId="a3">
    <w:name w:val="Normal (Web)"/>
    <w:basedOn w:val="a"/>
    <w:uiPriority w:val="99"/>
    <w:semiHidden/>
    <w:rsid w:val="00C4018B"/>
    <w:pPr>
      <w:spacing w:before="100" w:beforeAutospacing="1" w:after="100" w:afterAutospacing="1" w:line="240" w:lineRule="auto"/>
      <w:ind w:firstLine="300"/>
      <w:jc w:val="both"/>
    </w:pPr>
    <w:rPr>
      <w:rFonts w:ascii="Times New Roman" w:hAnsi="Times New Roman"/>
      <w:sz w:val="24"/>
      <w:szCs w:val="24"/>
    </w:rPr>
  </w:style>
  <w:style w:type="paragraph" w:styleId="a4">
    <w:name w:val="Body Text Indent"/>
    <w:basedOn w:val="a"/>
    <w:link w:val="a5"/>
    <w:uiPriority w:val="99"/>
    <w:rsid w:val="00C4018B"/>
    <w:pPr>
      <w:spacing w:after="120" w:line="240" w:lineRule="auto"/>
      <w:ind w:left="283"/>
    </w:pPr>
    <w:rPr>
      <w:rFonts w:ascii="Times New Roman" w:hAnsi="Times New Roman"/>
      <w:sz w:val="24"/>
      <w:szCs w:val="24"/>
    </w:rPr>
  </w:style>
  <w:style w:type="character" w:customStyle="1" w:styleId="a5">
    <w:name w:val="Основной текст с отступом Знак"/>
    <w:basedOn w:val="a0"/>
    <w:link w:val="a4"/>
    <w:uiPriority w:val="99"/>
    <w:locked/>
    <w:rsid w:val="00C4018B"/>
    <w:rPr>
      <w:rFonts w:ascii="Times New Roman" w:hAnsi="Times New Roman" w:cs="Times New Roman"/>
      <w:sz w:val="24"/>
      <w:szCs w:val="24"/>
    </w:rPr>
  </w:style>
  <w:style w:type="paragraph" w:styleId="21">
    <w:name w:val="Body Text 2"/>
    <w:basedOn w:val="a"/>
    <w:link w:val="22"/>
    <w:uiPriority w:val="99"/>
    <w:semiHidden/>
    <w:rsid w:val="00C4018B"/>
    <w:pPr>
      <w:spacing w:after="120" w:line="480" w:lineRule="auto"/>
    </w:pPr>
    <w:rPr>
      <w:rFonts w:ascii="Times New Roman" w:hAnsi="Times New Roman"/>
      <w:sz w:val="24"/>
      <w:szCs w:val="24"/>
    </w:rPr>
  </w:style>
  <w:style w:type="character" w:customStyle="1" w:styleId="22">
    <w:name w:val="Основной текст 2 Знак"/>
    <w:basedOn w:val="a0"/>
    <w:link w:val="21"/>
    <w:uiPriority w:val="99"/>
    <w:semiHidden/>
    <w:locked/>
    <w:rsid w:val="00C4018B"/>
    <w:rPr>
      <w:rFonts w:ascii="Times New Roman" w:hAnsi="Times New Roman" w:cs="Times New Roman"/>
      <w:sz w:val="24"/>
      <w:szCs w:val="24"/>
    </w:rPr>
  </w:style>
  <w:style w:type="paragraph" w:customStyle="1" w:styleId="11">
    <w:name w:val="Обычный1"/>
    <w:uiPriority w:val="99"/>
    <w:rsid w:val="00C4018B"/>
    <w:pPr>
      <w:widowControl w:val="0"/>
      <w:snapToGrid w:val="0"/>
    </w:pPr>
    <w:rPr>
      <w:rFonts w:ascii="Times New Roman" w:hAnsi="Times New Roman"/>
      <w:sz w:val="20"/>
      <w:szCs w:val="20"/>
    </w:rPr>
  </w:style>
  <w:style w:type="paragraph" w:styleId="a6">
    <w:name w:val="Balloon Text"/>
    <w:basedOn w:val="a"/>
    <w:link w:val="a7"/>
    <w:uiPriority w:val="99"/>
    <w:semiHidden/>
    <w:rsid w:val="00C4018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locked/>
    <w:rsid w:val="00C4018B"/>
    <w:rPr>
      <w:rFonts w:ascii="Tahoma" w:hAnsi="Tahoma" w:cs="Tahoma"/>
      <w:sz w:val="16"/>
      <w:szCs w:val="16"/>
    </w:rPr>
  </w:style>
  <w:style w:type="character" w:styleId="a8">
    <w:name w:val="Strong"/>
    <w:basedOn w:val="a0"/>
    <w:uiPriority w:val="99"/>
    <w:qFormat/>
    <w:rsid w:val="00B22879"/>
    <w:rPr>
      <w:rFonts w:cs="Times New Roman"/>
      <w:b/>
      <w:bCs/>
    </w:rPr>
  </w:style>
  <w:style w:type="character" w:customStyle="1" w:styleId="apple-converted-space">
    <w:name w:val="apple-converted-space"/>
    <w:basedOn w:val="a0"/>
    <w:uiPriority w:val="99"/>
    <w:rsid w:val="00B22879"/>
    <w:rPr>
      <w:rFonts w:cs="Times New Roman"/>
    </w:rPr>
  </w:style>
  <w:style w:type="character" w:styleId="a9">
    <w:name w:val="Hyperlink"/>
    <w:basedOn w:val="a0"/>
    <w:uiPriority w:val="99"/>
    <w:semiHidden/>
    <w:rsid w:val="00B22879"/>
    <w:rPr>
      <w:rFonts w:cs="Times New Roman"/>
      <w:color w:val="0000FF"/>
      <w:u w:val="single"/>
    </w:rPr>
  </w:style>
  <w:style w:type="paragraph" w:customStyle="1" w:styleId="author">
    <w:name w:val="author"/>
    <w:basedOn w:val="a"/>
    <w:uiPriority w:val="99"/>
    <w:rsid w:val="00B22879"/>
    <w:pPr>
      <w:spacing w:before="100" w:beforeAutospacing="1" w:after="100" w:afterAutospacing="1" w:line="240" w:lineRule="auto"/>
    </w:pPr>
    <w:rPr>
      <w:rFonts w:ascii="Times New Roman" w:hAnsi="Times New Roman"/>
      <w:sz w:val="24"/>
      <w:szCs w:val="24"/>
    </w:rPr>
  </w:style>
  <w:style w:type="paragraph" w:customStyle="1" w:styleId="p-s">
    <w:name w:val="p-s"/>
    <w:basedOn w:val="a"/>
    <w:uiPriority w:val="99"/>
    <w:rsid w:val="00AC7631"/>
    <w:pPr>
      <w:spacing w:before="100" w:beforeAutospacing="1" w:after="100" w:afterAutospacing="1" w:line="240" w:lineRule="auto"/>
    </w:pPr>
    <w:rPr>
      <w:rFonts w:ascii="Times New Roman" w:hAnsi="Times New Roman"/>
      <w:sz w:val="24"/>
      <w:szCs w:val="24"/>
    </w:rPr>
  </w:style>
  <w:style w:type="character" w:customStyle="1" w:styleId="label-name">
    <w:name w:val="label-name"/>
    <w:basedOn w:val="a0"/>
    <w:uiPriority w:val="99"/>
    <w:rsid w:val="00AC7631"/>
    <w:rPr>
      <w:rFonts w:cs="Times New Roman"/>
    </w:rPr>
  </w:style>
  <w:style w:type="character" w:customStyle="1" w:styleId="label-dsc">
    <w:name w:val="label-dsc"/>
    <w:basedOn w:val="a0"/>
    <w:uiPriority w:val="99"/>
    <w:rsid w:val="00AC7631"/>
    <w:rPr>
      <w:rFonts w:cs="Times New Roman"/>
    </w:rPr>
  </w:style>
  <w:style w:type="paragraph" w:customStyle="1" w:styleId="Style1">
    <w:name w:val="Style1"/>
    <w:basedOn w:val="a"/>
    <w:uiPriority w:val="99"/>
    <w:rsid w:val="00EF3790"/>
    <w:pPr>
      <w:widowControl w:val="0"/>
      <w:autoSpaceDE w:val="0"/>
      <w:autoSpaceDN w:val="0"/>
      <w:adjustRightInd w:val="0"/>
      <w:spacing w:after="0" w:line="262" w:lineRule="exact"/>
      <w:ind w:firstLine="888"/>
    </w:pPr>
    <w:rPr>
      <w:rFonts w:ascii="Times New Roman" w:hAnsi="Times New Roman"/>
      <w:sz w:val="24"/>
      <w:szCs w:val="24"/>
    </w:rPr>
  </w:style>
  <w:style w:type="paragraph" w:customStyle="1" w:styleId="Style2">
    <w:name w:val="Style2"/>
    <w:basedOn w:val="a"/>
    <w:uiPriority w:val="99"/>
    <w:rsid w:val="00EF3790"/>
    <w:pPr>
      <w:widowControl w:val="0"/>
      <w:autoSpaceDE w:val="0"/>
      <w:autoSpaceDN w:val="0"/>
      <w:adjustRightInd w:val="0"/>
      <w:spacing w:after="0" w:line="240" w:lineRule="auto"/>
    </w:pPr>
    <w:rPr>
      <w:rFonts w:ascii="Times New Roman" w:hAnsi="Times New Roman"/>
      <w:sz w:val="24"/>
      <w:szCs w:val="24"/>
    </w:rPr>
  </w:style>
  <w:style w:type="paragraph" w:customStyle="1" w:styleId="Style6">
    <w:name w:val="Style6"/>
    <w:basedOn w:val="a"/>
    <w:uiPriority w:val="99"/>
    <w:rsid w:val="00EF3790"/>
    <w:pPr>
      <w:widowControl w:val="0"/>
      <w:autoSpaceDE w:val="0"/>
      <w:autoSpaceDN w:val="0"/>
      <w:adjustRightInd w:val="0"/>
      <w:spacing w:after="0" w:line="240" w:lineRule="auto"/>
    </w:pPr>
    <w:rPr>
      <w:rFonts w:ascii="Times New Roman" w:hAnsi="Times New Roman"/>
      <w:sz w:val="24"/>
      <w:szCs w:val="24"/>
    </w:rPr>
  </w:style>
  <w:style w:type="character" w:customStyle="1" w:styleId="FontStyle13">
    <w:name w:val="Font Style13"/>
    <w:basedOn w:val="a0"/>
    <w:uiPriority w:val="99"/>
    <w:rsid w:val="00EF3790"/>
    <w:rPr>
      <w:rFonts w:ascii="Times New Roman" w:hAnsi="Times New Roman" w:cs="Times New Roman"/>
      <w:sz w:val="20"/>
      <w:szCs w:val="20"/>
    </w:rPr>
  </w:style>
  <w:style w:type="paragraph" w:styleId="aa">
    <w:name w:val="List Paragraph"/>
    <w:basedOn w:val="a"/>
    <w:uiPriority w:val="99"/>
    <w:qFormat/>
    <w:rsid w:val="001976C9"/>
    <w:pPr>
      <w:ind w:left="720"/>
      <w:contextualSpacing/>
    </w:pPr>
  </w:style>
  <w:style w:type="paragraph" w:customStyle="1" w:styleId="formattext">
    <w:name w:val="formattext"/>
    <w:basedOn w:val="a"/>
    <w:uiPriority w:val="99"/>
    <w:rsid w:val="007640E9"/>
    <w:pPr>
      <w:spacing w:before="100" w:beforeAutospacing="1" w:after="100" w:afterAutospacing="1" w:line="240" w:lineRule="auto"/>
    </w:pPr>
    <w:rPr>
      <w:rFonts w:ascii="Times New Roman" w:hAnsi="Times New Roman"/>
      <w:sz w:val="24"/>
      <w:szCs w:val="24"/>
    </w:rPr>
  </w:style>
  <w:style w:type="paragraph" w:styleId="ab">
    <w:name w:val="No Spacing"/>
    <w:uiPriority w:val="1"/>
    <w:qFormat/>
    <w:rsid w:val="00DF4899"/>
  </w:style>
</w:styles>
</file>

<file path=word/webSettings.xml><?xml version="1.0" encoding="utf-8"?>
<w:webSettings xmlns:r="http://schemas.openxmlformats.org/officeDocument/2006/relationships" xmlns:w="http://schemas.openxmlformats.org/wordprocessingml/2006/main">
  <w:divs>
    <w:div w:id="581139418">
      <w:marLeft w:val="0"/>
      <w:marRight w:val="0"/>
      <w:marTop w:val="0"/>
      <w:marBottom w:val="0"/>
      <w:divBdr>
        <w:top w:val="none" w:sz="0" w:space="0" w:color="auto"/>
        <w:left w:val="none" w:sz="0" w:space="0" w:color="auto"/>
        <w:bottom w:val="none" w:sz="0" w:space="0" w:color="auto"/>
        <w:right w:val="none" w:sz="0" w:space="0" w:color="auto"/>
      </w:divBdr>
    </w:div>
    <w:div w:id="581139420">
      <w:marLeft w:val="0"/>
      <w:marRight w:val="0"/>
      <w:marTop w:val="0"/>
      <w:marBottom w:val="0"/>
      <w:divBdr>
        <w:top w:val="none" w:sz="0" w:space="0" w:color="auto"/>
        <w:left w:val="none" w:sz="0" w:space="0" w:color="auto"/>
        <w:bottom w:val="none" w:sz="0" w:space="0" w:color="auto"/>
        <w:right w:val="none" w:sz="0" w:space="0" w:color="auto"/>
      </w:divBdr>
      <w:divsChild>
        <w:div w:id="581139426">
          <w:marLeft w:val="0"/>
          <w:marRight w:val="0"/>
          <w:marTop w:val="0"/>
          <w:marBottom w:val="0"/>
          <w:divBdr>
            <w:top w:val="none" w:sz="0" w:space="0" w:color="auto"/>
            <w:left w:val="none" w:sz="0" w:space="0" w:color="auto"/>
            <w:bottom w:val="none" w:sz="0" w:space="0" w:color="auto"/>
            <w:right w:val="none" w:sz="0" w:space="0" w:color="auto"/>
          </w:divBdr>
          <w:divsChild>
            <w:div w:id="581139419">
              <w:marLeft w:val="0"/>
              <w:marRight w:val="0"/>
              <w:marTop w:val="0"/>
              <w:marBottom w:val="0"/>
              <w:divBdr>
                <w:top w:val="none" w:sz="0" w:space="0" w:color="auto"/>
                <w:left w:val="none" w:sz="0" w:space="0" w:color="auto"/>
                <w:bottom w:val="none" w:sz="0" w:space="0" w:color="auto"/>
                <w:right w:val="none" w:sz="0" w:space="0" w:color="auto"/>
              </w:divBdr>
              <w:divsChild>
                <w:div w:id="58113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139421">
      <w:marLeft w:val="0"/>
      <w:marRight w:val="0"/>
      <w:marTop w:val="0"/>
      <w:marBottom w:val="0"/>
      <w:divBdr>
        <w:top w:val="none" w:sz="0" w:space="0" w:color="auto"/>
        <w:left w:val="none" w:sz="0" w:space="0" w:color="auto"/>
        <w:bottom w:val="none" w:sz="0" w:space="0" w:color="auto"/>
        <w:right w:val="none" w:sz="0" w:space="0" w:color="auto"/>
      </w:divBdr>
    </w:div>
    <w:div w:id="581139422">
      <w:marLeft w:val="0"/>
      <w:marRight w:val="0"/>
      <w:marTop w:val="0"/>
      <w:marBottom w:val="0"/>
      <w:divBdr>
        <w:top w:val="none" w:sz="0" w:space="0" w:color="auto"/>
        <w:left w:val="none" w:sz="0" w:space="0" w:color="auto"/>
        <w:bottom w:val="none" w:sz="0" w:space="0" w:color="auto"/>
        <w:right w:val="none" w:sz="0" w:space="0" w:color="auto"/>
      </w:divBdr>
    </w:div>
    <w:div w:id="581139423">
      <w:marLeft w:val="0"/>
      <w:marRight w:val="0"/>
      <w:marTop w:val="0"/>
      <w:marBottom w:val="0"/>
      <w:divBdr>
        <w:top w:val="none" w:sz="0" w:space="0" w:color="auto"/>
        <w:left w:val="none" w:sz="0" w:space="0" w:color="auto"/>
        <w:bottom w:val="none" w:sz="0" w:space="0" w:color="auto"/>
        <w:right w:val="none" w:sz="0" w:space="0" w:color="auto"/>
      </w:divBdr>
    </w:div>
    <w:div w:id="581139424">
      <w:marLeft w:val="0"/>
      <w:marRight w:val="0"/>
      <w:marTop w:val="0"/>
      <w:marBottom w:val="0"/>
      <w:divBdr>
        <w:top w:val="none" w:sz="0" w:space="0" w:color="auto"/>
        <w:left w:val="none" w:sz="0" w:space="0" w:color="auto"/>
        <w:bottom w:val="none" w:sz="0" w:space="0" w:color="auto"/>
        <w:right w:val="none" w:sz="0" w:space="0" w:color="auto"/>
      </w:divBdr>
    </w:div>
    <w:div w:id="58113942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465506969" TargetMode="External"/><Relationship Id="rId13" Type="http://schemas.openxmlformats.org/officeDocument/2006/relationships/hyperlink" Target="http://docs.cntd.ru/document/465506969" TargetMode="External"/><Relationship Id="rId18" Type="http://schemas.openxmlformats.org/officeDocument/2006/relationships/hyperlink" Target="http://docs.cntd.ru/document/465506969"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docs.cntd.ru/document/499011838" TargetMode="External"/><Relationship Id="rId12" Type="http://schemas.openxmlformats.org/officeDocument/2006/relationships/hyperlink" Target="http://docs.cntd.ru/document/465506969" TargetMode="External"/><Relationship Id="rId17" Type="http://schemas.openxmlformats.org/officeDocument/2006/relationships/hyperlink" Target="http://docs.cntd.ru/document/465506969" TargetMode="External"/><Relationship Id="rId2" Type="http://schemas.openxmlformats.org/officeDocument/2006/relationships/styles" Target="styles.xml"/><Relationship Id="rId16" Type="http://schemas.openxmlformats.org/officeDocument/2006/relationships/hyperlink" Target="http://docs.cntd.ru/document/465506969"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docs.cntd.ru/document/499011838" TargetMode="External"/><Relationship Id="rId11" Type="http://schemas.openxmlformats.org/officeDocument/2006/relationships/hyperlink" Target="http://docs.cntd.ru/document/465506969" TargetMode="External"/><Relationship Id="rId5" Type="http://schemas.openxmlformats.org/officeDocument/2006/relationships/image" Target="media/image1.png"/><Relationship Id="rId15" Type="http://schemas.openxmlformats.org/officeDocument/2006/relationships/hyperlink" Target="http://docs.cntd.ru/document/465506969" TargetMode="External"/><Relationship Id="rId10" Type="http://schemas.openxmlformats.org/officeDocument/2006/relationships/hyperlink" Target="http://docs.cntd.ru/document/465506969" TargetMode="External"/><Relationship Id="rId19" Type="http://schemas.openxmlformats.org/officeDocument/2006/relationships/hyperlink" Target="http://docs.cntd.ru/document/465506969" TargetMode="External"/><Relationship Id="rId4" Type="http://schemas.openxmlformats.org/officeDocument/2006/relationships/webSettings" Target="webSettings.xml"/><Relationship Id="rId9" Type="http://schemas.openxmlformats.org/officeDocument/2006/relationships/hyperlink" Target="http://docs.cntd.ru/document/465506969" TargetMode="External"/><Relationship Id="rId14" Type="http://schemas.openxmlformats.org/officeDocument/2006/relationships/hyperlink" Target="http://docs.cntd.ru/document/46550696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2552</Words>
  <Characters>14549</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17067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4</cp:revision>
  <cp:lastPrinted>2015-12-21T12:24:00Z</cp:lastPrinted>
  <dcterms:created xsi:type="dcterms:W3CDTF">2015-12-25T11:26:00Z</dcterms:created>
  <dcterms:modified xsi:type="dcterms:W3CDTF">2015-12-26T07:16:00Z</dcterms:modified>
</cp:coreProperties>
</file>