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7" w:type="dxa"/>
        <w:tblInd w:w="-176" w:type="dxa"/>
        <w:tblLook w:val="04A0" w:firstRow="1" w:lastRow="0" w:firstColumn="1" w:lastColumn="0" w:noHBand="0" w:noVBand="1"/>
      </w:tblPr>
      <w:tblGrid>
        <w:gridCol w:w="5353"/>
        <w:gridCol w:w="4694"/>
      </w:tblGrid>
      <w:tr w:rsidR="00BA00CC" w:rsidRPr="003050D9" w14:paraId="3D6B8EA9" w14:textId="77777777" w:rsidTr="00AB4633">
        <w:tc>
          <w:tcPr>
            <w:tcW w:w="5353" w:type="dxa"/>
            <w:hideMark/>
          </w:tcPr>
          <w:p w14:paraId="20D572FB" w14:textId="77777777" w:rsidR="00BA00CC" w:rsidRPr="003050D9" w:rsidRDefault="00BA00CC" w:rsidP="00AB4633">
            <w:pPr>
              <w:pStyle w:val="5"/>
              <w:jc w:val="center"/>
              <w:rPr>
                <w:sz w:val="22"/>
                <w:szCs w:val="22"/>
              </w:rPr>
            </w:pPr>
            <w:r w:rsidRPr="003050D9">
              <w:rPr>
                <w:noProof/>
                <w:sz w:val="22"/>
                <w:szCs w:val="22"/>
              </w:rPr>
              <w:drawing>
                <wp:inline distT="0" distB="0" distL="0" distR="0" wp14:anchorId="5FA13C39" wp14:editId="49BA8EFF">
                  <wp:extent cx="4381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8BF02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 xml:space="preserve"> СОВЕТ ДЕПУТАТОВ</w:t>
            </w:r>
          </w:p>
          <w:p w14:paraId="5FB46F90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МУНИЦИПАЛЬНОГО ОБРАЗОВАНИЯ</w:t>
            </w:r>
          </w:p>
          <w:p w14:paraId="2828DE3A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СОРОЧИНСКИЙ ГОРОДСКОЙ ОКРУГ</w:t>
            </w:r>
          </w:p>
          <w:p w14:paraId="42E214A9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ОРЕНБУРГСКОЙ ОБЛАСТИ</w:t>
            </w:r>
          </w:p>
          <w:p w14:paraId="763F7D12" w14:textId="4F4F6AF3" w:rsidR="00BA00CC" w:rsidRPr="003050D9" w:rsidRDefault="009A14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(</w:t>
            </w:r>
            <w:r w:rsidRPr="003050D9">
              <w:rPr>
                <w:sz w:val="22"/>
                <w:szCs w:val="22"/>
                <w:lang w:val="en-US"/>
              </w:rPr>
              <w:t>XXX</w:t>
            </w:r>
            <w:r w:rsidR="003050D9" w:rsidRPr="003050D9">
              <w:rPr>
                <w:sz w:val="22"/>
                <w:szCs w:val="22"/>
                <w:lang w:val="en-US"/>
              </w:rPr>
              <w:t>X</w:t>
            </w:r>
            <w:r w:rsidRPr="003050D9">
              <w:rPr>
                <w:sz w:val="22"/>
                <w:szCs w:val="22"/>
              </w:rPr>
              <w:t xml:space="preserve"> СЕССИЯ ШЕСТОГО СОЗЫВА) </w:t>
            </w:r>
          </w:p>
          <w:p w14:paraId="7CAE0808" w14:textId="77777777" w:rsidR="00BA00CC" w:rsidRPr="003050D9" w:rsidRDefault="00BA00CC" w:rsidP="00AB4633">
            <w:pPr>
              <w:jc w:val="center"/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>РЕШЕНИЕ</w:t>
            </w:r>
          </w:p>
          <w:p w14:paraId="3B771BB5" w14:textId="48EC67DB" w:rsidR="00BA00CC" w:rsidRPr="003050D9" w:rsidRDefault="00B616B2" w:rsidP="00AB4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A00CC" w:rsidRPr="003050D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30 августа</w:t>
            </w:r>
            <w:r w:rsidR="009A14CC" w:rsidRPr="003050D9">
              <w:rPr>
                <w:sz w:val="22"/>
                <w:szCs w:val="22"/>
              </w:rPr>
              <w:t xml:space="preserve"> 202</w:t>
            </w:r>
            <w:r w:rsidR="004E1490" w:rsidRPr="003050D9">
              <w:rPr>
                <w:sz w:val="22"/>
                <w:szCs w:val="22"/>
              </w:rPr>
              <w:t>4</w:t>
            </w:r>
            <w:r w:rsidR="00BA00CC" w:rsidRPr="003050D9">
              <w:rPr>
                <w:sz w:val="22"/>
                <w:szCs w:val="22"/>
              </w:rPr>
              <w:t xml:space="preserve"> </w:t>
            </w:r>
            <w:r w:rsidR="009A14CC" w:rsidRPr="003050D9">
              <w:rPr>
                <w:sz w:val="22"/>
                <w:szCs w:val="22"/>
              </w:rPr>
              <w:t xml:space="preserve">года </w:t>
            </w:r>
            <w:r w:rsidR="00BA00CC" w:rsidRPr="003050D9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374</w:t>
            </w:r>
          </w:p>
          <w:p w14:paraId="636ED1E2" w14:textId="77777777" w:rsidR="00BA00CC" w:rsidRPr="003050D9" w:rsidRDefault="00BA00CC" w:rsidP="00AB4633">
            <w:pPr>
              <w:rPr>
                <w:sz w:val="22"/>
                <w:szCs w:val="22"/>
              </w:rPr>
            </w:pPr>
            <w:r w:rsidRPr="003050D9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4694" w:type="dxa"/>
            <w:vAlign w:val="center"/>
            <w:hideMark/>
          </w:tcPr>
          <w:p w14:paraId="2D76B0DB" w14:textId="52824E8E" w:rsidR="00BA00CC" w:rsidRPr="003050D9" w:rsidRDefault="00BA00CC" w:rsidP="00AB4633">
            <w:pPr>
              <w:pStyle w:val="5"/>
              <w:jc w:val="center"/>
              <w:rPr>
                <w:i/>
                <w:sz w:val="22"/>
                <w:szCs w:val="22"/>
              </w:rPr>
            </w:pPr>
          </w:p>
        </w:tc>
      </w:tr>
    </w:tbl>
    <w:tbl>
      <w:tblPr>
        <w:tblStyle w:val="a6"/>
        <w:tblW w:w="103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28"/>
      </w:tblGrid>
      <w:tr w:rsidR="00BA00CC" w:rsidRPr="003050D9" w14:paraId="4713B21F" w14:textId="77777777" w:rsidTr="00B616B2">
        <w:tc>
          <w:tcPr>
            <w:tcW w:w="5387" w:type="dxa"/>
          </w:tcPr>
          <w:p w14:paraId="624CBFB6" w14:textId="49F185AE" w:rsidR="00BA00CC" w:rsidRPr="003050D9" w:rsidRDefault="00BA00CC" w:rsidP="00B616B2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050D9">
              <w:rPr>
                <w:rFonts w:ascii="Times New Roman" w:hAnsi="Times New Roman" w:cs="Times New Roman"/>
                <w:lang w:val="ru-RU"/>
              </w:rPr>
              <w:t>О внесении изменений в решение С</w:t>
            </w:r>
            <w:r w:rsidR="00661B9F" w:rsidRPr="003050D9">
              <w:rPr>
                <w:rFonts w:ascii="Times New Roman" w:hAnsi="Times New Roman" w:cs="Times New Roman"/>
                <w:lang w:val="ru-RU"/>
              </w:rPr>
              <w:t xml:space="preserve">овета депутатов муниципального образования </w:t>
            </w:r>
            <w:proofErr w:type="spellStart"/>
            <w:r w:rsidR="00661B9F" w:rsidRPr="003050D9">
              <w:rPr>
                <w:rFonts w:ascii="Times New Roman" w:hAnsi="Times New Roman" w:cs="Times New Roman"/>
                <w:lang w:val="ru-RU"/>
              </w:rPr>
              <w:t>Сорочинский</w:t>
            </w:r>
            <w:proofErr w:type="spellEnd"/>
            <w:r w:rsidR="00661B9F" w:rsidRPr="003050D9">
              <w:rPr>
                <w:rFonts w:ascii="Times New Roman" w:hAnsi="Times New Roman" w:cs="Times New Roman"/>
                <w:lang w:val="ru-RU"/>
              </w:rPr>
              <w:t xml:space="preserve"> городской округ Оренбургской области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19</w:t>
            </w:r>
            <w:r w:rsidRPr="003050D9">
              <w:rPr>
                <w:rFonts w:ascii="Times New Roman" w:hAnsi="Times New Roman" w:cs="Times New Roman"/>
                <w:lang w:val="ru-RU"/>
              </w:rPr>
              <w:t>.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02</w:t>
            </w:r>
            <w:r w:rsidRPr="003050D9">
              <w:rPr>
                <w:rFonts w:ascii="Times New Roman" w:hAnsi="Times New Roman" w:cs="Times New Roman"/>
                <w:lang w:val="ru-RU"/>
              </w:rPr>
              <w:t>.20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21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№ </w:t>
            </w:r>
            <w:r w:rsidR="003C7E79" w:rsidRPr="003050D9">
              <w:rPr>
                <w:rFonts w:ascii="Times New Roman" w:hAnsi="Times New Roman" w:cs="Times New Roman"/>
                <w:lang w:val="ru-RU"/>
              </w:rPr>
              <w:t>37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                      «Об утверждении     Положения «О земельном  налоге на территории муниципального образования </w:t>
            </w:r>
            <w:proofErr w:type="spellStart"/>
            <w:r w:rsidRPr="003050D9">
              <w:rPr>
                <w:rFonts w:ascii="Times New Roman" w:hAnsi="Times New Roman" w:cs="Times New Roman"/>
                <w:lang w:val="ru-RU"/>
              </w:rPr>
              <w:t>Сорочинский</w:t>
            </w:r>
            <w:proofErr w:type="spellEnd"/>
            <w:r w:rsidRPr="003050D9">
              <w:rPr>
                <w:rFonts w:ascii="Times New Roman" w:hAnsi="Times New Roman" w:cs="Times New Roman"/>
                <w:lang w:val="ru-RU"/>
              </w:rPr>
              <w:t xml:space="preserve"> городской округ  Оренбургской области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 xml:space="preserve"> (с учетом изменений от 17.11.2023</w:t>
            </w:r>
            <w:r w:rsidR="00B616B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>№ 302</w:t>
            </w:r>
            <w:r w:rsidR="0079002D" w:rsidRPr="003050D9">
              <w:rPr>
                <w:rFonts w:ascii="Times New Roman" w:hAnsi="Times New Roman" w:cs="Times New Roman"/>
                <w:lang w:val="ru-RU"/>
              </w:rPr>
              <w:t>, от 25.04.2024 № 346</w:t>
            </w:r>
            <w:r w:rsidR="004E1490" w:rsidRPr="003050D9">
              <w:rPr>
                <w:rFonts w:ascii="Times New Roman" w:hAnsi="Times New Roman" w:cs="Times New Roman"/>
                <w:lang w:val="ru-RU"/>
              </w:rPr>
              <w:t>)</w:t>
            </w:r>
            <w:r w:rsidRPr="003050D9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</w:tc>
        <w:tc>
          <w:tcPr>
            <w:tcW w:w="4928" w:type="dxa"/>
          </w:tcPr>
          <w:p w14:paraId="35638C8C" w14:textId="77777777" w:rsidR="00BA00CC" w:rsidRPr="003050D9" w:rsidRDefault="00BA00CC" w:rsidP="00AB4633">
            <w:pPr>
              <w:pStyle w:val="a5"/>
              <w:ind w:right="4819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1A253B4" w14:textId="77777777" w:rsidR="00B616B2" w:rsidRDefault="00B616B2" w:rsidP="003050D9">
      <w:pPr>
        <w:ind w:firstLine="709"/>
        <w:contextualSpacing/>
        <w:jc w:val="both"/>
        <w:rPr>
          <w:sz w:val="22"/>
          <w:szCs w:val="22"/>
        </w:rPr>
      </w:pPr>
    </w:p>
    <w:p w14:paraId="59A5323E" w14:textId="77777777" w:rsidR="00BA00CC" w:rsidRPr="003050D9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На основании Налогового кодекса Российской Федерации, Земельного кодекса Российской Федерации, статьи 35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27 Устава муниципального образования 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 РЕШИЛ:</w:t>
      </w:r>
    </w:p>
    <w:p w14:paraId="31854C57" w14:textId="41BAADA2" w:rsidR="00BA00CC" w:rsidRPr="003050D9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1.   Внести в решение </w:t>
      </w:r>
      <w:r w:rsidR="00661B9F" w:rsidRPr="003050D9">
        <w:rPr>
          <w:sz w:val="22"/>
          <w:szCs w:val="22"/>
        </w:rPr>
        <w:t xml:space="preserve">Совета депутатов  муниципального образования </w:t>
      </w:r>
      <w:proofErr w:type="spellStart"/>
      <w:r w:rsidR="00661B9F" w:rsidRPr="003050D9">
        <w:rPr>
          <w:sz w:val="22"/>
          <w:szCs w:val="22"/>
        </w:rPr>
        <w:t>Сорочинский</w:t>
      </w:r>
      <w:proofErr w:type="spellEnd"/>
      <w:r w:rsidR="00661B9F" w:rsidRPr="003050D9">
        <w:rPr>
          <w:sz w:val="22"/>
          <w:szCs w:val="22"/>
        </w:rPr>
        <w:t xml:space="preserve"> городской округ Оренбургской области </w:t>
      </w:r>
      <w:r w:rsidRPr="003050D9">
        <w:rPr>
          <w:sz w:val="22"/>
          <w:szCs w:val="22"/>
        </w:rPr>
        <w:t xml:space="preserve">от </w:t>
      </w:r>
      <w:r w:rsidR="003C7E79" w:rsidRPr="003050D9">
        <w:rPr>
          <w:sz w:val="22"/>
          <w:szCs w:val="22"/>
        </w:rPr>
        <w:t>19</w:t>
      </w:r>
      <w:r w:rsidRPr="003050D9">
        <w:rPr>
          <w:sz w:val="22"/>
          <w:szCs w:val="22"/>
        </w:rPr>
        <w:t>.</w:t>
      </w:r>
      <w:r w:rsidR="003C7E79" w:rsidRPr="003050D9">
        <w:rPr>
          <w:sz w:val="22"/>
          <w:szCs w:val="22"/>
        </w:rPr>
        <w:t>02</w:t>
      </w:r>
      <w:r w:rsidRPr="003050D9">
        <w:rPr>
          <w:sz w:val="22"/>
          <w:szCs w:val="22"/>
        </w:rPr>
        <w:t>.20</w:t>
      </w:r>
      <w:r w:rsidR="003C7E79" w:rsidRPr="003050D9">
        <w:rPr>
          <w:sz w:val="22"/>
          <w:szCs w:val="22"/>
        </w:rPr>
        <w:t>21</w:t>
      </w:r>
      <w:r w:rsidRPr="003050D9">
        <w:rPr>
          <w:sz w:val="22"/>
          <w:szCs w:val="22"/>
        </w:rPr>
        <w:t xml:space="preserve"> № </w:t>
      </w:r>
      <w:r w:rsidR="003C7E79" w:rsidRPr="003050D9">
        <w:rPr>
          <w:sz w:val="22"/>
          <w:szCs w:val="22"/>
        </w:rPr>
        <w:t>37</w:t>
      </w:r>
      <w:r w:rsidRPr="003050D9">
        <w:rPr>
          <w:sz w:val="22"/>
          <w:szCs w:val="22"/>
        </w:rPr>
        <w:t xml:space="preserve"> «Об утверждении Положения «О земельном налоге на территории муниципального образования </w:t>
      </w: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</w:t>
      </w:r>
      <w:r w:rsidR="004E1490" w:rsidRPr="003050D9">
        <w:rPr>
          <w:sz w:val="22"/>
          <w:szCs w:val="22"/>
        </w:rPr>
        <w:t xml:space="preserve"> (с учетом изменений от 17.11.2023 № 302</w:t>
      </w:r>
      <w:r w:rsidR="0079002D" w:rsidRPr="003050D9">
        <w:rPr>
          <w:sz w:val="22"/>
          <w:szCs w:val="22"/>
        </w:rPr>
        <w:t>, от 25.04.2024 № 346</w:t>
      </w:r>
      <w:r w:rsidR="004E1490" w:rsidRPr="003050D9">
        <w:rPr>
          <w:sz w:val="22"/>
          <w:szCs w:val="22"/>
        </w:rPr>
        <w:t>)</w:t>
      </w:r>
      <w:r w:rsidRPr="003050D9">
        <w:rPr>
          <w:sz w:val="22"/>
          <w:szCs w:val="22"/>
        </w:rPr>
        <w:t>» (далее – Положение) следующие изменения:</w:t>
      </w:r>
    </w:p>
    <w:p w14:paraId="61CE7AF2" w14:textId="77777777" w:rsidR="00BA00CC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B616B2">
        <w:rPr>
          <w:rFonts w:eastAsiaTheme="minorHAnsi"/>
          <w:iCs/>
          <w:sz w:val="22"/>
          <w:szCs w:val="22"/>
          <w:lang w:eastAsia="en-US"/>
        </w:rPr>
        <w:t xml:space="preserve">1.1. В Разделе </w:t>
      </w:r>
      <w:r w:rsidRPr="00B616B2">
        <w:rPr>
          <w:rFonts w:eastAsiaTheme="minorHAnsi"/>
          <w:iCs/>
          <w:sz w:val="22"/>
          <w:szCs w:val="22"/>
          <w:lang w:val="en-US" w:eastAsia="en-US"/>
        </w:rPr>
        <w:t>I</w:t>
      </w:r>
      <w:r w:rsidR="003C7E79" w:rsidRPr="00B616B2">
        <w:rPr>
          <w:rFonts w:eastAsiaTheme="minorHAnsi"/>
          <w:iCs/>
          <w:sz w:val="22"/>
          <w:szCs w:val="22"/>
          <w:lang w:val="en-US" w:eastAsia="en-US"/>
        </w:rPr>
        <w:t>I</w:t>
      </w:r>
      <w:r w:rsidRPr="00B616B2">
        <w:rPr>
          <w:rFonts w:eastAsiaTheme="minorHAnsi"/>
          <w:iCs/>
          <w:sz w:val="22"/>
          <w:szCs w:val="22"/>
          <w:lang w:eastAsia="en-US"/>
        </w:rPr>
        <w:t xml:space="preserve"> Положения:</w:t>
      </w:r>
    </w:p>
    <w:p w14:paraId="494F91D8" w14:textId="64F3499A" w:rsidR="00BA00CC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B616B2">
        <w:rPr>
          <w:rFonts w:eastAsiaTheme="minorHAnsi"/>
          <w:iCs/>
          <w:sz w:val="22"/>
          <w:szCs w:val="22"/>
          <w:lang w:eastAsia="en-US"/>
        </w:rPr>
        <w:t xml:space="preserve">1.1.1. </w:t>
      </w:r>
      <w:proofErr w:type="gramStart"/>
      <w:r w:rsidR="00661B9F" w:rsidRPr="00B616B2">
        <w:rPr>
          <w:rFonts w:eastAsiaTheme="minorHAnsi"/>
          <w:iCs/>
          <w:sz w:val="22"/>
          <w:szCs w:val="22"/>
          <w:lang w:eastAsia="en-US"/>
        </w:rPr>
        <w:t>Абзац</w:t>
      </w:r>
      <w:r w:rsidR="003C77AA" w:rsidRPr="00B616B2">
        <w:rPr>
          <w:rFonts w:eastAsiaTheme="minorHAnsi"/>
          <w:iCs/>
          <w:sz w:val="22"/>
          <w:szCs w:val="22"/>
          <w:lang w:eastAsia="en-US"/>
        </w:rPr>
        <w:t>ы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 xml:space="preserve"> б</w:t>
      </w:r>
      <w:r w:rsidR="003C77AA" w:rsidRPr="00B616B2">
        <w:rPr>
          <w:rFonts w:eastAsiaTheme="minorHAnsi"/>
          <w:iCs/>
          <w:sz w:val="22"/>
          <w:szCs w:val="22"/>
          <w:lang w:eastAsia="en-US"/>
        </w:rPr>
        <w:t xml:space="preserve">, в 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 xml:space="preserve"> подпункта 2.1.1. п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>ункт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>а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 xml:space="preserve"> 2.1.</w:t>
      </w:r>
      <w:r w:rsidRPr="00B616B2">
        <w:rPr>
          <w:rFonts w:eastAsiaTheme="minorHAnsi"/>
          <w:iCs/>
          <w:sz w:val="22"/>
          <w:szCs w:val="22"/>
          <w:lang w:eastAsia="en-US"/>
        </w:rPr>
        <w:t xml:space="preserve"> изложить в следующей редакции:</w:t>
      </w:r>
      <w:proofErr w:type="gramEnd"/>
    </w:p>
    <w:p w14:paraId="04D8FA63" w14:textId="77777777" w:rsidR="003C77AA" w:rsidRPr="00B616B2" w:rsidRDefault="00BA00CC" w:rsidP="00B616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iCs/>
          <w:sz w:val="22"/>
          <w:szCs w:val="22"/>
          <w:lang w:eastAsia="en-US"/>
        </w:rPr>
      </w:pPr>
      <w:proofErr w:type="gramStart"/>
      <w:r w:rsidRPr="00B616B2">
        <w:rPr>
          <w:rFonts w:eastAsiaTheme="minorHAnsi"/>
          <w:iCs/>
          <w:sz w:val="22"/>
          <w:szCs w:val="22"/>
          <w:lang w:eastAsia="en-US"/>
        </w:rPr>
        <w:t>«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>б</w:t>
      </w:r>
      <w:r w:rsidR="00661B9F" w:rsidRPr="00B616B2">
        <w:rPr>
          <w:rFonts w:eastAsiaTheme="minorHAnsi"/>
          <w:iCs/>
          <w:sz w:val="22"/>
          <w:szCs w:val="22"/>
          <w:lang w:eastAsia="en-US"/>
        </w:rPr>
        <w:t>)</w:t>
      </w:r>
      <w:r w:rsidR="003C7E79" w:rsidRPr="00B616B2">
        <w:rPr>
          <w:rFonts w:eastAsiaTheme="minorHAnsi"/>
          <w:iCs/>
          <w:sz w:val="22"/>
          <w:szCs w:val="22"/>
          <w:lang w:eastAsia="en-US"/>
        </w:rPr>
        <w:t xml:space="preserve"> занятых жилищным фондом и (или)  объектами инженерной инфраструктуры </w:t>
      </w:r>
      <w:r w:rsidR="00420674" w:rsidRPr="00B616B2">
        <w:rPr>
          <w:rFonts w:eastAsiaTheme="minorHAnsi"/>
          <w:iCs/>
          <w:sz w:val="22"/>
          <w:szCs w:val="22"/>
          <w:lang w:eastAsia="en-US"/>
        </w:rPr>
        <w:t>жилищно-коммунального комплекса (за исключением части земельного участка</w:t>
      </w:r>
      <w:r w:rsidR="00200C99" w:rsidRPr="00B616B2">
        <w:rPr>
          <w:rFonts w:eastAsiaTheme="minorHAnsi"/>
          <w:iCs/>
          <w:sz w:val="22"/>
          <w:szCs w:val="22"/>
          <w:lang w:eastAsia="en-US"/>
        </w:rPr>
        <w:t>, приходящейся на объект недвижимого имущества, не относящийся к жилищному фонду и (или) к объектам</w:t>
      </w:r>
      <w:r w:rsidR="00823E46" w:rsidRPr="00B616B2">
        <w:rPr>
          <w:rFonts w:eastAsiaTheme="minorHAnsi"/>
          <w:iCs/>
          <w:sz w:val="22"/>
          <w:szCs w:val="22"/>
          <w:lang w:eastAsia="en-US"/>
        </w:rPr>
        <w:t xml:space="preserve"> инженерной инфраструктуры жилищно-коммунального комплекса) или приобретенных (предоставленных) для жилищного строительства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823E46" w:rsidRPr="00B616B2">
        <w:rPr>
          <w:rFonts w:eastAsiaTheme="minorHAnsi"/>
          <w:bCs/>
          <w:iCs/>
          <w:sz w:val="22"/>
          <w:szCs w:val="22"/>
          <w:lang w:eastAsia="en-US"/>
        </w:rPr>
        <w:t xml:space="preserve">за исключением </w:t>
      </w:r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>указанных в настоящем абзаце земельных участков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823E46" w:rsidRPr="00B616B2">
        <w:rPr>
          <w:rFonts w:eastAsiaTheme="minorHAnsi"/>
          <w:iCs/>
          <w:sz w:val="22"/>
          <w:szCs w:val="22"/>
          <w:lang w:eastAsia="en-US"/>
        </w:rPr>
        <w:t xml:space="preserve"> приобретенных (предоставленных) для индивидуального жилищного строительства, используемых в  предпринимательской деятельности</w:t>
      </w:r>
      <w:r w:rsidR="004E1490" w:rsidRPr="00B616B2">
        <w:rPr>
          <w:rFonts w:eastAsiaTheme="minorHAnsi"/>
          <w:iCs/>
          <w:sz w:val="22"/>
          <w:szCs w:val="22"/>
          <w:lang w:eastAsia="en-US"/>
        </w:rPr>
        <w:t xml:space="preserve">, </w:t>
      </w:r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>и земельных</w:t>
      </w:r>
      <w:proofErr w:type="gramEnd"/>
      <w:r w:rsidR="004E1490" w:rsidRPr="00B616B2">
        <w:rPr>
          <w:rFonts w:eastAsiaTheme="minorHAnsi"/>
          <w:bCs/>
          <w:iCs/>
          <w:sz w:val="22"/>
          <w:szCs w:val="22"/>
          <w:lang w:eastAsia="en-US"/>
        </w:rPr>
        <w:t xml:space="preserve"> участков, кадастровая стоимость каждого из которых превышает 300 миллионов рублей</w:t>
      </w:r>
      <w:r w:rsidR="003C77AA" w:rsidRPr="00B616B2">
        <w:rPr>
          <w:rFonts w:eastAsiaTheme="minorHAnsi"/>
          <w:bCs/>
          <w:iCs/>
          <w:sz w:val="22"/>
          <w:szCs w:val="22"/>
          <w:lang w:eastAsia="en-US"/>
        </w:rPr>
        <w:t>.</w:t>
      </w:r>
    </w:p>
    <w:p w14:paraId="54305EDD" w14:textId="0CB347C2" w:rsidR="0025228C" w:rsidRPr="00B616B2" w:rsidRDefault="003C77AA" w:rsidP="00B616B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proofErr w:type="gramStart"/>
      <w:r w:rsidRPr="00B616B2">
        <w:rPr>
          <w:rFonts w:ascii="Times New Roman" w:hAnsi="Times New Roman"/>
        </w:rPr>
        <w:t xml:space="preserve">в) не используемых в предпринимательской деятельности, приобретенных (предоставленных) для ведения </w:t>
      </w:r>
      <w:hyperlink r:id="rId6" w:history="1">
        <w:r w:rsidRPr="00B616B2">
          <w:rPr>
            <w:rFonts w:ascii="Times New Roman" w:hAnsi="Times New Roman"/>
          </w:rPr>
          <w:t>личного подсобного хозяйства</w:t>
        </w:r>
      </w:hyperlink>
      <w:r w:rsidRPr="00B616B2">
        <w:rPr>
          <w:rFonts w:ascii="Times New Roman" w:hAnsi="Times New Roman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B616B2">
          <w:rPr>
            <w:rFonts w:ascii="Times New Roman" w:hAnsi="Times New Roman"/>
          </w:rPr>
          <w:t>законом</w:t>
        </w:r>
      </w:hyperlink>
      <w:r w:rsidRPr="00B616B2">
        <w:rPr>
          <w:rFonts w:ascii="Times New Roman" w:hAnsi="Times New Roman"/>
        </w:rPr>
        <w:t xml:space="preserve"> от 29 июля 2017 года N 217-ФЗ </w:t>
      </w:r>
      <w:r w:rsidR="00B616B2">
        <w:rPr>
          <w:rFonts w:ascii="Times New Roman" w:hAnsi="Times New Roman"/>
        </w:rPr>
        <w:t>«</w:t>
      </w:r>
      <w:r w:rsidRPr="00B616B2">
        <w:rPr>
          <w:rFonts w:ascii="Times New Roman" w:hAnsi="Times New Roman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616B2">
        <w:rPr>
          <w:rFonts w:ascii="Times New Roman" w:hAnsi="Times New Roman"/>
        </w:rPr>
        <w:t>»</w:t>
      </w:r>
      <w:bookmarkStart w:id="0" w:name="_GoBack"/>
      <w:bookmarkEnd w:id="0"/>
      <w:r w:rsidR="0025228C" w:rsidRPr="00B616B2">
        <w:rPr>
          <w:rFonts w:ascii="Times New Roman" w:hAnsi="Times New Roman"/>
        </w:rPr>
        <w:t xml:space="preserve">, </w:t>
      </w:r>
      <w:r w:rsidR="0025228C" w:rsidRPr="00B616B2">
        <w:rPr>
          <w:rFonts w:ascii="Times New Roman" w:hAnsi="Times New Roman"/>
          <w:bCs/>
        </w:rPr>
        <w:t>за исключением указанных в настоящем абзаце земельных участков, кадастровая</w:t>
      </w:r>
      <w:proofErr w:type="gramEnd"/>
      <w:r w:rsidR="0025228C" w:rsidRPr="00B616B2">
        <w:rPr>
          <w:rFonts w:ascii="Times New Roman" w:hAnsi="Times New Roman"/>
          <w:bCs/>
        </w:rPr>
        <w:t xml:space="preserve"> стоимость </w:t>
      </w:r>
      <w:proofErr w:type="gramStart"/>
      <w:r w:rsidR="0025228C" w:rsidRPr="00B616B2">
        <w:rPr>
          <w:rFonts w:ascii="Times New Roman" w:hAnsi="Times New Roman"/>
          <w:bCs/>
        </w:rPr>
        <w:t>каждого</w:t>
      </w:r>
      <w:proofErr w:type="gramEnd"/>
      <w:r w:rsidR="0025228C" w:rsidRPr="00B616B2">
        <w:rPr>
          <w:rFonts w:ascii="Times New Roman" w:hAnsi="Times New Roman"/>
          <w:bCs/>
        </w:rPr>
        <w:t xml:space="preserve"> из которых превышает 300 миллионов рублей».</w:t>
      </w:r>
    </w:p>
    <w:p w14:paraId="2FD9FCA9" w14:textId="74F3D836" w:rsidR="00BA00CC" w:rsidRPr="00B616B2" w:rsidRDefault="00BA00CC" w:rsidP="00B616B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16B2">
        <w:rPr>
          <w:rFonts w:ascii="Times New Roman" w:hAnsi="Times New Roman"/>
        </w:rPr>
        <w:t>2.Установить, что настоящее решение вступает в силу по истечении одного месяца со дня его официального опубликования в газете «</w:t>
      </w:r>
      <w:proofErr w:type="spellStart"/>
      <w:r w:rsidRPr="00B616B2">
        <w:rPr>
          <w:rFonts w:ascii="Times New Roman" w:hAnsi="Times New Roman"/>
        </w:rPr>
        <w:t>Сорочинский</w:t>
      </w:r>
      <w:proofErr w:type="spellEnd"/>
      <w:r w:rsidRPr="00B616B2">
        <w:rPr>
          <w:rFonts w:ascii="Times New Roman" w:hAnsi="Times New Roman"/>
        </w:rPr>
        <w:t xml:space="preserve"> вестник»</w:t>
      </w:r>
      <w:r w:rsidR="00A17F4D" w:rsidRPr="00B616B2">
        <w:rPr>
          <w:rFonts w:ascii="Times New Roman" w:hAnsi="Times New Roman"/>
        </w:rPr>
        <w:t>, но</w:t>
      </w:r>
      <w:r w:rsidRPr="00B616B2">
        <w:rPr>
          <w:rFonts w:ascii="Times New Roman" w:hAnsi="Times New Roman"/>
        </w:rPr>
        <w:t xml:space="preserve"> не ранее 01 января 202</w:t>
      </w:r>
      <w:r w:rsidR="0025228C" w:rsidRPr="00B616B2">
        <w:rPr>
          <w:rFonts w:ascii="Times New Roman" w:hAnsi="Times New Roman"/>
        </w:rPr>
        <w:t>5</w:t>
      </w:r>
      <w:r w:rsidRPr="00B616B2">
        <w:rPr>
          <w:rFonts w:ascii="Times New Roman" w:hAnsi="Times New Roman"/>
        </w:rPr>
        <w:t xml:space="preserve"> года.</w:t>
      </w:r>
    </w:p>
    <w:p w14:paraId="58BEBEA1" w14:textId="77777777" w:rsidR="00BA00CC" w:rsidRPr="00B616B2" w:rsidRDefault="00BA00CC" w:rsidP="00B616B2">
      <w:pPr>
        <w:ind w:firstLine="567"/>
        <w:contextualSpacing/>
        <w:jc w:val="both"/>
        <w:rPr>
          <w:sz w:val="22"/>
          <w:szCs w:val="22"/>
        </w:rPr>
      </w:pPr>
      <w:r w:rsidRPr="00B616B2">
        <w:rPr>
          <w:sz w:val="22"/>
          <w:szCs w:val="22"/>
        </w:rPr>
        <w:t xml:space="preserve">3. </w:t>
      </w:r>
      <w:proofErr w:type="gramStart"/>
      <w:r w:rsidRPr="00B616B2">
        <w:rPr>
          <w:sz w:val="22"/>
          <w:szCs w:val="22"/>
        </w:rPr>
        <w:t>Контроль за</w:t>
      </w:r>
      <w:proofErr w:type="gramEnd"/>
      <w:r w:rsidRPr="00B616B2">
        <w:rPr>
          <w:sz w:val="22"/>
          <w:szCs w:val="22"/>
        </w:rPr>
        <w:t xml:space="preserve"> выполнением настоящего решения возложить на постоянную депутатскую комиссию по вопросам бюджета, муниципальной собственности и социально – экономическому развитию.</w:t>
      </w:r>
    </w:p>
    <w:p w14:paraId="28A3FB29" w14:textId="77777777" w:rsidR="00BA00CC" w:rsidRPr="003050D9" w:rsidRDefault="00BA00CC" w:rsidP="00BA00CC">
      <w:pPr>
        <w:shd w:val="clear" w:color="auto" w:fill="FFFFFF"/>
        <w:spacing w:before="240" w:line="240" w:lineRule="exact"/>
        <w:jc w:val="both"/>
        <w:outlineLvl w:val="0"/>
        <w:rPr>
          <w:sz w:val="22"/>
          <w:szCs w:val="22"/>
        </w:rPr>
      </w:pPr>
      <w:r w:rsidRPr="003050D9">
        <w:rPr>
          <w:sz w:val="22"/>
          <w:szCs w:val="22"/>
        </w:rPr>
        <w:t>Председатель</w:t>
      </w:r>
    </w:p>
    <w:p w14:paraId="35E7111D" w14:textId="77777777" w:rsidR="00BA00CC" w:rsidRPr="003050D9" w:rsidRDefault="00BA00CC" w:rsidP="00BA00CC">
      <w:pPr>
        <w:shd w:val="clear" w:color="auto" w:fill="FFFFFF"/>
        <w:tabs>
          <w:tab w:val="right" w:pos="9923"/>
        </w:tabs>
        <w:spacing w:line="240" w:lineRule="exact"/>
        <w:jc w:val="both"/>
        <w:rPr>
          <w:sz w:val="22"/>
          <w:szCs w:val="22"/>
        </w:rPr>
      </w:pPr>
      <w:r w:rsidRPr="003050D9">
        <w:rPr>
          <w:sz w:val="22"/>
          <w:szCs w:val="22"/>
        </w:rPr>
        <w:t xml:space="preserve">Совета депутатов муниципального образования </w:t>
      </w:r>
    </w:p>
    <w:p w14:paraId="7C88485E" w14:textId="75977E3F" w:rsidR="00BA00CC" w:rsidRPr="003050D9" w:rsidRDefault="00BA00CC" w:rsidP="00B616B2">
      <w:pPr>
        <w:shd w:val="clear" w:color="auto" w:fill="FFFFFF"/>
        <w:spacing w:line="240" w:lineRule="exact"/>
        <w:jc w:val="both"/>
        <w:rPr>
          <w:sz w:val="22"/>
          <w:szCs w:val="22"/>
        </w:rPr>
      </w:pP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 Оренбургской области</w:t>
      </w:r>
      <w:r w:rsidR="00B616B2">
        <w:rPr>
          <w:sz w:val="22"/>
          <w:szCs w:val="22"/>
        </w:rPr>
        <w:t xml:space="preserve">                                       </w:t>
      </w:r>
      <w:r w:rsidRPr="003050D9">
        <w:rPr>
          <w:sz w:val="22"/>
          <w:szCs w:val="22"/>
        </w:rPr>
        <w:t xml:space="preserve">     </w:t>
      </w:r>
      <w:r w:rsidR="00B616B2">
        <w:rPr>
          <w:sz w:val="22"/>
          <w:szCs w:val="22"/>
        </w:rPr>
        <w:t xml:space="preserve">      </w:t>
      </w:r>
      <w:r w:rsidR="00661B9F" w:rsidRPr="003050D9">
        <w:rPr>
          <w:sz w:val="22"/>
          <w:szCs w:val="22"/>
        </w:rPr>
        <w:t>С.В.</w:t>
      </w:r>
      <w:r w:rsidR="00B616B2">
        <w:rPr>
          <w:sz w:val="22"/>
          <w:szCs w:val="22"/>
        </w:rPr>
        <w:t xml:space="preserve"> </w:t>
      </w:r>
      <w:r w:rsidR="00661B9F" w:rsidRPr="003050D9">
        <w:rPr>
          <w:sz w:val="22"/>
          <w:szCs w:val="22"/>
        </w:rPr>
        <w:t>Фильченко</w:t>
      </w:r>
    </w:p>
    <w:p w14:paraId="134D3F41" w14:textId="77777777" w:rsidR="009A14CC" w:rsidRPr="003050D9" w:rsidRDefault="009A14CC" w:rsidP="009A14CC">
      <w:pPr>
        <w:shd w:val="clear" w:color="auto" w:fill="FFFFFF"/>
        <w:spacing w:line="240" w:lineRule="exact"/>
        <w:jc w:val="both"/>
        <w:outlineLvl w:val="0"/>
        <w:rPr>
          <w:sz w:val="22"/>
          <w:szCs w:val="22"/>
        </w:rPr>
      </w:pPr>
    </w:p>
    <w:p w14:paraId="76F8CA18" w14:textId="7EE5F063" w:rsidR="00BA00CC" w:rsidRPr="003050D9" w:rsidRDefault="0025228C" w:rsidP="009A14CC">
      <w:pPr>
        <w:shd w:val="clear" w:color="auto" w:fill="FFFFFF"/>
        <w:spacing w:line="240" w:lineRule="exact"/>
        <w:jc w:val="both"/>
        <w:outlineLvl w:val="0"/>
        <w:rPr>
          <w:sz w:val="22"/>
          <w:szCs w:val="22"/>
        </w:rPr>
      </w:pPr>
      <w:r w:rsidRPr="003050D9">
        <w:rPr>
          <w:sz w:val="22"/>
          <w:szCs w:val="22"/>
        </w:rPr>
        <w:t>Г</w:t>
      </w:r>
      <w:r w:rsidR="009A14CC" w:rsidRPr="003050D9">
        <w:rPr>
          <w:sz w:val="22"/>
          <w:szCs w:val="22"/>
        </w:rPr>
        <w:t>лав</w:t>
      </w:r>
      <w:r w:rsidRPr="003050D9">
        <w:rPr>
          <w:sz w:val="22"/>
          <w:szCs w:val="22"/>
        </w:rPr>
        <w:t>а</w:t>
      </w:r>
      <w:r w:rsidR="00BA00CC" w:rsidRPr="003050D9">
        <w:rPr>
          <w:sz w:val="22"/>
          <w:szCs w:val="22"/>
        </w:rPr>
        <w:t xml:space="preserve"> муниципального образования</w:t>
      </w:r>
    </w:p>
    <w:p w14:paraId="416DEFAF" w14:textId="087353F4" w:rsidR="009A14CC" w:rsidRPr="003050D9" w:rsidRDefault="00BA00CC" w:rsidP="00B616B2">
      <w:pPr>
        <w:shd w:val="clear" w:color="auto" w:fill="FFFFFF"/>
        <w:tabs>
          <w:tab w:val="right" w:pos="9356"/>
        </w:tabs>
        <w:spacing w:line="240" w:lineRule="exact"/>
        <w:jc w:val="both"/>
        <w:rPr>
          <w:sz w:val="22"/>
          <w:szCs w:val="22"/>
        </w:rPr>
      </w:pPr>
      <w:proofErr w:type="spellStart"/>
      <w:r w:rsidRPr="003050D9">
        <w:rPr>
          <w:sz w:val="22"/>
          <w:szCs w:val="22"/>
        </w:rPr>
        <w:t>Сорочинский</w:t>
      </w:r>
      <w:proofErr w:type="spellEnd"/>
      <w:r w:rsidRPr="003050D9">
        <w:rPr>
          <w:sz w:val="22"/>
          <w:szCs w:val="22"/>
        </w:rPr>
        <w:t xml:space="preserve"> городской округ</w:t>
      </w:r>
      <w:r w:rsidR="009A14CC" w:rsidRPr="003050D9">
        <w:rPr>
          <w:sz w:val="22"/>
          <w:szCs w:val="22"/>
        </w:rPr>
        <w:t xml:space="preserve"> </w:t>
      </w:r>
      <w:r w:rsidR="0025228C" w:rsidRPr="003050D9">
        <w:rPr>
          <w:sz w:val="22"/>
          <w:szCs w:val="22"/>
        </w:rPr>
        <w:t xml:space="preserve">                                                                   </w:t>
      </w:r>
      <w:r w:rsidR="003050D9">
        <w:rPr>
          <w:sz w:val="22"/>
          <w:szCs w:val="22"/>
        </w:rPr>
        <w:t xml:space="preserve">               </w:t>
      </w:r>
      <w:r w:rsidR="0025228C" w:rsidRPr="003050D9">
        <w:rPr>
          <w:sz w:val="22"/>
          <w:szCs w:val="22"/>
        </w:rPr>
        <w:t xml:space="preserve">      Т.П.</w:t>
      </w:r>
      <w:r w:rsidR="00B616B2">
        <w:rPr>
          <w:sz w:val="22"/>
          <w:szCs w:val="22"/>
        </w:rPr>
        <w:t xml:space="preserve"> </w:t>
      </w:r>
      <w:r w:rsidR="0025228C" w:rsidRPr="003050D9">
        <w:rPr>
          <w:sz w:val="22"/>
          <w:szCs w:val="22"/>
        </w:rPr>
        <w:t>Мелентьева</w:t>
      </w:r>
    </w:p>
    <w:sectPr w:rsidR="009A14CC" w:rsidRPr="003050D9" w:rsidSect="003050D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92"/>
    <w:rsid w:val="00033AEA"/>
    <w:rsid w:val="00200C99"/>
    <w:rsid w:val="0025228C"/>
    <w:rsid w:val="00284876"/>
    <w:rsid w:val="003050D9"/>
    <w:rsid w:val="003C77AA"/>
    <w:rsid w:val="003C7E79"/>
    <w:rsid w:val="00420674"/>
    <w:rsid w:val="004E1490"/>
    <w:rsid w:val="00661B9F"/>
    <w:rsid w:val="00721E8F"/>
    <w:rsid w:val="0079002D"/>
    <w:rsid w:val="007C4160"/>
    <w:rsid w:val="00823E46"/>
    <w:rsid w:val="009A14CC"/>
    <w:rsid w:val="00A17F4D"/>
    <w:rsid w:val="00A61FB7"/>
    <w:rsid w:val="00B50106"/>
    <w:rsid w:val="00B616B2"/>
    <w:rsid w:val="00BA00CC"/>
    <w:rsid w:val="00D36292"/>
    <w:rsid w:val="00E660B0"/>
    <w:rsid w:val="00E76E3D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B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00C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1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1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semiHidden/>
    <w:rsid w:val="00BA0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BA00CC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6">
    <w:name w:val="Table Grid"/>
    <w:basedOn w:val="a1"/>
    <w:uiPriority w:val="39"/>
    <w:rsid w:val="00B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00C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1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1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semiHidden/>
    <w:rsid w:val="00BA0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BA00CC"/>
    <w:pPr>
      <w:spacing w:after="0" w:line="240" w:lineRule="auto"/>
    </w:pPr>
    <w:rPr>
      <w:rFonts w:ascii="Calibri" w:eastAsia="Times New Roman" w:hAnsi="Calibri" w:cs="Calibri"/>
      <w:lang w:val="en-US"/>
    </w:rPr>
  </w:style>
  <w:style w:type="table" w:styleId="a6">
    <w:name w:val="Table Grid"/>
    <w:basedOn w:val="a1"/>
    <w:uiPriority w:val="39"/>
    <w:rsid w:val="00B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3162EE86D6656F3FAC46D42D66C9FB46ABD1264BAD61DBC945CA317A4CDC86D13379A0CE84A903C138BEB8C4QDe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3162EE86D6656F3FAC46D42D66C9FB46ABD1264CA561DBC945CA317A4CDC86C33321ACCC84B700C22DE8E9818348303283A83C79D39206Q5e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2024-08-30T03:58:00Z</cp:lastPrinted>
  <dcterms:created xsi:type="dcterms:W3CDTF">2024-09-03T10:50:00Z</dcterms:created>
  <dcterms:modified xsi:type="dcterms:W3CDTF">2024-09-03T10:50:00Z</dcterms:modified>
</cp:coreProperties>
</file>