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14173A" w:rsidTr="005529EE">
        <w:tc>
          <w:tcPr>
            <w:tcW w:w="4928" w:type="dxa"/>
          </w:tcPr>
          <w:p w:rsidR="0014173A" w:rsidRPr="00E23320" w:rsidRDefault="0014173A" w:rsidP="005529EE">
            <w:pPr>
              <w:pStyle w:val="5"/>
              <w:tabs>
                <w:tab w:val="left" w:pos="0"/>
              </w:tabs>
              <w:outlineLvl w:val="4"/>
              <w:rPr>
                <w:sz w:val="24"/>
                <w:szCs w:val="24"/>
              </w:rPr>
            </w:pPr>
            <w:r w:rsidRPr="00E23320">
              <w:rPr>
                <w:noProof/>
                <w:sz w:val="24"/>
                <w:szCs w:val="24"/>
              </w:rPr>
              <w:drawing>
                <wp:inline distT="0" distB="0" distL="0" distR="0" wp14:anchorId="38B04964" wp14:editId="5DFC431D">
                  <wp:extent cx="495300" cy="5619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73A" w:rsidRPr="00E23320" w:rsidRDefault="0014173A" w:rsidP="005529EE">
            <w:pPr>
              <w:jc w:val="center"/>
            </w:pPr>
            <w:r w:rsidRPr="00E23320">
              <w:t>СОВЕТ ДЕПУТАТОВ</w:t>
            </w:r>
          </w:p>
          <w:p w:rsidR="0014173A" w:rsidRPr="00E23320" w:rsidRDefault="0014173A" w:rsidP="005529EE">
            <w:pPr>
              <w:jc w:val="center"/>
            </w:pPr>
            <w:r w:rsidRPr="00E23320">
              <w:t>МУНИЦИПАЛЬНОГО ОБРАЗОВАНИЯ</w:t>
            </w:r>
          </w:p>
          <w:p w:rsidR="0014173A" w:rsidRDefault="0014173A" w:rsidP="005529EE">
            <w:pPr>
              <w:jc w:val="center"/>
            </w:pPr>
            <w:r w:rsidRPr="00E23320">
              <w:t>СОРОЧИНСКИЙ ГОРОДСКОЙ ОКРУГ</w:t>
            </w:r>
          </w:p>
          <w:p w:rsidR="0014173A" w:rsidRPr="00E23320" w:rsidRDefault="0014173A" w:rsidP="005529EE">
            <w:pPr>
              <w:jc w:val="center"/>
            </w:pPr>
            <w:r w:rsidRPr="00E23320">
              <w:t>ОРЕНБУРГСКОЙ ОБЛАСТИ</w:t>
            </w:r>
          </w:p>
          <w:p w:rsidR="0014173A" w:rsidRPr="00E23320" w:rsidRDefault="0014173A" w:rsidP="005529EE">
            <w:pPr>
              <w:jc w:val="center"/>
              <w:rPr>
                <w:b/>
              </w:rPr>
            </w:pPr>
            <w:r>
              <w:t>(</w:t>
            </w:r>
            <w:r>
              <w:rPr>
                <w:lang w:val="en-US"/>
              </w:rPr>
              <w:t>II</w:t>
            </w:r>
            <w:r w:rsidRPr="00E23320">
              <w:t xml:space="preserve"> СЕССИЯ </w:t>
            </w:r>
            <w:r w:rsidR="000121FA">
              <w:t>ШЕСТОГО</w:t>
            </w:r>
            <w:r w:rsidRPr="00E23320">
              <w:t xml:space="preserve">  СОЗЫВА)</w:t>
            </w:r>
          </w:p>
          <w:p w:rsidR="0014173A" w:rsidRPr="00E23320" w:rsidRDefault="0014173A" w:rsidP="005529EE">
            <w:pPr>
              <w:jc w:val="center"/>
            </w:pPr>
            <w:r w:rsidRPr="00E23320">
              <w:t>РЕШЕНИЕ</w:t>
            </w:r>
          </w:p>
          <w:p w:rsidR="0014173A" w:rsidRPr="00A12397" w:rsidRDefault="007044A6" w:rsidP="005529EE">
            <w:pPr>
              <w:jc w:val="center"/>
            </w:pPr>
            <w:r>
              <w:t>о</w:t>
            </w:r>
            <w:r w:rsidR="0014173A" w:rsidRPr="00E23320">
              <w:t>т</w:t>
            </w:r>
            <w:r>
              <w:t xml:space="preserve"> 18 ноября 2020 года</w:t>
            </w:r>
            <w:r w:rsidR="0014173A" w:rsidRPr="00E23320">
              <w:t xml:space="preserve"> №</w:t>
            </w:r>
            <w:r>
              <w:t xml:space="preserve"> 12</w:t>
            </w:r>
          </w:p>
          <w:p w:rsidR="0014173A" w:rsidRPr="00E23320" w:rsidRDefault="0014173A" w:rsidP="005529EE"/>
          <w:p w:rsidR="0014173A" w:rsidRPr="00E23320" w:rsidRDefault="0014173A" w:rsidP="005529EE">
            <w:pPr>
              <w:tabs>
                <w:tab w:val="left" w:pos="6110"/>
              </w:tabs>
              <w:ind w:right="34"/>
              <w:jc w:val="both"/>
            </w:pPr>
            <w:r w:rsidRPr="00E23320">
              <w:t xml:space="preserve">О внесении изменений в решение </w:t>
            </w:r>
            <w:r>
              <w:t>С</w:t>
            </w:r>
            <w:r w:rsidRPr="00E23320">
              <w:t>орочинского городского Совета от 04.12.2015 № 37 «О дорожном фонде муниципального образования Сорочинский городской округ Оренбургской области</w:t>
            </w:r>
            <w:r w:rsidR="00880F48">
              <w:t xml:space="preserve">                     </w:t>
            </w:r>
            <w:r w:rsidRPr="00E23320">
              <w:t>(</w:t>
            </w:r>
            <w:r>
              <w:t>с учетом изменений</w:t>
            </w:r>
            <w:r w:rsidRPr="00E23320">
              <w:t xml:space="preserve"> от 28.02.2017 № 250</w:t>
            </w:r>
            <w:r>
              <w:t xml:space="preserve">,               от 28.11.2017 № 359, от 29.03.2018 № 385,              от 28.09.2018 № 425, </w:t>
            </w:r>
            <w:proofErr w:type="gramStart"/>
            <w:r>
              <w:t>от</w:t>
            </w:r>
            <w:proofErr w:type="gramEnd"/>
            <w:r>
              <w:t xml:space="preserve"> 30.11.2018 № 445,              от 11.06.2019 № 491, от 27.11.2019 № 534</w:t>
            </w:r>
            <w:r w:rsidRPr="00E23320">
              <w:t xml:space="preserve">) </w:t>
            </w:r>
          </w:p>
          <w:p w:rsidR="0014173A" w:rsidRDefault="0014173A" w:rsidP="005529EE">
            <w:pPr>
              <w:pStyle w:val="5"/>
              <w:tabs>
                <w:tab w:val="left" w:pos="0"/>
              </w:tabs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4173A" w:rsidRDefault="0014173A" w:rsidP="005529EE">
            <w:pPr>
              <w:pStyle w:val="5"/>
              <w:tabs>
                <w:tab w:val="left" w:pos="0"/>
              </w:tabs>
              <w:jc w:val="left"/>
              <w:outlineLvl w:val="4"/>
              <w:rPr>
                <w:sz w:val="24"/>
                <w:szCs w:val="24"/>
              </w:rPr>
            </w:pPr>
          </w:p>
        </w:tc>
      </w:tr>
    </w:tbl>
    <w:p w:rsidR="0014173A" w:rsidRPr="00E23320" w:rsidRDefault="0014173A" w:rsidP="0014173A">
      <w:pPr>
        <w:pStyle w:val="5"/>
        <w:tabs>
          <w:tab w:val="left" w:pos="0"/>
        </w:tabs>
        <w:jc w:val="left"/>
      </w:pPr>
    </w:p>
    <w:p w:rsidR="0014173A" w:rsidRPr="00E23320" w:rsidRDefault="0014173A" w:rsidP="0014173A">
      <w:pPr>
        <w:ind w:firstLine="708"/>
        <w:jc w:val="both"/>
      </w:pPr>
      <w:r w:rsidRPr="00E23320">
        <w:t>В соответствии со статей 179.4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 и руководствуясь  Устав</w:t>
      </w:r>
      <w:r>
        <w:t>ом</w:t>
      </w:r>
      <w:r w:rsidRPr="00E23320">
        <w:t xml:space="preserve">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14173A" w:rsidRPr="00E23320" w:rsidRDefault="0014173A" w:rsidP="0014173A">
      <w:pPr>
        <w:ind w:left="-360"/>
        <w:jc w:val="center"/>
      </w:pPr>
    </w:p>
    <w:p w:rsidR="0014173A" w:rsidRPr="00BF3AB0" w:rsidRDefault="0014173A" w:rsidP="0014173A">
      <w:pPr>
        <w:ind w:right="-1" w:firstLine="709"/>
        <w:jc w:val="both"/>
        <w:rPr>
          <w:color w:val="000000" w:themeColor="text1"/>
        </w:rPr>
      </w:pPr>
      <w:r>
        <w:t xml:space="preserve">1. </w:t>
      </w:r>
      <w:proofErr w:type="gramStart"/>
      <w:r w:rsidRPr="00E23320">
        <w:t xml:space="preserve">Внести в решение Сорочинского городского Совета от 04.12.2015  № 37 «О дорожном </w:t>
      </w:r>
      <w:r>
        <w:t>ф</w:t>
      </w:r>
      <w:r w:rsidRPr="00E23320">
        <w:t>онде муниципального образования Сорочинский городской округ Оренбургской области» (</w:t>
      </w:r>
      <w:r>
        <w:t>с учетом изменений</w:t>
      </w:r>
      <w:r w:rsidRPr="00E23320">
        <w:t xml:space="preserve"> от 28.02.2017 № 250</w:t>
      </w:r>
      <w:r>
        <w:t xml:space="preserve">, от 28.11.2017 № 359,                   от 29.03.2018 № 385, от 28.09.2018 № 425, от 30.11.2018 № 445, от 11.06.2019 № 491, от </w:t>
      </w:r>
      <w:r w:rsidRPr="00BF3AB0">
        <w:rPr>
          <w:color w:val="000000" w:themeColor="text1"/>
        </w:rPr>
        <w:t>27.11.2019 № 534) (далее – Положение) следующие изменения:</w:t>
      </w:r>
      <w:proofErr w:type="gramEnd"/>
    </w:p>
    <w:p w:rsidR="0014173A" w:rsidRPr="00BF3AB0" w:rsidRDefault="0014173A" w:rsidP="0014173A">
      <w:pPr>
        <w:ind w:firstLine="709"/>
        <w:jc w:val="both"/>
        <w:rPr>
          <w:color w:val="000000" w:themeColor="text1"/>
        </w:rPr>
      </w:pPr>
      <w:r w:rsidRPr="00BF3AB0">
        <w:rPr>
          <w:color w:val="000000" w:themeColor="text1"/>
        </w:rPr>
        <w:t>1.1. Пункт 2.1. раздела 2 Положения изложить в следующей редакции:</w:t>
      </w:r>
    </w:p>
    <w:p w:rsidR="0014173A" w:rsidRPr="00BF3AB0" w:rsidRDefault="0014173A" w:rsidP="00880F48">
      <w:pPr>
        <w:ind w:firstLine="709"/>
        <w:jc w:val="both"/>
        <w:rPr>
          <w:rFonts w:eastAsiaTheme="minorEastAsia"/>
          <w:color w:val="000000" w:themeColor="text1"/>
        </w:rPr>
      </w:pPr>
      <w:bookmarkStart w:id="0" w:name="_GoBack"/>
      <w:bookmarkEnd w:id="0"/>
      <w:r w:rsidRPr="00BF3AB0">
        <w:rPr>
          <w:color w:val="000000" w:themeColor="text1"/>
        </w:rPr>
        <w:t xml:space="preserve">«2.1. </w:t>
      </w:r>
      <w:r w:rsidRPr="00BF3AB0">
        <w:rPr>
          <w:rFonts w:eastAsiaTheme="minorEastAsia"/>
          <w:color w:val="000000" w:themeColor="text1"/>
        </w:rPr>
        <w:t xml:space="preserve">Объем бюджетных ассигнований дорожного фонда утверждается решением Сорочинского городского Совета о бюджете </w:t>
      </w:r>
      <w:r w:rsidR="00EF2FDC" w:rsidRPr="00BF3AB0">
        <w:rPr>
          <w:rFonts w:eastAsiaTheme="minorEastAsia"/>
          <w:color w:val="000000" w:themeColor="text1"/>
        </w:rPr>
        <w:t xml:space="preserve">муниципального образования </w:t>
      </w:r>
      <w:r w:rsidRPr="00BF3AB0">
        <w:rPr>
          <w:rFonts w:eastAsiaTheme="minorEastAsia"/>
          <w:color w:val="000000" w:themeColor="text1"/>
        </w:rPr>
        <w:t>Сорочинск</w:t>
      </w:r>
      <w:r w:rsidR="00EF2FDC" w:rsidRPr="00BF3AB0">
        <w:rPr>
          <w:rFonts w:eastAsiaTheme="minorEastAsia"/>
          <w:color w:val="000000" w:themeColor="text1"/>
        </w:rPr>
        <w:t>ий</w:t>
      </w:r>
      <w:r w:rsidRPr="00BF3AB0">
        <w:rPr>
          <w:rFonts w:eastAsiaTheme="minorEastAsia"/>
          <w:color w:val="000000" w:themeColor="text1"/>
        </w:rPr>
        <w:t xml:space="preserve"> городско</w:t>
      </w:r>
      <w:r w:rsidR="00EF2FDC" w:rsidRPr="00BF3AB0">
        <w:rPr>
          <w:rFonts w:eastAsiaTheme="minorEastAsia"/>
          <w:color w:val="000000" w:themeColor="text1"/>
        </w:rPr>
        <w:t>й</w:t>
      </w:r>
      <w:r w:rsidRPr="00BF3AB0">
        <w:rPr>
          <w:rFonts w:eastAsiaTheme="minorEastAsia"/>
          <w:color w:val="000000" w:themeColor="text1"/>
        </w:rPr>
        <w:t xml:space="preserve"> округ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BF3AB0" w:rsidRPr="00BF3AB0">
        <w:rPr>
          <w:rFonts w:eastAsiaTheme="minorEastAsia"/>
          <w:color w:val="000000" w:themeColor="text1"/>
        </w:rPr>
        <w:t>муниципального образования Сорочинский городской округ</w:t>
      </w:r>
      <w:r w:rsidRPr="00BF3AB0">
        <w:rPr>
          <w:rFonts w:eastAsiaTheme="minorEastAsia"/>
          <w:color w:val="000000" w:themeColor="text1"/>
        </w:rPr>
        <w:t xml:space="preserve"> от:</w:t>
      </w:r>
    </w:p>
    <w:p w:rsidR="0014173A" w:rsidRPr="00BF3AB0" w:rsidRDefault="0014173A" w:rsidP="0014173A">
      <w:pPr>
        <w:ind w:firstLine="709"/>
        <w:jc w:val="both"/>
        <w:rPr>
          <w:rFonts w:eastAsiaTheme="minorEastAsia"/>
          <w:color w:val="000000" w:themeColor="text1"/>
        </w:rPr>
      </w:pPr>
      <w:r w:rsidRPr="00BF3AB0">
        <w:rPr>
          <w:rFonts w:eastAsiaTheme="minorEastAsia"/>
          <w:color w:val="000000" w:themeColor="text1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F3AB0">
        <w:rPr>
          <w:rFonts w:eastAsiaTheme="minorEastAsia"/>
          <w:color w:val="000000" w:themeColor="text1"/>
        </w:rPr>
        <w:t>инжекторных</w:t>
      </w:r>
      <w:proofErr w:type="spellEnd"/>
      <w:r w:rsidRPr="00BF3AB0">
        <w:rPr>
          <w:rFonts w:eastAsiaTheme="minorEastAsia"/>
          <w:color w:val="000000" w:themeColor="text1"/>
        </w:rPr>
        <w:t xml:space="preserve">) двигателей, производимые на территории Российской Федерации, подлежащих зачислению в </w:t>
      </w:r>
      <w:r w:rsidRPr="00BF3AB0">
        <w:rPr>
          <w:color w:val="000000" w:themeColor="text1"/>
        </w:rPr>
        <w:t xml:space="preserve">бюджет </w:t>
      </w:r>
      <w:r w:rsidR="00BF3AB0" w:rsidRPr="00BF3AB0">
        <w:rPr>
          <w:rFonts w:eastAsiaTheme="minorEastAsia"/>
          <w:color w:val="000000" w:themeColor="text1"/>
        </w:rPr>
        <w:t xml:space="preserve"> муниципального образования Сорочинский городской округ</w:t>
      </w:r>
      <w:r w:rsidRPr="00BF3AB0">
        <w:rPr>
          <w:rFonts w:eastAsiaTheme="minorEastAsia"/>
          <w:color w:val="000000" w:themeColor="text1"/>
        </w:rPr>
        <w:t>;</w:t>
      </w:r>
    </w:p>
    <w:p w:rsidR="0014173A" w:rsidRPr="00BF3AB0" w:rsidRDefault="0014173A" w:rsidP="0014173A">
      <w:pPr>
        <w:ind w:firstLine="709"/>
        <w:jc w:val="both"/>
        <w:rPr>
          <w:color w:val="000000" w:themeColor="text1"/>
        </w:rPr>
      </w:pPr>
      <w:r w:rsidRPr="00BF3AB0">
        <w:rPr>
          <w:rFonts w:eastAsiaTheme="minorEastAsia"/>
          <w:color w:val="000000" w:themeColor="text1"/>
        </w:rPr>
        <w:t xml:space="preserve">- </w:t>
      </w:r>
      <w:r w:rsidR="00EF2FDC" w:rsidRPr="00BF3AB0">
        <w:rPr>
          <w:rFonts w:eastAsiaTheme="minorEastAsia"/>
          <w:color w:val="000000" w:themeColor="text1"/>
        </w:rPr>
        <w:t xml:space="preserve"> </w:t>
      </w:r>
      <w:r w:rsidR="000009E4">
        <w:rPr>
          <w:rFonts w:eastAsiaTheme="minorEastAsia"/>
          <w:color w:val="000000" w:themeColor="text1"/>
        </w:rPr>
        <w:t>налога на имущество физических лиц в размере 50%</w:t>
      </w:r>
      <w:r w:rsidRPr="00BF3AB0">
        <w:rPr>
          <w:color w:val="000000" w:themeColor="text1"/>
        </w:rPr>
        <w:t>;</w:t>
      </w:r>
    </w:p>
    <w:p w:rsidR="0014173A" w:rsidRPr="00BF3AB0" w:rsidRDefault="0014173A" w:rsidP="0014173A">
      <w:pPr>
        <w:ind w:firstLine="709"/>
        <w:jc w:val="both"/>
        <w:rPr>
          <w:color w:val="000000" w:themeColor="text1"/>
        </w:rPr>
      </w:pPr>
      <w:r w:rsidRPr="00BF3AB0">
        <w:rPr>
          <w:color w:val="000000" w:themeColor="text1"/>
        </w:rPr>
        <w:t>-</w:t>
      </w:r>
      <w:r w:rsidR="00EF2FDC" w:rsidRPr="00BF3AB0">
        <w:rPr>
          <w:color w:val="000000" w:themeColor="text1"/>
        </w:rPr>
        <w:t xml:space="preserve"> </w:t>
      </w:r>
      <w:r w:rsidRPr="00BF3AB0">
        <w:rPr>
          <w:color w:val="000000" w:themeColor="text1"/>
        </w:rPr>
        <w:t>государственной пошлины за выдачу разрешения на установку рекламной конструкции;</w:t>
      </w:r>
    </w:p>
    <w:p w:rsidR="0014173A" w:rsidRPr="00BF3AB0" w:rsidRDefault="0014173A" w:rsidP="0014173A">
      <w:pPr>
        <w:ind w:firstLine="709"/>
        <w:jc w:val="both"/>
        <w:rPr>
          <w:color w:val="000000" w:themeColor="text1"/>
        </w:rPr>
      </w:pPr>
      <w:r w:rsidRPr="00BF3AB0">
        <w:rPr>
          <w:color w:val="000000" w:themeColor="text1"/>
        </w:rPr>
        <w:t>-</w:t>
      </w:r>
      <w:r w:rsidR="00EF2FDC" w:rsidRPr="00BF3AB0">
        <w:rPr>
          <w:color w:val="000000" w:themeColor="text1"/>
        </w:rPr>
        <w:t xml:space="preserve"> </w:t>
      </w:r>
      <w:r w:rsidRPr="00BF3AB0">
        <w:rPr>
          <w:color w:val="000000" w:themeColor="text1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Сорочинск</w:t>
      </w:r>
      <w:r w:rsidR="00EF2FDC" w:rsidRPr="00BF3AB0">
        <w:rPr>
          <w:color w:val="000000" w:themeColor="text1"/>
        </w:rPr>
        <w:t>ого</w:t>
      </w:r>
      <w:r w:rsidRPr="00BF3AB0">
        <w:rPr>
          <w:color w:val="000000" w:themeColor="text1"/>
        </w:rPr>
        <w:t xml:space="preserve"> городско</w:t>
      </w:r>
      <w:r w:rsidR="00EF2FDC" w:rsidRPr="00BF3AB0">
        <w:rPr>
          <w:color w:val="000000" w:themeColor="text1"/>
        </w:rPr>
        <w:t>го</w:t>
      </w:r>
      <w:r w:rsidRPr="00BF3AB0">
        <w:rPr>
          <w:color w:val="000000" w:themeColor="text1"/>
        </w:rPr>
        <w:t xml:space="preserve"> округ</w:t>
      </w:r>
      <w:r w:rsidR="00EF2FDC" w:rsidRPr="00BF3AB0">
        <w:rPr>
          <w:color w:val="000000" w:themeColor="text1"/>
        </w:rPr>
        <w:t>а</w:t>
      </w:r>
      <w:r w:rsidRPr="00BF3AB0">
        <w:rPr>
          <w:color w:val="000000" w:themeColor="text1"/>
        </w:rPr>
        <w:t xml:space="preserve"> транспортных средств, осуществляющих перевозки опасных, тяжеловесных и (или) крупногабаритных грузов, зачисляемой в </w:t>
      </w:r>
      <w:r w:rsidR="00BF3AB0" w:rsidRPr="00BF3AB0">
        <w:rPr>
          <w:rFonts w:eastAsiaTheme="minorEastAsia"/>
          <w:color w:val="000000" w:themeColor="text1"/>
        </w:rPr>
        <w:t>бюджет муниципального образования Сорочинский городской округ</w:t>
      </w:r>
      <w:r w:rsidRPr="00BF3AB0">
        <w:rPr>
          <w:color w:val="000000" w:themeColor="text1"/>
        </w:rPr>
        <w:t>;</w:t>
      </w:r>
    </w:p>
    <w:p w:rsidR="0014173A" w:rsidRPr="00BF3AB0" w:rsidRDefault="0014173A" w:rsidP="0014173A">
      <w:pPr>
        <w:ind w:firstLine="709"/>
        <w:jc w:val="both"/>
        <w:rPr>
          <w:color w:val="000000" w:themeColor="text1"/>
        </w:rPr>
      </w:pPr>
      <w:r w:rsidRPr="00BF3AB0">
        <w:rPr>
          <w:color w:val="000000" w:themeColor="text1"/>
        </w:rPr>
        <w:lastRenderedPageBreak/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границе Сорочинск</w:t>
      </w:r>
      <w:r w:rsidR="00EF2FDC" w:rsidRPr="00BF3AB0">
        <w:rPr>
          <w:color w:val="000000" w:themeColor="text1"/>
        </w:rPr>
        <w:t>ого</w:t>
      </w:r>
      <w:r w:rsidRPr="00BF3AB0">
        <w:rPr>
          <w:color w:val="000000" w:themeColor="text1"/>
        </w:rPr>
        <w:t xml:space="preserve"> городско</w:t>
      </w:r>
      <w:r w:rsidR="00EF2FDC" w:rsidRPr="00BF3AB0">
        <w:rPr>
          <w:color w:val="000000" w:themeColor="text1"/>
        </w:rPr>
        <w:t>го</w:t>
      </w:r>
      <w:r w:rsidRPr="00BF3AB0">
        <w:rPr>
          <w:color w:val="000000" w:themeColor="text1"/>
        </w:rPr>
        <w:t xml:space="preserve"> округ</w:t>
      </w:r>
      <w:r w:rsidR="00EF2FDC" w:rsidRPr="00BF3AB0">
        <w:rPr>
          <w:color w:val="000000" w:themeColor="text1"/>
        </w:rPr>
        <w:t>а</w:t>
      </w:r>
      <w:r w:rsidRPr="00BF3AB0">
        <w:rPr>
          <w:color w:val="000000" w:themeColor="text1"/>
        </w:rPr>
        <w:t>, а также средств от продажи права на заключение договоров аренды указанных земельных участков;</w:t>
      </w:r>
    </w:p>
    <w:p w:rsidR="0014173A" w:rsidRPr="00BF3AB0" w:rsidRDefault="0014173A" w:rsidP="0014173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F3AB0">
        <w:rPr>
          <w:rFonts w:ascii="Times New Roman" w:hAnsi="Times New Roman"/>
          <w:color w:val="000000" w:themeColor="text1"/>
        </w:rPr>
        <w:t>- доходов от продажи земельных участков, государственная собственность на которые не разграничена и которые расположены в границе Сорочинск</w:t>
      </w:r>
      <w:r w:rsidR="00EF2FDC" w:rsidRPr="00BF3AB0">
        <w:rPr>
          <w:rFonts w:ascii="Times New Roman" w:hAnsi="Times New Roman"/>
          <w:color w:val="000000" w:themeColor="text1"/>
        </w:rPr>
        <w:t>ого</w:t>
      </w:r>
      <w:r w:rsidRPr="00BF3AB0">
        <w:rPr>
          <w:rFonts w:ascii="Times New Roman" w:hAnsi="Times New Roman"/>
          <w:color w:val="000000" w:themeColor="text1"/>
        </w:rPr>
        <w:t xml:space="preserve"> городско</w:t>
      </w:r>
      <w:r w:rsidR="00EF2FDC" w:rsidRPr="00BF3AB0">
        <w:rPr>
          <w:rFonts w:ascii="Times New Roman" w:hAnsi="Times New Roman"/>
          <w:color w:val="000000" w:themeColor="text1"/>
        </w:rPr>
        <w:t>го</w:t>
      </w:r>
      <w:r w:rsidRPr="00BF3AB0">
        <w:rPr>
          <w:rFonts w:ascii="Times New Roman" w:hAnsi="Times New Roman"/>
          <w:color w:val="000000" w:themeColor="text1"/>
        </w:rPr>
        <w:t xml:space="preserve"> округ</w:t>
      </w:r>
      <w:r w:rsidR="00EF2FDC" w:rsidRPr="00BF3AB0">
        <w:rPr>
          <w:rFonts w:ascii="Times New Roman" w:hAnsi="Times New Roman"/>
          <w:color w:val="000000" w:themeColor="text1"/>
        </w:rPr>
        <w:t>а</w:t>
      </w:r>
      <w:r w:rsidRPr="00BF3AB0">
        <w:rPr>
          <w:rFonts w:ascii="Times New Roman" w:hAnsi="Times New Roman"/>
          <w:color w:val="000000" w:themeColor="text1"/>
        </w:rPr>
        <w:t xml:space="preserve"> в размере 70%;</w:t>
      </w:r>
    </w:p>
    <w:p w:rsidR="0014173A" w:rsidRPr="00BF3AB0" w:rsidRDefault="0014173A" w:rsidP="0014173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F3AB0">
        <w:rPr>
          <w:rFonts w:ascii="Times New Roman" w:hAnsi="Times New Roman"/>
          <w:color w:val="000000" w:themeColor="text1"/>
        </w:rPr>
        <w:t>- штрафов, неустоек, пени,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Сорочинского городского округа;</w:t>
      </w:r>
    </w:p>
    <w:p w:rsidR="0014173A" w:rsidRPr="00BF3AB0" w:rsidRDefault="0014173A" w:rsidP="0014173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F3AB0">
        <w:rPr>
          <w:rFonts w:ascii="Times New Roman" w:hAnsi="Times New Roman"/>
          <w:color w:val="000000" w:themeColor="text1"/>
        </w:rPr>
        <w:t xml:space="preserve"> - иных штрафов, неустоек, пени, уплаченных в соответствии с законом или договором в случае неисполнения или не надлежащего исполнения обязательств перед муниципальным органом (муниципальным казенным учреждением) Сорочинского городского округа;</w:t>
      </w:r>
    </w:p>
    <w:p w:rsidR="0014173A" w:rsidRPr="00BF3AB0" w:rsidRDefault="0014173A" w:rsidP="0014173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F3AB0">
        <w:rPr>
          <w:rFonts w:ascii="Times New Roman" w:hAnsi="Times New Roman"/>
          <w:color w:val="000000" w:themeColor="text1"/>
        </w:rPr>
        <w:t>- платежей, уплачиваемых в целях возмещения вреда, причиняемого автомобильным дорогам общего пользования местного значения Сорочинск</w:t>
      </w:r>
      <w:r w:rsidR="00EF2FDC" w:rsidRPr="00BF3AB0">
        <w:rPr>
          <w:rFonts w:ascii="Times New Roman" w:hAnsi="Times New Roman"/>
          <w:color w:val="000000" w:themeColor="text1"/>
        </w:rPr>
        <w:t>ого</w:t>
      </w:r>
      <w:r w:rsidRPr="00BF3AB0">
        <w:rPr>
          <w:rFonts w:ascii="Times New Roman" w:hAnsi="Times New Roman"/>
          <w:color w:val="000000" w:themeColor="text1"/>
        </w:rPr>
        <w:t xml:space="preserve"> городско</w:t>
      </w:r>
      <w:r w:rsidR="00EF2FDC" w:rsidRPr="00BF3AB0">
        <w:rPr>
          <w:rFonts w:ascii="Times New Roman" w:hAnsi="Times New Roman"/>
          <w:color w:val="000000" w:themeColor="text1"/>
        </w:rPr>
        <w:t>го</w:t>
      </w:r>
      <w:r w:rsidRPr="00BF3AB0">
        <w:rPr>
          <w:rFonts w:ascii="Times New Roman" w:hAnsi="Times New Roman"/>
          <w:color w:val="000000" w:themeColor="text1"/>
        </w:rPr>
        <w:t xml:space="preserve"> округ</w:t>
      </w:r>
      <w:r w:rsidR="00EF2FDC" w:rsidRPr="00BF3AB0">
        <w:rPr>
          <w:rFonts w:ascii="Times New Roman" w:hAnsi="Times New Roman"/>
          <w:color w:val="000000" w:themeColor="text1"/>
        </w:rPr>
        <w:t>а</w:t>
      </w:r>
      <w:r w:rsidRPr="00BF3AB0">
        <w:rPr>
          <w:rFonts w:ascii="Times New Roman" w:hAnsi="Times New Roman"/>
          <w:color w:val="000000" w:themeColor="text1"/>
        </w:rPr>
        <w:t xml:space="preserve"> транспортными средствами, осуществляющими перевозки тяжеловесных и (или) крупногабаритных грузов;</w:t>
      </w:r>
    </w:p>
    <w:p w:rsidR="0014173A" w:rsidRPr="00BF3AB0" w:rsidRDefault="0014173A" w:rsidP="0014173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F3AB0">
        <w:rPr>
          <w:rFonts w:ascii="Times New Roman" w:hAnsi="Times New Roman"/>
          <w:color w:val="000000" w:themeColor="text1"/>
        </w:rPr>
        <w:t>- субсидий, дотаций и иных межбюджетных трансфертов из бюджетов бюджетной системы Российской Федерации,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Сорочинск</w:t>
      </w:r>
      <w:r w:rsidR="00EF2FDC" w:rsidRPr="00BF3AB0">
        <w:rPr>
          <w:rFonts w:ascii="Times New Roman" w:hAnsi="Times New Roman"/>
          <w:color w:val="000000" w:themeColor="text1"/>
        </w:rPr>
        <w:t>ого</w:t>
      </w:r>
      <w:r w:rsidRPr="00BF3AB0">
        <w:rPr>
          <w:rFonts w:ascii="Times New Roman" w:hAnsi="Times New Roman"/>
          <w:color w:val="000000" w:themeColor="text1"/>
        </w:rPr>
        <w:t xml:space="preserve"> городско</w:t>
      </w:r>
      <w:r w:rsidR="00EF2FDC" w:rsidRPr="00BF3AB0">
        <w:rPr>
          <w:rFonts w:ascii="Times New Roman" w:hAnsi="Times New Roman"/>
          <w:color w:val="000000" w:themeColor="text1"/>
        </w:rPr>
        <w:t>го</w:t>
      </w:r>
      <w:r w:rsidRPr="00BF3AB0">
        <w:rPr>
          <w:rFonts w:ascii="Times New Roman" w:hAnsi="Times New Roman"/>
          <w:color w:val="000000" w:themeColor="text1"/>
        </w:rPr>
        <w:t xml:space="preserve"> округ</w:t>
      </w:r>
      <w:r w:rsidR="00EF2FDC" w:rsidRPr="00BF3AB0">
        <w:rPr>
          <w:rFonts w:ascii="Times New Roman" w:hAnsi="Times New Roman"/>
          <w:color w:val="000000" w:themeColor="text1"/>
        </w:rPr>
        <w:t>а</w:t>
      </w:r>
      <w:r w:rsidRPr="00BF3AB0">
        <w:rPr>
          <w:rFonts w:ascii="Times New Roman" w:hAnsi="Times New Roman"/>
          <w:color w:val="000000" w:themeColor="text1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Сорочинского городского округа.». </w:t>
      </w:r>
    </w:p>
    <w:p w:rsidR="0014173A" w:rsidRPr="00BF3AB0" w:rsidRDefault="0014173A" w:rsidP="00880F48">
      <w:pPr>
        <w:ind w:right="-2" w:firstLine="709"/>
        <w:jc w:val="both"/>
        <w:rPr>
          <w:color w:val="000000" w:themeColor="text1"/>
        </w:rPr>
      </w:pPr>
      <w:r w:rsidRPr="00BF3AB0">
        <w:rPr>
          <w:color w:val="000000" w:themeColor="text1"/>
        </w:rPr>
        <w:t>2. Настоящее решение вступает в силу после его официального опубликования в Информационном бюллетене «Сорочинск официальный», но не ранее 01 января 2021 года и подлежит опубликованию на Портале муниципального образования Сорочинский городской округ Оренбургской области в сети «Интернет» (</w:t>
      </w:r>
      <w:hyperlink r:id="rId7" w:history="1">
        <w:r w:rsidRPr="00BF3AB0">
          <w:rPr>
            <w:rStyle w:val="a7"/>
            <w:color w:val="000000" w:themeColor="text1"/>
            <w:lang w:val="en-US"/>
          </w:rPr>
          <w:t>www</w:t>
        </w:r>
        <w:r w:rsidRPr="00BF3AB0">
          <w:rPr>
            <w:rStyle w:val="a7"/>
            <w:color w:val="000000" w:themeColor="text1"/>
          </w:rPr>
          <w:t>.</w:t>
        </w:r>
        <w:proofErr w:type="spellStart"/>
        <w:r w:rsidRPr="00BF3AB0">
          <w:rPr>
            <w:rStyle w:val="a7"/>
            <w:color w:val="000000" w:themeColor="text1"/>
            <w:lang w:val="en-US"/>
          </w:rPr>
          <w:t>sorochinsk</w:t>
        </w:r>
        <w:proofErr w:type="spellEnd"/>
        <w:r w:rsidRPr="00BF3AB0">
          <w:rPr>
            <w:rStyle w:val="a7"/>
            <w:color w:val="000000" w:themeColor="text1"/>
          </w:rPr>
          <w:t>56.</w:t>
        </w:r>
        <w:proofErr w:type="spellStart"/>
        <w:r w:rsidRPr="00BF3AB0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BF3AB0">
        <w:rPr>
          <w:rStyle w:val="a7"/>
          <w:color w:val="000000" w:themeColor="text1"/>
        </w:rPr>
        <w:t>).</w:t>
      </w:r>
    </w:p>
    <w:p w:rsidR="0014173A" w:rsidRPr="00BF3AB0" w:rsidRDefault="0014173A" w:rsidP="00880F48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BF3AB0">
        <w:rPr>
          <w:color w:val="000000" w:themeColor="text1"/>
        </w:rPr>
        <w:t>3. Контроль за исполнением настоящего решения возложить на постоянную депутатскую комиссию по вопросам по бюджету, муниципальной собственности и социально – экономическому развитию.</w:t>
      </w:r>
    </w:p>
    <w:p w:rsidR="0014173A" w:rsidRDefault="0014173A" w:rsidP="00880F48">
      <w:pPr>
        <w:pStyle w:val="a5"/>
        <w:ind w:firstLine="709"/>
        <w:jc w:val="both"/>
      </w:pPr>
    </w:p>
    <w:p w:rsidR="0014173A" w:rsidRDefault="0014173A" w:rsidP="0014173A">
      <w:pPr>
        <w:pStyle w:val="a5"/>
        <w:jc w:val="both"/>
      </w:pPr>
    </w:p>
    <w:p w:rsidR="0014173A" w:rsidRPr="00E23320" w:rsidRDefault="0014173A" w:rsidP="0014173A">
      <w:pPr>
        <w:pStyle w:val="a5"/>
        <w:jc w:val="both"/>
      </w:pPr>
    </w:p>
    <w:p w:rsidR="0014173A" w:rsidRPr="00E23320" w:rsidRDefault="0014173A" w:rsidP="0014173A">
      <w:pPr>
        <w:pStyle w:val="a5"/>
        <w:jc w:val="both"/>
      </w:pPr>
      <w:r>
        <w:t>Председатель</w:t>
      </w:r>
    </w:p>
    <w:p w:rsidR="0014173A" w:rsidRPr="00E23320" w:rsidRDefault="0014173A" w:rsidP="0014173A">
      <w:pPr>
        <w:pStyle w:val="a5"/>
        <w:jc w:val="both"/>
      </w:pPr>
      <w:r w:rsidRPr="00E23320">
        <w:t xml:space="preserve">Совета депутатов муниципального образования </w:t>
      </w:r>
    </w:p>
    <w:p w:rsidR="0014173A" w:rsidRPr="00E23320" w:rsidRDefault="0014173A" w:rsidP="0014173A">
      <w:pPr>
        <w:pStyle w:val="a5"/>
        <w:jc w:val="both"/>
      </w:pPr>
      <w:r w:rsidRPr="00E23320">
        <w:t xml:space="preserve">Сорочинский городской округ Оренбургской области    </w:t>
      </w:r>
      <w:r>
        <w:t xml:space="preserve">               </w:t>
      </w:r>
      <w:r w:rsidRPr="00E23320">
        <w:t xml:space="preserve">   </w:t>
      </w:r>
      <w:r w:rsidR="00880F48">
        <w:t xml:space="preserve">        </w:t>
      </w:r>
      <w:r w:rsidRPr="00E23320">
        <w:t xml:space="preserve">      </w:t>
      </w:r>
      <w:r>
        <w:t>С.В.</w:t>
      </w:r>
      <w:r w:rsidR="00880F48">
        <w:t xml:space="preserve"> </w:t>
      </w:r>
      <w:r>
        <w:t>Фильченко</w:t>
      </w:r>
    </w:p>
    <w:p w:rsidR="0014173A" w:rsidRPr="00E23320" w:rsidRDefault="0014173A" w:rsidP="0014173A">
      <w:pPr>
        <w:pStyle w:val="a5"/>
        <w:jc w:val="both"/>
      </w:pPr>
    </w:p>
    <w:p w:rsidR="0014173A" w:rsidRDefault="0014173A" w:rsidP="0014173A">
      <w:pPr>
        <w:shd w:val="clear" w:color="auto" w:fill="FFFFFF"/>
        <w:jc w:val="both"/>
        <w:outlineLvl w:val="0"/>
      </w:pPr>
      <w:r>
        <w:t>Г</w:t>
      </w:r>
      <w:r w:rsidRPr="00F037DE">
        <w:t>лав</w:t>
      </w:r>
      <w:r>
        <w:t xml:space="preserve">а </w:t>
      </w:r>
      <w:r w:rsidRPr="00F037DE">
        <w:t xml:space="preserve">муниципального образования </w:t>
      </w:r>
    </w:p>
    <w:p w:rsidR="0014173A" w:rsidRPr="00F037DE" w:rsidRDefault="0014173A" w:rsidP="0014173A">
      <w:pPr>
        <w:shd w:val="clear" w:color="auto" w:fill="FFFFFF"/>
        <w:jc w:val="both"/>
        <w:outlineLvl w:val="0"/>
      </w:pPr>
      <w:r w:rsidRPr="00F037DE">
        <w:t xml:space="preserve">Сорочинский городской округ </w:t>
      </w:r>
      <w:r>
        <w:t xml:space="preserve">                                                            </w:t>
      </w:r>
      <w:r w:rsidR="00880F48">
        <w:t xml:space="preserve">     </w:t>
      </w:r>
      <w:r>
        <w:t xml:space="preserve">         Т.П.</w:t>
      </w:r>
      <w:r w:rsidR="00880F48">
        <w:t xml:space="preserve"> </w:t>
      </w:r>
      <w:r>
        <w:t>Мелентьева</w:t>
      </w:r>
    </w:p>
    <w:p w:rsidR="0014173A" w:rsidRPr="00E23320" w:rsidRDefault="0014173A" w:rsidP="0014173A">
      <w:pPr>
        <w:pStyle w:val="a5"/>
        <w:jc w:val="both"/>
      </w:pPr>
    </w:p>
    <w:p w:rsidR="00B02C57" w:rsidRDefault="00B02C57"/>
    <w:sectPr w:rsidR="00B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1"/>
    <w:rsid w:val="000009E4"/>
    <w:rsid w:val="000121FA"/>
    <w:rsid w:val="0014173A"/>
    <w:rsid w:val="0016710B"/>
    <w:rsid w:val="007044A6"/>
    <w:rsid w:val="00880F48"/>
    <w:rsid w:val="00A70611"/>
    <w:rsid w:val="00B02C57"/>
    <w:rsid w:val="00BF3AB0"/>
    <w:rsid w:val="00E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6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6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rochinsk5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95AD-3BE3-4123-851B-466D8D6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2020-11-17T14:17:00Z</cp:lastPrinted>
  <dcterms:created xsi:type="dcterms:W3CDTF">2020-11-24T05:14:00Z</dcterms:created>
  <dcterms:modified xsi:type="dcterms:W3CDTF">2020-11-24T05:14:00Z</dcterms:modified>
</cp:coreProperties>
</file>