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65" w:rsidRDefault="00153B65" w:rsidP="004C133D">
      <w:pPr>
        <w:ind w:firstLine="708"/>
        <w:jc w:val="center"/>
        <w:rPr>
          <w:szCs w:val="28"/>
        </w:rPr>
      </w:pPr>
    </w:p>
    <w:p w:rsidR="004C133D" w:rsidRDefault="004C133D" w:rsidP="004C133D">
      <w:pPr>
        <w:ind w:firstLine="708"/>
        <w:jc w:val="center"/>
        <w:rPr>
          <w:szCs w:val="28"/>
        </w:rPr>
      </w:pPr>
      <w:r>
        <w:rPr>
          <w:szCs w:val="28"/>
        </w:rPr>
        <w:t xml:space="preserve">Информация </w:t>
      </w:r>
    </w:p>
    <w:p w:rsidR="004C133D" w:rsidRDefault="007E2EA2" w:rsidP="004C133D">
      <w:pPr>
        <w:ind w:firstLine="708"/>
        <w:jc w:val="center"/>
        <w:rPr>
          <w:szCs w:val="28"/>
        </w:rPr>
      </w:pPr>
      <w:r>
        <w:rPr>
          <w:szCs w:val="28"/>
        </w:rPr>
        <w:t xml:space="preserve">об итогах контрольной деятельности </w:t>
      </w:r>
      <w:r w:rsidR="004C133D">
        <w:rPr>
          <w:szCs w:val="28"/>
        </w:rPr>
        <w:t xml:space="preserve"> по внутреннему муниципальному финансовому контролю администрации Сорочинского городского округа Оренбургской области за </w:t>
      </w:r>
      <w:r w:rsidR="00E2160C">
        <w:rPr>
          <w:szCs w:val="28"/>
        </w:rPr>
        <w:t>4 квартал</w:t>
      </w:r>
      <w:r w:rsidR="0074760B">
        <w:rPr>
          <w:szCs w:val="28"/>
        </w:rPr>
        <w:t xml:space="preserve"> </w:t>
      </w:r>
      <w:r w:rsidR="004C133D">
        <w:rPr>
          <w:szCs w:val="28"/>
        </w:rPr>
        <w:t>201</w:t>
      </w:r>
      <w:r w:rsidR="0074760B">
        <w:rPr>
          <w:szCs w:val="28"/>
        </w:rPr>
        <w:t>6</w:t>
      </w:r>
      <w:r w:rsidR="004C133D">
        <w:rPr>
          <w:szCs w:val="28"/>
        </w:rPr>
        <w:t xml:space="preserve"> год</w:t>
      </w:r>
      <w:r w:rsidR="0074760B">
        <w:rPr>
          <w:szCs w:val="28"/>
        </w:rPr>
        <w:t>а</w:t>
      </w:r>
    </w:p>
    <w:p w:rsidR="004C133D" w:rsidRDefault="004C133D" w:rsidP="004C133D">
      <w:pPr>
        <w:ind w:firstLine="708"/>
        <w:jc w:val="center"/>
        <w:rPr>
          <w:szCs w:val="28"/>
        </w:rPr>
      </w:pPr>
    </w:p>
    <w:p w:rsidR="004C133D" w:rsidRDefault="007E2EA2" w:rsidP="004C133D">
      <w:pPr>
        <w:ind w:firstLine="708"/>
        <w:jc w:val="both"/>
        <w:rPr>
          <w:szCs w:val="28"/>
        </w:rPr>
      </w:pPr>
      <w:r>
        <w:rPr>
          <w:szCs w:val="28"/>
        </w:rPr>
        <w:t>Контрольные мероприятия</w:t>
      </w:r>
      <w:r w:rsidR="004C133D">
        <w:rPr>
          <w:szCs w:val="28"/>
        </w:rPr>
        <w:t xml:space="preserve">, </w:t>
      </w:r>
      <w:r>
        <w:rPr>
          <w:szCs w:val="28"/>
        </w:rPr>
        <w:t xml:space="preserve">предусмотренные планом контрольной деятельности по внутреннему муниципальному финансовому контролю администрации Сорочинского городского округа на </w:t>
      </w:r>
      <w:r w:rsidR="00E2160C">
        <w:rPr>
          <w:szCs w:val="28"/>
        </w:rPr>
        <w:t>4</w:t>
      </w:r>
      <w:r w:rsidR="0074760B">
        <w:rPr>
          <w:szCs w:val="28"/>
        </w:rPr>
        <w:t xml:space="preserve"> квартал </w:t>
      </w:r>
      <w:r>
        <w:rPr>
          <w:szCs w:val="28"/>
        </w:rPr>
        <w:t>201</w:t>
      </w:r>
      <w:r w:rsidR="0074760B">
        <w:rPr>
          <w:szCs w:val="28"/>
        </w:rPr>
        <w:t>6</w:t>
      </w:r>
      <w:r>
        <w:rPr>
          <w:szCs w:val="28"/>
        </w:rPr>
        <w:t xml:space="preserve"> год</w:t>
      </w:r>
      <w:r w:rsidR="0074760B">
        <w:rPr>
          <w:szCs w:val="28"/>
        </w:rPr>
        <w:t>а</w:t>
      </w:r>
      <w:r>
        <w:rPr>
          <w:szCs w:val="28"/>
        </w:rPr>
        <w:t xml:space="preserve">, выполнен в полном объёме. За </w:t>
      </w:r>
      <w:r w:rsidR="0074760B">
        <w:rPr>
          <w:szCs w:val="28"/>
        </w:rPr>
        <w:t xml:space="preserve">отчетный период </w:t>
      </w:r>
      <w:r>
        <w:rPr>
          <w:szCs w:val="28"/>
        </w:rPr>
        <w:t xml:space="preserve"> </w:t>
      </w:r>
      <w:r w:rsidR="004C133D">
        <w:rPr>
          <w:szCs w:val="28"/>
        </w:rPr>
        <w:t xml:space="preserve">проведено </w:t>
      </w:r>
      <w:r w:rsidR="00E2160C">
        <w:rPr>
          <w:szCs w:val="28"/>
        </w:rPr>
        <w:t>5</w:t>
      </w:r>
      <w:r w:rsidR="0074760B">
        <w:rPr>
          <w:szCs w:val="28"/>
        </w:rPr>
        <w:t xml:space="preserve"> провер</w:t>
      </w:r>
      <w:r w:rsidR="00E77239">
        <w:rPr>
          <w:szCs w:val="28"/>
        </w:rPr>
        <w:t>о</w:t>
      </w:r>
      <w:r w:rsidR="0074760B">
        <w:rPr>
          <w:szCs w:val="28"/>
        </w:rPr>
        <w:t>к</w:t>
      </w:r>
      <w:r w:rsidR="004C133D">
        <w:rPr>
          <w:szCs w:val="28"/>
        </w:rPr>
        <w:t xml:space="preserve">,  из них </w:t>
      </w:r>
      <w:r>
        <w:rPr>
          <w:szCs w:val="28"/>
        </w:rPr>
        <w:t xml:space="preserve">плановых </w:t>
      </w:r>
      <w:r w:rsidR="00E2160C">
        <w:rPr>
          <w:szCs w:val="28"/>
        </w:rPr>
        <w:t>4, внеплановых 1</w:t>
      </w:r>
      <w:r>
        <w:rPr>
          <w:szCs w:val="28"/>
        </w:rPr>
        <w:t>.</w:t>
      </w:r>
      <w:r w:rsidR="004C133D">
        <w:rPr>
          <w:szCs w:val="28"/>
        </w:rPr>
        <w:t xml:space="preserve"> </w:t>
      </w:r>
    </w:p>
    <w:p w:rsidR="007E2EA2" w:rsidRDefault="007E2EA2" w:rsidP="004C133D">
      <w:pPr>
        <w:ind w:firstLine="708"/>
        <w:jc w:val="both"/>
        <w:rPr>
          <w:szCs w:val="28"/>
        </w:rPr>
      </w:pPr>
      <w:r>
        <w:rPr>
          <w:szCs w:val="28"/>
        </w:rPr>
        <w:t>В рамках контрольных мероприятий осуществлены проверки</w:t>
      </w:r>
      <w:r w:rsidR="00E2160C">
        <w:rPr>
          <w:szCs w:val="28"/>
        </w:rPr>
        <w:t>:</w:t>
      </w:r>
    </w:p>
    <w:p w:rsidR="004C133D" w:rsidRDefault="004C133D" w:rsidP="007E2EA2">
      <w:pPr>
        <w:jc w:val="both"/>
        <w:rPr>
          <w:szCs w:val="28"/>
        </w:rPr>
      </w:pPr>
      <w:r>
        <w:rPr>
          <w:szCs w:val="28"/>
        </w:rPr>
        <w:t xml:space="preserve">        - соблюдение бюджетного законодательства, исполнение условий соглашения о порядке и условиях предоставления субсидий, достоверность отчетности о выполнении муниципального задания </w:t>
      </w:r>
      <w:r w:rsidR="00C46AD1">
        <w:rPr>
          <w:szCs w:val="28"/>
        </w:rPr>
        <w:t xml:space="preserve">в </w:t>
      </w:r>
      <w:r w:rsidR="009A4286">
        <w:rPr>
          <w:szCs w:val="28"/>
        </w:rPr>
        <w:t>двух</w:t>
      </w:r>
      <w:r w:rsidR="00C46AD1">
        <w:rPr>
          <w:szCs w:val="28"/>
        </w:rPr>
        <w:t xml:space="preserve"> учреждениях</w:t>
      </w:r>
      <w:r w:rsidR="009A4286">
        <w:rPr>
          <w:szCs w:val="28"/>
        </w:rPr>
        <w:t xml:space="preserve">          (МБОУ «</w:t>
      </w:r>
      <w:r w:rsidR="00E2160C">
        <w:rPr>
          <w:szCs w:val="28"/>
        </w:rPr>
        <w:t xml:space="preserve">Николаевская </w:t>
      </w:r>
      <w:r w:rsidR="009A4286">
        <w:rPr>
          <w:szCs w:val="28"/>
        </w:rPr>
        <w:t>СОШ», МБУК «</w:t>
      </w:r>
      <w:r w:rsidR="00E2160C">
        <w:rPr>
          <w:szCs w:val="28"/>
        </w:rPr>
        <w:t>Клубная система Сорочинского городского округа</w:t>
      </w:r>
      <w:r w:rsidR="009A4286">
        <w:rPr>
          <w:szCs w:val="28"/>
        </w:rPr>
        <w:t>»)</w:t>
      </w:r>
      <w:r w:rsidR="00C46AD1">
        <w:rPr>
          <w:szCs w:val="28"/>
        </w:rPr>
        <w:t>;</w:t>
      </w:r>
    </w:p>
    <w:p w:rsidR="00E2160C" w:rsidRDefault="004C133D" w:rsidP="004C133D">
      <w:pPr>
        <w:jc w:val="both"/>
        <w:rPr>
          <w:szCs w:val="28"/>
        </w:rPr>
      </w:pPr>
      <w:r>
        <w:rPr>
          <w:szCs w:val="28"/>
        </w:rPr>
        <w:t xml:space="preserve">        - проверка по предупреждению и выявлению нарушений законодательства Российской Федерации в сфере закупок ст. 99 ФЗ от 05.04.2013 года №44-ФЗ </w:t>
      </w:r>
      <w:r w:rsidR="007E2EA2">
        <w:rPr>
          <w:szCs w:val="28"/>
        </w:rPr>
        <w:t xml:space="preserve">в </w:t>
      </w:r>
      <w:r w:rsidR="00E2160C">
        <w:rPr>
          <w:szCs w:val="28"/>
        </w:rPr>
        <w:t>МБОУ «Николаевская СОШ».</w:t>
      </w:r>
    </w:p>
    <w:p w:rsidR="00E57C53" w:rsidRDefault="00E2160C" w:rsidP="00E2160C">
      <w:pPr>
        <w:jc w:val="both"/>
        <w:rPr>
          <w:szCs w:val="28"/>
        </w:rPr>
      </w:pPr>
      <w:r>
        <w:rPr>
          <w:szCs w:val="28"/>
        </w:rPr>
        <w:t xml:space="preserve">        </w:t>
      </w:r>
      <w:r w:rsidR="00C76FCA">
        <w:rPr>
          <w:szCs w:val="28"/>
        </w:rPr>
        <w:t xml:space="preserve">- </w:t>
      </w:r>
      <w:r w:rsidRPr="00900A60">
        <w:rPr>
          <w:szCs w:val="28"/>
        </w:rPr>
        <w:t>проверка целевого использования спортивных сооружений, действующих на территории</w:t>
      </w:r>
      <w:r>
        <w:rPr>
          <w:szCs w:val="28"/>
        </w:rPr>
        <w:t xml:space="preserve"> Сорочинского городского округа.</w:t>
      </w:r>
    </w:p>
    <w:p w:rsidR="00E57C53" w:rsidRPr="00900A60" w:rsidRDefault="00E57C53" w:rsidP="00E57C53">
      <w:pPr>
        <w:jc w:val="both"/>
        <w:rPr>
          <w:szCs w:val="28"/>
        </w:rPr>
      </w:pPr>
      <w:r>
        <w:rPr>
          <w:szCs w:val="28"/>
        </w:rPr>
        <w:t xml:space="preserve">       </w:t>
      </w:r>
      <w:r w:rsidRPr="00900A60">
        <w:rPr>
          <w:szCs w:val="28"/>
        </w:rPr>
        <w:t xml:space="preserve"> - проверка использования бюджетных средств на реализацию приоритетных национальных проектов «Образование», «Доступное и ком</w:t>
      </w:r>
      <w:r>
        <w:rPr>
          <w:szCs w:val="28"/>
        </w:rPr>
        <w:t>фортное жилье гражданам России».</w:t>
      </w:r>
    </w:p>
    <w:p w:rsidR="00E57C53" w:rsidRDefault="00E57C53" w:rsidP="00E2160C">
      <w:pPr>
        <w:jc w:val="both"/>
        <w:rPr>
          <w:szCs w:val="28"/>
        </w:rPr>
      </w:pPr>
      <w:r>
        <w:rPr>
          <w:szCs w:val="28"/>
        </w:rPr>
        <w:t xml:space="preserve"> </w:t>
      </w:r>
      <w:r w:rsidR="00E2160C" w:rsidRPr="00900A60">
        <w:rPr>
          <w:szCs w:val="28"/>
        </w:rPr>
        <w:t xml:space="preserve"> </w:t>
      </w:r>
    </w:p>
    <w:p w:rsidR="00E2160C" w:rsidRPr="00E77239" w:rsidRDefault="00E57C53" w:rsidP="00E2160C">
      <w:pPr>
        <w:jc w:val="both"/>
        <w:rPr>
          <w:szCs w:val="28"/>
          <w:u w:val="single"/>
        </w:rPr>
      </w:pPr>
      <w:r w:rsidRPr="00E77239">
        <w:rPr>
          <w:szCs w:val="28"/>
          <w:u w:val="single"/>
        </w:rPr>
        <w:t>МБОУ «Николаевская СОШ»:</w:t>
      </w:r>
    </w:p>
    <w:p w:rsidR="009A4286" w:rsidRDefault="007E2EA2" w:rsidP="007E2EA2">
      <w:pPr>
        <w:jc w:val="both"/>
        <w:rPr>
          <w:szCs w:val="28"/>
        </w:rPr>
      </w:pPr>
      <w:r>
        <w:rPr>
          <w:szCs w:val="28"/>
        </w:rPr>
        <w:t xml:space="preserve">    </w:t>
      </w:r>
      <w:r w:rsidR="004C133D">
        <w:rPr>
          <w:szCs w:val="28"/>
        </w:rPr>
        <w:t xml:space="preserve">     </w:t>
      </w:r>
      <w:r w:rsidR="00E57C53">
        <w:rPr>
          <w:szCs w:val="28"/>
        </w:rPr>
        <w:t>-</w:t>
      </w:r>
      <w:r w:rsidR="004C133D">
        <w:rPr>
          <w:szCs w:val="28"/>
        </w:rPr>
        <w:t xml:space="preserve"> </w:t>
      </w:r>
      <w:r w:rsidR="009A4286">
        <w:rPr>
          <w:szCs w:val="28"/>
        </w:rPr>
        <w:t>неправомерное расходование бюджетных сред</w:t>
      </w:r>
      <w:r w:rsidR="00E2160C">
        <w:rPr>
          <w:szCs w:val="28"/>
        </w:rPr>
        <w:t>ств в области оплаты труда – 1</w:t>
      </w:r>
      <w:r w:rsidR="009A4286">
        <w:rPr>
          <w:szCs w:val="28"/>
        </w:rPr>
        <w:t>,1 тыс. рублей</w:t>
      </w:r>
      <w:r w:rsidR="00E2160C">
        <w:rPr>
          <w:szCs w:val="28"/>
        </w:rPr>
        <w:t>.</w:t>
      </w:r>
      <w:r w:rsidR="009C69F0">
        <w:rPr>
          <w:szCs w:val="28"/>
        </w:rPr>
        <w:t xml:space="preserve"> </w:t>
      </w:r>
    </w:p>
    <w:p w:rsidR="00E57C53" w:rsidRPr="00795D67" w:rsidRDefault="009C69F0" w:rsidP="00E57C53">
      <w:pPr>
        <w:ind w:firstLine="720"/>
        <w:jc w:val="both"/>
        <w:rPr>
          <w:szCs w:val="28"/>
        </w:rPr>
      </w:pPr>
      <w:r w:rsidRPr="009C69F0">
        <w:rPr>
          <w:szCs w:val="28"/>
        </w:rPr>
        <w:t xml:space="preserve">   </w:t>
      </w:r>
      <w:r w:rsidR="00E57C53">
        <w:rPr>
          <w:szCs w:val="28"/>
        </w:rPr>
        <w:t xml:space="preserve">- </w:t>
      </w:r>
      <w:r w:rsidR="00E57C53" w:rsidRPr="00795D67">
        <w:rPr>
          <w:szCs w:val="28"/>
        </w:rPr>
        <w:t>Н</w:t>
      </w:r>
      <w:r w:rsidR="00E77239">
        <w:rPr>
          <w:szCs w:val="28"/>
        </w:rPr>
        <w:t>а официальном сайте Российской Ф</w:t>
      </w:r>
      <w:r w:rsidR="00E57C53" w:rsidRPr="00795D67">
        <w:rPr>
          <w:szCs w:val="28"/>
        </w:rPr>
        <w:t xml:space="preserve">едерации </w:t>
      </w:r>
      <w:hyperlink r:id="rId6" w:history="1">
        <w:r w:rsidR="00E57C53" w:rsidRPr="00795D67">
          <w:rPr>
            <w:szCs w:val="28"/>
            <w:u w:val="single"/>
          </w:rPr>
          <w:t>http://</w:t>
        </w:r>
        <w:r w:rsidR="00E57C53" w:rsidRPr="00795D67">
          <w:rPr>
            <w:szCs w:val="28"/>
            <w:u w:val="single"/>
            <w:lang w:val="en-US"/>
          </w:rPr>
          <w:t>bus</w:t>
        </w:r>
        <w:r w:rsidR="00E57C53" w:rsidRPr="00795D67">
          <w:rPr>
            <w:szCs w:val="28"/>
            <w:u w:val="single"/>
          </w:rPr>
          <w:t>.</w:t>
        </w:r>
        <w:proofErr w:type="spellStart"/>
        <w:r w:rsidR="00E57C53" w:rsidRPr="00795D67">
          <w:rPr>
            <w:szCs w:val="28"/>
            <w:u w:val="single"/>
            <w:lang w:val="en-US"/>
          </w:rPr>
          <w:t>gov</w:t>
        </w:r>
        <w:proofErr w:type="spellEnd"/>
        <w:r w:rsidR="00E57C53" w:rsidRPr="00795D67">
          <w:rPr>
            <w:szCs w:val="28"/>
            <w:u w:val="single"/>
          </w:rPr>
          <w:t>.</w:t>
        </w:r>
        <w:proofErr w:type="spellStart"/>
        <w:r w:rsidR="00E57C53" w:rsidRPr="00795D67">
          <w:rPr>
            <w:szCs w:val="28"/>
            <w:u w:val="single"/>
            <w:lang w:val="en-US"/>
          </w:rPr>
          <w:t>ru</w:t>
        </w:r>
        <w:proofErr w:type="spellEnd"/>
      </w:hyperlink>
      <w:r w:rsidR="00E57C53" w:rsidRPr="00795D67">
        <w:rPr>
          <w:szCs w:val="28"/>
        </w:rPr>
        <w:t xml:space="preserve"> Учреждением размещена недостоверная сравнительная информация о плановых и фактических показателях деятельности учреждения  в части поступлений и показателей выплат (расходов) за 2015 год.</w:t>
      </w:r>
    </w:p>
    <w:p w:rsidR="00E57C53" w:rsidRPr="00795D67" w:rsidRDefault="00E57C53" w:rsidP="00E57C53">
      <w:pPr>
        <w:ind w:firstLine="709"/>
        <w:jc w:val="both"/>
        <w:rPr>
          <w:szCs w:val="28"/>
        </w:rPr>
      </w:pPr>
      <w:r>
        <w:rPr>
          <w:szCs w:val="28"/>
        </w:rPr>
        <w:t>- При</w:t>
      </w:r>
      <w:r w:rsidRPr="00795D67">
        <w:rPr>
          <w:szCs w:val="28"/>
        </w:rPr>
        <w:t xml:space="preserve"> проверк</w:t>
      </w:r>
      <w:r>
        <w:rPr>
          <w:szCs w:val="28"/>
        </w:rPr>
        <w:t>е</w:t>
      </w:r>
      <w:r w:rsidRPr="00795D67">
        <w:rPr>
          <w:szCs w:val="28"/>
        </w:rPr>
        <w:t xml:space="preserve">  формы 0503737 «Отчет об исполнении учреждением плана его финансово-хозяйственной деятельности» с Планом финансово – хозяйственной деятельности МБОУ «</w:t>
      </w:r>
      <w:proofErr w:type="gramStart"/>
      <w:r w:rsidRPr="00795D67">
        <w:rPr>
          <w:szCs w:val="28"/>
        </w:rPr>
        <w:t>Николаевская</w:t>
      </w:r>
      <w:proofErr w:type="gramEnd"/>
      <w:r w:rsidRPr="00795D67">
        <w:rPr>
          <w:szCs w:val="28"/>
        </w:rPr>
        <w:t xml:space="preserve"> СОШ» установлено расхождение плановых сумм, отраженных  в доходной и расходной части учреждения по состоянию на 01.01.2016г. </w:t>
      </w:r>
      <w:r>
        <w:rPr>
          <w:szCs w:val="28"/>
        </w:rPr>
        <w:t xml:space="preserve">в сумме </w:t>
      </w:r>
      <w:r w:rsidRPr="00CD2C81">
        <w:rPr>
          <w:szCs w:val="28"/>
        </w:rPr>
        <w:t>818 646,84 руб., по</w:t>
      </w:r>
      <w:r>
        <w:rPr>
          <w:b/>
          <w:szCs w:val="28"/>
        </w:rPr>
        <w:t xml:space="preserve"> </w:t>
      </w:r>
      <w:r w:rsidRPr="00795D67">
        <w:rPr>
          <w:szCs w:val="28"/>
        </w:rPr>
        <w:t xml:space="preserve">состоянию на 01.10.2016г.  </w:t>
      </w:r>
      <w:r>
        <w:rPr>
          <w:szCs w:val="28"/>
        </w:rPr>
        <w:t>300,00 руб.</w:t>
      </w:r>
    </w:p>
    <w:p w:rsidR="00E57C53" w:rsidRPr="00795D67" w:rsidRDefault="00E57C53" w:rsidP="00E57C53">
      <w:pPr>
        <w:jc w:val="both"/>
        <w:rPr>
          <w:rFonts w:eastAsia="Calibri"/>
          <w:szCs w:val="28"/>
          <w:highlight w:val="yellow"/>
        </w:rPr>
      </w:pPr>
      <w:r w:rsidRPr="00795D67">
        <w:rPr>
          <w:rFonts w:eastAsia="Calibri"/>
          <w:color w:val="FF0000"/>
          <w:szCs w:val="28"/>
        </w:rPr>
        <w:t xml:space="preserve">        </w:t>
      </w:r>
      <w:r>
        <w:rPr>
          <w:rFonts w:eastAsia="Calibri"/>
          <w:color w:val="FF0000"/>
          <w:szCs w:val="28"/>
        </w:rPr>
        <w:t xml:space="preserve">- </w:t>
      </w:r>
      <w:r w:rsidRPr="00795D67">
        <w:rPr>
          <w:rFonts w:eastAsia="Calibri"/>
          <w:szCs w:val="28"/>
        </w:rPr>
        <w:t>В муниципальных заданиях, доведенных 15.06.2015г., 29.09.2015г. пунктом 8.2 «Сроки предоставления отчетов об исполнении муниципального задания» определено, что Отчет об исполнении муниципального задания предоставляется ежемесячно – 1 числа месяца следующего за отчетом. Отчеты о выполнении муниципального задания за 2015 год составлялись помесячно до конца года. В отчетах не указана дата составления и принятия отчета</w:t>
      </w:r>
      <w:r>
        <w:rPr>
          <w:rFonts w:eastAsia="Calibri"/>
          <w:szCs w:val="28"/>
        </w:rPr>
        <w:t>.</w:t>
      </w:r>
      <w:r w:rsidRPr="00795D67">
        <w:rPr>
          <w:rFonts w:eastAsia="Calibri"/>
          <w:szCs w:val="28"/>
        </w:rPr>
        <w:t xml:space="preserve"> </w:t>
      </w:r>
    </w:p>
    <w:p w:rsidR="00E57C53" w:rsidRPr="00207A10" w:rsidRDefault="00E57C53" w:rsidP="00E57C53">
      <w:pPr>
        <w:jc w:val="both"/>
        <w:rPr>
          <w:rFonts w:eastAsia="Calibri"/>
          <w:szCs w:val="28"/>
        </w:rPr>
      </w:pPr>
      <w:r w:rsidRPr="00795D67">
        <w:rPr>
          <w:rFonts w:eastAsia="Calibri"/>
          <w:color w:val="FF0000"/>
          <w:szCs w:val="28"/>
        </w:rPr>
        <w:lastRenderedPageBreak/>
        <w:t xml:space="preserve">         </w:t>
      </w:r>
      <w:r w:rsidRPr="00207A10">
        <w:rPr>
          <w:rFonts w:eastAsia="Calibri"/>
          <w:szCs w:val="28"/>
        </w:rPr>
        <w:t>- В нарушение п.7 муниципального задания Управление образования администрации Сорочинского городского округа не проводило опрос родителей по вопросу удовлетворенности качеством предоставления услуг. Анкеты на проверку не представлены.</w:t>
      </w:r>
    </w:p>
    <w:p w:rsidR="00E57C53" w:rsidRPr="00795D67" w:rsidRDefault="00E57C53" w:rsidP="00E57C53">
      <w:pPr>
        <w:jc w:val="both"/>
        <w:rPr>
          <w:szCs w:val="28"/>
        </w:rPr>
      </w:pPr>
      <w:r w:rsidRPr="00795D67">
        <w:rPr>
          <w:rFonts w:eastAsia="Calibri"/>
          <w:szCs w:val="28"/>
        </w:rPr>
        <w:t xml:space="preserve">       </w:t>
      </w:r>
      <w:r>
        <w:rPr>
          <w:rFonts w:eastAsia="Calibri"/>
          <w:szCs w:val="28"/>
        </w:rPr>
        <w:t>-</w:t>
      </w:r>
      <w:r>
        <w:rPr>
          <w:szCs w:val="28"/>
        </w:rPr>
        <w:t xml:space="preserve"> </w:t>
      </w:r>
      <w:r w:rsidRPr="00795D67">
        <w:rPr>
          <w:szCs w:val="28"/>
        </w:rPr>
        <w:t xml:space="preserve">На момент проверки государственная регистрация права оперативного управления </w:t>
      </w:r>
      <w:r>
        <w:rPr>
          <w:szCs w:val="28"/>
        </w:rPr>
        <w:t xml:space="preserve">на </w:t>
      </w:r>
      <w:r w:rsidRPr="00795D67">
        <w:rPr>
          <w:szCs w:val="28"/>
        </w:rPr>
        <w:t>здани</w:t>
      </w:r>
      <w:r>
        <w:rPr>
          <w:szCs w:val="28"/>
        </w:rPr>
        <w:t>е столовой</w:t>
      </w:r>
      <w:r w:rsidRPr="00795D67">
        <w:rPr>
          <w:szCs w:val="28"/>
        </w:rPr>
        <w:t>,</w:t>
      </w:r>
      <w:r>
        <w:rPr>
          <w:szCs w:val="28"/>
        </w:rPr>
        <w:t xml:space="preserve"> порученное </w:t>
      </w:r>
      <w:r w:rsidRPr="00795D67">
        <w:rPr>
          <w:szCs w:val="28"/>
        </w:rPr>
        <w:t xml:space="preserve">МБОУ «Николаевская СОШ», </w:t>
      </w:r>
      <w:r>
        <w:rPr>
          <w:szCs w:val="28"/>
        </w:rPr>
        <w:t xml:space="preserve"> </w:t>
      </w:r>
      <w:r w:rsidRPr="00795D67">
        <w:rPr>
          <w:szCs w:val="28"/>
        </w:rPr>
        <w:t>администраци</w:t>
      </w:r>
      <w:r>
        <w:rPr>
          <w:szCs w:val="28"/>
        </w:rPr>
        <w:t>ей</w:t>
      </w:r>
      <w:r w:rsidRPr="00795D67">
        <w:rPr>
          <w:szCs w:val="28"/>
        </w:rPr>
        <w:t xml:space="preserve"> г. Сорочинска </w:t>
      </w:r>
      <w:r>
        <w:rPr>
          <w:szCs w:val="28"/>
        </w:rPr>
        <w:t xml:space="preserve"> (распоряжение</w:t>
      </w:r>
      <w:r w:rsidRPr="00795D67">
        <w:rPr>
          <w:szCs w:val="28"/>
        </w:rPr>
        <w:t xml:space="preserve">  от 04.09.2015  №1516-р</w:t>
      </w:r>
      <w:r>
        <w:rPr>
          <w:szCs w:val="28"/>
        </w:rPr>
        <w:t xml:space="preserve">) </w:t>
      </w:r>
      <w:r w:rsidRPr="00795D67">
        <w:rPr>
          <w:szCs w:val="28"/>
        </w:rPr>
        <w:t xml:space="preserve">не осуществлена. </w:t>
      </w:r>
    </w:p>
    <w:p w:rsidR="00E57C53" w:rsidRPr="00795D67" w:rsidRDefault="00E57C53" w:rsidP="00E57C53">
      <w:pPr>
        <w:jc w:val="both"/>
        <w:rPr>
          <w:szCs w:val="28"/>
        </w:rPr>
      </w:pPr>
      <w:r w:rsidRPr="00795D67">
        <w:rPr>
          <w:b/>
          <w:szCs w:val="28"/>
        </w:rPr>
        <w:t xml:space="preserve">    </w:t>
      </w:r>
      <w:r w:rsidR="00E77239">
        <w:rPr>
          <w:b/>
          <w:szCs w:val="28"/>
        </w:rPr>
        <w:t xml:space="preserve">    </w:t>
      </w:r>
      <w:r>
        <w:rPr>
          <w:szCs w:val="28"/>
        </w:rPr>
        <w:t>- Н</w:t>
      </w:r>
      <w:r w:rsidRPr="00795D67">
        <w:rPr>
          <w:szCs w:val="28"/>
        </w:rPr>
        <w:t>арушен</w:t>
      </w:r>
      <w:r>
        <w:rPr>
          <w:szCs w:val="28"/>
        </w:rPr>
        <w:t>а</w:t>
      </w:r>
      <w:r w:rsidRPr="00795D67">
        <w:rPr>
          <w:szCs w:val="28"/>
        </w:rPr>
        <w:t xml:space="preserve"> стать</w:t>
      </w:r>
      <w:r>
        <w:rPr>
          <w:szCs w:val="28"/>
        </w:rPr>
        <w:t>я</w:t>
      </w:r>
      <w:r w:rsidRPr="00795D67">
        <w:rPr>
          <w:szCs w:val="28"/>
        </w:rPr>
        <w:t xml:space="preserve"> 136 Трудового кодекса Российской Федерации </w:t>
      </w:r>
      <w:r>
        <w:rPr>
          <w:szCs w:val="28"/>
        </w:rPr>
        <w:t>(</w:t>
      </w:r>
      <w:r w:rsidRPr="00795D67">
        <w:rPr>
          <w:szCs w:val="28"/>
        </w:rPr>
        <w:t>оплата трудовых отпусков производится с нарушением сроков, установленных законодательством</w:t>
      </w:r>
      <w:r>
        <w:rPr>
          <w:szCs w:val="28"/>
        </w:rPr>
        <w:t>).</w:t>
      </w:r>
    </w:p>
    <w:p w:rsidR="00E57C53" w:rsidRPr="00795D67" w:rsidRDefault="00E57C53" w:rsidP="00E57C53">
      <w:pPr>
        <w:jc w:val="both"/>
      </w:pPr>
      <w:r w:rsidRPr="00795D67">
        <w:rPr>
          <w:szCs w:val="28"/>
        </w:rPr>
        <w:t xml:space="preserve"> </w:t>
      </w:r>
      <w:r>
        <w:rPr>
          <w:szCs w:val="28"/>
        </w:rPr>
        <w:t xml:space="preserve">        </w:t>
      </w:r>
      <w:r>
        <w:t xml:space="preserve">- </w:t>
      </w:r>
      <w:proofErr w:type="gramStart"/>
      <w:r>
        <w:t>При</w:t>
      </w:r>
      <w:proofErr w:type="gramEnd"/>
      <w:r w:rsidRPr="00795D67">
        <w:t xml:space="preserve"> </w:t>
      </w:r>
      <w:proofErr w:type="gramStart"/>
      <w:r w:rsidRPr="00795D67">
        <w:t>ведения</w:t>
      </w:r>
      <w:proofErr w:type="gramEnd"/>
      <w:r w:rsidRPr="00795D67">
        <w:t xml:space="preserve"> трудовых книжек </w:t>
      </w:r>
      <w:r>
        <w:t>несвоевременно вносятся записи о переводе на другую должность.</w:t>
      </w:r>
    </w:p>
    <w:p w:rsidR="00E57C53" w:rsidRPr="00795D67" w:rsidRDefault="00E57C53" w:rsidP="00E57C53">
      <w:pPr>
        <w:ind w:firstLine="709"/>
        <w:jc w:val="both"/>
        <w:rPr>
          <w:szCs w:val="28"/>
        </w:rPr>
      </w:pPr>
      <w:r>
        <w:t>- О</w:t>
      </w:r>
      <w:r w:rsidRPr="00795D67">
        <w:t>тсутств</w:t>
      </w:r>
      <w:r>
        <w:t>ие</w:t>
      </w:r>
      <w:r w:rsidRPr="00795D67">
        <w:t xml:space="preserve"> </w:t>
      </w:r>
      <w:r>
        <w:t xml:space="preserve">в личных делах работников </w:t>
      </w:r>
      <w:r w:rsidRPr="00795D67">
        <w:t>дополнительны</w:t>
      </w:r>
      <w:r>
        <w:t>х</w:t>
      </w:r>
      <w:r w:rsidRPr="00795D67">
        <w:t xml:space="preserve"> соглашени</w:t>
      </w:r>
      <w:r>
        <w:t>й</w:t>
      </w:r>
      <w:r w:rsidRPr="00795D67">
        <w:t xml:space="preserve"> к первоначально заключенным трудовым</w:t>
      </w:r>
      <w:r>
        <w:t xml:space="preserve"> (об изменении заработной платы).</w:t>
      </w:r>
      <w:r w:rsidRPr="00795D67">
        <w:t xml:space="preserve"> </w:t>
      </w:r>
    </w:p>
    <w:p w:rsidR="00E57C53" w:rsidRPr="00795D67" w:rsidRDefault="00E57C53" w:rsidP="00E57C53">
      <w:pPr>
        <w:jc w:val="both"/>
      </w:pPr>
      <w:r w:rsidRPr="00795D67">
        <w:t xml:space="preserve">   </w:t>
      </w:r>
      <w:r>
        <w:t xml:space="preserve">        - </w:t>
      </w:r>
      <w:r w:rsidRPr="00795D67">
        <w:t>При заполнени</w:t>
      </w:r>
      <w:r>
        <w:t>и</w:t>
      </w:r>
      <w:r w:rsidRPr="00795D67">
        <w:t xml:space="preserve"> Личных карточек формы Т-2 на работников МБОУ «</w:t>
      </w:r>
      <w:proofErr w:type="gramStart"/>
      <w:r w:rsidRPr="00795D67">
        <w:t>Николаевская</w:t>
      </w:r>
      <w:proofErr w:type="gramEnd"/>
      <w:r w:rsidRPr="00795D67">
        <w:t xml:space="preserve"> СОШ» в ряде случаев не заполнены сведения:</w:t>
      </w:r>
      <w:r>
        <w:t xml:space="preserve"> </w:t>
      </w:r>
      <w:r w:rsidRPr="00795D67">
        <w:t>«Прием на работу и переводы на другую работу»</w:t>
      </w:r>
      <w:r>
        <w:t xml:space="preserve">, </w:t>
      </w:r>
      <w:r w:rsidRPr="00795D67">
        <w:t>«Отпуск</w:t>
      </w:r>
      <w:r>
        <w:t>»,</w:t>
      </w:r>
      <w:r w:rsidRPr="00795D67">
        <w:t xml:space="preserve"> «Аттестация»</w:t>
      </w:r>
      <w:r>
        <w:t>.</w:t>
      </w:r>
      <w:r w:rsidRPr="00795D67">
        <w:t xml:space="preserve"> </w:t>
      </w:r>
    </w:p>
    <w:p w:rsidR="00E57C53" w:rsidRDefault="00E57C53" w:rsidP="00E57C53">
      <w:pPr>
        <w:jc w:val="both"/>
        <w:rPr>
          <w:szCs w:val="28"/>
        </w:rPr>
      </w:pPr>
      <w:r w:rsidRPr="00795D67">
        <w:rPr>
          <w:color w:val="FF0000"/>
          <w:szCs w:val="28"/>
        </w:rPr>
        <w:t xml:space="preserve">    </w:t>
      </w:r>
      <w:r>
        <w:rPr>
          <w:szCs w:val="28"/>
        </w:rPr>
        <w:t xml:space="preserve">     - </w:t>
      </w:r>
      <w:r w:rsidRPr="00FE6FE6">
        <w:rPr>
          <w:szCs w:val="28"/>
        </w:rPr>
        <w:t>Нарушена часть 23 статьи 112 Федерального Закона №44-ФЗ (</w:t>
      </w:r>
      <w:r w:rsidRPr="00D22B34">
        <w:rPr>
          <w:szCs w:val="28"/>
        </w:rPr>
        <w:t xml:space="preserve">контрактный управляющий не имеет профессионального образования в сфере закупок).    </w:t>
      </w:r>
    </w:p>
    <w:p w:rsidR="004C133D" w:rsidRDefault="00E57C53" w:rsidP="00607701">
      <w:pPr>
        <w:pStyle w:val="a4"/>
        <w:ind w:left="0" w:firstLine="426"/>
        <w:jc w:val="both"/>
        <w:rPr>
          <w:szCs w:val="28"/>
        </w:rPr>
      </w:pPr>
      <w:r>
        <w:rPr>
          <w:szCs w:val="28"/>
        </w:rPr>
        <w:t xml:space="preserve">    </w:t>
      </w:r>
    </w:p>
    <w:p w:rsidR="00E57C53" w:rsidRPr="00E77239" w:rsidRDefault="00E57C53" w:rsidP="00E2160C">
      <w:pPr>
        <w:jc w:val="both"/>
        <w:rPr>
          <w:szCs w:val="28"/>
          <w:u w:val="single"/>
        </w:rPr>
      </w:pPr>
      <w:r w:rsidRPr="00E77239">
        <w:rPr>
          <w:szCs w:val="28"/>
          <w:u w:val="single"/>
        </w:rPr>
        <w:t>МБУК «Клубная система Сорочинского городского округа»:</w:t>
      </w:r>
    </w:p>
    <w:p w:rsidR="00E57C53" w:rsidRDefault="00E57C53" w:rsidP="00E57C53">
      <w:pPr>
        <w:jc w:val="both"/>
        <w:rPr>
          <w:szCs w:val="28"/>
        </w:rPr>
      </w:pPr>
      <w:r>
        <w:rPr>
          <w:szCs w:val="28"/>
        </w:rPr>
        <w:t xml:space="preserve">          - нарушен абзац 13 пункта 5 Постановления </w:t>
      </w:r>
      <w:r w:rsidRPr="00CA7221">
        <w:rPr>
          <w:szCs w:val="28"/>
        </w:rPr>
        <w:t xml:space="preserve">администрации  города Сорочинска Оренбургской области от 27.06.2011 года №88-п «О порядке формирования и финансового обеспечения выполнения муниципального задания в отношении муниципальных учреждений города Сорочинска» (в редакции </w:t>
      </w:r>
      <w:proofErr w:type="gramStart"/>
      <w:r w:rsidRPr="00CA7221">
        <w:rPr>
          <w:szCs w:val="28"/>
        </w:rPr>
        <w:t>Постановлений администрации  города Сорочинска Оренбургской области</w:t>
      </w:r>
      <w:proofErr w:type="gramEnd"/>
      <w:r w:rsidRPr="00CA7221">
        <w:rPr>
          <w:szCs w:val="28"/>
        </w:rPr>
        <w:t xml:space="preserve"> от 28.12.2012</w:t>
      </w:r>
      <w:r>
        <w:rPr>
          <w:szCs w:val="28"/>
        </w:rPr>
        <w:t xml:space="preserve"> года №441-п, от 11.11.2013 года №385-п, от 05.11.2014 года №389-п). Учреждением не внесено  изменения в муниципальное задание, тогда как в Плане ФХД на 2015г. (от 31.12.15г.) произведено уменьшении субсидии на выполнение данного муниципального задания; </w:t>
      </w:r>
    </w:p>
    <w:p w:rsidR="00E57C53" w:rsidRDefault="00E57C53" w:rsidP="00E57C53">
      <w:pPr>
        <w:ind w:left="720"/>
        <w:jc w:val="both"/>
        <w:rPr>
          <w:szCs w:val="28"/>
        </w:rPr>
      </w:pPr>
    </w:p>
    <w:p w:rsidR="00E57C53" w:rsidRPr="00641242" w:rsidRDefault="00E57C53" w:rsidP="00E57C53">
      <w:pPr>
        <w:jc w:val="both"/>
        <w:rPr>
          <w:szCs w:val="28"/>
        </w:rPr>
      </w:pPr>
      <w:r>
        <w:rPr>
          <w:szCs w:val="28"/>
        </w:rPr>
        <w:t xml:space="preserve">        - </w:t>
      </w:r>
      <w:r w:rsidRPr="00641242">
        <w:rPr>
          <w:szCs w:val="28"/>
        </w:rPr>
        <w:t xml:space="preserve">нарушен абзац 11 пункта 5  Постановления администрации  от 27.06.2011 года №88-п. Учреждением не внесены изменения в плановые объемные показатели муниципального задания за 2015 год (в утвержденном муниципальном  задании на 2015 год плановые показатели 66 и 315, в </w:t>
      </w:r>
      <w:r>
        <w:rPr>
          <w:szCs w:val="28"/>
        </w:rPr>
        <w:t>«</w:t>
      </w:r>
      <w:r w:rsidRPr="00641242">
        <w:rPr>
          <w:szCs w:val="28"/>
        </w:rPr>
        <w:t>Отчете об исполнении муниципального задания</w:t>
      </w:r>
      <w:r>
        <w:rPr>
          <w:szCs w:val="28"/>
        </w:rPr>
        <w:t>» -</w:t>
      </w:r>
      <w:r w:rsidRPr="00641242">
        <w:rPr>
          <w:szCs w:val="28"/>
        </w:rPr>
        <w:t xml:space="preserve"> 100  и 630); </w:t>
      </w:r>
    </w:p>
    <w:p w:rsidR="00E57C53" w:rsidRDefault="00E57C53" w:rsidP="00E57C53">
      <w:pPr>
        <w:ind w:left="720"/>
        <w:jc w:val="both"/>
        <w:rPr>
          <w:szCs w:val="28"/>
        </w:rPr>
      </w:pPr>
    </w:p>
    <w:p w:rsidR="00E57C53" w:rsidRDefault="00E57C53" w:rsidP="00E57C53">
      <w:pPr>
        <w:jc w:val="both"/>
        <w:rPr>
          <w:szCs w:val="28"/>
        </w:rPr>
      </w:pPr>
      <w:r>
        <w:rPr>
          <w:szCs w:val="28"/>
        </w:rPr>
        <w:t xml:space="preserve">       - нарушен  п.4.2 </w:t>
      </w:r>
      <w:r w:rsidRPr="00CA7221">
        <w:rPr>
          <w:szCs w:val="28"/>
        </w:rPr>
        <w:t>утвержденно</w:t>
      </w:r>
      <w:r>
        <w:rPr>
          <w:szCs w:val="28"/>
        </w:rPr>
        <w:t>го</w:t>
      </w:r>
      <w:r w:rsidRPr="00CA7221">
        <w:rPr>
          <w:szCs w:val="28"/>
        </w:rPr>
        <w:t xml:space="preserve"> муниципально</w:t>
      </w:r>
      <w:r>
        <w:rPr>
          <w:szCs w:val="28"/>
        </w:rPr>
        <w:t>го</w:t>
      </w:r>
      <w:r w:rsidRPr="00CA7221">
        <w:rPr>
          <w:szCs w:val="28"/>
        </w:rPr>
        <w:t xml:space="preserve"> задани</w:t>
      </w:r>
      <w:r>
        <w:rPr>
          <w:szCs w:val="28"/>
        </w:rPr>
        <w:t>я на 2016 год (от 31.12.2015г.).</w:t>
      </w:r>
      <w:r w:rsidRPr="00CA7221">
        <w:rPr>
          <w:szCs w:val="28"/>
        </w:rPr>
        <w:t xml:space="preserve"> </w:t>
      </w:r>
      <w:r>
        <w:rPr>
          <w:szCs w:val="28"/>
        </w:rPr>
        <w:t>В отчете о выполнении муниципального задания за январь 2016 года неверно указан процент допустимого отклонения показателей,</w:t>
      </w:r>
      <w:r w:rsidRPr="007066B2">
        <w:rPr>
          <w:szCs w:val="28"/>
        </w:rPr>
        <w:t xml:space="preserve"> </w:t>
      </w:r>
      <w:r w:rsidRPr="00CA7221">
        <w:rPr>
          <w:szCs w:val="28"/>
        </w:rPr>
        <w:t>характеризующих качество и объем муниципальной услуги</w:t>
      </w:r>
      <w:r>
        <w:rPr>
          <w:szCs w:val="28"/>
        </w:rPr>
        <w:t>;</w:t>
      </w:r>
    </w:p>
    <w:p w:rsidR="00E57C53" w:rsidRDefault="00E57C53" w:rsidP="00E57C53">
      <w:pPr>
        <w:ind w:left="720"/>
        <w:jc w:val="both"/>
        <w:rPr>
          <w:szCs w:val="28"/>
        </w:rPr>
      </w:pPr>
    </w:p>
    <w:p w:rsidR="00E57C53" w:rsidRDefault="00E57C53" w:rsidP="00E57C53">
      <w:pPr>
        <w:jc w:val="both"/>
        <w:rPr>
          <w:szCs w:val="28"/>
        </w:rPr>
      </w:pPr>
      <w:r>
        <w:rPr>
          <w:szCs w:val="28"/>
        </w:rPr>
        <w:t xml:space="preserve">      - н</w:t>
      </w:r>
      <w:r w:rsidRPr="00867FA3">
        <w:rPr>
          <w:szCs w:val="28"/>
        </w:rPr>
        <w:t xml:space="preserve">а момент проверки не предоставлены документы, подтверждающие проведение проверок правомерного и целевого использования бюджетных </w:t>
      </w:r>
      <w:r w:rsidRPr="00867FA3">
        <w:rPr>
          <w:szCs w:val="28"/>
        </w:rPr>
        <w:lastRenderedPageBreak/>
        <w:t>средств</w:t>
      </w:r>
      <w:r>
        <w:rPr>
          <w:szCs w:val="28"/>
        </w:rPr>
        <w:t xml:space="preserve"> за 2015 год</w:t>
      </w:r>
      <w:r w:rsidRPr="00867FA3">
        <w:rPr>
          <w:szCs w:val="28"/>
        </w:rPr>
        <w:t>, выделенных на финансовое обеспечение исполнения муниципального задания, что является</w:t>
      </w:r>
      <w:r>
        <w:rPr>
          <w:szCs w:val="28"/>
        </w:rPr>
        <w:t xml:space="preserve"> нарушением п.7 муниципального задания; </w:t>
      </w:r>
    </w:p>
    <w:p w:rsidR="00E57C53" w:rsidRDefault="00E57C53" w:rsidP="00E57C53">
      <w:pPr>
        <w:ind w:left="720"/>
        <w:jc w:val="both"/>
        <w:rPr>
          <w:szCs w:val="28"/>
        </w:rPr>
      </w:pPr>
    </w:p>
    <w:p w:rsidR="00E57C53" w:rsidRDefault="00E57C53" w:rsidP="00E57C53">
      <w:pPr>
        <w:jc w:val="both"/>
        <w:rPr>
          <w:szCs w:val="28"/>
        </w:rPr>
      </w:pPr>
      <w:r>
        <w:rPr>
          <w:szCs w:val="28"/>
        </w:rPr>
        <w:t xml:space="preserve">      - допущены арифметические подсчеты при составлении отчетности;</w:t>
      </w:r>
    </w:p>
    <w:p w:rsidR="00E57C53" w:rsidRDefault="00E57C53" w:rsidP="00E57C53">
      <w:pPr>
        <w:ind w:left="720"/>
        <w:jc w:val="both"/>
        <w:rPr>
          <w:szCs w:val="28"/>
        </w:rPr>
      </w:pPr>
    </w:p>
    <w:p w:rsidR="00E57C53" w:rsidRDefault="00E57C53" w:rsidP="00E57C53">
      <w:pPr>
        <w:jc w:val="both"/>
        <w:rPr>
          <w:szCs w:val="28"/>
        </w:rPr>
      </w:pPr>
      <w:r>
        <w:rPr>
          <w:szCs w:val="28"/>
        </w:rPr>
        <w:t xml:space="preserve">      - </w:t>
      </w:r>
      <w:r>
        <w:t xml:space="preserve">в трудовых договорах  </w:t>
      </w:r>
      <w:r>
        <w:rPr>
          <w:szCs w:val="28"/>
        </w:rPr>
        <w:t>сотрудникам сельского дома культуры, неверно отражены суммы персонального повышающего коэффициента, выплаты компенсационного характера (уральский коэффициент), надбавки за выслугу лет, не соответствующие штатному расписанию.</w:t>
      </w:r>
    </w:p>
    <w:p w:rsidR="00B15417" w:rsidRDefault="00B15417" w:rsidP="00B15417">
      <w:pPr>
        <w:spacing w:before="100" w:beforeAutospacing="1" w:after="100" w:afterAutospacing="1"/>
        <w:ind w:firstLine="567"/>
        <w:jc w:val="both"/>
        <w:rPr>
          <w:szCs w:val="28"/>
        </w:rPr>
      </w:pPr>
      <w:r>
        <w:rPr>
          <w:szCs w:val="28"/>
        </w:rPr>
        <w:t>О результатах ревизий и проверок доложено главе муниципального образования  Сорочинский городской округ.</w:t>
      </w:r>
    </w:p>
    <w:p w:rsidR="00B15417" w:rsidRDefault="00B15417" w:rsidP="00B15417">
      <w:p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 xml:space="preserve">       По результатам проверок руководителям проверенных учреждений были направлены предложения об устранении выявленных нарушений.</w:t>
      </w:r>
    </w:p>
    <w:p w:rsidR="00E77239" w:rsidRDefault="004C133D" w:rsidP="004C133D">
      <w:pPr>
        <w:jc w:val="both"/>
        <w:rPr>
          <w:szCs w:val="28"/>
        </w:rPr>
      </w:pPr>
      <w:r>
        <w:rPr>
          <w:szCs w:val="28"/>
        </w:rPr>
        <w:t xml:space="preserve">      </w:t>
      </w:r>
      <w:r w:rsidR="003A01C0">
        <w:rPr>
          <w:szCs w:val="28"/>
        </w:rPr>
        <w:t xml:space="preserve"> За отчетный период поступило</w:t>
      </w:r>
      <w:r w:rsidR="0074760B">
        <w:rPr>
          <w:szCs w:val="28"/>
        </w:rPr>
        <w:t xml:space="preserve"> </w:t>
      </w:r>
      <w:r w:rsidR="00E2160C">
        <w:rPr>
          <w:szCs w:val="28"/>
        </w:rPr>
        <w:t>1</w:t>
      </w:r>
      <w:r w:rsidR="003A01C0">
        <w:rPr>
          <w:szCs w:val="28"/>
        </w:rPr>
        <w:t xml:space="preserve"> </w:t>
      </w:r>
      <w:r>
        <w:rPr>
          <w:szCs w:val="28"/>
        </w:rPr>
        <w:t>обращени</w:t>
      </w:r>
      <w:r w:rsidR="00E2160C">
        <w:rPr>
          <w:szCs w:val="28"/>
        </w:rPr>
        <w:t>е</w:t>
      </w:r>
      <w:r>
        <w:rPr>
          <w:szCs w:val="28"/>
        </w:rPr>
        <w:t xml:space="preserve"> о согласовании возможности заключения контракта с единственным поставщиком</w:t>
      </w:r>
      <w:r w:rsidR="003F4889">
        <w:rPr>
          <w:szCs w:val="28"/>
        </w:rPr>
        <w:t>.</w:t>
      </w:r>
      <w:r>
        <w:rPr>
          <w:szCs w:val="28"/>
        </w:rPr>
        <w:t xml:space="preserve"> </w:t>
      </w:r>
    </w:p>
    <w:p w:rsidR="004C133D" w:rsidRDefault="00E2160C" w:rsidP="004C133D">
      <w:pPr>
        <w:jc w:val="both"/>
        <w:rPr>
          <w:szCs w:val="28"/>
        </w:rPr>
      </w:pPr>
      <w:proofErr w:type="gramStart"/>
      <w:r>
        <w:rPr>
          <w:szCs w:val="28"/>
        </w:rPr>
        <w:t>Поступивше</w:t>
      </w:r>
      <w:r w:rsidR="003A01C0">
        <w:rPr>
          <w:szCs w:val="28"/>
        </w:rPr>
        <w:t>е</w:t>
      </w:r>
      <w:proofErr w:type="gramEnd"/>
      <w:r w:rsidR="003A01C0">
        <w:rPr>
          <w:szCs w:val="28"/>
        </w:rPr>
        <w:t xml:space="preserve"> обращения рассмотрен</w:t>
      </w:r>
      <w:r>
        <w:rPr>
          <w:szCs w:val="28"/>
        </w:rPr>
        <w:t>о положительно</w:t>
      </w:r>
      <w:r w:rsidR="003A01C0">
        <w:rPr>
          <w:szCs w:val="28"/>
        </w:rPr>
        <w:t>.</w:t>
      </w:r>
    </w:p>
    <w:p w:rsidR="004C133D" w:rsidRDefault="004C133D" w:rsidP="004C133D"/>
    <w:p w:rsidR="00E77239" w:rsidRDefault="00E77239" w:rsidP="004C133D"/>
    <w:p w:rsidR="00E77239" w:rsidRDefault="00E77239" w:rsidP="004C133D"/>
    <w:p w:rsidR="00E77239" w:rsidRDefault="00E77239" w:rsidP="004C133D"/>
    <w:p w:rsidR="00E77239" w:rsidRDefault="00E77239" w:rsidP="004C133D"/>
    <w:p w:rsidR="00E77239" w:rsidRDefault="00E77239" w:rsidP="004C133D"/>
    <w:p w:rsidR="009A4286" w:rsidRDefault="009A4286" w:rsidP="004C133D">
      <w:bookmarkStart w:id="0" w:name="_GoBack"/>
      <w:bookmarkEnd w:id="0"/>
    </w:p>
    <w:sectPr w:rsidR="009A4286" w:rsidSect="00D249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F5823"/>
    <w:multiLevelType w:val="hybridMultilevel"/>
    <w:tmpl w:val="DEF89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13003"/>
    <w:multiLevelType w:val="hybridMultilevel"/>
    <w:tmpl w:val="158AD1DC"/>
    <w:lvl w:ilvl="0" w:tplc="968AD162">
      <w:start w:val="7"/>
      <w:numFmt w:val="decimal"/>
      <w:lvlText w:val="%1."/>
      <w:lvlJc w:val="left"/>
      <w:pPr>
        <w:ind w:left="8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605E3CBC"/>
    <w:multiLevelType w:val="hybridMultilevel"/>
    <w:tmpl w:val="9E5E2480"/>
    <w:lvl w:ilvl="0" w:tplc="C200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-20"/>
        <w:sz w:val="24"/>
        <w:szCs w:val="24"/>
        <w:u w:color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A4EE4"/>
    <w:multiLevelType w:val="hybridMultilevel"/>
    <w:tmpl w:val="AD229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EB"/>
    <w:rsid w:val="000A2F0B"/>
    <w:rsid w:val="00147109"/>
    <w:rsid w:val="00153B65"/>
    <w:rsid w:val="001D23E4"/>
    <w:rsid w:val="001E0783"/>
    <w:rsid w:val="00272F2C"/>
    <w:rsid w:val="003A01C0"/>
    <w:rsid w:val="003F4889"/>
    <w:rsid w:val="0044531B"/>
    <w:rsid w:val="004A6084"/>
    <w:rsid w:val="004C133D"/>
    <w:rsid w:val="00596673"/>
    <w:rsid w:val="00607701"/>
    <w:rsid w:val="0069036B"/>
    <w:rsid w:val="006D7E61"/>
    <w:rsid w:val="0074760B"/>
    <w:rsid w:val="007B5C25"/>
    <w:rsid w:val="007E2EA2"/>
    <w:rsid w:val="007F76F8"/>
    <w:rsid w:val="0083571A"/>
    <w:rsid w:val="00922C18"/>
    <w:rsid w:val="0099236B"/>
    <w:rsid w:val="00994DC8"/>
    <w:rsid w:val="009A4286"/>
    <w:rsid w:val="009C69F0"/>
    <w:rsid w:val="00AE460D"/>
    <w:rsid w:val="00B15417"/>
    <w:rsid w:val="00B42DD2"/>
    <w:rsid w:val="00B769EB"/>
    <w:rsid w:val="00C46AD1"/>
    <w:rsid w:val="00C76FCA"/>
    <w:rsid w:val="00CB253D"/>
    <w:rsid w:val="00D24903"/>
    <w:rsid w:val="00DD5090"/>
    <w:rsid w:val="00E2160C"/>
    <w:rsid w:val="00E57C53"/>
    <w:rsid w:val="00E7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33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C133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C133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C133D"/>
    <w:rPr>
      <w:color w:val="0000FF"/>
      <w:u w:val="single"/>
    </w:rPr>
  </w:style>
  <w:style w:type="table" w:customStyle="1" w:styleId="2">
    <w:name w:val="Сетка таблицы2"/>
    <w:basedOn w:val="a1"/>
    <w:next w:val="a6"/>
    <w:uiPriority w:val="59"/>
    <w:rsid w:val="00153B6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153B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153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53B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B6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l">
    <w:name w:val="hl"/>
    <w:basedOn w:val="a0"/>
    <w:rsid w:val="006903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33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C133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C133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C133D"/>
    <w:rPr>
      <w:color w:val="0000FF"/>
      <w:u w:val="single"/>
    </w:rPr>
  </w:style>
  <w:style w:type="table" w:customStyle="1" w:styleId="2">
    <w:name w:val="Сетка таблицы2"/>
    <w:basedOn w:val="a1"/>
    <w:next w:val="a6"/>
    <w:uiPriority w:val="59"/>
    <w:rsid w:val="00153B6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153B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153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53B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B6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l">
    <w:name w:val="hl"/>
    <w:basedOn w:val="a0"/>
    <w:rsid w:val="00690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s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7</cp:revision>
  <cp:lastPrinted>2017-01-09T05:05:00Z</cp:lastPrinted>
  <dcterms:created xsi:type="dcterms:W3CDTF">2016-12-14T13:23:00Z</dcterms:created>
  <dcterms:modified xsi:type="dcterms:W3CDTF">2017-01-09T05:05:00Z</dcterms:modified>
</cp:coreProperties>
</file>