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bookmarkStart w:id="0" w:name="_GoBack"/>
      <w:bookmarkEnd w:id="0"/>
      <w:r>
        <w:t>ТЕРРИТОРИАЛЬНАЯ</w:t>
      </w:r>
      <w:r w:rsidR="003B2D1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662"/>
        <w:gridCol w:w="264"/>
      </w:tblGrid>
      <w:tr w:rsidR="004D33C9" w:rsidRPr="00F53BCB" w:rsidTr="001F095A">
        <w:tc>
          <w:tcPr>
            <w:tcW w:w="4926" w:type="dxa"/>
          </w:tcPr>
          <w:p w:rsidR="004D33C9" w:rsidRPr="00F53BCB" w:rsidRDefault="00502487" w:rsidP="00D8307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="00D8307C">
              <w:rPr>
                <w:b/>
                <w:sz w:val="28"/>
              </w:rPr>
              <w:t>8</w:t>
            </w:r>
            <w:r w:rsidR="003B2D1C">
              <w:rPr>
                <w:b/>
                <w:sz w:val="28"/>
              </w:rPr>
              <w:t xml:space="preserve">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gridSpan w:val="2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EE0593">
              <w:rPr>
                <w:b/>
                <w:sz w:val="28"/>
                <w:szCs w:val="28"/>
              </w:rPr>
              <w:t xml:space="preserve"> 18</w:t>
            </w:r>
            <w:r w:rsidR="004A08AD">
              <w:rPr>
                <w:b/>
                <w:sz w:val="28"/>
                <w:szCs w:val="28"/>
              </w:rPr>
              <w:t>/</w:t>
            </w:r>
            <w:r w:rsidR="0023609A">
              <w:rPr>
                <w:b/>
                <w:sz w:val="28"/>
                <w:szCs w:val="28"/>
              </w:rPr>
              <w:t>38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  <w:tr w:rsidR="001F095A" w:rsidTr="001F095A">
        <w:trPr>
          <w:gridAfter w:val="1"/>
          <w:wAfter w:w="264" w:type="dxa"/>
        </w:trPr>
        <w:tc>
          <w:tcPr>
            <w:tcW w:w="9588" w:type="dxa"/>
            <w:gridSpan w:val="2"/>
          </w:tcPr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регистрации кандидата</w:t>
            </w:r>
          </w:p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депутаты Законодательного Собрания Оренбургской области шестого созыва по одномандатному избирательному округу № 5</w:t>
            </w:r>
          </w:p>
        </w:tc>
      </w:tr>
    </w:tbl>
    <w:p w:rsidR="001F095A" w:rsidRDefault="001F095A" w:rsidP="001F095A">
      <w:pPr>
        <w:pStyle w:val="2"/>
        <w:spacing w:after="0" w:line="360" w:lineRule="auto"/>
        <w:jc w:val="both"/>
        <w:rPr>
          <w:spacing w:val="-6"/>
          <w:sz w:val="28"/>
        </w:rPr>
      </w:pPr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Рассмотрев документы, представленные для регистрации в окружную</w:t>
      </w:r>
      <w:r w:rsidRPr="004D043F">
        <w:rPr>
          <w:spacing w:val="-6"/>
          <w:sz w:val="28"/>
        </w:rPr>
        <w:t xml:space="preserve"> избирательн</w:t>
      </w:r>
      <w:r>
        <w:rPr>
          <w:spacing w:val="-6"/>
          <w:sz w:val="28"/>
        </w:rPr>
        <w:t>ую</w:t>
      </w:r>
      <w:r w:rsidRPr="004D043F">
        <w:rPr>
          <w:spacing w:val="-6"/>
          <w:sz w:val="28"/>
        </w:rPr>
        <w:t xml:space="preserve"> комисси</w:t>
      </w:r>
      <w:r>
        <w:rPr>
          <w:spacing w:val="-6"/>
          <w:sz w:val="28"/>
        </w:rPr>
        <w:t>ю</w:t>
      </w:r>
      <w:r w:rsidRPr="004D043F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и </w:t>
      </w:r>
      <w:r>
        <w:rPr>
          <w:sz w:val="28"/>
        </w:rPr>
        <w:t xml:space="preserve">проверив соблюдение требований Закона Оренбургской области </w:t>
      </w:r>
      <w:r w:rsidRPr="00EF7F96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 выдвижении кандидата в </w:t>
      </w:r>
      <w:r w:rsidRPr="00EF7F96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Pr="00EF7F96">
        <w:rPr>
          <w:sz w:val="28"/>
          <w:szCs w:val="28"/>
        </w:rPr>
        <w:t xml:space="preserve"> Законодательного Собрания Оренбургской области</w:t>
      </w:r>
      <w:r w:rsidRPr="00EF7F96">
        <w:t xml:space="preserve"> </w:t>
      </w:r>
      <w:r w:rsidRPr="00EF7F96">
        <w:rPr>
          <w:sz w:val="28"/>
          <w:szCs w:val="28"/>
        </w:rPr>
        <w:t>шестого созыва</w:t>
      </w:r>
      <w:r w:rsidR="00242590">
        <w:rPr>
          <w:sz w:val="28"/>
          <w:szCs w:val="28"/>
        </w:rPr>
        <w:t xml:space="preserve"> Миникаева Тагира Гаязовича</w:t>
      </w:r>
      <w:r>
        <w:rPr>
          <w:sz w:val="28"/>
          <w:szCs w:val="28"/>
        </w:rPr>
        <w:t xml:space="preserve">, в соответствии со статьей 38 </w:t>
      </w:r>
      <w:r>
        <w:rPr>
          <w:sz w:val="28"/>
        </w:rPr>
        <w:t>Закона</w:t>
      </w:r>
    </w:p>
    <w:p w:rsidR="001F095A" w:rsidRPr="002C7AA8" w:rsidRDefault="001F095A" w:rsidP="000151C6">
      <w:pPr>
        <w:pStyle w:val="2"/>
        <w:spacing w:after="0" w:line="240" w:lineRule="auto"/>
        <w:jc w:val="both"/>
        <w:rPr>
          <w:sz w:val="20"/>
        </w:rPr>
      </w:pPr>
      <w:r w:rsidRPr="002C7AA8">
        <w:rPr>
          <w:sz w:val="20"/>
        </w:rPr>
        <w:t xml:space="preserve">   </w:t>
      </w:r>
      <w:r>
        <w:rPr>
          <w:sz w:val="20"/>
        </w:rPr>
        <w:t xml:space="preserve">          </w:t>
      </w:r>
    </w:p>
    <w:p w:rsidR="001F095A" w:rsidRDefault="001F095A" w:rsidP="000151C6">
      <w:pPr>
        <w:pStyle w:val="2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Оренбургской области </w:t>
      </w:r>
      <w:r w:rsidRPr="00777B0A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>, окружная и</w:t>
      </w:r>
      <w:r>
        <w:rPr>
          <w:sz w:val="28"/>
          <w:szCs w:val="28"/>
        </w:rPr>
        <w:t xml:space="preserve">збирательная комиссия № 5  </w:t>
      </w:r>
      <w:r w:rsidRPr="00777B0A">
        <w:rPr>
          <w:b/>
          <w:sz w:val="28"/>
          <w:szCs w:val="28"/>
        </w:rPr>
        <w:t>решила</w:t>
      </w:r>
      <w:r>
        <w:rPr>
          <w:b/>
          <w:sz w:val="28"/>
        </w:rPr>
        <w:t>:</w:t>
      </w:r>
    </w:p>
    <w:p w:rsid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1. Зарегистрировать </w:t>
      </w:r>
      <w:r>
        <w:rPr>
          <w:sz w:val="28"/>
          <w:szCs w:val="28"/>
        </w:rPr>
        <w:t xml:space="preserve">кандидата </w:t>
      </w:r>
      <w:r w:rsidRPr="00777B0A">
        <w:rPr>
          <w:sz w:val="28"/>
          <w:szCs w:val="28"/>
        </w:rPr>
        <w:t>в депутаты Законодательного Собрания Оренбургской области шестого созыва</w:t>
      </w:r>
      <w:r w:rsidRPr="00777B0A">
        <w:t xml:space="preserve"> </w:t>
      </w:r>
      <w:r w:rsidRPr="00777B0A">
        <w:rPr>
          <w:sz w:val="28"/>
          <w:szCs w:val="28"/>
        </w:rPr>
        <w:t>по одномандат</w:t>
      </w:r>
      <w:r>
        <w:rPr>
          <w:sz w:val="28"/>
          <w:szCs w:val="28"/>
        </w:rPr>
        <w:t>н</w:t>
      </w:r>
      <w:r w:rsidR="00D8717F">
        <w:rPr>
          <w:sz w:val="28"/>
          <w:szCs w:val="28"/>
        </w:rPr>
        <w:t>ому избирательному округу</w:t>
      </w:r>
      <w:r w:rsidR="007A7367">
        <w:rPr>
          <w:sz w:val="28"/>
          <w:szCs w:val="28"/>
        </w:rPr>
        <w:t xml:space="preserve"> № 5</w:t>
      </w:r>
      <w:r w:rsidR="00242590">
        <w:rPr>
          <w:sz w:val="28"/>
          <w:szCs w:val="28"/>
        </w:rPr>
        <w:t xml:space="preserve"> Миникаева Тигира Гаязовича</w:t>
      </w:r>
      <w:r>
        <w:rPr>
          <w:sz w:val="28"/>
          <w:szCs w:val="28"/>
        </w:rPr>
        <w:t>, выдвинут</w:t>
      </w:r>
      <w:r w:rsidR="00D8717F">
        <w:rPr>
          <w:sz w:val="28"/>
          <w:szCs w:val="28"/>
        </w:rPr>
        <w:t xml:space="preserve"> </w:t>
      </w:r>
      <w:r w:rsidR="00242590">
        <w:rPr>
          <w:sz w:val="28"/>
          <w:szCs w:val="28"/>
        </w:rPr>
        <w:t>Оренбургским областным отделением Политической партии «Коммунистическая партия Российской Федерации»</w:t>
      </w:r>
    </w:p>
    <w:p w:rsidR="001F095A" w:rsidRDefault="001F095A" w:rsidP="007A7367">
      <w:pPr>
        <w:pStyle w:val="2"/>
        <w:spacing w:after="0" w:line="240" w:lineRule="auto"/>
        <w:jc w:val="both"/>
        <w:rPr>
          <w:sz w:val="20"/>
        </w:rPr>
      </w:pPr>
      <w:r w:rsidRPr="00D67388">
        <w:rPr>
          <w:sz w:val="20"/>
        </w:rPr>
        <w:t xml:space="preserve">      </w:t>
      </w:r>
      <w:r>
        <w:rPr>
          <w:sz w:val="20"/>
        </w:rPr>
        <w:t xml:space="preserve">                                                    </w:t>
      </w:r>
      <w:r w:rsidRPr="00D67388">
        <w:rPr>
          <w:sz w:val="20"/>
        </w:rPr>
        <w:t xml:space="preserve">    </w:t>
      </w:r>
      <w:r>
        <w:rPr>
          <w:sz w:val="20"/>
        </w:rPr>
        <w:t xml:space="preserve">       </w:t>
      </w:r>
    </w:p>
    <w:p w:rsidR="001F095A" w:rsidRDefault="005570CA" w:rsidP="000151C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«28»  июля  2016 года в 17 часов  4</w:t>
      </w:r>
      <w:r w:rsidR="001F095A">
        <w:rPr>
          <w:sz w:val="28"/>
          <w:szCs w:val="28"/>
        </w:rPr>
        <w:t>0  минут</w:t>
      </w:r>
      <w:r w:rsidR="001F095A">
        <w:rPr>
          <w:bCs/>
          <w:sz w:val="28"/>
          <w:szCs w:val="28"/>
        </w:rPr>
        <w:t>.</w:t>
      </w:r>
    </w:p>
    <w:p w:rsidR="001F095A" w:rsidRP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Выдать кандидату </w:t>
      </w:r>
      <w:r w:rsidR="00242590">
        <w:rPr>
          <w:sz w:val="28"/>
          <w:szCs w:val="28"/>
        </w:rPr>
        <w:t>Миникаеву Тагиру Гаязовичу</w:t>
      </w:r>
      <w:r w:rsidR="00A1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удостоверение установленного образца.</w:t>
      </w:r>
    </w:p>
    <w:p w:rsidR="001F095A" w:rsidRDefault="001F095A" w:rsidP="000151C6">
      <w:pPr>
        <w:pStyle w:val="a6"/>
        <w:spacing w:after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1D45DD">
        <w:rPr>
          <w:spacing w:val="2"/>
          <w:sz w:val="28"/>
          <w:szCs w:val="28"/>
        </w:rPr>
        <w:t xml:space="preserve">. Опубликовать настоящее </w:t>
      </w:r>
      <w:r>
        <w:rPr>
          <w:spacing w:val="2"/>
          <w:sz w:val="28"/>
          <w:szCs w:val="28"/>
        </w:rPr>
        <w:t>решение</w:t>
      </w:r>
      <w:r w:rsidRPr="001D45DD">
        <w:rPr>
          <w:spacing w:val="2"/>
          <w:sz w:val="28"/>
          <w:szCs w:val="28"/>
        </w:rPr>
        <w:t xml:space="preserve"> в газете </w:t>
      </w:r>
      <w:r>
        <w:rPr>
          <w:spacing w:val="2"/>
          <w:sz w:val="28"/>
          <w:szCs w:val="28"/>
        </w:rPr>
        <w:t>«Сорочинский вестник»,</w:t>
      </w:r>
      <w:r w:rsidRPr="001D45D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 w:rsidRPr="001D45DD">
        <w:rPr>
          <w:spacing w:val="2"/>
          <w:sz w:val="28"/>
          <w:szCs w:val="28"/>
        </w:rPr>
        <w:t xml:space="preserve">разместить на </w:t>
      </w:r>
      <w:r>
        <w:rPr>
          <w:spacing w:val="2"/>
          <w:sz w:val="28"/>
          <w:szCs w:val="28"/>
        </w:rPr>
        <w:t xml:space="preserve">официальном </w:t>
      </w:r>
      <w:r w:rsidRPr="001D45DD">
        <w:rPr>
          <w:spacing w:val="2"/>
          <w:sz w:val="28"/>
          <w:szCs w:val="28"/>
        </w:rPr>
        <w:t xml:space="preserve">сайте </w:t>
      </w:r>
      <w:r>
        <w:rPr>
          <w:spacing w:val="2"/>
          <w:sz w:val="28"/>
          <w:szCs w:val="28"/>
        </w:rPr>
        <w:t xml:space="preserve">муниципального образования Сорочинский городской округ. </w:t>
      </w:r>
    </w:p>
    <w:p w:rsidR="00976FB9" w:rsidRPr="00DE32CC" w:rsidRDefault="00976FB9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0"/>
        <w:gridCol w:w="267"/>
        <w:gridCol w:w="4688"/>
      </w:tblGrid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А.В.Милов</w:t>
            </w:r>
          </w:p>
        </w:tc>
      </w:tr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Н.И.Меренкова</w:t>
            </w:r>
          </w:p>
        </w:tc>
      </w:tr>
      <w:tr w:rsidR="00156264" w:rsidRPr="001217AA" w:rsidTr="001D55FB">
        <w:tblPrEx>
          <w:tblLook w:val="04A0" w:firstRow="1" w:lastRow="0" w:firstColumn="1" w:lastColumn="0" w:noHBand="0" w:noVBand="1"/>
        </w:tblPrEx>
        <w:tc>
          <w:tcPr>
            <w:tcW w:w="4503" w:type="dxa"/>
            <w:vAlign w:val="center"/>
          </w:tcPr>
          <w:p w:rsidR="00156264" w:rsidRPr="001217AA" w:rsidRDefault="00156264" w:rsidP="001D55FB">
            <w:pPr>
              <w:rPr>
                <w:rFonts w:cs="Calibri"/>
                <w:sz w:val="28"/>
                <w:szCs w:val="28"/>
              </w:rPr>
            </w:pPr>
            <w:bookmarkStart w:id="1" w:name="Par28"/>
            <w:bookmarkEnd w:id="1"/>
          </w:p>
        </w:tc>
        <w:tc>
          <w:tcPr>
            <w:tcW w:w="5068" w:type="dxa"/>
            <w:gridSpan w:val="2"/>
            <w:vAlign w:val="center"/>
          </w:tcPr>
          <w:p w:rsidR="00156264" w:rsidRDefault="00156264" w:rsidP="001D55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0D3" w:rsidRPr="001217AA" w:rsidRDefault="00D800D3" w:rsidP="001D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2" w:name="Par33"/>
      <w:bookmarkStart w:id="3" w:name="Par40"/>
      <w:bookmarkEnd w:id="2"/>
      <w:bookmarkEnd w:id="3"/>
    </w:p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3D24" w:rsidRDefault="00E73D24">
      <w:pPr>
        <w:rPr>
          <w:b/>
          <w:sz w:val="28"/>
          <w:szCs w:val="28"/>
        </w:rPr>
      </w:pPr>
    </w:p>
    <w:p w:rsidR="00D800D3" w:rsidRPr="00DE32CC" w:rsidRDefault="00D800D3">
      <w:pPr>
        <w:rPr>
          <w:sz w:val="28"/>
          <w:szCs w:val="28"/>
        </w:rPr>
      </w:pPr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90" w:rsidRDefault="00E67290">
      <w:r>
        <w:separator/>
      </w:r>
    </w:p>
  </w:endnote>
  <w:endnote w:type="continuationSeparator" w:id="0">
    <w:p w:rsidR="00E67290" w:rsidRDefault="00E6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90" w:rsidRDefault="00E67290">
      <w:r>
        <w:separator/>
      </w:r>
    </w:p>
  </w:footnote>
  <w:footnote w:type="continuationSeparator" w:id="0">
    <w:p w:rsidR="00E67290" w:rsidRDefault="00E6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E23">
      <w:rPr>
        <w:noProof/>
      </w:rPr>
      <w:t>1</w:t>
    </w:r>
    <w:r>
      <w:fldChar w:fldCharType="end"/>
    </w:r>
  </w:p>
  <w:p w:rsidR="0007795B" w:rsidRDefault="00E672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0151C6"/>
    <w:rsid w:val="00156264"/>
    <w:rsid w:val="001F095A"/>
    <w:rsid w:val="0023609A"/>
    <w:rsid w:val="00242590"/>
    <w:rsid w:val="002A2353"/>
    <w:rsid w:val="00301281"/>
    <w:rsid w:val="003665DF"/>
    <w:rsid w:val="003B2D1C"/>
    <w:rsid w:val="003D5142"/>
    <w:rsid w:val="0048408C"/>
    <w:rsid w:val="004A08AD"/>
    <w:rsid w:val="004D33C9"/>
    <w:rsid w:val="00502487"/>
    <w:rsid w:val="005570CA"/>
    <w:rsid w:val="005921B0"/>
    <w:rsid w:val="006D76B2"/>
    <w:rsid w:val="00783721"/>
    <w:rsid w:val="007A7367"/>
    <w:rsid w:val="007B2D29"/>
    <w:rsid w:val="007B4490"/>
    <w:rsid w:val="008367EC"/>
    <w:rsid w:val="00890C7C"/>
    <w:rsid w:val="008D7713"/>
    <w:rsid w:val="009403D4"/>
    <w:rsid w:val="00976FB9"/>
    <w:rsid w:val="00A15A1A"/>
    <w:rsid w:val="00B52E23"/>
    <w:rsid w:val="00C938AE"/>
    <w:rsid w:val="00CC420C"/>
    <w:rsid w:val="00CF3B5E"/>
    <w:rsid w:val="00D800D3"/>
    <w:rsid w:val="00D8307C"/>
    <w:rsid w:val="00D8717F"/>
    <w:rsid w:val="00DB281F"/>
    <w:rsid w:val="00DE32CC"/>
    <w:rsid w:val="00E468FF"/>
    <w:rsid w:val="00E67290"/>
    <w:rsid w:val="00E73D24"/>
    <w:rsid w:val="00EE0593"/>
    <w:rsid w:val="00F2044F"/>
    <w:rsid w:val="00F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9641B-FCAA-44B2-87E9-8D0AB3ED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34</cp:revision>
  <cp:lastPrinted>2016-07-27T13:18:00Z</cp:lastPrinted>
  <dcterms:created xsi:type="dcterms:W3CDTF">2016-06-02T08:12:00Z</dcterms:created>
  <dcterms:modified xsi:type="dcterms:W3CDTF">2016-08-03T07:57:00Z</dcterms:modified>
</cp:coreProperties>
</file>