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63" w:rsidRPr="00473F04" w:rsidRDefault="00095563" w:rsidP="000955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Сорочинской межрайонной прокуратуре состоялось </w:t>
      </w:r>
      <w:r w:rsidRPr="008D753C">
        <w:rPr>
          <w:sz w:val="28"/>
          <w:szCs w:val="28"/>
        </w:rPr>
        <w:t>межведомственное совещание руководителей правоохранительных органов г.</w:t>
      </w:r>
      <w:r w:rsidR="00995346">
        <w:rPr>
          <w:sz w:val="28"/>
          <w:szCs w:val="28"/>
        </w:rPr>
        <w:t xml:space="preserve"> </w:t>
      </w:r>
      <w:r w:rsidRPr="008D753C">
        <w:rPr>
          <w:sz w:val="28"/>
          <w:szCs w:val="28"/>
        </w:rPr>
        <w:t xml:space="preserve">Сорочинска и Сорочинского </w:t>
      </w:r>
      <w:r w:rsidR="00473F04" w:rsidRPr="00473F04">
        <w:rPr>
          <w:sz w:val="28"/>
          <w:szCs w:val="28"/>
        </w:rPr>
        <w:t>горо</w:t>
      </w:r>
      <w:r w:rsidR="00473F04">
        <w:rPr>
          <w:sz w:val="28"/>
          <w:szCs w:val="28"/>
        </w:rPr>
        <w:t>д</w:t>
      </w:r>
      <w:r w:rsidR="00473F04" w:rsidRPr="00473F04">
        <w:rPr>
          <w:sz w:val="28"/>
          <w:szCs w:val="28"/>
        </w:rPr>
        <w:t>ского округа</w:t>
      </w:r>
    </w:p>
    <w:p w:rsidR="00095563" w:rsidRDefault="00095563" w:rsidP="0019175C">
      <w:pPr>
        <w:pStyle w:val="a3"/>
        <w:shd w:val="clear" w:color="auto" w:fill="F9F9F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F964F7" w:rsidRPr="0019175C" w:rsidRDefault="00E71110" w:rsidP="0019175C">
      <w:pPr>
        <w:pStyle w:val="a3"/>
        <w:shd w:val="clear" w:color="auto" w:fill="F9F9F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B6A77" w:rsidRPr="0019175C">
        <w:rPr>
          <w:color w:val="000000"/>
          <w:sz w:val="28"/>
          <w:szCs w:val="28"/>
        </w:rPr>
        <w:t xml:space="preserve"> межрайонной</w:t>
      </w:r>
      <w:r w:rsidR="00F964F7" w:rsidRPr="0019175C">
        <w:rPr>
          <w:color w:val="000000"/>
          <w:sz w:val="28"/>
          <w:szCs w:val="28"/>
        </w:rPr>
        <w:t xml:space="preserve"> прокуратуре проведено межведомственное совещание по вопросам организации работы органов дознания при выявлении, раскрытии и расследовании преступлений небольшой и средней тяжести в 1-ом полугодии 2016 года.</w:t>
      </w:r>
    </w:p>
    <w:p w:rsidR="00DB6A77" w:rsidRPr="0019175C" w:rsidRDefault="00F964F7" w:rsidP="0019175C">
      <w:pPr>
        <w:pStyle w:val="a8"/>
        <w:spacing w:after="0"/>
        <w:ind w:left="20" w:right="40" w:firstLine="720"/>
        <w:jc w:val="both"/>
        <w:rPr>
          <w:sz w:val="28"/>
          <w:szCs w:val="28"/>
        </w:rPr>
      </w:pPr>
      <w:r w:rsidRPr="0019175C">
        <w:rPr>
          <w:color w:val="000000"/>
          <w:sz w:val="28"/>
          <w:szCs w:val="28"/>
        </w:rPr>
        <w:t xml:space="preserve">На совещании отмечено, что </w:t>
      </w:r>
      <w:r w:rsidR="00DB6A77" w:rsidRPr="0019175C">
        <w:rPr>
          <w:color w:val="000000"/>
          <w:sz w:val="28"/>
          <w:szCs w:val="28"/>
        </w:rPr>
        <w:t xml:space="preserve">продолжают </w:t>
      </w:r>
      <w:r w:rsidR="00DB6A77" w:rsidRPr="0019175C">
        <w:rPr>
          <w:rStyle w:val="a9"/>
          <w:color w:val="000000"/>
          <w:sz w:val="28"/>
          <w:szCs w:val="28"/>
        </w:rPr>
        <w:t xml:space="preserve">распространяться случаи укрытия данной категории преступлений от учета путем вынесения незаконных постановлений об отказе в возбуждении уголовного дела. Так, например, за 6 месяцев 2016 года по результатам дополнительных проверочных мероприятий возбуждено </w:t>
      </w:r>
      <w:r w:rsidR="0019175C">
        <w:rPr>
          <w:rStyle w:val="a9"/>
          <w:color w:val="000000"/>
          <w:sz w:val="28"/>
          <w:szCs w:val="28"/>
        </w:rPr>
        <w:t>17 уголовных дел</w:t>
      </w:r>
      <w:r w:rsidR="00DB6A77" w:rsidRPr="0019175C">
        <w:rPr>
          <w:rStyle w:val="a9"/>
          <w:color w:val="000000"/>
          <w:sz w:val="28"/>
          <w:szCs w:val="28"/>
        </w:rPr>
        <w:t>.</w:t>
      </w:r>
    </w:p>
    <w:p w:rsidR="0019175C" w:rsidRDefault="0019175C" w:rsidP="0019175C">
      <w:pPr>
        <w:pStyle w:val="a8"/>
        <w:spacing w:after="0"/>
        <w:ind w:left="23" w:right="40" w:firstLine="720"/>
        <w:jc w:val="both"/>
      </w:pPr>
      <w:r w:rsidRPr="0019175C">
        <w:rPr>
          <w:sz w:val="28"/>
          <w:szCs w:val="28"/>
        </w:rPr>
        <w:t xml:space="preserve">Низкий уровень раскрываемости этих видов преступлений объясняется недостаточно эффективной работой по делам указанной категории. </w:t>
      </w:r>
      <w:r w:rsidRPr="0019175C">
        <w:rPr>
          <w:rStyle w:val="a9"/>
          <w:color w:val="000000"/>
          <w:sz w:val="28"/>
          <w:szCs w:val="28"/>
        </w:rPr>
        <w:t>Качество исполнения поручений по таким уголовным делам в большинстве случаев является формальным, свидетельствует о минимально выполненном объеме работы.</w:t>
      </w:r>
      <w:bookmarkStart w:id="0" w:name="_GoBack"/>
      <w:bookmarkEnd w:id="0"/>
    </w:p>
    <w:p w:rsidR="0019175C" w:rsidRPr="0019175C" w:rsidRDefault="0019175C" w:rsidP="0019175C">
      <w:pPr>
        <w:pStyle w:val="a3"/>
        <w:shd w:val="clear" w:color="auto" w:fill="F9F9F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9175C">
        <w:rPr>
          <w:color w:val="000000"/>
          <w:sz w:val="28"/>
          <w:szCs w:val="28"/>
        </w:rPr>
        <w:t>Констатировано, что органы дознания довольно часто допускают нарушения при рассмотрении сообщений о преступлениях, а именно, принимают незаконные процессуальные решения об отказе в возбуждении уголовного дела. Так, в</w:t>
      </w:r>
      <w:r w:rsidRPr="0019175C">
        <w:rPr>
          <w:rStyle w:val="a9"/>
          <w:color w:val="000000"/>
          <w:sz w:val="28"/>
          <w:szCs w:val="28"/>
        </w:rPr>
        <w:t xml:space="preserve"> течение января-июня 2016 года нераскрытыми осталось 23 преступных посягательства, что составляет 15% от общего количества зарегистрированных уголовно-наказуемых деяний исследуемой категории. Основную массу (78%) из этих преступлений составляют кражи.</w:t>
      </w:r>
    </w:p>
    <w:p w:rsidR="0019175C" w:rsidRPr="0019175C" w:rsidRDefault="0019175C" w:rsidP="0019175C">
      <w:pPr>
        <w:pStyle w:val="a8"/>
        <w:spacing w:after="0"/>
        <w:ind w:left="23" w:right="20" w:firstLine="720"/>
        <w:jc w:val="both"/>
        <w:rPr>
          <w:sz w:val="28"/>
          <w:szCs w:val="28"/>
        </w:rPr>
      </w:pPr>
      <w:r w:rsidRPr="0019175C">
        <w:rPr>
          <w:rStyle w:val="a9"/>
          <w:color w:val="000000"/>
          <w:sz w:val="28"/>
          <w:szCs w:val="28"/>
        </w:rPr>
        <w:t>Уровень ведомственного контроля также не способствует качественному расследованию уголовных дел, в том числе и о преступлениях, совершенных в условиях очевидности. За 6 месяцев 2016 года начальником отделения дознания не отменено ни одного незаконного постановления о приостановлении расследования, в то время как прокурорами в ходе надзорной деятельности отменено 2 аналогичных решения.</w:t>
      </w:r>
    </w:p>
    <w:p w:rsidR="00F964F7" w:rsidRPr="0019175C" w:rsidRDefault="00F964F7" w:rsidP="0019175C">
      <w:pPr>
        <w:pStyle w:val="a3"/>
        <w:shd w:val="clear" w:color="auto" w:fill="F9F9F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9175C">
        <w:rPr>
          <w:color w:val="000000"/>
          <w:sz w:val="28"/>
          <w:szCs w:val="28"/>
        </w:rPr>
        <w:t>По итогам совещания выработаны мероприятия, направленные на повышение эффективности работы по выявлению преступлений небольшой и средней тяжести.</w:t>
      </w:r>
    </w:p>
    <w:sectPr w:rsidR="00F964F7" w:rsidRPr="001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F"/>
    <w:rsid w:val="00095563"/>
    <w:rsid w:val="000A5CC5"/>
    <w:rsid w:val="000C4D8C"/>
    <w:rsid w:val="0019175C"/>
    <w:rsid w:val="00473F04"/>
    <w:rsid w:val="0055166A"/>
    <w:rsid w:val="00587C1E"/>
    <w:rsid w:val="007B1C58"/>
    <w:rsid w:val="00995346"/>
    <w:rsid w:val="009A04FD"/>
    <w:rsid w:val="00A56BCF"/>
    <w:rsid w:val="00AB1E1D"/>
    <w:rsid w:val="00BA7704"/>
    <w:rsid w:val="00DB6A77"/>
    <w:rsid w:val="00E71110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00D809"/>
  <w15:chartTrackingRefBased/>
  <w15:docId w15:val="{82B80832-C8CA-4E7E-AC47-E3C9A9B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56BCF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A56B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AB1E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B1E1D"/>
    <w:rPr>
      <w:sz w:val="24"/>
      <w:szCs w:val="24"/>
      <w:lang w:val="ru-RU" w:eastAsia="ru-RU" w:bidi="ar-SA"/>
    </w:rPr>
  </w:style>
  <w:style w:type="character" w:customStyle="1" w:styleId="FontStyle30">
    <w:name w:val="Font Style30"/>
    <w:basedOn w:val="a0"/>
    <w:rsid w:val="00AB1E1D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AB1E1D"/>
    <w:pPr>
      <w:widowControl w:val="0"/>
      <w:autoSpaceDE w:val="0"/>
      <w:autoSpaceDN w:val="0"/>
      <w:adjustRightInd w:val="0"/>
      <w:spacing w:line="314" w:lineRule="exact"/>
      <w:ind w:firstLine="264"/>
    </w:pPr>
  </w:style>
  <w:style w:type="paragraph" w:styleId="a7">
    <w:name w:val="Balloon Text"/>
    <w:basedOn w:val="a"/>
    <w:semiHidden/>
    <w:rsid w:val="000C4D8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B6A77"/>
    <w:pPr>
      <w:spacing w:after="120"/>
    </w:pPr>
  </w:style>
  <w:style w:type="character" w:customStyle="1" w:styleId="a9">
    <w:name w:val="Основной текст Знак"/>
    <w:basedOn w:val="a0"/>
    <w:link w:val="a8"/>
    <w:rsid w:val="00DB6A7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 августа 2016 года в межрайонной прокуратуре проведено межведомственное совещание по вопросам организации работы органов дознания при выявлении, раскрытии и расследовании преступлений небольшой и средней тяжести в 1-ом полугодии 2016 года</vt:lpstr>
    </vt:vector>
  </TitlesOfParts>
  <Company>Home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августа 2016 года в межрайонной прокуратуре проведено межведомственное совещание по вопросам организации работы органов дознания при выявлении, раскрытии и расследовании преступлений небольшой и средней тяжести в 1-ом полугодии 2016 года</dc:title>
  <dc:subject/>
  <dc:creator>zam1</dc:creator>
  <cp:keywords/>
  <cp:lastModifiedBy>ГОиЧС</cp:lastModifiedBy>
  <cp:revision>2</cp:revision>
  <cp:lastPrinted>2016-08-26T13:08:00Z</cp:lastPrinted>
  <dcterms:created xsi:type="dcterms:W3CDTF">2016-08-30T11:59:00Z</dcterms:created>
  <dcterms:modified xsi:type="dcterms:W3CDTF">2016-08-30T11:59:00Z</dcterms:modified>
</cp:coreProperties>
</file>