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C3" w:rsidRDefault="00A04BC3" w:rsidP="00A04BC3">
      <w:pPr>
        <w:pStyle w:val="ConsPlusNormal"/>
        <w:spacing w:before="240"/>
        <w:jc w:val="both"/>
        <w:rPr>
          <w:sz w:val="28"/>
          <w:szCs w:val="28"/>
        </w:rPr>
      </w:pPr>
      <w:bookmarkStart w:id="0" w:name="_GoBack"/>
      <w:r w:rsidRPr="00A04BC3">
        <w:rPr>
          <w:sz w:val="28"/>
          <w:szCs w:val="28"/>
        </w:rPr>
        <w:t xml:space="preserve"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</w:t>
      </w:r>
    </w:p>
    <w:bookmarkEnd w:id="0"/>
    <w:p w:rsidR="00A04BC3" w:rsidRDefault="00A04BC3" w:rsidP="00A04BC3">
      <w:pPr>
        <w:pStyle w:val="ConsPlusNormal"/>
        <w:spacing w:before="240"/>
        <w:jc w:val="both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2064"/>
        <w:gridCol w:w="3827"/>
        <w:gridCol w:w="3977"/>
        <w:gridCol w:w="1842"/>
        <w:gridCol w:w="2481"/>
      </w:tblGrid>
      <w:tr w:rsidR="00EA6A8B" w:rsidRPr="00B733CA" w:rsidTr="00EA6A8B">
        <w:tc>
          <w:tcPr>
            <w:tcW w:w="201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№ </w:t>
            </w:r>
            <w:proofErr w:type="gramStart"/>
            <w:r w:rsidRPr="00B733CA">
              <w:rPr>
                <w:szCs w:val="24"/>
              </w:rPr>
              <w:t>п</w:t>
            </w:r>
            <w:proofErr w:type="gramEnd"/>
            <w:r w:rsidRPr="00B733CA">
              <w:rPr>
                <w:szCs w:val="24"/>
              </w:rPr>
              <w:t xml:space="preserve">/п </w:t>
            </w:r>
          </w:p>
        </w:tc>
        <w:tc>
          <w:tcPr>
            <w:tcW w:w="698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Наименование организации </w:t>
            </w:r>
          </w:p>
        </w:tc>
        <w:tc>
          <w:tcPr>
            <w:tcW w:w="1294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Задачи  организации </w:t>
            </w:r>
          </w:p>
        </w:tc>
        <w:tc>
          <w:tcPr>
            <w:tcW w:w="1345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Функции организации</w:t>
            </w:r>
          </w:p>
        </w:tc>
        <w:tc>
          <w:tcPr>
            <w:tcW w:w="623" w:type="pct"/>
          </w:tcPr>
          <w:p w:rsidR="006D3F68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Почтовый адрес, адрес электронной почты, н</w:t>
            </w:r>
            <w:r w:rsidR="006D3F68" w:rsidRPr="00B733CA">
              <w:rPr>
                <w:szCs w:val="24"/>
              </w:rPr>
              <w:t>омер телефона</w:t>
            </w:r>
          </w:p>
        </w:tc>
        <w:tc>
          <w:tcPr>
            <w:tcW w:w="839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Официальный сайт/ официальная страница в сети «Интернет»</w:t>
            </w:r>
          </w:p>
        </w:tc>
      </w:tr>
      <w:tr w:rsidR="00EA6A8B" w:rsidRPr="00B733CA" w:rsidTr="00EA6A8B">
        <w:tc>
          <w:tcPr>
            <w:tcW w:w="201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1</w:t>
            </w:r>
          </w:p>
        </w:tc>
        <w:tc>
          <w:tcPr>
            <w:tcW w:w="698" w:type="pct"/>
          </w:tcPr>
          <w:p w:rsidR="006D3F68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Отдел по работе с сельскими территориями администрации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 </w:t>
            </w:r>
          </w:p>
        </w:tc>
        <w:tc>
          <w:tcPr>
            <w:tcW w:w="1294" w:type="pct"/>
          </w:tcPr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1. Осуществление контроля и организации работы по решению вопросов местного значения в территориальных отделах администрации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области.</w:t>
            </w:r>
          </w:p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2. Содействие развитию инфраструктуры  рынка, рыночных отношений и предпринимательства на основе специализации, кооперации, интеграции и иных экономических и социально обоснованных процессов.</w:t>
            </w:r>
          </w:p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3. Разработка и реализация мероприятий по охране окружающей среды и природных ресурсов  на подведомственной территории.</w:t>
            </w:r>
          </w:p>
          <w:p w:rsidR="006D3F68" w:rsidRPr="00B733CA" w:rsidRDefault="006D3F6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4. Содействие проведению инвестиционной политики, участие в реализации инициативных проектов и </w:t>
            </w:r>
            <w:r w:rsidRPr="00B733CA">
              <w:rPr>
                <w:szCs w:val="24"/>
              </w:rPr>
              <w:lastRenderedPageBreak/>
              <w:t>комплексных программ социального развития села.</w:t>
            </w:r>
          </w:p>
        </w:tc>
        <w:tc>
          <w:tcPr>
            <w:tcW w:w="1345" w:type="pct"/>
          </w:tcPr>
          <w:p w:rsidR="006D3F68" w:rsidRPr="00B733CA" w:rsidRDefault="00C2416B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20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следующие функции: </w:t>
            </w:r>
            <w:r w:rsidR="006D3F68" w:rsidRPr="00B733CA">
              <w:rPr>
                <w:rFonts w:ascii="Times New Roman" w:hAnsi="Times New Roman" w:cs="Times New Roman"/>
                <w:sz w:val="24"/>
                <w:szCs w:val="24"/>
              </w:rPr>
              <w:t>1)осуществляет организацию электро-, тепл</w:t>
            </w:r>
            <w:proofErr w:type="gramStart"/>
            <w:r w:rsidR="006D3F68" w:rsidRPr="00B733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D3F68" w:rsidRPr="00B733CA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снабжение населения топливом;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2011"/>
            <w:bookmarkEnd w:id="1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1.1) 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012"/>
            <w:bookmarkEnd w:id="2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1.1.2) контролирует готовность теплоснабжающих организаций, потребителей к отопительному периоду.</w:t>
            </w:r>
          </w:p>
          <w:p w:rsidR="006D3F68" w:rsidRPr="00B733CA" w:rsidRDefault="006D3F68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sub_1202"/>
            <w:bookmarkEnd w:id="3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2) осуществляет в порядке, установленном муниципальными правовыми актами, мероприятия по гражданской обороне, защите населения и территории от чрезвычайных ситуаций природного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техногенного характера, обеспечение первичных мер пожарной безопасности, осуществляет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границах подведомственных сельских  населенных пунктов, входящих в состав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B73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округа, в том числе:</w:t>
            </w:r>
          </w:p>
          <w:p w:rsidR="006D3F68" w:rsidRPr="00B733CA" w:rsidRDefault="006D3F68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подведомственных сельских населенных пунктов, входящих  в  состав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округа;</w:t>
            </w:r>
          </w:p>
          <w:p w:rsidR="006D3F68" w:rsidRPr="00B733CA" w:rsidRDefault="006D3F68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2.2) осуществляет </w:t>
            </w:r>
            <w:proofErr w:type="gram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разработку</w:t>
            </w:r>
            <w:proofErr w:type="gram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населенных пунктов, входящих  в  состав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2.3) участвует в предупреждении и ликвидации последствий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чрезвычайных ситуаций в границах подведомственных сельских населенных пунктов, входящих  в  состав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203"/>
            <w:bookmarkEnd w:id="4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3)организует мероприятия по охране окружающей среды, в том числе: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231"/>
            <w:bookmarkEnd w:id="5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3.1) в случаях, установленных действующим законодательством Российской Федерации и Оренбургской области, организует мероприятия по ликвидации несанкционированных свалок отходов производства и потребления;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232"/>
            <w:bookmarkEnd w:id="6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3.2) в случаях, установленных действующим законодательством Российской Федерации и Оренбургской области, организует мероприятия по сбору и вывозу бытовых отходов производства и потребления;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204"/>
            <w:bookmarkEnd w:id="7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4)осуществляет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 границах подведомственной территории мероприятия по созданию условий для массового отдыха жителей, обеспечению условий для развития физической культуры и массового спорта, в том числе: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241"/>
            <w:bookmarkEnd w:id="8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4.1) организует работу по праздничному оформлению  мест проведения массовых мероприятий на подведомственной территории;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242"/>
            <w:bookmarkEnd w:id="9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4.2)осуществляет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подготовки и  проведения культурных, зрелищных мероприятий, концертов, вечеров, торжеств, спортивных соревнований и иных массовых мероприятий.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205"/>
            <w:bookmarkEnd w:id="10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5)организует благоустройство и озеленение территорий, в том числе: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251"/>
            <w:bookmarkEnd w:id="11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5.1)вносит предложения по разработке планов, программ по вопросам благоустройства и озеленения  подведомственной территории;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252"/>
            <w:bookmarkEnd w:id="12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5.2) организует работу по устройству цветников, клумб, газонов, посадке деревьев и кустарников,   работы по санитарной обрезке, раскорчевке пней и валке деревьев и кустарников;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253"/>
            <w:bookmarkEnd w:id="13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5.3) 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по установке и содержанию малых архитектурных форм;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254"/>
            <w:bookmarkEnd w:id="14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5.4) организует работу по подготовке и проведения месячников благоустройства и озеленения, санитарных дней в порядке, установленном муниципальными правовыми актами;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255"/>
            <w:bookmarkEnd w:id="15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5.5) организует работу по установке указателей с наименованиями улиц и номерами домов собственниками индивидуальных жилых домов,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владельцами зданий и сооружений;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256"/>
            <w:bookmarkEnd w:id="16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5.6) </w:t>
            </w:r>
            <w:bookmarkStart w:id="18" w:name="sub_1257"/>
            <w:bookmarkEnd w:id="17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очистке проезжей части дорог от мусора, грязи и посторонних предметов;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258"/>
            <w:bookmarkEnd w:id="18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5.7) организует работу по механизированной снегоочистке, расчистке дорог и тротуаров от снежных заносов;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259"/>
            <w:bookmarkEnd w:id="19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5.8) организует работу по регулярной очистке от снега и льда элементов обустройства, в том числе автобусных остановок, ограждений, тротуаров, пешеходных дорожек и других объектов;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2510"/>
            <w:bookmarkEnd w:id="20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5.9) осуществляет организацию и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 покосу травы;</w:t>
            </w:r>
            <w:bookmarkEnd w:id="21"/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5.10) организует работу по освещению, текущему содержанию, техническому обслуживанию объектов уличного освещения на подведомственной территории, проводит ежемесячный учет расхода электроэнергии;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206"/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6) участвует в проведении  социально-защитных акций и мероприятий, в том числе посвященных Международному Дню инвалида, Дню Памяти и скорби, годовщинам вывода Советских войск из Афганистана, Дню Победы, Международному Дню пожилых людей, Дню Матери, Международному женскому дню, Новому году, Международному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защиты детей, началу учебного года для социально-незащищенных категорий жителей, проживающих на подведомственной территории;</w:t>
            </w:r>
            <w:proofErr w:type="gramEnd"/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207"/>
            <w:bookmarkEnd w:id="22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bookmarkStart w:id="24" w:name="sub_1208"/>
            <w:bookmarkEnd w:id="23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оказывает содействие в реализации полномочий избирательных комиссий (комиссий референдума);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212"/>
            <w:bookmarkEnd w:id="24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8)осуществляет мероприятия по реализации муниципальных программ;</w:t>
            </w:r>
          </w:p>
          <w:p w:rsidR="006D3F68" w:rsidRPr="00B733CA" w:rsidRDefault="006D3F68" w:rsidP="008B6E5F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9) организует работу по  предоставлению муниципальных услуг, включенных в Реестр муниципальных услуг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округ;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214"/>
            <w:bookmarkEnd w:id="25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10) организует прием граждан, юридических лиц и индивидуальных предпринимателей и рассмотрение устных и письменных обращений граждан, юридических лиц и индивидуальных предпринимателей в установленный действующим законодательством срок</w:t>
            </w:r>
            <w:bookmarkStart w:id="27" w:name="sub_1215"/>
            <w:bookmarkEnd w:id="26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11)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216"/>
            <w:bookmarkEnd w:id="27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12) обеспечивает в соответствии с действующим законодательством 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своей компетенции защиту сведений, составляющих </w:t>
            </w:r>
            <w:hyperlink r:id="rId5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государственную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и иную охраняемую законом тайну;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218"/>
            <w:bookmarkEnd w:id="28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bookmarkStart w:id="30" w:name="sub_1219"/>
            <w:bookmarkEnd w:id="29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администрации округа;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220"/>
            <w:bookmarkEnd w:id="30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14) обеспечивает в соответствии с действующим законодательством и в пределах своей компетенции защиту персональных данных;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15) выступает в 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действующим законодательством и муниципальными правовыми актами;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16) участвует в разработке проектно-сметной документации на реконструкцию и модернизацию муниципальных объектов внешнего благоустройства, находящихся в ведении Отдела; 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221"/>
            <w:bookmarkEnd w:id="31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17) осуществляет подготовку описания объекта закупки в документации закупки (осуществление подготовки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задания); 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существляет подготовку  отчетов о деятельности территориальных отделов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1223"/>
            <w:bookmarkEnd w:id="32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частвует в создании условий для предоставления транспортных услуг населению и организации транс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населения;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по  содержанию мест захоронения;</w:t>
            </w:r>
          </w:p>
          <w:p w:rsidR="006D3F68" w:rsidRPr="00B733CA" w:rsidRDefault="006D3F68" w:rsidP="008B6E5F">
            <w:pPr>
              <w:pStyle w:val="a4"/>
              <w:jc w:val="both"/>
            </w:pPr>
            <w:r w:rsidRPr="00B733CA">
              <w:t>21</w:t>
            </w:r>
            <w:r w:rsidR="00EA6A8B" w:rsidRPr="00B733CA">
              <w:t>) у</w:t>
            </w:r>
            <w:r w:rsidRPr="00B733CA">
              <w:t>частвует в выполнении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подведомственных сельских населенных пунктов,  входящих в состав</w:t>
            </w:r>
            <w:r w:rsidR="00EA6A8B" w:rsidRPr="00B733CA">
              <w:t xml:space="preserve"> </w:t>
            </w:r>
            <w:proofErr w:type="spellStart"/>
            <w:r w:rsidR="00EA6A8B" w:rsidRPr="00B733CA">
              <w:t>Сорочинского</w:t>
            </w:r>
            <w:proofErr w:type="spellEnd"/>
            <w:r w:rsidR="00EA6A8B" w:rsidRPr="00B733CA">
              <w:t xml:space="preserve"> городского округа;</w:t>
            </w:r>
          </w:p>
          <w:p w:rsidR="00EA6A8B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частвует  в мероприятиях по учету муниципального жилищного фонда, ведению в установленном порядке учета граждан в качестве нуждающихся в жилых помещениях, предоставляемых по договорам социального найма</w:t>
            </w:r>
            <w:bookmarkStart w:id="34" w:name="sub_1226"/>
            <w:bookmarkEnd w:id="33"/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A8B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 информацию в пределах компетенции отдела для размещения на официальном Портале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информационно-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екоммуникационной сети Интернет;</w:t>
            </w:r>
          </w:p>
          <w:p w:rsidR="00EA6A8B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 г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отовит информации в рамках компетенции своего отдела и территориальных отделов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A8B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организацию ведения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книг и назначает ответственных за их ведение и сохранность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34"/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6)о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существляет координацию деятельности между территориальными отделами и другими структурными подразделениями администрации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6D3F68" w:rsidRPr="00B733CA" w:rsidRDefault="006D3F68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иные полномочия в случаях и порядке, установленных законодательством и </w:t>
            </w:r>
            <w:r w:rsidR="00EA6A8B" w:rsidRPr="00B73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или) муниципальными правовыми актами.</w:t>
            </w:r>
          </w:p>
        </w:tc>
        <w:tc>
          <w:tcPr>
            <w:tcW w:w="623" w:type="pct"/>
          </w:tcPr>
          <w:p w:rsidR="00EA6A8B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>461900 Оренбургская область, г. Сорочинск ул. Советская,1</w:t>
            </w:r>
          </w:p>
          <w:p w:rsidR="00C2416B" w:rsidRDefault="00C2416B" w:rsidP="008B6E5F">
            <w:pPr>
              <w:pStyle w:val="ConsPlusNormal"/>
              <w:jc w:val="both"/>
              <w:rPr>
                <w:szCs w:val="24"/>
              </w:rPr>
            </w:pPr>
            <w:hyperlink r:id="rId6" w:history="1">
              <w:r w:rsidRPr="00DE11A5">
                <w:rPr>
                  <w:rStyle w:val="a5"/>
                  <w:szCs w:val="24"/>
                </w:rPr>
                <w:t>otdelraboty@inbox.ru</w:t>
              </w:r>
            </w:hyperlink>
          </w:p>
          <w:p w:rsidR="006D3F68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8(35346) 4-13-49</w:t>
            </w:r>
          </w:p>
        </w:tc>
        <w:tc>
          <w:tcPr>
            <w:tcW w:w="839" w:type="pct"/>
          </w:tcPr>
          <w:p w:rsidR="006D3F68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7" w:history="1">
              <w:r w:rsidR="00EA6A8B" w:rsidRPr="00B733CA">
                <w:rPr>
                  <w:rStyle w:val="a5"/>
                  <w:szCs w:val="24"/>
                </w:rPr>
                <w:t>http://sorochinsk56.ru/index.php?id=2058</w:t>
              </w:r>
            </w:hyperlink>
          </w:p>
          <w:p w:rsidR="00EA6A8B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8" w:history="1">
              <w:r w:rsidR="00EA6A8B" w:rsidRPr="00B733CA">
                <w:rPr>
                  <w:rStyle w:val="a5"/>
                  <w:szCs w:val="24"/>
                </w:rPr>
                <w:t>https://vk.com/public217064535</w:t>
              </w:r>
            </w:hyperlink>
          </w:p>
          <w:p w:rsidR="00EA6A8B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</w:p>
          <w:p w:rsidR="00EA6A8B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EA6A8B" w:rsidRPr="00B733CA" w:rsidTr="00EA6A8B">
        <w:tc>
          <w:tcPr>
            <w:tcW w:w="201" w:type="pct"/>
          </w:tcPr>
          <w:p w:rsidR="006D3F68" w:rsidRPr="00B733CA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2 </w:t>
            </w:r>
          </w:p>
        </w:tc>
        <w:tc>
          <w:tcPr>
            <w:tcW w:w="698" w:type="pct"/>
          </w:tcPr>
          <w:p w:rsidR="006D3F68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Отдел по управлению</w:t>
            </w:r>
            <w:r w:rsidR="00C2416B"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муниципальным </w:t>
            </w:r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имуществом и земельным отношениям администрации </w:t>
            </w:r>
            <w:proofErr w:type="spellStart"/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Сорочинского</w:t>
            </w:r>
            <w:proofErr w:type="spellEnd"/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городского округа Оренбургской области  </w:t>
            </w:r>
          </w:p>
        </w:tc>
        <w:tc>
          <w:tcPr>
            <w:tcW w:w="1294" w:type="pct"/>
          </w:tcPr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Отдел по управлению имуществом и земельным отношениям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осуществляет функции в сфере владения, пользования и распоряжения объектами муниципальной собственности, а также в сфере земельных отношений.</w:t>
            </w:r>
          </w:p>
          <w:p w:rsidR="006D3F68" w:rsidRPr="00982C79" w:rsidRDefault="006D3F68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45" w:type="pct"/>
          </w:tcPr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Отдел по управлению имуществом и земельным отношениям обладает следующими полномочиями (функциями):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1. Ведет Реестр имущества, находящегося в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2. Готовит проекты правовых актов: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2.1. о включении в Реестр имущества, находящегося в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области, объектов учета в случае </w:t>
            </w:r>
            <w:r w:rsidRPr="00982C79">
              <w:rPr>
                <w:szCs w:val="24"/>
              </w:rPr>
              <w:lastRenderedPageBreak/>
              <w:t xml:space="preserve">наличия на имущество права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2.2. об исключении из Реестра имущества, находящегося в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области, объектов учета в случаях списания, а также передачи в государственную собственность Оренбургской области, федеральную собственность и частную собственность имущества, закрепленного за хозяйствующими субъектами на праве хозяйственного ведения и на праве оперативного управления;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2.3. о внесении в Реестр имущества сведений (изменений) об объектах учета.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3. Предоставляет информацию из Реестра имущества, находящегося в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A01A21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4. Ведет учет </w:t>
            </w:r>
            <w:r w:rsidR="00A01A21" w:rsidRPr="00982C79">
              <w:rPr>
                <w:szCs w:val="24"/>
              </w:rPr>
              <w:t>муниципального жилищного фонда.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5. Ведет в установленном  порядке учет граждан в качестве нуждающихся в жилых помещениях, предоставляемых по договорам найма муниципального </w:t>
            </w:r>
            <w:r w:rsidRPr="00982C79">
              <w:rPr>
                <w:szCs w:val="24"/>
              </w:rPr>
              <w:lastRenderedPageBreak/>
              <w:t>жилищного фонда.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6. Организует работу по обеспечению проживающих в городском округе граждан, состоящих на учете в качестве нуждающихся в жилых помещениях, жилыми помещениями по договорам найма муниципального жилищного фонда: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6.1. готовит проекты муниципальных правовых актов о предоставлении жилых помещений в установленном законом порядке гражданам,  состоящим на учете в качестве нуждающихся в жилых помещениях, по договорам найма жилых помещений муниципального жилищного фонда;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6.2. готовит пакеты документов по включению жилых помещений муниципального жилищного фонда в специализированный жилищный фонд с отнесением таких помещений к определенному виду специализированных жилых помещений и исключение жилых помещений из указанного фонда;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6.3. готовит договоры найма жилых помещений, муниципального жилищного фонда.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7. Разрабатывает предложения для установления Советом депутатов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982C79">
              <w:rPr>
                <w:szCs w:val="24"/>
              </w:rPr>
              <w:t xml:space="preserve">7.1. размера платы за пользование </w:t>
            </w:r>
            <w:r w:rsidRPr="00982C79">
              <w:rPr>
                <w:szCs w:val="24"/>
              </w:rPr>
              <w:lastRenderedPageBreak/>
              <w:t>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      </w:r>
            <w:proofErr w:type="gramEnd"/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7.2. размера платы за наем жилого помещения по договору найма жилого помещения жилищного фонда социального использования в соответствии с действующим законодательством;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7.3. порядка предоставления жилых помещений муниципального специализированного жилищного фонда;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7.4. разрабатывает предложения по определению размера арендной платы за пользование муниципальным имуществом и земельными участками, порядка ее начисления и внесения.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8. Готовит проекты постановлений об утверждении порядка расчета предельных величин ежемесячного дохода и стоимости имущества, находящегося в собственности граждан и подлежащего налогообложению, в целях принятия на учет для предоставления им жилых помещений муниципального жилищного фонда по договорам социального найма.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 xml:space="preserve">9. </w:t>
            </w:r>
            <w:proofErr w:type="gramStart"/>
            <w:r w:rsidRPr="00982C79">
              <w:rPr>
                <w:szCs w:val="24"/>
              </w:rPr>
              <w:t>Готовит материалы на рассмотрение комиссии по признанию гражданина малоимущим, по определения дохода граждан и постоянно проживающих совместно с ним членов семей и стоимости подлежащего налогообложению их имущества в целях принятия на учет для предоставления им жилых помещений муниципального жилищного фонда по договорам социального найма, ведение протоколов заседаний комиссии по признанию гражданина малоимущим.</w:t>
            </w:r>
            <w:proofErr w:type="gramEnd"/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10. Готовит материалы на рассмотрение комиссии по жилищным вопросам, ведет протоколы заседаний комиссии по жилищным вопросам.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11. Ведет прием граждан и готовит документы на приватизацию и передачу квартиры в собственность граждан в соответствии с законом Российской Федерации от 04.07.1991 №1541-1 «О приватизации жилищного фонда в Российской Федерации».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12. Представляет от имени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Оренбургской области заявление и пакет документов в орган, осуществляющий государственную регистрацию прав, для </w:t>
            </w:r>
            <w:r w:rsidRPr="00982C79">
              <w:rPr>
                <w:szCs w:val="24"/>
              </w:rPr>
              <w:lastRenderedPageBreak/>
              <w:t>государственной регистрации прав в отношении недвижимого имущества, в части: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982C79">
              <w:rPr>
                <w:szCs w:val="24"/>
              </w:rPr>
              <w:t xml:space="preserve">12.1. возникновения права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на объекты недвижимости, перешедшие в муниципальную собственность из других форм собственности (за исключением земельных участков, а также квартир, домов, долей домов, принимаемых от населения по договорам дарения, мены), и на объекты недвижимости, право муниципальной собственности, на которые возникло на основании судебных актов;</w:t>
            </w:r>
            <w:proofErr w:type="gramEnd"/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12.2. прекращения права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12.3. перехода права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на нежилые объекты недвижимости;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12.4. ограничения (обременения) прав на объекты недвижимости, включенные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 xml:space="preserve">12.5. возникновения права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на нежилые объекты недвижимости по иным основаниям.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13. Подготавливает проект решения о включении имущества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в случае наличия на имущество права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14. Подготавливает проект решения об исключении имущества из состава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в случае закрепления имущества за муниципальными унитарными предприятиями и учреждениями.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15. Подготавливает проект решения о передаче имущества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в порядке, установленном действующим законодательством.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16. Осуществляет в рамках своей </w:t>
            </w:r>
            <w:r w:rsidRPr="00982C79">
              <w:rPr>
                <w:szCs w:val="24"/>
              </w:rPr>
              <w:lastRenderedPageBreak/>
              <w:t>компетенции подготовку документов, необходимых для принятия решения уполномоченным органом: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16.1. о передаче объектов муниципальной собственности в федеральную собственность Российской Федерации и в государственную собственность Оренбургской области при отсутствии разграничения (перераспределения) полномочий и имущества между органами государственной власти и органами местного самоуправления;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16.2. о передаче объектов муниципальной собственности религиозного назначения в собственность или безвозмездное пользование религиозным организациям.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17. </w:t>
            </w:r>
            <w:proofErr w:type="gramStart"/>
            <w:r w:rsidRPr="00982C79">
              <w:rPr>
                <w:szCs w:val="24"/>
              </w:rPr>
              <w:t xml:space="preserve">Подготавливает от имени муниципального образования в Правительство Оренбургской области и Территориальное управление Федерального агентства по управлению государственным имуществом в Оренбургской области предложения о передаче объектов государственной собственности Оренбургской области и федеральной собственности, находящихся на территории муниципального образования, в муниципальную собственность, а также о передаче </w:t>
            </w:r>
            <w:r w:rsidRPr="00982C79">
              <w:rPr>
                <w:szCs w:val="24"/>
              </w:rPr>
              <w:lastRenderedPageBreak/>
              <w:t>объектов муниципальной собственности в государственную собственность Оренбургской области и федеральную собственность при разграничении (перераспределении) полномочий и</w:t>
            </w:r>
            <w:proofErr w:type="gramEnd"/>
            <w:r w:rsidRPr="00982C79">
              <w:rPr>
                <w:szCs w:val="24"/>
              </w:rPr>
              <w:t xml:space="preserve"> имущества между органами государственной власти и органами местного самоуправления и в иных случаях, предусмотренных федеральными законами.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18. Формирует пакет документов для принятия имущества из частной собственности в муниципальную собственность.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19. Организует работу по приему объектов в муниципальную собственность, приобретаемую по иным основаниям (по договорам дарения, мены, купли-продажи и другим сделкам).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20. Обеспечивает проведение кадастровых работ, изготовление технических планов и актов обследования в отношении объектов недвижимого имущества, в том числе: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20.1. для постановки на государственный кадастровый учет объектов недвижимости;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20.2. для государственного кадастрового учета изменений объектов недвижимости, включенных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lastRenderedPageBreak/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20.3. для государственного кадастрового учета частей объектов недвижимости, включенных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области; 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20.4. для снятия с государственного кадастрового учета объектов недвижимости, включенных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21. Подготавливает проект решения об отказе от преимущественного права покупки доли в праве общей собственности на земельный участок, расположенный на территории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22. Подготавливает проект решения о покупке доли в праве общей собственности на земельный участок, расположенный на территории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23. Направляет с целью формирования пакета документов, необходимых для принятия на учет бесхозяйных недвижимых вещей, за исключением земельных участков, находящихся в муниципальной собственности, запросы: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>23.1. в органы, осуществляющие учет государственного имущества, об учете имущества в реестрах федерального имущества и государственного имущества Оренбургской области;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23.2. в орган, осуществлявший государственную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ним", о подтверждении, что права на данные объекты недвижимости им не были зарегистрированы.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24. Подает от имени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Оренбургской области заявление и пакет документов в орган, осуществляющий государственную регистрацию прав на недвижимость, для принятия на учет бесхозяйной недвижимой вещи.</w:t>
            </w:r>
          </w:p>
          <w:p w:rsidR="00EA6A8B" w:rsidRPr="00982C79" w:rsidRDefault="00A01A21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</w:t>
            </w:r>
            <w:r w:rsidR="00EA6A8B" w:rsidRPr="00982C79">
              <w:rPr>
                <w:szCs w:val="24"/>
              </w:rPr>
              <w:t>5. Обращается в суд с требованием о признании права муниципальной собственности на бесхозяйные недвижимые вещи.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26. Разрабатывает проект прогнозного плана (программы) приватизации муниципального имущества.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27. Обеспечивает отчуждение объектов муниципальной собственности в соответствии с законодательством о приватизации.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28. Обеспечивает проведение торгов </w:t>
            </w:r>
            <w:r w:rsidRPr="00982C79">
              <w:rPr>
                <w:szCs w:val="24"/>
              </w:rPr>
              <w:lastRenderedPageBreak/>
              <w:t>по продаже муниципального имущества.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29. Готовит муниципальные правовые акты </w:t>
            </w:r>
            <w:proofErr w:type="gramStart"/>
            <w:r w:rsidRPr="00982C79">
              <w:rPr>
                <w:szCs w:val="24"/>
              </w:rPr>
              <w:t>о закреплении за хозяйствующими субъектами в соответствии с действующим законодательством объектов муниципальной собственности на праве</w:t>
            </w:r>
            <w:proofErr w:type="gramEnd"/>
            <w:r w:rsidRPr="00982C79">
              <w:rPr>
                <w:szCs w:val="24"/>
              </w:rPr>
              <w:t xml:space="preserve"> хозяйственного ведения и на праве оперативного управления.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30. Проводит инвентаризацию муниципального имущества, закрепленного на праве хозяйственного ведения и на праве оперативного управления за хозяйствующими субъектами.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31. Готовит муниципальные правовые акты о даче согласия на передачу в аренду, в залог, в качестве вклада в уставный капитал хозяйственных обществ и товариществ или иной способ распоряжения муниципальным недвижимым имуществом, закрепленным на праве хозяйственного ведения, и муниципальным имуществом, закрепленным на праве оперативного управления.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32. Осуществляет </w:t>
            </w:r>
            <w:proofErr w:type="gramStart"/>
            <w:r w:rsidRPr="00982C79">
              <w:rPr>
                <w:szCs w:val="24"/>
              </w:rPr>
              <w:t>контроль за</w:t>
            </w:r>
            <w:proofErr w:type="gramEnd"/>
            <w:r w:rsidRPr="00982C79">
              <w:rPr>
                <w:szCs w:val="24"/>
              </w:rPr>
              <w:t xml:space="preserve"> использованием по назначению и сохранностью объектов муниципальной собственности, в том числе имущества, находящегося на праве хозяйственного ведения и на праве оперативного управления </w:t>
            </w:r>
            <w:r w:rsidRPr="00982C79">
              <w:rPr>
                <w:szCs w:val="24"/>
              </w:rPr>
              <w:lastRenderedPageBreak/>
              <w:t>муниципальных унитарных предприятий и учреждений, а также переданного в установленном порядке иным лицам.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33. Готовит муниципальные правовые акты о списании муниципального имущества, закрепленного на праве хозяйственного ведения и на праве оперативного управления.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34. Готовит проекты договоров о залоге муниципальной собственности, а также ведет их учет.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35. Готовит проекты муниципальных правовых актов о даче согласия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заимствований.</w:t>
            </w:r>
            <w:r w:rsidRPr="00982C79">
              <w:rPr>
                <w:szCs w:val="24"/>
              </w:rPr>
              <w:cr/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36. Готовит проекты муниципальных правовых актов о согласовании сделок, заключаемых муниципальным унитарным предприятием, связанных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>37. Обеспечивает заключение договоров аренды, договоров безвозмездного пользования, доверительного управления имуществом, иные договоров, предусматривающих переход прав владения и (или) пользования муниципальным имуществом.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38. Ведет </w:t>
            </w:r>
            <w:proofErr w:type="spellStart"/>
            <w:r w:rsidRPr="00982C79">
              <w:rPr>
                <w:szCs w:val="24"/>
              </w:rPr>
              <w:t>претензионно</w:t>
            </w:r>
            <w:proofErr w:type="spellEnd"/>
            <w:r w:rsidRPr="00982C79">
              <w:rPr>
                <w:szCs w:val="24"/>
              </w:rPr>
              <w:t>-исковую работу по взысканию задолженности по арендным платежам.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39. Подготавливает пакет документов для предоставления муниципальных преференций хозяйствующим субъектам.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40. Подготавливает перечень муниципального имущества, предназначенного для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41. Обеспечивает </w:t>
            </w:r>
            <w:proofErr w:type="gramStart"/>
            <w:r w:rsidRPr="00982C79">
              <w:rPr>
                <w:szCs w:val="24"/>
              </w:rPr>
              <w:t>контроль за</w:t>
            </w:r>
            <w:proofErr w:type="gramEnd"/>
            <w:r w:rsidRPr="00982C79">
              <w:rPr>
                <w:szCs w:val="24"/>
              </w:rPr>
              <w:t xml:space="preserve"> соблюдением арендаторами условий договоров аренды.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42. Подготавливает отчет о деятельности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Оренбургской области по вопросам владения, пользования и распоряжения муниципальным имуществом, а также в сфере </w:t>
            </w:r>
            <w:r w:rsidRPr="00982C79">
              <w:rPr>
                <w:szCs w:val="24"/>
              </w:rPr>
              <w:lastRenderedPageBreak/>
              <w:t>земельных отношений.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43. Участвует в разработке муниципальных программ, а также иных программ, финансируемых за счет средств федерального, областного и местного бюджетов по отраслям, входящим в сферу деятельности Отдела.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44. Участвует в разработке проектов муниципальных нормативных правовых актов, внесении на рассмотрение и утверждение </w:t>
            </w:r>
            <w:proofErr w:type="gramStart"/>
            <w:r w:rsidRPr="00982C79">
              <w:rPr>
                <w:szCs w:val="24"/>
              </w:rPr>
              <w:t>Совета депутатов проектов решений Совета депутатов</w:t>
            </w:r>
            <w:proofErr w:type="gramEnd"/>
            <w:r w:rsidRPr="00982C79">
              <w:rPr>
                <w:szCs w:val="24"/>
              </w:rPr>
              <w:t>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45. Участвует в разработке и направлении на утверждение административных регламентов предоставления муниципальных услуг.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46. Разрабатывает проекты правовых актов Главы муниципального образования, Совета депутатов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округ,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и иных документов по вопросам своей компетенции.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47. </w:t>
            </w:r>
            <w:proofErr w:type="gramStart"/>
            <w:r w:rsidRPr="00982C79">
              <w:rPr>
                <w:szCs w:val="24"/>
              </w:rPr>
              <w:t xml:space="preserve">Представляет интересы Главы муниципального образования,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в судах общей юрисдикции, арбитражном и третейском судах, органах прокуратуры, органах государственного контроля и </w:t>
            </w:r>
            <w:r w:rsidRPr="00982C79">
              <w:rPr>
                <w:szCs w:val="24"/>
              </w:rPr>
              <w:lastRenderedPageBreak/>
              <w:t xml:space="preserve">надзора в пределах компетенции Отдела, а также является уполномоченным органом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по исполнению в соответствии с законодательством Российской Федерации судебных актов, актов других органов или должностных лиц по вопросам компетенции Отдела.</w:t>
            </w:r>
            <w:proofErr w:type="gramEnd"/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48. Оказывает юридическую помощь в виде правового консультирования граждан, осуществляет правовое информирование и правовое просвещение населения.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49. Рассматривает обращения граждан, юридических лиц и индивидуальных предпринимателей в пределах компетенции Отдела в порядке, установленном действующим законодательством и муниципальными правовыми актами.</w:t>
            </w:r>
          </w:p>
          <w:p w:rsidR="00EA6A8B" w:rsidRPr="00982C79" w:rsidRDefault="00A01A21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50</w:t>
            </w:r>
            <w:r w:rsidR="00EA6A8B" w:rsidRPr="00982C79">
              <w:rPr>
                <w:szCs w:val="24"/>
              </w:rPr>
              <w:t xml:space="preserve">. Организует предоставление муниципальных услуг, включенных в Реестр муниципальных услуг </w:t>
            </w:r>
            <w:proofErr w:type="spellStart"/>
            <w:r w:rsidR="00EA6A8B" w:rsidRPr="00982C79">
              <w:rPr>
                <w:szCs w:val="24"/>
              </w:rPr>
              <w:t>Сорочинского</w:t>
            </w:r>
            <w:proofErr w:type="spellEnd"/>
            <w:r w:rsidR="00EA6A8B" w:rsidRPr="00982C79">
              <w:rPr>
                <w:szCs w:val="24"/>
              </w:rPr>
              <w:t xml:space="preserve"> городского округа.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51. Осуществляет функции главного распорядителя бюджетных средств.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52. Осуществляет функции главного администратора доходов бюджета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53. Исполняет функции работодателя в соответствии с законодательством Российской </w:t>
            </w:r>
            <w:r w:rsidRPr="00982C79">
              <w:rPr>
                <w:szCs w:val="24"/>
              </w:rPr>
              <w:lastRenderedPageBreak/>
              <w:t>Федерации.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54.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55. Обрабатывает персональные данные в соответствии с законодательством Российской Федерации, в том числе обеспечивает в пределах своей компетенции защиту сведений, составляющих государственную тайну.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56. Предоставляет информацию в пределах компетенции Отдела для размещения на официальном сайте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в информационно-телекоммуникационной сети Интернет.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57. Обеспечивает: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57.1. постановку на государственный кадастровый учет объектов недвижимости, а также бесхозяйные объекты недвижимости;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57.2. государственный кадастровый учет изменений объектов недвижимости, включенных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округ; 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 xml:space="preserve">57.3. государственный кадастровый учет частей объектов недвижимости, включенных в состав муниципальной казны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округ; 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57.4. снятие с государственного кадастрового учета муниципальных объектов недвижимости.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58. Является уполномоченным органом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Оренбургской области по исполнению в соответствии с действующим законодательством судебных решений, актов других органов или должностных лиц по вопросам компетенции Отдела.</w:t>
            </w:r>
            <w:r w:rsidRPr="00982C79">
              <w:rPr>
                <w:szCs w:val="24"/>
              </w:rPr>
              <w:cr/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59. Обеспечивает продажу доли, принадлежащей муниципальному образованию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области, в праве общей собственности на жилые помещения в соответствии с порядком, определенным законодательством Российской Федерации, муниципальными правовыми актами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60. Выступает в качестве муниципального заказчика, в пределах своей компетенции осуществляет закупки товаров, </w:t>
            </w:r>
            <w:r w:rsidRPr="00982C79">
              <w:rPr>
                <w:szCs w:val="24"/>
              </w:rPr>
              <w:lastRenderedPageBreak/>
              <w:t>работ, услуг для обеспечения муниципальных нужд в соответствии с законодательством Российской Федерации и муниципальными правовыми актами.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61. Обеспечивает предоставление на территории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62. Готовит проект решения о предоставлении земельного участка в постоянное (бессрочное) пользование.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63. Готовит проект решения о прекращении права постоянного (бессрочного) пользования земельным участком.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64. Готовит проект решения о прекращении права пожизненного наследуемого владения земельным участком.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65. Осуществляет организацию выполнения комплексных кадастровых работ.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66. Готовит проекты соглашений о перераспределении земель и (или) земельных участков, находящихся в муниципальной собственности, между собой и таких земель и (или) </w:t>
            </w:r>
            <w:r w:rsidRPr="00982C79">
              <w:rPr>
                <w:szCs w:val="24"/>
              </w:rPr>
              <w:lastRenderedPageBreak/>
              <w:t>земельных участков и земельных участков, находящихся в частной собственности.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67. Осуществляет подготовку документов, связанных с изъятием земельных участков.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68. Готовит проекты решений о постановке на учет граждан, имеющих трех и более детей и претендующих на получение бесплатных земельных участков в муниципальном образовании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области, об отказе в постановке на учет таких граждан, о снятии граждан с учета, ведет учет таких граждан в соответствии с действующим законодательством.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69. Обеспечивает обмен земельного участка, находящегося в собственности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области, на земельный участок, находящийся в частной собственности.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70. </w:t>
            </w:r>
            <w:proofErr w:type="gramStart"/>
            <w:r w:rsidRPr="00982C79">
              <w:rPr>
                <w:szCs w:val="24"/>
              </w:rPr>
              <w:t xml:space="preserve">В рамках подготовки и организации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</w:t>
            </w:r>
            <w:r w:rsidRPr="00982C79">
              <w:rPr>
                <w:szCs w:val="24"/>
              </w:rPr>
              <w:lastRenderedPageBreak/>
              <w:t xml:space="preserve">включения в специальные фонды земельных участков, предназначенных для бесплатного предоставления в собственность граждан получает 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обеспечения. </w:t>
            </w:r>
            <w:proofErr w:type="gramEnd"/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71. Представляет интересы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 при государственной регистрации прав и их прекращении на земельные участки, для постановки земельных участков на учет как бесхозяйной недвижимой вещи на территории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72. Обеспечивает предоставление в собственность земельных участков членам некоммерческих организаций, созданных для ведения садоводства, огородничества в порядке, установленном законодательством.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73. Обеспечивает проведение торгов на предоставление земельных участков в порядке, установленном действующим законодательством.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74. Выдает справки о дате зачисления платежа и уточнении кода бюджетной классификации по </w:t>
            </w:r>
            <w:r w:rsidRPr="00982C79">
              <w:rPr>
                <w:szCs w:val="24"/>
              </w:rPr>
              <w:lastRenderedPageBreak/>
              <w:t>плате за землю.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75. Предоставляет территориальным органам Федеральной налоговой службы по Оренбургской области данные о предоставленных земельных участках в границах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76. Составляет, опубликовывает, представляет на утверждение общему собранию участников долевой собственности и в установленном законом случае утверждает список лиц (при их наличии), земельные доли которых могут быть признаны невостребованными из земель сельскохозяйственного назначения.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77. В установленном законом порядке вносит предложение о проведении общего собрания участников долевой собственности на земельный участок из земель сельскохозяйственного назначения.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78. Осуществляет </w:t>
            </w:r>
            <w:proofErr w:type="gramStart"/>
            <w:r w:rsidRPr="00982C79">
              <w:rPr>
                <w:szCs w:val="24"/>
              </w:rPr>
              <w:t>контроль за</w:t>
            </w:r>
            <w:proofErr w:type="gramEnd"/>
            <w:r w:rsidRPr="00982C79">
              <w:rPr>
                <w:szCs w:val="24"/>
              </w:rPr>
              <w:t xml:space="preserve"> размещением протокола общего собрания участников долевой собственности на земельный участок из земель сельскохозяйственного назначения в порядке, установленном законодательством.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79. Участвует в организации и проведении общего собрания </w:t>
            </w:r>
            <w:r w:rsidRPr="00982C79">
              <w:rPr>
                <w:szCs w:val="24"/>
              </w:rPr>
              <w:lastRenderedPageBreak/>
              <w:t>участников долевой собственности на земельный участок из земель сельскохозяйственного назначения по представлению главы администрации муниципального образования.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80. Осуществляет подготовку документов для оформления наследственных прав на выморочное имущество (земельный участок, а также расположенные на нем здания, сооружения, иные объекты недвижимого имущества, доля в праве общей долевой собственности на указанные объекты недвижимого имущества), расположенное на территории муниципального образования </w:t>
            </w:r>
            <w:proofErr w:type="spellStart"/>
            <w:r w:rsidRPr="00982C79">
              <w:rPr>
                <w:szCs w:val="24"/>
              </w:rPr>
              <w:t>Сорочинский</w:t>
            </w:r>
            <w:proofErr w:type="spellEnd"/>
            <w:r w:rsidRPr="00982C79">
              <w:rPr>
                <w:szCs w:val="24"/>
              </w:rPr>
              <w:t xml:space="preserve"> городской округ Оренбургской области.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81. Предоставляет муниципальные услуги в соответствии с Административными регламентами.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82. Осуществляет меры по противодействию коррупции в пределах установленной компетенции.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83. Выявляет правообладателей ранее учтенных объектов недвижимости на территории муниципального образования, направляет сведения о правообладателях данных объектов недвижимости для внесения в Единый государственный реестр недвижимости.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>84. Вносит сведения в Государственную информационную систему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>жилищно-коммунального хозяйства в отношении жилых помещений муниципального жилищного фонда, предоставленных по договорам социального найма.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84.1. от имени администрации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 Оренбургской области заключает договоры на оказание коммунальных услуг жилых помещений муниципального жилищного фонда не предоставленных по договорам найма.</w:t>
            </w:r>
          </w:p>
          <w:p w:rsidR="006D3F68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t xml:space="preserve">85. Исполняет иные полномочия (функции), установленные законодательством Российской Федерации, Оренбургской области и муниципальными правовыми актами </w:t>
            </w:r>
            <w:proofErr w:type="spellStart"/>
            <w:r w:rsidRPr="00982C79">
              <w:rPr>
                <w:szCs w:val="24"/>
              </w:rPr>
              <w:t>Сорочинского</w:t>
            </w:r>
            <w:proofErr w:type="spellEnd"/>
            <w:r w:rsidRPr="00982C79">
              <w:rPr>
                <w:szCs w:val="24"/>
              </w:rPr>
              <w:t xml:space="preserve"> городского округа</w:t>
            </w:r>
          </w:p>
        </w:tc>
        <w:tc>
          <w:tcPr>
            <w:tcW w:w="623" w:type="pct"/>
          </w:tcPr>
          <w:p w:rsidR="00EA6A8B" w:rsidRPr="00982C79" w:rsidRDefault="00EA6A8B" w:rsidP="008B6E5F">
            <w:pPr>
              <w:pStyle w:val="ConsPlusNormal"/>
              <w:jc w:val="both"/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461900 Оренбургская область, г. Сорочинск ул. Советская,1</w:t>
            </w:r>
          </w:p>
          <w:p w:rsidR="00EA6A8B" w:rsidRPr="00982C79" w:rsidRDefault="00EA6A8B" w:rsidP="008B6E5F">
            <w:pPr>
              <w:pStyle w:val="ConsPlusNormal"/>
              <w:jc w:val="both"/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admsor@esoo.ru</w:t>
            </w:r>
          </w:p>
          <w:p w:rsidR="006D3F68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8 35346 4-10-39</w:t>
            </w:r>
          </w:p>
        </w:tc>
        <w:tc>
          <w:tcPr>
            <w:tcW w:w="839" w:type="pct"/>
          </w:tcPr>
          <w:p w:rsidR="006D3F68" w:rsidRPr="00982C79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9" w:history="1">
              <w:r w:rsidR="00EA6A8B" w:rsidRPr="00982C79">
                <w:rPr>
                  <w:rStyle w:val="a5"/>
                  <w:szCs w:val="24"/>
                </w:rPr>
                <w:t>http://sorochinsk56.ru/index.php?id=60</w:t>
              </w:r>
            </w:hyperlink>
          </w:p>
          <w:p w:rsidR="00EA6A8B" w:rsidRPr="00982C79" w:rsidRDefault="00EA6A8B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3 </w:t>
            </w:r>
          </w:p>
        </w:tc>
        <w:tc>
          <w:tcPr>
            <w:tcW w:w="698" w:type="pct"/>
          </w:tcPr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294" w:type="pct"/>
          </w:tcPr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Управление ЖКХ осуществляет функции в сферах жилищно-коммунального и дорожного хозяйства, жилищных отношений, транспорта, благоустройства в пределах компетенции Управления ЖКХ.</w:t>
            </w: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45" w:type="pct"/>
          </w:tcPr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Управление ЖКХ обладает следующими полномочиями (функциями):</w:t>
            </w:r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обеспечивает осуществление полномочий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организации электро-, тепло-, водоснабжения населения и водоотведения в многоквартирных домах;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организует водоснабжение населения, в том числе принимает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подготавливает проект решения об определении для централизованной системы холодного водоснабжения и (или) водоотведения городского округа гарантирующей организации;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4. осуществляет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5. организует разработку и утверждение схем водоснабжения и водоотведения городского округа;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6. организует разработку и утверждение технических заданий на разработку инвестиционных программ в сфере водоснабжения и (или) водоотведения;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7. организует согласование инвестиционных программ в сфере водоснабжения и (или) водоотведения;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участвует в разработке и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установлении нормативов состава сточных вод;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организует обеспечение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теплосетевыми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организациями своих обязательств, либо отказа указанных организаций от исполнения своих обязательств;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10. рассматривает обращения потребителей по вопросам надежности теплоснабжения;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организует выполнение требований, установленных правилами оценки готовности городских округов к отопительному периоду, и </w:t>
            </w:r>
            <w:proofErr w:type="gram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теплоснабжающих организаций,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теплосетевых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 отдельных категорий потребителей к отопительному периоду;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12. осуществляет согласование вывода источников тепловой энергии, тепловых сетей в ремонт и из эксплуатации;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подготавливает проекты правовых актов об установлении сроков начала и окончания отопительного периода при подаче тепловой энергии для нужд отопления помещений во внутридомовые инженерные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 по централизованным сетям инженерно-технического обеспечения;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14. осуществляет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15. организует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      </w:r>
            <w:proofErr w:type="gramEnd"/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организует исполнение мероприятий, предусмотренных требованиями к схемам теплоснабжения городского округа, порядку их разработки и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17. организует и обеспечивает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18. определяет и разрабатывает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19. организует экологическое воспитание и формирование экологической культуры в области обращения с твердыми коммунальными отходами;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20. создает условия для предоставления транспортных услуг населению и осуществляет организацию транспортного обслуживания населения в границах муниципального образования, в том числе: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20.1. разрабатывает проект муниципального правового акта об установлении, изменении, отмене муниципальных маршрутов регулярных перевозок;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20.2. подготавливает проекты муниципальных правовых актов для изменения вида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 по муниципальным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20.3. разрабатывает порядок установления, изменения, отмены муниципальных маршрутов регулярных перевозок, 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маршрутов, в соответствии с действующим законодательством;</w:t>
            </w:r>
            <w:proofErr w:type="gramEnd"/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20.4.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разрабатывает проект муниципального правового акта об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в соответствии с действующим законодательством;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20.5. разрабатывает порядок подготовки документов планирования регулярных перевозок по муниципальным маршрутам регулярных перевозок в соответствии с действующим законодательством;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20.6. разрабатывает документы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регулярных перевозок по муниципальным маршрутам регулярных перевозок;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20.7. осуществляет ведение реестра муниципальных маршрутов регулярных перевозок;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20.8. осуществляет прекращение или приостановление действия свидетельства об осуществлении перевозок по муниципальным маршрутам регулярных перевозок по основаниям, предусмотренным Федеральным </w:t>
            </w:r>
            <w:hyperlink r:id="rId10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20.9. обращается в суд с заявлением о прекращении действия свидетельства об осуществлении перевозок по муниципальным маршрутам регулярных перевозок по основаниям, предусмотренным федеральным законодательством и законодательством Оренбургской области;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20.10. организация проведения открытого конкурса на право получения свидетельства об осуществлении перевозок по муниципальным маршрутам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 по нерегулируемым тарифам.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21.  организует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Федерации, включая создание и обеспечение функционирования парковок (парковочных мест);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22. подготавливает проекты решений о временных ограничениях или прекращении движения транспортных средств на автомобильных дорогах местного значения в границах городского округа в соответствии с действующим законодательством;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23. участвует в разработке и направлении на утверждение в Совет депутатов основных направлений инвестиционной политики в области развития автомобильных дорог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24. подготавливает проекты решений об использовании на платной основе автомобильных дорог общего пользования местного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участков указанных автомобильных дорог и о прекращении такого использования;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25. подготавливает проекты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 в порядке, установленном Советом депутатов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26. участвует в разработке и представлении на утверждение Советом депутатов методики расчета и максимального размера платы за проезд транспортных средств по платным автомобильным дорогам общего пользования местного значения, платным участкам указанных автомобильных дорог;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27. подготавливает проект решения об определении размера вреда, причиняемого тяжеловесными транспортными средствами при движении по автомобильным дорогам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28. подготавливает проекты решений  об установлении стоимости и перечня услуг по присоединению объектов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сервиса к автомобильным дорогам общего пользования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29. обеспечивает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ликвидацию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30. организует информационное обеспечение пользователей автомобильными дорогами общего пользования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31. обеспечивает разработку и представление на утверждение Совета депутатов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32. участвует в разработке проектной, сметной документации,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содержании, капитальном ремонте объектов внешнего благоустройства, находящихся в муниципальной собственности;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33. осуществляет меры по организации дорожного движения, в том числе посредством устройства объездов, в случае принятия в порядке, установленном Правительством Российской Федерации, решений о временных ограничениях и прекращении движения транспортных средств по автомобильным дорогам;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34. осуществляет мероприятия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35. проводит организацию и мониторинг дорожного движения на автомобильных дорогах общего пользования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36. осуществляет ведение реестра парковок общего пользования на автомобильных дорогах общего пользования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37. организует мероприятия по установке, замене, демонтажу и содержанию технических средств организации дорожного движения на автомобильных дорогах общего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значения; 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38. участвует в разработке и утверждении комплексной схемы организации дорожного движения;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39. участвует в разработке и утверждении проектов организации дорожного движения, разрабатываемых для автомобильных дорог местного значения либо их участков, для иных автомобильных дорог, либо их участков, расположенных в границах муниципального образования;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40. осуществление обеспечения эффективности организации дорожного движения;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41. подготавливает проект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42. подготавливает перечни автомобильных дорог общего пользования местного значения, перечни автомобильных дорог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 местного значения для дальнейшего утверждения в установленном порядке;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43. устанавливает перечень услуг по присоединению объектов дорожного сервиса к автомобильным дорогам общего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44. подготавливает проект решений  об установлении придорожных полос автомобильных дорог местного значения или об изменении таких придорожных полос;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45. подготавливает ежегодные планы проведения работ по ремонту и содержанию автомобильных дорог местного значения;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46. осуществление информирования граждан о правилах и требованиях в области обеспечения  безопасности дорожного движения;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47. обеспечение ежегодного утверждения перечня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48. выдача  специальных разрешений на движение по автомобильным дорогам общего пользования местного значения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округ Оренбургской области крупногабаритного транспортного средства, транспортных средств, осуществляющих перевозки опасных грузов, тяжеловесного транспортного средства;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49. согласование маршрута тяжеловесного и (или) крупногабаритного транспортного средства, а также транспортного средства, осуществляющего перевозки опасных грузов;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 расчет платы за возмещение владельцем транспортного средства, осуществляющего перевозки тяжеловесных грузов, вреда, причиняемого таким транспортным средством при движении по автомобильным дорогам общего пользования местного значения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округ Оренбургской области;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51. осуществляет в соответствии с муниципальными правовыми актами обеспечение деятельности межведомственной комиссии по вопросам признания в установленном порядке жилых помещений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находятся в собственности Российской Федерации или субъекта Российской Федерации, аварийными и подлежащими сносу или реконструкции;</w:t>
            </w:r>
            <w:proofErr w:type="gramEnd"/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52. осуществляет проведение внеплановых проверок деятельности управляющих компаний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рамках статьи 165 Жилищного кодекса Российской Федерации;</w:t>
            </w:r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53. организует и проводит в порядке, установленном Правительством Российской Федерации, открытый конкурс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54. обеспечивает заключение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управление многоквартирным домом в соответствии с законодательством Российской Федерации;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55. подготавливает предложения для установления Советом депутатов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области: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а) 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б) размера платы за содержание жилого помещения для собственников помещений в многоквартирном доме, не принявших на их общем собрании решения об установлении размера платы за содержание жилого помещения.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56. организует работу по формированию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домом, или выбранный способ управления не реализован, не определена управляющая организация;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57. подготавливает проект решения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определении в порядке и на условиях, которые установлены Правительством Российской Федерации, управляющей организации, осуществляющей управление многоквартирным домом, в отношении которого собственниками помещений в многоквартирном доме не выбран способ управления таким домом в порядке, установленном Жилищным </w:t>
            </w:r>
            <w:hyperlink r:id="rId11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или выбранный способ управления не реализован, не определена управляющая организация, в том числе по причине признания несостоявшимся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 по отбору управляющей организации;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58. уведомляет всех собственников помещений о принятом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порядке и на условиях, которые установлены Правительством Российской Федерации, об условиях договора управления домом и об условиях прекращения договора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 управляющей организацией;</w:t>
            </w:r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 осуществляет извещение собственников помещений в многоквартирном доме, деятельность по управлению которым осуществляет лицензиат,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с которыми лицензиатом заключены договоры поставки ресурсов, необходимых для предоставления коммунальных услуг, о возникновении отдельных оснований прекращения деятельности по управлению многоквартирным домом;</w:t>
            </w:r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60. организует созыв общего собрания собственников помещений в многоквартирном доме в случаях, предусмотренных законодательством Российской Федерации;</w:t>
            </w:r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61. осуществляет полномочия, направленные на обеспечение своевременного проведения капитального ремонта общего имущества в многоквартирных домах, предусмотренные </w:t>
            </w:r>
            <w:hyperlink r:id="rId12" w:anchor="7D20K3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Жилищным кодексом Российской Федерации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Законом Оренбургской области от 12.09.2013 № 1762/539-V-ОЗ "Об организации проведения капитального ремонта общего имущества в многоквартирных домах, расположенных на территории Оренбургской области"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D113A" w:rsidRPr="00B733CA" w:rsidRDefault="00AD113A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62. подготавливает проект решения о формировании фонда капитального ремонта в отношении многоквартирных домов на счете регионального оператора, в случаях, определенных </w:t>
            </w:r>
            <w:hyperlink r:id="rId14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статьями 170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189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63. информирует собственников помещений в многоквартирных домах о способах формирования фонда капитального ремонта, о порядке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выбора способа формирования фонда капитального ремонта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64. организует разработку и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65. организует размещение в средствах массовой информации и на официальном сайте муниципального образования сведений о качестве питьевой воды, подаваемой абонентам с использованием централизованных систем водоснабжения на территории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округ, о планах мероприятий по приведению качества питьевой воды в соответствии с установленными требованиями и об итогах исполнения этих планов;</w:t>
            </w:r>
            <w:proofErr w:type="gramEnd"/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66. размещает информацию в государственной информационной системе жилищно-коммунального хозяйства по вопросам компетенции;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67. определяет праздничный режим функционирования стационарных и временных осветительных установок в порядке, установленном муниципальными правовыми актами, при проектировании освещения на территории муниципального образования;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Совета депутатов от 12.08.2022 № 198);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69. 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осуществления земляных работ на территории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70. организует проведение мероприятий по осуществлению деятельности по обращению с животными без владельцев, обитающими на территории городского округа;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71. участвует в организации и проведении в соответствии с муниципальными правовыми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актами акций по охране окружающей среды, социально значимых работ по благоустройству территории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72. вносит в администрацию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 предложения по озеленению городского округа;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73. организует работу по содержанию и благоустройству мест захоронения и кладбищ;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74. организует работу по созданию, хранению, пополнению резерва материальных ресурсов для обеспечения  аварийно-восстановительных и других неотложных работ при предотвращении, локализации и ликвидации аварийных ситуаций на объектах жилищно-коммунального хозяйства и социальной сферы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округ;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75. подготавливает предложения по созданию, ликвидации, реорганизации муниципальных предприятий и учреждений жилищно-коммунального хозяйства;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76. участвует в разработке муниципальных программ, а также иных программ, финансируемых за счет средств федерального, областного и местного бюджетов по отраслям, входящим в сферу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Управления ЖКХ;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77. участвует в разработке проектов муниципальных нормативных правовых актов, внесение на рассмотрение и утверждение </w:t>
            </w:r>
            <w:proofErr w:type="gram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 проектов решений Совета депутатов</w:t>
            </w:r>
            <w:proofErr w:type="gram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78. участвует в разработке и направление на утверждение административных регламентов предоставления муниципальных услуг;</w:t>
            </w:r>
          </w:p>
          <w:p w:rsidR="00AD113A" w:rsidRPr="00B733CA" w:rsidRDefault="00AD113A" w:rsidP="008B6E5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79. подготавливает отчеты о деятельности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 в сфере жилищно-коммунального хозяйства и дорожной деятельности;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80. разрабатывает проекты правовых актов Главы муниципального образования, Совета депутатов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иных документов по вопросам своей компетенции;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81. представляет интересы Главы муниципального образования, первого заместителя главы администрации городского округа по оперативному управлению муниципальным хозяйством,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судах общей юрисдикции, арбитражном и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третейском судах, органах прокуратуры, органах государственного контроля и надзора в пределах компетенции управления по согласованию с первым заместителем главы администрации городского округа по оперативному управлению муниципальным хозяйством, а также является уполномоченным органом администрации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исполнению в соответствии с законодательством Российской Федерации судебных актов, актов других органов или должностных лиц по вопросам компетенции управления;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82. оказывает юридическую помощь в виде правового консультирования граждан, осуществляет правовое информирование и правовое просвещение населения;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83. организует предоставление муниципальных услуг, включенных в Реестр муниципальных услуг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84. осуществляет функции главного распорядителя бюджетных средств;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85. осуществляет функции главного администратора доходов бюджета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86. исполняет функции работодателя в соответствии с законодательством Российской Федерации;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 обеспечивает мобилизационную подготовку Управления ЖКХ и подведомственных муниципальных учреждений;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88.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 ЖКХ;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89. обрабатывает персональные данные в соответствии с законодательством Российской Федерации, в том числе обеспечивает в пределах своей компетенции защиту сведений, составляющих государственную тайну;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90. осуществляет бухгалтерский учет;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91. выступает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законодательством Российской Федерации и муниципальными правовыми актами;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92. выступает с инициативой рассмотрения вопроса, связанного с установлением необходимости проведения капитального ремонта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имущества в многоквартирном доме в случае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наступления срока проведения капитального ремонта многоквартирного дома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региональной программой, утвержденной постановлением Правительства Оренбургской области;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93. организует санитарное и техническое обеспечение проведения праздничных мероприятий;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94. осуществляет оплату за поставленную электроэнергию по наружному освещению объектов благоустройства в городе Сорочинск, за исключением объектов благоустройства, обязанность за оплату наружного освещения которых возложена на иных лиц;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95. организует строительство объектов муниципальной собственности, реконструкцию, а также капитальный ремонт, ремонт объектов муниципальной собственности, строительство, реконструкция, капитальный ремонт, ремонт которых предусмотрены муниципальными программами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исполнителем по которым является Управление ЖКХ;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96. организует проведение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строительного контроля при строительстве, реконструкции, капитальном ремонте объектов капитального строительства муниципальной собственности, предусмотренным муниципальными программами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исполнителем по которым является Управление ЖКХ;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97. организует работы по созданию новых и содержанию существующих мест массового отдыха граждан (парков, скверов, зон зеленых насаждений, земельных участков, пляжей), за исключением мест массового отдыха граждан, обязанность за содержание которых возложена на иных лиц;</w:t>
            </w:r>
          </w:p>
          <w:p w:rsidR="00AD113A" w:rsidRPr="00B733CA" w:rsidRDefault="00AD113A" w:rsidP="008B6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98. исполняет иные полномочия (функции), установленные законодательством Российской Федерации, Оренбургской области и муниципальными правовыми актами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pct"/>
          </w:tcPr>
          <w:p w:rsidR="00B45DC0" w:rsidRPr="00B45DC0" w:rsidRDefault="00B45DC0" w:rsidP="008B6E5F">
            <w:pPr>
              <w:pStyle w:val="ConsPlusNormal"/>
              <w:jc w:val="both"/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B45DC0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461900 Оренбургская область, г. Сорочинск ул. Советская,1</w:t>
            </w:r>
          </w:p>
          <w:p w:rsidR="00B45DC0" w:rsidRDefault="00B45DC0" w:rsidP="008B6E5F">
            <w:pPr>
              <w:pStyle w:val="ConsPlusNormal"/>
              <w:jc w:val="both"/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hyperlink r:id="rId16" w:history="1">
              <w:r w:rsidRPr="00DE11A5">
                <w:rPr>
                  <w:rStyle w:val="a5"/>
                  <w:szCs w:val="24"/>
                  <w:bdr w:val="none" w:sz="0" w:space="0" w:color="auto" w:frame="1"/>
                  <w:shd w:val="clear" w:color="auto" w:fill="FFFFFF"/>
                </w:rPr>
                <w:t>admsor_gkh@mail.ru</w:t>
              </w:r>
            </w:hyperlink>
          </w:p>
          <w:p w:rsidR="00B45DC0" w:rsidRDefault="00B45DC0" w:rsidP="008B6E5F">
            <w:pPr>
              <w:pStyle w:val="ConsPlusNormal"/>
              <w:jc w:val="both"/>
              <w:rPr>
                <w:szCs w:val="24"/>
              </w:rPr>
            </w:pPr>
            <w:r w:rsidRPr="00B45DC0">
              <w:rPr>
                <w:szCs w:val="24"/>
              </w:rPr>
              <w:t>8 35346 4 21 43</w:t>
            </w:r>
            <w:r>
              <w:rPr>
                <w:szCs w:val="24"/>
              </w:rPr>
              <w:t>, 41447</w:t>
            </w: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39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17" w:history="1">
              <w:r w:rsidR="00AD113A" w:rsidRPr="00B733CA">
                <w:rPr>
                  <w:rStyle w:val="a5"/>
                  <w:szCs w:val="24"/>
                </w:rPr>
                <w:t>http://sorochinsk56.ru/index.php?id=911</w:t>
              </w:r>
            </w:hyperlink>
          </w:p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18" w:history="1">
              <w:r w:rsidR="00AD113A" w:rsidRPr="00B733CA">
                <w:rPr>
                  <w:rStyle w:val="a5"/>
                  <w:szCs w:val="24"/>
                </w:rPr>
                <w:t>https://vk.com/club221143320</w:t>
              </w:r>
            </w:hyperlink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4 </w:t>
            </w:r>
          </w:p>
        </w:tc>
        <w:tc>
          <w:tcPr>
            <w:tcW w:w="698" w:type="pct"/>
          </w:tcPr>
          <w:p w:rsidR="00AD113A" w:rsidRPr="00B733CA" w:rsidRDefault="00CA5CBE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Управления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</w:t>
            </w:r>
            <w:r w:rsidRPr="00B733CA">
              <w:rPr>
                <w:szCs w:val="24"/>
              </w:rPr>
              <w:lastRenderedPageBreak/>
              <w:t>округа Оренбургской области</w:t>
            </w:r>
          </w:p>
        </w:tc>
        <w:tc>
          <w:tcPr>
            <w:tcW w:w="1294" w:type="pct"/>
          </w:tcPr>
          <w:p w:rsidR="001917E9" w:rsidRPr="00B733CA" w:rsidRDefault="001917E9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осуществляет полномочия по решению вопросов местного значения, установленные Федеральным законом от 06.10.2003 № 131-ФЗ «Об общих принципах организации местного самоуправления в Российской Федерации», а также полномочия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осуществлению отдельных государственных полномочий, переданных органам местного самоуправления федеральными законами и законами Оренбургской области.</w:t>
            </w:r>
          </w:p>
          <w:p w:rsidR="001917E9" w:rsidRPr="00B733CA" w:rsidRDefault="001917E9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45" w:type="pct"/>
          </w:tcPr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области земельных отношений, градостроительства, строительства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осуществляет следующие полномочия: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1.1. Осуществляет подготовку,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согласование, разработку правовых актов в сфере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, в том числе положений, порядков,  административных регламентов на оказание муниципальных  услуг  по  исполнению муниципальных функций,  муниципальных  программ; мониторинг  нормативных правовых актов на соответствие действующему законодательству и своевременное внесение  изменений;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1.2. Осуществляет  подготовку проекта генерального плана муниципального образования  в соответствии с требованиями законодательства Российской Федерации, документации   по планировке территории муниципального образования;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подготовку, разработку правил землепользования и застройки городского округа, организует работу по внесению в них изменений, и внесение их на утверждение главе муниципального образования, проверку проекта правил землепользования и застройки, проекта о внесении изменений в правила землепользования и застройки, представленного комиссией по землепользованию и застройки муниципального образования на соответствие требованиям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регламентов, генеральному плану городского округа, сведениям Единого государственного реестра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1.4. Осуществляет  подготовку схемы размещения рекламных конструкций, выдачу разрешений на установку и эксплуатацию рекламных конструкций на территории муниципального образования, 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образования, осуществляемые в соответствии с Федеральным законом "О рекламе";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1.5. Организует работу по подготовке и проведению аукционов на право заключения договоров на установку и эксплуатацию рекламных конструкций и определения победителей;</w:t>
            </w:r>
          </w:p>
          <w:p w:rsidR="00CA5CBE" w:rsidRPr="00B733CA" w:rsidRDefault="00CA5CBE" w:rsidP="008B6E5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Совета депутатов от 12.08.2022 № 196)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подготовку правового акта по присвоению адресов объектам адресации,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изменение, аннулирование адресов, внесение на утверждение Совета депутатов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 предложений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образования, изменению, аннулированию таких наименований, размещение информации в государственном адресном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1.8. Осуществляет подготовку правового акта по утверждению схемы расположения земельного участка на кадастровом плане территории;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1.9. Принимает участие в  рассмотрении и согласовании в установленном порядке схем и проектов развития инженерной, транспортной и социальной инфраструктуры и благоустройства территории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градостроительных разделов муниципальных программ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программ социально-экономического развития территории муниципального образования;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1.10. Осуществляет  подготовку и согласование, в соответствии с действующим  законодательством Российской Федерации, проекта местных нормативов градостроительного проектирования городского округа, проектов изменений в местные нормативы градостроительного проектирования городского округа и внесение их на утверждение главе муниципального образования;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1.11. Осуществляет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1.12. Выдает градостроительные планы земельных участков;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1.13. Осуществляет  подготовку решения об установлении публичного сервитута в порядке, предусмотренном главой V.7 Земельного кодекса Российской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1.14. Подготавливает соглашения об установлении сервитута в отношении земельных участков, находящихся в муниципальной собственности;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1.15.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случаях, предусмотренных Градостроительным кодексом Российской Федерации; 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Выдает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или садового дома на земельном участке;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1.17. Выдает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1.18. Осуществляет подготовку правового акта о разрешении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1.19. Осуществляет подготовку правового акта 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1.20. Осуществляет подготовку правового акта о выдаче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вырубку зеленых насаждений;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1.21. Осуществляет подготовку правового акта о предоставлении разрешения на отклонение от предельных параметров разрешенного строительства на земельном участке;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1.22. Осуществляет подготовку правового акта о выдаче разрешения на условно разрешенный вид использования земельного участка или объекта капитального строительства;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1.23. Осуществляет подготовку правового акта об   утверждении     проекта  планировки территории (проект планировки  и проект межевания территории);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1.24. Принимает в установленном порядке решение о согласовании переустройства и (или) перепланировки жилого помещения;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1.25. Участвует  в пределах своей компетенции в предоставлении муниципальных услуг в соответствии   с административными регламентами;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1.26. Проводит мероприятия по переселению граждан  из ветхого и аварийного жилья, в том числе заключает договора (мены, дарения), соглашения (об изъятии, о выкупе недвижимого имущества и земельных участков) и организует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снос многоквартирных  жилых домов, признанных аварийными и подлежащими сносу;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1.27.  Выдает  ситуационные  планы  земельных  участков;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1.28. Проводит осмотр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1.29.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Выявляет самовольные постройки, в пределах своей компетенции принимает решение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Градостроительном Кодексом Российской Федерации;</w:t>
            </w:r>
            <w:proofErr w:type="gramEnd"/>
          </w:p>
          <w:p w:rsidR="00CA5CBE" w:rsidRPr="00B733CA" w:rsidRDefault="00CA5CBE" w:rsidP="008B6E5F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1.30. Участвует  в пределах своей компетенции в разработке программ комплексного развития систем коммунальной инфраструктуры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программ комплексного развития транспортной инфраструктуры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программ комплексного развития социальной инфраструктуры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1.31. Осуществляет подготовку правового акта для перевода из одной категории земель в другую земель, находящихся в муниципальной собственности, за исключением земель сельскохозяйственного назначения;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1.32. Осуществляет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2. В области жилищных отношений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осуществляет следующие полномочия: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2.1. Обеспечивает организацию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муниципального жилищного фонда, создание условий для жилищного строительства;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2.2.  Осуществляет подготовку правового акта о переводе жилых помещений в нежилые помещения и нежилых помещений в жилые помещения;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2.3. Осуществляет согласование переустройства и перепланировки помещений в многоквартирном доме;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2.4.  Осуществляет разработку порядка приведения помещения в многоквартирном доме в прежнее состояние в случае самовольного переустройства и (или) перепланировки;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2.5.  Осуществляет подготовку правового акта о признании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2.6. Осуществляет подготовку правового акта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об изъятии жилого помещения у собственника путем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выкупа в связи с изъятием соответствующего земельного участка для муниципальных нужд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CBE" w:rsidRPr="00B733CA" w:rsidRDefault="00CA5CBE" w:rsidP="008B6E5F">
            <w:pPr>
              <w:tabs>
                <w:tab w:val="center" w:pos="5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2.7.  Осуществляет разработку порядка 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доме.</w:t>
            </w:r>
          </w:p>
          <w:p w:rsidR="00CA5CBE" w:rsidRPr="00B733CA" w:rsidRDefault="00CA5CBE" w:rsidP="008B6E5F">
            <w:pPr>
              <w:tabs>
                <w:tab w:val="center" w:pos="5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3. В области организации теплоснабжения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осуществляет следующие полномочия: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3.1.  Принимает участие в разработке  схем теплоснабжения городского округа.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4. В области водоснабжения и водоотведения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осуществляет следующие полномочия: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4.1. Принимает участие в разработке схем водоснабжения и водоотведения городского округа.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 В области газоснабжения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осуществляет следующие полномочия: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5.1. Обеспечивает осуществление полномочий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организации газоснабжения населения;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5.2.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5.3. Принимает участие в согласовании схем расположения объектов газоснабжения, используемых для обеспечения населения газом.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6. В области обращения с твердыми коммунальными отходами, регулирования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учреждениями,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осуществляет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полномочия: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6.1. Принимает участие в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 К иным полномочиям Управление архитектуры, градостроительства и капитального строительства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относятся: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7.1. Выступает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действующим законодательством Российской Федерации, Оренбургской области и муниципальными правовыми актами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7.2. Обрабатывает персональные данные в соответствии с действующим законодательством; 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7.3. Осуществляет прием граждан, юридических лиц и индивидуальных предпринимателей, рассмотрение устных и письменных обращений граждан, юридических лиц и индивидуальных предпринимателей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установленный действующим законодательством срок;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7.4. Осуществляет  в соответствии с действующим законодательством работы по комплектованию, хранению, учету и использованию документов, образовавшихся в процессе деятельности Управления архитектуры;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7.5.  Подготавливает отчет о деятельности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пределах своей компетенции;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7.6.  Осуществляет бюджетные полномочия главного администратора доходов бюджета и бюджетные полномочия главного распорядителя бюджетных средств; 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7.7. Участвует в разработке правил благоустройства территории городского округа,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7.8. Обеспечивает и организует разработку проектно-сметной документации по объектам капитального строительства, реконструкции, капитального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ремонта; 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7.9.  Организует и обеспечивает проведение экспертизы проектно-сметной документации в соответствии с требованиями законодательства;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7.10.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в орган государственного строительного надзора сведения  о выданных разрешениях на строительство и реконструкцию объектов капитального строительства на территории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  (за исключением случаев, предусмотренных Градостроительным кодексом Российской Федерации и иными федеральными законами о строительстве и реконструкции индивидуальных жилых домов), а также выявленных объектах самовольного строительства и реконструкции объектов по площади превышающих 1500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. и по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высоте более 2-х этажей;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7.11. Вносит предложения по развитию застроенных территорий, о комплексном развитии территорий </w:t>
            </w:r>
            <w:proofErr w:type="spellStart"/>
            <w:r w:rsidRPr="00B733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городского округа Оренбургской области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CBE" w:rsidRPr="00B733CA" w:rsidRDefault="00CA5CBE" w:rsidP="008B6E5F">
            <w:pPr>
              <w:pStyle w:val="a4"/>
              <w:jc w:val="both"/>
            </w:pPr>
            <w:proofErr w:type="gramStart"/>
            <w:r w:rsidRPr="00B733CA">
              <w:t xml:space="preserve">7.12. представляет интересы Главы муниципального образования, администрации </w:t>
            </w:r>
            <w:proofErr w:type="spellStart"/>
            <w:r w:rsidRPr="00B733CA">
              <w:t>Сорочинского</w:t>
            </w:r>
            <w:proofErr w:type="spellEnd"/>
            <w:r w:rsidRPr="00B733CA">
              <w:t xml:space="preserve"> городского округа в судах общей </w:t>
            </w:r>
            <w:r w:rsidRPr="00B733CA">
              <w:lastRenderedPageBreak/>
              <w:t xml:space="preserve">юрисдикции, арбитражном и третейском судах, органах прокуратуры, органах государственного контроля и надзора в пределах компетенции Управления архитектуры, а также является уполномоченным органом администрации </w:t>
            </w:r>
            <w:proofErr w:type="spellStart"/>
            <w:r w:rsidRPr="00B733CA">
              <w:t>Сорочинского</w:t>
            </w:r>
            <w:proofErr w:type="spellEnd"/>
            <w:r w:rsidRPr="00B733CA">
              <w:t xml:space="preserve"> городского округа по исполнению в соответствии с законодательством Российской Федерации судебных актов, актов других органов или должностных лиц по вопросам компетенции Управления архитектуры</w:t>
            </w:r>
            <w:proofErr w:type="gramEnd"/>
            <w:r w:rsidRPr="00B733CA">
              <w:t>;</w:t>
            </w:r>
          </w:p>
          <w:p w:rsidR="00CA5CBE" w:rsidRPr="00B733CA" w:rsidRDefault="00CA5CBE" w:rsidP="008B6E5F">
            <w:pPr>
              <w:pStyle w:val="a4"/>
              <w:jc w:val="both"/>
            </w:pPr>
            <w:r w:rsidRPr="00B733CA">
              <w:t>7.13. исполняет функции работодателя в соответствии с законодательством Российской Федерации;</w:t>
            </w:r>
          </w:p>
          <w:p w:rsidR="00CA5CBE" w:rsidRPr="00B733CA" w:rsidRDefault="00CA5CBE" w:rsidP="008B6E5F">
            <w:pPr>
              <w:pStyle w:val="a4"/>
              <w:jc w:val="both"/>
            </w:pPr>
            <w:r w:rsidRPr="00B733CA">
              <w:t>7.14. обеспечивает мобилизационную подготовку Управления архитектуры;</w:t>
            </w:r>
          </w:p>
          <w:p w:rsidR="00CA5CBE" w:rsidRPr="00B733CA" w:rsidRDefault="00CA5CBE" w:rsidP="008B6E5F">
            <w:pPr>
              <w:pStyle w:val="a4"/>
              <w:jc w:val="both"/>
            </w:pPr>
            <w:r w:rsidRPr="00B733CA">
              <w:t xml:space="preserve">7.15. организует работу комиссии, созданной для проведения осмотра зданий, сооружений в случаях, предусмотренных </w:t>
            </w:r>
            <w:hyperlink r:id="rId19" w:history="1">
              <w:r w:rsidRPr="00B733CA">
                <w:t>частью 11 статьи 55.24</w:t>
              </w:r>
            </w:hyperlink>
            <w:r w:rsidRPr="00B733CA">
              <w:t xml:space="preserve"> Градостроительного кодекса Российской Федерации;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7.16. осуществляет направление лицам, ответственным за эксплуатацию зданий, сооружений, рекомендаций комиссии, созданной для проведения осмотра зданий, сооружений в случаях, предусмотренных </w:t>
            </w:r>
            <w:hyperlink r:id="rId20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частью 11 статьи 55.24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о мерах, по устранению выявленных в результате осмотра нарушений;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7.17. оказывает юридическую помощь в виде правового консультирования граждан, осуществляет правовое информирование и правовое просвещение населения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7.18. предоставляет решение о согласовании архитектурно-градостроительного облика здания, сооружения;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7.19. Размещает в единой информационной системе жилищного строительства сведения, предусмотренные </w:t>
            </w:r>
            <w:hyperlink r:id="rId21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частью 6.3 статьи 23.3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(при наличии технической возможности);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7.20. Размещает в федеральной государственной информационной системе территориального планирования проекты изменений Генерального плана муниципального образования;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7.21. Принимает уведомления о планируемом сносе объекта капитального строительства и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 указанные уведомления в государственной информационной системе обеспечения градостроительной деятельности;</w:t>
            </w:r>
          </w:p>
          <w:p w:rsidR="00CA5CBE" w:rsidRPr="00B733CA" w:rsidRDefault="00CA5CBE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7.22. Принимает уведомления о завершении сноса объекта капитального строительства и размещает указанные уведомления в государственной информационной системе обеспечения градостроительной деятельности.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7.23. Организует работу по выдаче разрешения на </w:t>
            </w:r>
            <w:r w:rsidRPr="00B733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земляных работ на территории города Сорочинска и на территории сельских населенных пунктов муниципального образования;</w:t>
            </w:r>
          </w:p>
          <w:p w:rsidR="00CA5CBE" w:rsidRPr="00B733CA" w:rsidRDefault="00CA5CBE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7.24. </w:t>
            </w:r>
            <w:proofErr w:type="gramStart"/>
            <w:r w:rsidRPr="00B733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Организует работу по проведению о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      </w:r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строительства, общественных</w:t>
            </w:r>
            <w:proofErr w:type="gramEnd"/>
            <w:r w:rsidRPr="00B73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обсуждений в  рамках  оценки  воздействия  планируемой (намечаемой) хозяйственной  и  иной  деятельности  на  окружающую среду.</w:t>
            </w: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pct"/>
          </w:tcPr>
          <w:p w:rsidR="00CA5CBE" w:rsidRPr="00694AE1" w:rsidRDefault="00CA5CBE" w:rsidP="008B6E5F">
            <w:pPr>
              <w:pStyle w:val="ConsPlusNormal"/>
              <w:jc w:val="both"/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694AE1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461900 Оренбургская область, г. Сорочинск ул. Советская,1</w:t>
            </w:r>
          </w:p>
          <w:p w:rsidR="00694AE1" w:rsidRDefault="00694AE1" w:rsidP="008B6E5F">
            <w:pPr>
              <w:pStyle w:val="ConsPlusNormal"/>
              <w:jc w:val="both"/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hyperlink r:id="rId22" w:history="1">
              <w:r w:rsidRPr="00DE11A5">
                <w:rPr>
                  <w:rStyle w:val="a5"/>
                  <w:szCs w:val="24"/>
                  <w:bdr w:val="none" w:sz="0" w:space="0" w:color="auto" w:frame="1"/>
                  <w:shd w:val="clear" w:color="auto" w:fill="FFFFFF"/>
                </w:rPr>
                <w:t>arhisor@mail.ru</w:t>
              </w:r>
            </w:hyperlink>
          </w:p>
          <w:p w:rsidR="00AD113A" w:rsidRPr="00B733CA" w:rsidRDefault="00CA5CBE" w:rsidP="008B6E5F">
            <w:pPr>
              <w:pStyle w:val="ConsPlusNormal"/>
              <w:jc w:val="both"/>
              <w:rPr>
                <w:szCs w:val="24"/>
              </w:rPr>
            </w:pPr>
            <w:r w:rsidRPr="00694AE1">
              <w:rPr>
                <w:rStyle w:val="a6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8 35346 4 22 00 </w:t>
            </w:r>
          </w:p>
        </w:tc>
        <w:tc>
          <w:tcPr>
            <w:tcW w:w="839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23" w:history="1">
              <w:r w:rsidR="00CA5CBE" w:rsidRPr="00B733CA">
                <w:rPr>
                  <w:rStyle w:val="a5"/>
                  <w:szCs w:val="24"/>
                </w:rPr>
                <w:t>http://sorochinsk56.ru/index.php?id=912</w:t>
              </w:r>
            </w:hyperlink>
          </w:p>
          <w:p w:rsidR="00CA5CBE" w:rsidRPr="00B733CA" w:rsidRDefault="00CA5CBE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B733CA" w:rsidRDefault="002256B2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5 </w:t>
            </w:r>
          </w:p>
        </w:tc>
        <w:tc>
          <w:tcPr>
            <w:tcW w:w="698" w:type="pct"/>
          </w:tcPr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Отдел по культуре и искусству администрации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94" w:type="pct"/>
          </w:tcPr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Основными задачами Отдела являются: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реализация государственной политики в сфере культуры и искусства;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- содействие в реализации на территории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гражданами Российской Федерации прав на свободу творчества, культурную деятельность, удовлетворение духовных потребностей и приобщение к ценностям отечественной и мировой культуры и искусства;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создание условий для сохранения, развития и совершенствования профессионального искусства, народного творчества;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- осуществление на территории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государственной политики в области охраны памятников истории и культуры и популяризации историко-культурного наследия Российской </w:t>
            </w:r>
            <w:r w:rsidRPr="00B733CA">
              <w:rPr>
                <w:szCs w:val="24"/>
              </w:rPr>
              <w:lastRenderedPageBreak/>
              <w:t>Федерации;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участие в разработке и реализации городских программ сохранения и развития культуры;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участие в формировании и обеспечении функционирования городской системы дополнительного образования в области музыкального, художественного и эстетического воспитания;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участие в разработке и реализации финансовой, инвестиционной и инновационной политики в сфере культуры и искусства, разработка совместных проектов с организациями бизнеса, промышленности, торговли, решающими вопросы культуры и искусства;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содействие развитию сферы досуга, обеспечению разнообразия культурно-досуговой деятельности различных слоев населения;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-  определение целей и приоритетов в развитии отдельных видов культурной деятельности, профессионального искусства, образования в сфере культуры, музейного и библиотечного дела, организация библиотечного обслуживания населения, комплектование и обеспечение сохранности библиотечных фондов библиотек округа, </w:t>
            </w:r>
            <w:r w:rsidRPr="00B733CA">
              <w:rPr>
                <w:szCs w:val="24"/>
              </w:rPr>
              <w:lastRenderedPageBreak/>
              <w:t>образования в сфере культуры;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укрепление межнациональных культурных связей, взаимодействие с творческими объединениями и союзами;</w:t>
            </w:r>
          </w:p>
          <w:p w:rsidR="00AD113A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- изучение проблем подготовки и использования кадров, разработка эффективной кадровой политики в сфере культуры и искусства.</w:t>
            </w:r>
          </w:p>
        </w:tc>
        <w:tc>
          <w:tcPr>
            <w:tcW w:w="1345" w:type="pct"/>
          </w:tcPr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lastRenderedPageBreak/>
              <w:t>В соответствии с возложенными на него задачами Отдел осуществляет следующие функции: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>1. обобщает практику применения законодательства в сфере культуры и искусства, разрабатывает и реализует мероприятия по совершенствованию системы правового обеспечения отрасли, оказывает</w:t>
            </w:r>
            <w:r w:rsidRPr="00B733CA">
              <w:rPr>
                <w:color w:val="FF0000"/>
                <w:sz w:val="24"/>
                <w:szCs w:val="24"/>
              </w:rPr>
              <w:t xml:space="preserve"> </w:t>
            </w:r>
            <w:r w:rsidRPr="00B733CA">
              <w:rPr>
                <w:sz w:val="24"/>
                <w:szCs w:val="24"/>
              </w:rPr>
              <w:t>методическую помощь муниципальным учреждениям, в отношении которых функции и полномочия учредителя осуществляет Отдел;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>2. разрабатывает программы в сфере культуры и искусства, обеспечивает их реализацию;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3. оказывает содействие и поддержку деятельности на территории </w:t>
            </w:r>
            <w:proofErr w:type="spellStart"/>
            <w:r w:rsidRPr="00B733CA">
              <w:rPr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sz w:val="24"/>
                <w:szCs w:val="24"/>
              </w:rPr>
              <w:t xml:space="preserve"> городского округа Оренбургской области национальных культурных центров, национальных обществ и землячеств, объединяющих граждан, проживающих вне своих национально-государственных образований;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lastRenderedPageBreak/>
              <w:t>4. содействует внедрению достижений науки, техники, отечественного и зарубежного опыта в сферу культуры и искусства;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5. вносит в установленном законом порядке предложения по развитию сети муниципальных учреждений культуры и искусства </w:t>
            </w:r>
            <w:proofErr w:type="spellStart"/>
            <w:r w:rsidRPr="00B733CA">
              <w:rPr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sz w:val="24"/>
                <w:szCs w:val="24"/>
              </w:rPr>
              <w:t xml:space="preserve"> городского округа Оренбургской области;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>6. участвует в разработке и осуществлении мероприятий по социальной поддержке работников сферы культуры и искусства;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>7. обеспечивает проведение международных, региональных, городских конкурсов, фестивалей искусств, творческих смотров и конкурсов, художественной части городских праздников, выставок изобразительного искусства, народного и технического творчества;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8. участвует в разработке местного бюджета по разделу "Культура", "Образование", осуществляет в установленном законом порядке финансирование муниципальных учреждений культуры и искусства </w:t>
            </w:r>
            <w:proofErr w:type="spellStart"/>
            <w:r w:rsidRPr="00B733CA">
              <w:rPr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sz w:val="24"/>
                <w:szCs w:val="24"/>
              </w:rPr>
              <w:t xml:space="preserve"> городского округа Оренбургской области, а также осуществляет </w:t>
            </w:r>
            <w:proofErr w:type="gramStart"/>
            <w:r w:rsidRPr="00B733CA">
              <w:rPr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sz w:val="24"/>
                <w:szCs w:val="24"/>
              </w:rPr>
              <w:t xml:space="preserve"> целевым использованием ими бюджетных средств;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9. в установленном законом порядке </w:t>
            </w:r>
            <w:r w:rsidRPr="00B733CA">
              <w:rPr>
                <w:sz w:val="24"/>
                <w:szCs w:val="24"/>
              </w:rPr>
              <w:lastRenderedPageBreak/>
              <w:t>осуществляет бухгалтерский учет, ведет статистическую отчетность;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10. разрабатывает </w:t>
            </w:r>
            <w:r w:rsidRPr="00B733CA">
              <w:rPr>
                <w:rStyle w:val="10pt"/>
                <w:color w:val="auto"/>
                <w:sz w:val="24"/>
                <w:szCs w:val="24"/>
              </w:rPr>
              <w:t xml:space="preserve">предложения по </w:t>
            </w:r>
            <w:r w:rsidRPr="00B733CA">
              <w:rPr>
                <w:sz w:val="24"/>
                <w:szCs w:val="24"/>
              </w:rPr>
              <w:t>совершенствованию хозяйственного механизма, систем финансирования, организации и оплаты труда в муниципальных учреждениях, в отношении которых функции и полномочия учредителя осуществляет Отдел;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11. участвует в информационно-справочном обеспечении муниципальных учреждений культуры и искусства </w:t>
            </w:r>
            <w:proofErr w:type="spellStart"/>
            <w:r w:rsidRPr="00B733CA">
              <w:rPr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sz w:val="24"/>
                <w:szCs w:val="24"/>
              </w:rPr>
              <w:t xml:space="preserve"> городского округа Оренбургской области;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>12. участвует в разработке прогнозов и перспективных направлений развития материально-технической базы сферы культуры и искусства и содействует удовлетворению потребностей учреждений культуры в материально-технических ресурсах, участвует в разработке рекомендаций для промышленного производства изделий для сферы культуры и искусства;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733CA">
              <w:rPr>
                <w:sz w:val="24"/>
                <w:szCs w:val="24"/>
              </w:rPr>
              <w:t xml:space="preserve">13. организует своевременное рассмотрение предложений, заявлений и жалоб граждан, принимает по ним необходимые меры, проводит прием населения по вопросам, относящимся к компетенции Отдела, осуществляет </w:t>
            </w:r>
            <w:proofErr w:type="gramStart"/>
            <w:r w:rsidRPr="00B733CA">
              <w:rPr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sz w:val="24"/>
                <w:szCs w:val="24"/>
              </w:rPr>
              <w:t xml:space="preserve"> рассмотрением </w:t>
            </w:r>
            <w:r w:rsidRPr="00B733CA">
              <w:rPr>
                <w:sz w:val="24"/>
                <w:szCs w:val="24"/>
              </w:rPr>
              <w:lastRenderedPageBreak/>
              <w:t>обращений граждан и организацией приема граждан в муниципальные учреждения, в отношении которых функции и полномочия учредителя осуществляет Отдел;</w:t>
            </w:r>
          </w:p>
          <w:p w:rsidR="00F46198" w:rsidRPr="00B733CA" w:rsidRDefault="00F46198" w:rsidP="008B6E5F">
            <w:pPr>
              <w:spacing w:after="0" w:line="240" w:lineRule="auto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14. 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учреждениями, в отношении которых функции и полномочия учредителя осуществляет Отдел </w:t>
            </w: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>действующего законодательства Российской Федерации, Уставов (Положений), договоров;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B733CA">
              <w:rPr>
                <w:rStyle w:val="2"/>
                <w:rFonts w:eastAsia="Calibri"/>
                <w:sz w:val="24"/>
                <w:szCs w:val="24"/>
              </w:rPr>
              <w:t>15. организует в установленном законом порядке работу по проектированию, сооружению, установке и открытию мемориальных досок, памятных знаков, монументов и памятников;</w:t>
            </w:r>
          </w:p>
          <w:p w:rsidR="00F46198" w:rsidRPr="00B733CA" w:rsidRDefault="00F46198" w:rsidP="008B6E5F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B733CA">
              <w:rPr>
                <w:rStyle w:val="2"/>
                <w:rFonts w:eastAsia="Calibri"/>
                <w:sz w:val="24"/>
                <w:szCs w:val="24"/>
              </w:rPr>
              <w:t xml:space="preserve">16. </w:t>
            </w:r>
            <w:r w:rsidRPr="00B733CA">
              <w:rPr>
                <w:rStyle w:val="2"/>
                <w:sz w:val="24"/>
                <w:szCs w:val="24"/>
              </w:rPr>
              <w:t xml:space="preserve">организует работу по подготовке, переподготовке и повышению квалификации работников </w:t>
            </w:r>
            <w:r w:rsidRPr="00B733CA">
              <w:rPr>
                <w:sz w:val="24"/>
                <w:szCs w:val="24"/>
                <w:shd w:val="clear" w:color="auto" w:fill="FFFFFF"/>
              </w:rPr>
              <w:t>муниципальных учреждений, в отношении которых функции и полномочия учредителя осуществляет Отдел</w:t>
            </w:r>
            <w:r w:rsidRPr="00B733CA">
              <w:rPr>
                <w:rStyle w:val="2"/>
                <w:sz w:val="24"/>
                <w:szCs w:val="24"/>
              </w:rPr>
              <w:t>, проводит аттестацию кадров;</w:t>
            </w:r>
          </w:p>
          <w:p w:rsidR="00F46198" w:rsidRPr="00B733CA" w:rsidRDefault="00F46198" w:rsidP="008B6E5F">
            <w:pPr>
              <w:spacing w:after="0" w:line="240" w:lineRule="auto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17. оказывает методическую помощь учреждениям культуры и искусства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F46198" w:rsidRPr="00B733CA" w:rsidRDefault="00F46198" w:rsidP="008B6E5F">
            <w:pPr>
              <w:spacing w:after="0" w:line="240" w:lineRule="auto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18. владеет и пользуется, закрепленным на праве оперативного управления муниципальным имуществом, являющимся собственностью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>, в соответствии с его целевым назначением;</w:t>
            </w:r>
          </w:p>
          <w:p w:rsidR="00F46198" w:rsidRPr="00B733CA" w:rsidRDefault="00F46198" w:rsidP="008B6E5F">
            <w:pPr>
              <w:spacing w:after="0" w:line="240" w:lineRule="auto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19. является главным распорядителем бюджетных средств; </w:t>
            </w:r>
          </w:p>
          <w:p w:rsidR="00AD113A" w:rsidRPr="00B733CA" w:rsidRDefault="00F46198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33CA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20.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иные функции в соответствии с законодательством Российской Федерации, законодательством Оренбургской области, нормативными правовыми актами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области.</w:t>
            </w:r>
          </w:p>
        </w:tc>
        <w:tc>
          <w:tcPr>
            <w:tcW w:w="623" w:type="pct"/>
          </w:tcPr>
          <w:p w:rsidR="00F46198" w:rsidRPr="00B733CA" w:rsidRDefault="00F46198" w:rsidP="008B6E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33CA">
              <w:rPr>
                <w:color w:val="000000"/>
              </w:rPr>
              <w:lastRenderedPageBreak/>
              <w:t>Адрес:461900, Оренбургская область, г. Сорочинск, ул. Ленина,22</w:t>
            </w:r>
          </w:p>
          <w:p w:rsidR="00F46198" w:rsidRPr="00B733CA" w:rsidRDefault="00F46198" w:rsidP="008B6E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33CA">
              <w:rPr>
                <w:color w:val="000000"/>
              </w:rPr>
              <w:t>Телефон (факс): +7(35346)4-40-95</w:t>
            </w:r>
          </w:p>
          <w:p w:rsidR="00F46198" w:rsidRPr="00B733CA" w:rsidRDefault="00F46198" w:rsidP="008B6E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B733CA">
              <w:rPr>
                <w:color w:val="000000"/>
              </w:rPr>
              <w:t>email</w:t>
            </w:r>
            <w:proofErr w:type="spellEnd"/>
            <w:r w:rsidRPr="00B733CA">
              <w:rPr>
                <w:color w:val="000000"/>
              </w:rPr>
              <w:t xml:space="preserve">: kulturasor@bk.ru; </w:t>
            </w:r>
            <w:hyperlink r:id="rId24" w:tgtFrame="_blank" w:history="1">
              <w:r w:rsidRPr="00B733CA">
                <w:rPr>
                  <w:color w:val="0767C1"/>
                  <w:u w:val="single"/>
                  <w:bdr w:val="none" w:sz="0" w:space="0" w:color="auto" w:frame="1"/>
                </w:rPr>
                <w:br/>
              </w:r>
            </w:hyperlink>
          </w:p>
          <w:p w:rsidR="00AD113A" w:rsidRPr="00B733CA" w:rsidRDefault="00AD113A" w:rsidP="008B6E5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839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color w:val="000000"/>
                <w:szCs w:val="24"/>
              </w:rPr>
            </w:pPr>
            <w:hyperlink r:id="rId25" w:history="1">
              <w:r w:rsidR="00F46198" w:rsidRPr="00B733CA">
                <w:rPr>
                  <w:rStyle w:val="a5"/>
                  <w:color w:val="0767C1"/>
                  <w:szCs w:val="24"/>
                  <w:bdr w:val="none" w:sz="0" w:space="0" w:color="auto" w:frame="1"/>
                </w:rPr>
                <w:t>http://kultura-sor.oren.muzkult.ru</w:t>
              </w:r>
            </w:hyperlink>
            <w:r w:rsidR="00F46198" w:rsidRPr="00B733CA">
              <w:rPr>
                <w:color w:val="000000"/>
                <w:szCs w:val="24"/>
              </w:rPr>
              <w:t>  </w:t>
            </w:r>
          </w:p>
          <w:p w:rsidR="00F46198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26" w:history="1">
              <w:r w:rsidR="00F46198" w:rsidRPr="00B733CA">
                <w:rPr>
                  <w:rStyle w:val="a5"/>
                  <w:szCs w:val="24"/>
                </w:rPr>
                <w:t>https://vk.com/public217186416</w:t>
              </w:r>
            </w:hyperlink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>6</w:t>
            </w:r>
          </w:p>
        </w:tc>
        <w:tc>
          <w:tcPr>
            <w:tcW w:w="698" w:type="pct"/>
          </w:tcPr>
          <w:p w:rsidR="00AD113A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Управление образования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</w:t>
            </w:r>
          </w:p>
        </w:tc>
        <w:tc>
          <w:tcPr>
            <w:tcW w:w="1294" w:type="pct"/>
          </w:tcPr>
          <w:p w:rsidR="00AD113A" w:rsidRPr="00B733CA" w:rsidRDefault="00EC55B0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Управление образования реализует полномочия в сфере образования.</w:t>
            </w:r>
          </w:p>
          <w:p w:rsidR="00EC55B0" w:rsidRPr="00B733CA" w:rsidRDefault="00EC55B0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45" w:type="pct"/>
          </w:tcPr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обладает следующими полномочиями (функциями):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      </w:r>
            <w:hyperlink r:id="rId27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федеральными государственными образовательными стандартами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 предоставление дополнительного образования в муниципальных образовательных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(за исключением дополнительного образования, финансовое обеспечение которого осуществляется органами государственной власти субъекта Российской Федерации);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3. создает условия для осуществления присмотра и ухода за детьми, содержания детей в муниципальных образовательных организациях;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4.  Осуществляет в  пределах своих полномочий мероприятия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-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- принятию муниципальных правовых  актов, регулирующих  деятельность по организации отдыха детей и их оздоровления;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- созданию безопасных условий пребывания в организациях отдыха и оздоровления детей;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организации отдыха и оздоровления детей;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реализации переданных государственных полномочий по финансовому обеспечению отдыха детей в каникулярное время на базе лагерей дневного пребывания, созданных на базе муниципальных образовательных организаций; по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сертификата на отдых и (или) оздоровление детей в детских оздоровительных лагерях в каникулярное время, осуществляемому в порядке, утвержденном Правительством Оренбургской области.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 разрабатывает проекты муниципальных правовых актов: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5.1. об установлении платы, взимаемой с родителей (законных представителей) за присмотр и уход за детьми в муниципальных дошкольных образовательных организациях, и ее размера с определением случаев и порядка снижения размера родительской платы или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невзимания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ее с отдельных категорий родителей (законных представителей);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5.2. разрабатывает проекты муниципальных правовых актов об установлении (учреждении) специальных денежных поощрений для лиц, проявивших выдающиеся способности, и иные меры стимулирования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образовательных организациях;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5.3. участвует в разработке муниципальных программ, а также иных программ, финансируемых за счет средств федерального, областного и местного бюджетов по отраслям, входящим в сферу деятельности Управления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5.4. участвует в разработке проектов муниципальных нормативных правовых актов, внесение на рассмотрение и утверждение Совета депутатов, проектов решений Совета депутатов;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5.5. участвует в разработке и направление на утверждение административных регламентов предоставления муниципальных услуг;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5.6. разрабатывает проекты правовых актов Главы муниципального образования, Совета депутатов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иных документов по вопросам своей компетенции.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6. осуществляет постановку на учет, выдачу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7. дает разрешение на основании заявления родителей (законных представителей) на прием детей в муниципальную образовательную организацию на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 ранее возраста шести лет, шести месяцев или позднее возраста восьми лет;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8. осуществляет учет детей, подлежащих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9. 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10. осуществляет координацию процесса мероприятий по организации питания обучающихся, использованию выделенных на питание средств и обеспечению качества питания и санитарно-гигиенических норм;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11. оказывает в пределах своей компетенции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развития;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12. создает в пределах своей компетенции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13. обеспечивает в пределах своей компетенции получение  инвалидами  общедоступного и бесплатного дошкольного, начального общего, основного общего, среднего общего образования, в  том числе  обеспечивает: 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13.1.  инвалидов и их родителей (законных представителей) информацией по вопросам получения общего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13.2. с согласия родителей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(законных представителей) детей-инвалидов организацию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обучения детей-инвалидов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на дому при невозможности  их обучения по основным общеобразовательным программам в муниципальных образовательных организациях.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14. осуществляет организацию обеспечения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, осваивающих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спортивной экипировкой, спортивным инвентарем и оборудованием, питанием, а также проезда на тренировочные, физкультурные и спортивные мероприятия;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15. дает согласие на оставление обучающимся, достигшим возраста пятнадцати лет, муниципальной общеобразовательной организации до получения основного общего образования по согласию родителей (законных представителей) несовершеннолетнего обучающегося и комиссии по делам несовершеннолетних и защите их прав;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16. принимает совместно с комиссией по делам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 и родителями (законными представителями)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17. принимает совместно с родителями (законными представителями) несовершеннолетнего обучающегося, отчисленного из муниципальной образовательной организации, не позднее чем в месячный срок меры, обеспечивающие получение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общего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18. обеспечивает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аккредитации полностью или в отношении отдельных уровней образования) перевод совершеннолетних обучающихся с их согласия и несовершеннолетних обучающихся с согласия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 (законных представителей) в другие муниципальные образовательные организации, осуществляющие образовательную деятельность по образовательным программам соответствующих уровня и направленности;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19. решает вопрос об устройстве ребенка в другую муниципальную образовательную организацию в случае отсутствия свободных мест в муниципальной образовательной организации по обращению родителей (законных представителей);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20. оказывает в пределах своей компетенции содействие в устройстве детей вынужденных переселенцев и лиц, признанных беженцами, в муниципальные образовательные организации,  наравне с гражданами Российской Федерации в соответствии с Федеральными законами и иными нормативными правовыми актами Российской Федерации, законами и иными нормативными правовыми актами Оренбургской области, если иное не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международными договорами Российской Федерации;</w:t>
            </w:r>
            <w:proofErr w:type="gramEnd"/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21. согласовывает программы развития муниципальных образовательных организаций;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22. осуществляет в соответствии с действующим законодательством организационное и информационное  сопровождение проведения  государственной итоговой аттестации по образовательным программам основного общего и среднего общего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23. организует проведение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      </w:r>
            <w:proofErr w:type="gramEnd"/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24. осуществляет бухгалтерский учет;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25. представляет в федеральный орган исполнительной власти,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осуществляющий функции по контролю и надзору в сфере образования, сведения о выданных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26. организация и координация деятельности муниципальных образовательных учреждений по профилактике безнадзорности и правонарушений среди несовершеннолетних. Разработка и внедрение в практику работы образовательных учреждений программ и методик, направленных на формирование законопослушного поведения несовершеннолетних;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27. вносит предложения о создании центров психолого-педагогической, медицинской и социальной помощи;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28. участвует в работе комиссий, рабочих групп в соответствии с действующим законодательством и муниципальными правовыми актами;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29. вносит предложения в уполномоченные органы по представлению к государственным,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 общественным наградам и присвоению почетных званий, награждению педагогических работников муниципальных образовательных организаций грамотами и наградами;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30. устанавливает порядок и сроки проведения аттестации кандидатов на должность руководителя муниципальной образовательной организации;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31. Осуществляет  организационно-правовые мероприятия, связанные с созданием, реорганизацией и ликвидацией муниципальных учреждений, подведомственных управлению образования.  Организует работу комиссии по оценке последствий принятия решения о  реорганизации или ликвидации муниципальных образовательных организаций;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осуществляет </w:t>
            </w:r>
            <w:proofErr w:type="gramStart"/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эксплуатацией и обслуживанием инженерных коммуникаций муниципальных образовательных учреждений;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33. обеспечивает содержание зданий и сооружений муниципальных образовательных организаций, обустройство прилегающих к ним территорий в пределах своих полномочий. Координация работы по подготовке  подведомственных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к новому учебному году;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осуществлении мероприятий по предупреждению детского дорожно-транспортного травматизма на территории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35. организация бесплатной перевозки обучающихся в муниципальных образовательных организациях, реализующих основные общеобразовательные программы,, между населенными пунктами; </w:t>
            </w:r>
            <w:proofErr w:type="gramEnd"/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36. обеспечение сопровождения процедур лицензирования и государственной аккредитации образовательных учреждений, подведомственных Управлению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37. участвует в организации и осуществлении мероприятий по мобилизационной подготовке муниципальных образовательных организаций;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38. обрабатывает персональные данные в соответствии с действующим законодательством, в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обеспечивает в пределах своей компетенции защиту сведений, составляющих </w:t>
            </w:r>
            <w:hyperlink r:id="rId28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государственную тайну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39. осуществляет прием граждан, юридических лиц и индивидуальных предпринимателей и рассмотрение устных и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обращений граждан, юридических лиц и индивидуальных предпринимателей в порядке и сроки, установленные действующим законодательством;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40. оказывает юридическую помощь в виде правового консультирования граждан, осуществляет правовое информирование и правовое просвещение населения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порядке, установленном нормативным правовым актом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41. осуществляет взаимодействие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42. обеспечивает открытость и доступность информации о системе образования; подготавливает отчеты о деятельности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сфере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43. организует мониторинг системы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44. выступает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 и муниципальными правовыми актами;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45. осуществляет функции главного распорядителя и получателя средств местного бюджета, предусмотренных на содержание Управления образования и реализацию возложенных на него функций;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46. осуществляет функции главного администратора доходов бюджета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округа: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46.1. утверждает  бюджетные сметы и муниципальные задания на оказание муниципальных услуг подведомственным учреждениям;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46.2. осуществляет  в пределах выделенных лимитов бюджетных обязательств из средств муниципального бюджета финансового обеспечения деятельности муниципальных казенных учреждений и финансового обеспечения выполнения муниципальных заданий муниципальными бюджетными учреждениями;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46.3. заключает  с подведомственными образовательными учреждениями соглашения о порядке и условиях предоставления субсидии на финансовое обеспечение выполнения муниципального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на оказание муниципальных услуг, соглашения о порядке и условиях предоставления субсидии на иные цели. 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47.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Управления образования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48. исполняет функции работодателя в соответствии с действующим законодательством;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49. организует предоставление муниципальных услуг, включенных в Реестр муниципальных услуг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50. осуществляет мониторинг законодательства о местном самоуправлении в пределах своей компетенции в порядке, установленном правовым актом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51. подготавливает ежегодно и публикует в виде итоговых (годовых) отчетов и размещает в сети Интернет на сайте Управления образования анализ состояния и перспектив развития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52. представляет свои интересы и интересы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судах общей юрисдикции, арбитражном и третейском судах,  прокуратуре, органах  государственной власти в пределах компетенции Управления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53. предоставляет компенсацию расходов на оплату жилых помещений, отопления и освещения педагогическим работникам муниципальных образовательных организаций, проживающих и работающих в сельских населенных пунктах, включенных в состав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области; 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54. обеспечивает в пределах своей компетенции реализацию переданных государственных полномочий по выплате компенсации части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55. утверждает уставы подведомственных муниципальных учреждений, а также вносимые в них изменения и дополнения; 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56. осуществляет мероприятия по противодействию коррупции 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образования округа; 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57.организация, подготовка и проведение конференций, совещаний, семинаров по актуальным вопросам развития системы образования, конкурсов профессионального мастерства и иных мероприятий в сфере образования; 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58. Организация работы по подготовке, переподготовке, повышению квалификации работников системы образования в соответствии с потребностями образовательных учреждений. Участие в формировании заявок на целевое обучение специалистов на педагогические специальности;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 реализует переданные государственные полномочия по организации и осуществлению деятельности по опеке и попечительству над несовершеннолетними в части: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59.1. организации приема и консультирования граждан по вопросам защиты прав и законных интересов несовершеннолетних, в том числе детей-сирот и детей, оставшихся без попечения родителей, детей, нуждающихся в государственной защите, лиц из числа детей-сирот и детей, оставшихся без попечения родителей;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59.2.  рассмотрения обращений,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 и жалоб граждан по вопросам защиты прав и законных интересов несовершеннолетних, в том числе детей-сирот и детей, оставшихся без попечения родителей, детей, нуждающихся в государственной защите, лиц из числа детей-сирот и детей, оставшихся без попечения родителей, и принимает по ним необходимые меры;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59.3.  осуществления деятельности по выявлению, учету и устройству детей, оставшихся без попечения родителей, а также последующего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их содержания, воспитания и образования;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59.4.  осуществления деятельности по выявлению, учету иных несовершеннолетних, нуждающихся в государственной защите;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59.5.  формирования информационного банка данных о детях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оставшихся без попечения родителей;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59.6.  представления в установленные сроки сведений о каждом ребенке, оставшемся без попечения родителей и не устроенном на воспитание в семью, в соответствии с законодательством Российской Федерации в государственный банк данных 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детях, оставшихся без попечения родителей;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59.7.  представления Министерству образования Оренбургской области в установленной форме и в определенные сроки необходимой информации, связанной с реализацией государственных полномочий, использованием выделенных материальных ресурсов и финансовых средств;</w:t>
            </w:r>
            <w:proofErr w:type="gramEnd"/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59.8. проведение обследования и подготовка заключения об условиях жизни и воспитания ребенка, нуждающегося в государственной защите;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59.9.  обеспечения временного устройства нуждающихся в опеке и попечительстве несовершеннолетних лиц, а также сохранность их имущества;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59.10.  осуществления подготовки документов и устройства детей-сирот и детей, оставшихся без попечения родителей, под опеку (попечительство) граждан, в приемную семью, на воспитание патронатному воспитателю, на усыновление (удочерение), а при отсутствии такой возможности осуществляет подготовку документов для помещения таких детей под надзор в образовательные организации, медицинские организации, организации, оказывающие социальные услуги,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иные некоммерческие организации, если указанная деятельность не противоречит целям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, ради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они созданы;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59.11.  ведения учета граждан Российской Федерации, проживающих на территории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способных к выполнению обязанностей усыновителей;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59.12.  осуществления подготовки в установленном порядке материалов, необходимых для усыновления (удочерения) детей, находящихся на территории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59.13.  ведения учета детей, в отношении которых произведено усыновление (удочерение);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59.14.  осуществление подбора лиц, изъявивших желание и способных к выполнению обязанностей опекуна, попечителя, приемного родителя, патронатного воспитателя, а также об освобождении или отстранении опекуна, попечителя, приемного родителя, патронатного воспитателя от выполнения возложенных на него обязанностей;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59.15.  ведения учета лиц, в отношении которых установлена опека или попечительство, и лиц, переданных на воспитание в приемные семьи или на патронатное воспитание;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59.16.  осуществление надзора за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опекунов и попечителей, приемных родителей, патронатных воспитателей, оказание им помощи в организации медицинского наблюдения, оздоровительного отдыха и трудоустройства подопечных;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59.17.  осуществления подготовки документов для решения вопроса об освобождении или отстранении опекуна, попечителя, приемного родителя, патронатного воспитателя от выполнения возложенных на него обязанностей;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59.18.  осуществления в установленном законом порядке защиты личных и имущественных прав и интересов подопечных в случае использования опекуном, попечителем, приемным родителем опеки (попечительства) в корыстных целях, а также в случае оставления подопечного без надзора и необходимой помощи;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59.19. осуществление защиты прав и охраняемых законом интересов детей-сирот и детей, оставшихся без попечения родителей, оказание содействия в защите прав и охраняемых законом интересов лицам из числа детей-сирот и детей, оставшихся без попечения родителей, в возрасте от 18 до 23 лет;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59.20.  принятия решения о снятии с регистрационного учета детей-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 и детей, оставшихся без попечения родителей, как по их местожительству, так и по местопребыванию (нахождению);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59.21. дачи согласия на установление отцовства в случаях, предусмотренных законодательством;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59.22. осуществления охраны интересов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неродившегося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наследника при разделе наследственного имущества;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59.23. осуществления подготовки документов по вопросу разрешения вступления в брак лицам, не достигшим совершеннолетия;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59.24. осуществления подготовки документов по вопросу  разрешения изменения фамилии и имени несовершеннолетним в случаях и порядке, установленных законодательством Российской Федерации;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59.25. осуществления подготовки и согласования проектов постановлений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вопросам, указанным в </w:t>
            </w:r>
            <w:hyperlink r:id="rId29" w:history="1">
              <w:r w:rsidRPr="00B733CA">
                <w:rPr>
                  <w:rFonts w:ascii="Times New Roman" w:hAnsi="Times New Roman" w:cs="Times New Roman"/>
                  <w:sz w:val="24"/>
                  <w:szCs w:val="24"/>
                </w:rPr>
                <w:t>пункте 2 статьи 2</w:t>
              </w:r>
            </w:hyperlink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Оренбургской области от 26.11.2007 № 1731/357-IV-ОЗ «О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попечительству над несовершеннолетними»;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59.26. заключение договоров  о доверительном управлении имуществом подопечного; подготовка проектов и заключение договоров о создании приемной семьи, о  передаче ребенка на патронатное воспитание;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59.27. выдача предварительного разрешения опекунам и попечителям на право расходовать доходы подопечного, 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имуществом, за исключением доходов, которыми подопечный вправе распоряжаться самостоятельно.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60. осуществляет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выпускников, не достигших 18-летнего возраста: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-  ведет учет несовершеннолетних выпускников;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-  оказывает содействие несовершеннолетним выпускникам в решении вопросов защиты их прав и интересов;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осуществляет разъяснительную работу о необходимости и целесообразности заключения договора о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сопровождении.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60.1. осуществляет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выпускников от 18 до 23 лет на основании личного заявления выпускника и договора о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на срок реализации мероприятий, предусмотренных индивидуальным планом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зависимости от уровня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- ведет учет выпускников в возрасте до 23 лет по месту их проживания;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 содействие организациям, осуществляющим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сопровождение, в уточнении местонахождения выпускников, не проходящих обучение в профессиональных образовательных организациях, образовательных организациях высшего образования, в случаях длительного отсутствия их по месту проживания;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согласовывает организациям, осуществляющим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сопровождение, индивидуальный план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контролирует реализацию индивидуального плана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61. Осуществляет дачу заключений: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61.1. о возможности усыновления (удочерения) или отмене усыновления (удочерения) и его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интересам ребенка на основании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актов обследования условий жизни кандидатов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в усыновители и другой предусмотренной федеральным законодательством документации;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61.2. о целесообразности (нецелесообразности) лишения родительских прав, их ограничения или восстановления в родительских правах;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61.3. о возможности раздельного проживания попечителя с подопечным;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61.4. о возможности объявления несовершеннолетнего полностью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дееспособным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(эмансипированным);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61.5. о порядке общения с несовершеннолетним по спорам, возникающим между раздельно проживающими родителями, родственниками, а также о месте проживания несовершеннолетнего;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61.6. о возможности и невозможности гражданина быть усыновителем, опекуном (попечителем), приемным родителем, патронатным воспитателем;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62. организует работу по оплате труда приемных родителей и выплате денежных средств на содержание ребенка, переданного на воспитание в приемную семью, в соответствии с действующим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63. осуществляет мероприятия по оплате труда патронатного воспитателя и выплате денежных средств на содержание ребенка, переданного ему на воспитание, в соответствии с действующим законодательством;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64. организует работу по выплате денежных средств опекуну (попечителю) на содержание ребенка, находящегося под опекой (попечительством), в соответствии с действующим законодательством;</w:t>
            </w:r>
          </w:p>
          <w:p w:rsidR="00EC55B0" w:rsidRPr="00B733CA" w:rsidRDefault="00EC55B0" w:rsidP="008B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65. осуществляет иные функции и полномочия, установленные действующим законодательством и муниципальными правовыми актами.</w:t>
            </w: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pct"/>
          </w:tcPr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461900 Оренбургская область, город Сорочинск, улица Интернациональная,67 Тел/факс: (35346) 4-12-85 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  <w:lang w:val="en-US"/>
              </w:rPr>
            </w:pPr>
            <w:r w:rsidRPr="00B733CA">
              <w:rPr>
                <w:szCs w:val="24"/>
                <w:lang w:val="en-US"/>
              </w:rPr>
              <w:t>e-mail: sorochinsk-goo@yandex.ru</w:t>
            </w:r>
          </w:p>
          <w:p w:rsidR="00F46198" w:rsidRPr="00B733CA" w:rsidRDefault="00F46198" w:rsidP="008B6E5F">
            <w:pPr>
              <w:pStyle w:val="ConsPlusNormal"/>
              <w:jc w:val="both"/>
              <w:rPr>
                <w:szCs w:val="24"/>
                <w:lang w:val="en-US"/>
              </w:rPr>
            </w:pP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  <w:lang w:val="en-US"/>
              </w:rPr>
            </w:pPr>
          </w:p>
        </w:tc>
        <w:tc>
          <w:tcPr>
            <w:tcW w:w="839" w:type="pct"/>
          </w:tcPr>
          <w:p w:rsidR="00EC55B0" w:rsidRPr="00B733CA" w:rsidRDefault="00B733CA" w:rsidP="008B6E5F">
            <w:pPr>
              <w:pStyle w:val="ConsPlusNormal"/>
              <w:jc w:val="both"/>
              <w:rPr>
                <w:szCs w:val="24"/>
                <w:lang w:val="en-US"/>
              </w:rPr>
            </w:pPr>
            <w:hyperlink r:id="rId30" w:history="1">
              <w:r w:rsidR="00EC55B0" w:rsidRPr="00B733CA">
                <w:rPr>
                  <w:rStyle w:val="a5"/>
                  <w:szCs w:val="24"/>
                  <w:lang w:val="en-US"/>
                </w:rPr>
                <w:t>http://56ouo10.ru/</w:t>
              </w:r>
            </w:hyperlink>
          </w:p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  <w:lang w:val="en-US"/>
              </w:rPr>
            </w:pPr>
            <w:hyperlink r:id="rId31" w:history="1">
              <w:r w:rsidR="00EC55B0" w:rsidRPr="00B733CA">
                <w:rPr>
                  <w:rStyle w:val="a5"/>
                  <w:szCs w:val="24"/>
                  <w:lang w:val="en-US"/>
                </w:rPr>
                <w:t>https://vk.com/upravleniye_obrazovaniya</w:t>
              </w:r>
            </w:hyperlink>
          </w:p>
          <w:p w:rsidR="00EC55B0" w:rsidRPr="00B733CA" w:rsidRDefault="00EC55B0" w:rsidP="008B6E5F">
            <w:pPr>
              <w:pStyle w:val="ConsPlusNormal"/>
              <w:jc w:val="both"/>
              <w:rPr>
                <w:szCs w:val="24"/>
                <w:lang w:val="en-US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8B6E5F" w:rsidRDefault="008B6E5F" w:rsidP="008B6E5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698" w:type="pct"/>
          </w:tcPr>
          <w:p w:rsidR="00AD113A" w:rsidRPr="00B733CA" w:rsidRDefault="00651B77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Управление финансов администрации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 </w:t>
            </w:r>
          </w:p>
        </w:tc>
        <w:tc>
          <w:tcPr>
            <w:tcW w:w="1294" w:type="pct"/>
          </w:tcPr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решает следующие задачи: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1) координация деятельности в финансовой сфере участников бюджетного процесса, органов местного самоуправления городского округа по разработке и реализации муниципальных программ округа;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2) разработка и реализация единой финансовой, бюджетной и налоговой политики городского округа;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3) концентрация финансовых ресурсов на приоритетных направлениях социально-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городского округа;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4) обеспечение законности при формировании проекта местного бюджета на очередной финансовый год/плановый период и проектов решения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 внесении изменений в местный бюджет на очередной финансовый год и/или плановый период;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5) администрирование поступлений местного бюджета в части своих полномочий;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6)  управление счетами местного бюджета, счетами, открытыми для учета средств бюджетных (автономных) учреждений, и бюджетными средствами;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7) реализация единой долговой политики в соответствии с формализованными процедурами управления долгом, принятия долговых обязательств, а также процедурами предоставления муниципальных гарантий;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8) реализация единой методологии, разработанной Министерством финансов Российской Федерации, Министерством финансов Оренбургской области, по формированию местного бюджета и отчета о его исполнении;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9) обеспечение реализации единых методологических подходов 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бухгалтерского учета и отчетности в муниципальных учреждениях городского округа;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10) совершенствование методов финансово-бюджетного планирования, финансирования и отчетности;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11) осуществление казначейского исполнения местного бюджета.</w:t>
            </w: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45" w:type="pct"/>
          </w:tcPr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финансов осуществляет следующие функции: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1) участвует совместно с отраслевыми (функциональными) и территориальными органами администрации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работе по совершенствованию схемы управления финансово-бюджетной системой городского округа, по составлению долгосрочного бюджетного прогноза, прогноза социально-экономического развития городского округа;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2) оказывает методологическую помощь органам местного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городского округа при разработке муниципальных программ;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3) формирует проект местного бюджета на очередной финансовый год/плановый период и представляет его главе муниципального образования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 необходимыми документами и материалами для внесения в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 депутатов;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4) формирует проекты решения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 внесении изменений в местный бюджет на очередной финансовый год и/или плановый период;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5) обеспечивает казначейское исполнение местного бюджета, осуществляет управление операциями на едином счете местного бюджета, счетах открытых для учета средств бюджетных (автономных) учреждений, осуществляет подтверждение денежных обязательств местного бюджета;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6) осуществляет кассовое планирование средств местного бюджета и ведет учет операций по кассовому исполнению местного бюджета;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7) осуществляет проведение кассовых выплат за счет средств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(автономных) учреждений от имени и по поручению указанных учреждений в пределах остатков средств на их лицевых счетах;</w:t>
            </w:r>
          </w:p>
          <w:p w:rsidR="003123FB" w:rsidRPr="00B733CA" w:rsidRDefault="003123FB" w:rsidP="008B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8) осуществляет ведение сводного реестра главных распорядителей, распорядителей и получателей средств местного бюджета, главных администраторов и администраторов источников финансирования дефицита местного бюджета и сводного реестра муниципальных бюджетных и автономных учреждений;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9) осуществляет организацию исполнения судебных актов, предусматривающих обращение взыскания на средства местного бюджета;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10) разрабатывает и принимает правовые акты, подлежащие обязательному исполнению и неоднократному применению участниками бюджетных правоотношений, по вопросам регулирования бюджетных правоотношений в рамках полномочий, возложенных на финансовый орган муниципального образования Бюджетным кодексом Российской Федерации;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11) участвует в установленном порядке в разработке проектов муниципальных правовых актов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12) составляет и ведет кассовый план;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13) утверждает сводную бюджетную роспись, доводит ее показатели до главных распорядителей средств местного бюджета;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14) утверждает лимиты бюджетных обязатель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авных распорядителей бюджетных средств;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15) организует подготовку отчета об исполнении местного бюджета и представляет его в Министерство финансов Оренбургской области;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16) осуществляет управление муниципальным долгом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а также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его состоянием;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17) осуществляет анализ финансового состояния принципала в целях предоставления муниципальной гарантии;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18) участвует в разработке предложений, направленных на совершенствование системы органов местного самоуправления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их структуры, а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такжек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оплаты труда работников этих органов;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19) координирует действия органов местного самоуправления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по выработке и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реализациибюджетной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сфере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20) вносит совместно с органами местного самоуправления </w:t>
            </w:r>
            <w:proofErr w:type="spell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предложения о размерах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работников бюджетной сферы городского округа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и объемах средств на эти цели; 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21) совершенствует методы бюджетного планирования, внедрение элементов бюджетирования, ориентированного на результат, порядок бюджетного финансирования получателей средств местного бюджета, осуществляет методическое руководство в этой сфере, а также в области составления и исполнения местного бюджета;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22) ведет бухгалтерский учет исполнения местного бюджета и сметы доходов и расходов Управления финансов в соответствии с инструкциями и приказами Министерства финансов Российской Федерации и Оренбургской области;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23) рассматривает и анализирует бухгалтерскую отчетность органов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округа, главных распорядителей и распорядителей бюджетных средств о расходовании бюджетных средств, сводную бухгалтерскую отчетность муниципальных бюджетных и автономных учреждений, осуществляет 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бухгалтерского учета и отчетности;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24) осуществляет методическое руководство по постановке бухгалтерского учета и отчетности получателей средств местного бюджета;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25) осуществляет ведение кадровой работы;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26) осуществляет внутренний муниципальный финансовый контроль в соответствии с полномочиями, определенными Бюджетным кодексом Российской Федерации;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27) осуществляет контрольные функции в рамках своих полномочий, определенных законодательством Российской Федерации;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 xml:space="preserve">28) осуществляет в части, касающейся Управления финансов, установленные Бюджетным кодексом Российской Федерации полномочия главного распорядителя (распорядителя) бюджетных средств, главного </w:t>
            </w:r>
            <w:r w:rsidRPr="00B7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администратора (администратора) доходов бюджета, главного администратора (администратора) источников финансирования дефицита бюджета, в том числе и по осуществлению внутреннего финансового контроля и внутреннего финансового аудита;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29) осуществляет контроль в сфере закупок в части, касающейся Управления финансов, в соответствии с полномочиями, установленными законодательством Российской Федерации;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30) при нарушении муниципальными учреждениями установленного управлением порядка учета бюджетных обязатель</w:t>
            </w:r>
            <w:proofErr w:type="gramStart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иостанавливает оплату денежных обязательств муниципальных учреждений в порядке, установленном бюджетным законодательством;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CA">
              <w:rPr>
                <w:rFonts w:ascii="Times New Roman" w:hAnsi="Times New Roman" w:cs="Times New Roman"/>
                <w:sz w:val="24"/>
                <w:szCs w:val="24"/>
              </w:rPr>
              <w:t>31) проводит мероприятия, направленные на повышение информированности граждан и организаций по вопросам бюджетной политики.</w:t>
            </w:r>
          </w:p>
          <w:p w:rsidR="003123FB" w:rsidRPr="00B733CA" w:rsidRDefault="003123FB" w:rsidP="008B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3A" w:rsidRPr="00B733CA" w:rsidRDefault="00AD113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pct"/>
          </w:tcPr>
          <w:p w:rsidR="003123FB" w:rsidRPr="00B733CA" w:rsidRDefault="003123F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4619000 Оренбургская область г. Сорочинск </w:t>
            </w:r>
          </w:p>
          <w:p w:rsidR="003123FB" w:rsidRPr="00B733CA" w:rsidRDefault="003123F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Ул. Советская, 1 </w:t>
            </w:r>
          </w:p>
          <w:p w:rsidR="00AD113A" w:rsidRPr="00B733CA" w:rsidRDefault="003123FB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 Телефон: 83534641136 83534642385 gorfo@esoo.ru</w:t>
            </w:r>
          </w:p>
        </w:tc>
        <w:tc>
          <w:tcPr>
            <w:tcW w:w="839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32" w:history="1">
              <w:r w:rsidR="00651B77" w:rsidRPr="00B733CA">
                <w:rPr>
                  <w:rStyle w:val="a5"/>
                  <w:szCs w:val="24"/>
                  <w:lang w:val="en-US"/>
                </w:rPr>
                <w:t>http</w:t>
              </w:r>
              <w:r w:rsidR="00651B77" w:rsidRPr="00B733CA">
                <w:rPr>
                  <w:rStyle w:val="a5"/>
                  <w:szCs w:val="24"/>
                </w:rPr>
                <w:t>://</w:t>
              </w:r>
              <w:r w:rsidR="00651B77" w:rsidRPr="00B733CA">
                <w:rPr>
                  <w:rStyle w:val="a5"/>
                  <w:szCs w:val="24"/>
                  <w:lang w:val="en-US"/>
                </w:rPr>
                <w:t>www</w:t>
              </w:r>
              <w:r w:rsidR="00651B77" w:rsidRPr="00B733CA">
                <w:rPr>
                  <w:rStyle w:val="a5"/>
                  <w:szCs w:val="24"/>
                </w:rPr>
                <w:t>.</w:t>
              </w:r>
              <w:proofErr w:type="spellStart"/>
              <w:r w:rsidR="00651B77" w:rsidRPr="00B733CA">
                <w:rPr>
                  <w:rStyle w:val="a5"/>
                  <w:szCs w:val="24"/>
                  <w:lang w:val="en-US"/>
                </w:rPr>
                <w:t>gfo</w:t>
              </w:r>
              <w:proofErr w:type="spellEnd"/>
              <w:r w:rsidR="00651B77" w:rsidRPr="00B733CA">
                <w:rPr>
                  <w:rStyle w:val="a5"/>
                  <w:szCs w:val="24"/>
                </w:rPr>
                <w:t>-</w:t>
              </w:r>
              <w:proofErr w:type="spellStart"/>
              <w:r w:rsidR="00651B77" w:rsidRPr="00B733CA">
                <w:rPr>
                  <w:rStyle w:val="a5"/>
                  <w:szCs w:val="24"/>
                  <w:lang w:val="en-US"/>
                </w:rPr>
                <w:t>sorochinsk</w:t>
              </w:r>
              <w:proofErr w:type="spellEnd"/>
              <w:r w:rsidR="00651B77" w:rsidRPr="00B733CA">
                <w:rPr>
                  <w:rStyle w:val="a5"/>
                  <w:szCs w:val="24"/>
                </w:rPr>
                <w:t>.</w:t>
              </w:r>
              <w:proofErr w:type="spellStart"/>
              <w:r w:rsidR="00651B77" w:rsidRPr="00B733CA">
                <w:rPr>
                  <w:rStyle w:val="a5"/>
                  <w:szCs w:val="24"/>
                  <w:lang w:val="en-US"/>
                </w:rPr>
                <w:t>ru</w:t>
              </w:r>
              <w:proofErr w:type="spellEnd"/>
              <w:r w:rsidR="00651B77" w:rsidRPr="00B733CA">
                <w:rPr>
                  <w:rStyle w:val="a5"/>
                  <w:szCs w:val="24"/>
                </w:rPr>
                <w:t>/</w:t>
              </w:r>
            </w:hyperlink>
          </w:p>
          <w:p w:rsidR="003123FB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hyperlink r:id="rId33" w:history="1">
              <w:r w:rsidR="003123FB" w:rsidRPr="00B733CA">
                <w:rPr>
                  <w:rStyle w:val="a5"/>
                  <w:szCs w:val="24"/>
                </w:rPr>
                <w:t>https://vk.com/gfo56</w:t>
              </w:r>
            </w:hyperlink>
          </w:p>
          <w:p w:rsidR="003123FB" w:rsidRPr="00B733CA" w:rsidRDefault="003123FB" w:rsidP="008B6E5F">
            <w:pPr>
              <w:pStyle w:val="ConsPlusNormal"/>
              <w:jc w:val="both"/>
              <w:rPr>
                <w:szCs w:val="24"/>
              </w:rPr>
            </w:pPr>
          </w:p>
          <w:p w:rsidR="00651B77" w:rsidRPr="00B733CA" w:rsidRDefault="00651B77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B733CA" w:rsidRDefault="008B6E5F" w:rsidP="008B6E5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698" w:type="pct"/>
          </w:tcPr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МКУ «Многофункциональный центр предоставления </w:t>
            </w:r>
            <w:proofErr w:type="gramStart"/>
            <w:r w:rsidRPr="00B733CA">
              <w:rPr>
                <w:szCs w:val="24"/>
              </w:rPr>
              <w:t>государственных</w:t>
            </w:r>
            <w:proofErr w:type="gramEnd"/>
          </w:p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и муниципальных </w:t>
            </w:r>
            <w:r w:rsidRPr="00B733CA">
              <w:rPr>
                <w:szCs w:val="24"/>
              </w:rPr>
              <w:lastRenderedPageBreak/>
              <w:t xml:space="preserve">услуг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</w:t>
            </w:r>
          </w:p>
        </w:tc>
        <w:tc>
          <w:tcPr>
            <w:tcW w:w="1294" w:type="pct"/>
          </w:tcPr>
          <w:p w:rsidR="00AD113A" w:rsidRPr="00B733CA" w:rsidRDefault="00982C79" w:rsidP="008B6E5F">
            <w:pPr>
              <w:pStyle w:val="ConsPlusNormal"/>
              <w:jc w:val="both"/>
              <w:rPr>
                <w:szCs w:val="24"/>
              </w:rPr>
            </w:pPr>
            <w:r w:rsidRPr="00982C79">
              <w:rPr>
                <w:szCs w:val="24"/>
              </w:rPr>
              <w:lastRenderedPageBreak/>
              <w:t>Основными целями МФЦ являются:</w:t>
            </w:r>
            <w:r>
              <w:rPr>
                <w:szCs w:val="24"/>
              </w:rPr>
              <w:t xml:space="preserve"> </w:t>
            </w:r>
            <w:r w:rsidRPr="00982C79">
              <w:rPr>
                <w:szCs w:val="24"/>
              </w:rPr>
              <w:t xml:space="preserve">повышение комфортности получения гражданами и юридическими лицами государственных и </w:t>
            </w:r>
            <w:r w:rsidRPr="00982C79">
              <w:rPr>
                <w:szCs w:val="24"/>
              </w:rPr>
              <w:lastRenderedPageBreak/>
              <w:t>муниципальных услуг; ликвидация рынка посреднических услуг при предоставлении государственных и муниципальных услуг.</w:t>
            </w:r>
          </w:p>
        </w:tc>
        <w:tc>
          <w:tcPr>
            <w:tcW w:w="1345" w:type="pct"/>
          </w:tcPr>
          <w:p w:rsidR="009C2A55" w:rsidRP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lastRenderedPageBreak/>
              <w:t>В соответствии с Федеральным законом №210-ФЗ от 27.07.2010 г. «Об организации предоставления государственных и муниципальных услуг» многофункциональные центры осуществляют:</w:t>
            </w:r>
          </w:p>
          <w:p w:rsidR="009C2A55" w:rsidRP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lastRenderedPageBreak/>
              <w:t>прием запросов заявителей о предоставлении государственных и муниципальных услуг;</w:t>
            </w:r>
          </w:p>
          <w:p w:rsidR="009C2A55" w:rsidRP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t>представление интересов заявителей при взаимодействии с органами, представляющими государственные услуги, и органами, представляющими муниципальные услуги;</w:t>
            </w:r>
          </w:p>
          <w:p w:rsidR="009C2A55" w:rsidRP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t>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      </w:r>
          </w:p>
          <w:p w:rsidR="009C2A55" w:rsidRP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t>информирование заявителей о порядке предоставления государственных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консультирование заявителей о порядке представления государственных и муниципальных услуг в многофункциональных центрах;</w:t>
            </w:r>
          </w:p>
          <w:p w:rsidR="009C2A55" w:rsidRP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t>взаимодействие с государственными органами и органами местного самоуправления по вопросам предоставления государственных и муниципальных услуг;</w:t>
            </w:r>
          </w:p>
          <w:p w:rsidR="00AD113A" w:rsidRPr="00B733CA" w:rsidRDefault="009C2A55" w:rsidP="008B6E5F">
            <w:pPr>
              <w:pStyle w:val="ConsPlusNormal"/>
              <w:jc w:val="both"/>
              <w:rPr>
                <w:szCs w:val="24"/>
              </w:rPr>
            </w:pPr>
            <w:r w:rsidRPr="009C2A55">
              <w:rPr>
                <w:szCs w:val="24"/>
              </w:rPr>
              <w:t xml:space="preserve">выдачу заявителям документов органов, предоставляющих муниципальные услуги, по </w:t>
            </w:r>
            <w:r w:rsidRPr="009C2A55">
              <w:rPr>
                <w:szCs w:val="24"/>
              </w:rPr>
              <w:lastRenderedPageBreak/>
              <w:t>результатам предоставления государственных и муниципальных услуг, если иное не предусмотрено законодательством.</w:t>
            </w:r>
          </w:p>
        </w:tc>
        <w:tc>
          <w:tcPr>
            <w:tcW w:w="623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>Адрес: г. Сорочинск, ул. Чапаева,58.</w:t>
            </w:r>
            <w:r w:rsidR="009C2A55">
              <w:rPr>
                <w:szCs w:val="24"/>
              </w:rPr>
              <w:t xml:space="preserve"> </w:t>
            </w:r>
            <w:r w:rsidRPr="00B733CA">
              <w:rPr>
                <w:szCs w:val="24"/>
              </w:rPr>
              <w:t>Телефон: (35346) 6-00-51, 6-00-53.</w:t>
            </w:r>
          </w:p>
        </w:tc>
        <w:tc>
          <w:tcPr>
            <w:tcW w:w="839" w:type="pct"/>
          </w:tcPr>
          <w:p w:rsidR="00AD113A" w:rsidRDefault="009C2A55" w:rsidP="008B6E5F">
            <w:pPr>
              <w:pStyle w:val="ConsPlusNormal"/>
              <w:jc w:val="both"/>
              <w:rPr>
                <w:szCs w:val="24"/>
              </w:rPr>
            </w:pPr>
            <w:hyperlink r:id="rId34" w:history="1">
              <w:r w:rsidRPr="00DE11A5">
                <w:rPr>
                  <w:rStyle w:val="a5"/>
                  <w:szCs w:val="24"/>
                </w:rPr>
                <w:t>http://sorochinsk56.ru/index.php?id=547</w:t>
              </w:r>
            </w:hyperlink>
          </w:p>
          <w:p w:rsid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hyperlink r:id="rId35" w:history="1">
              <w:r w:rsidRPr="00DE11A5">
                <w:rPr>
                  <w:rStyle w:val="a5"/>
                  <w:szCs w:val="24"/>
                </w:rPr>
                <w:t>https://vk.com/club211745672</w:t>
              </w:r>
            </w:hyperlink>
          </w:p>
          <w:p w:rsidR="009C2A55" w:rsidRPr="00B733CA" w:rsidRDefault="009C2A55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AD113A" w:rsidRPr="00B733CA" w:rsidTr="00EA6A8B">
        <w:tc>
          <w:tcPr>
            <w:tcW w:w="201" w:type="pct"/>
          </w:tcPr>
          <w:p w:rsidR="00AD113A" w:rsidRPr="00B733CA" w:rsidRDefault="008B6E5F" w:rsidP="008B6E5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698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МКУ "Центр бюджетного учета и отчетности"</w:t>
            </w:r>
          </w:p>
        </w:tc>
        <w:tc>
          <w:tcPr>
            <w:tcW w:w="1294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B733CA">
              <w:rPr>
                <w:szCs w:val="24"/>
              </w:rPr>
              <w:t xml:space="preserve">Ведение централизованного бюджетного (бухгалтерского) учета и составление бюджетной (бухгалтерской) отчетности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 Оренбургской области, в том числе составление сводной бухгалтерской отчетности казенных, бюджетных, автономных учреждений, в отношении которых органы местного самоуправления осуществляют функции и полномочия учредителя, обеспечение подготовки документов, материалов, расчетов необходимых для осуществления планирования (исполнения) бюджета муниципального образования по обслуживаемым</w:t>
            </w:r>
            <w:proofErr w:type="gramEnd"/>
            <w:r w:rsidRPr="00B733CA">
              <w:rPr>
                <w:szCs w:val="24"/>
              </w:rPr>
              <w:t xml:space="preserve"> органам местного самоуправления и казенным, бюджетным, автономным учреждениям </w:t>
            </w:r>
            <w:proofErr w:type="spellStart"/>
            <w:r w:rsidRPr="00B733CA">
              <w:rPr>
                <w:szCs w:val="24"/>
              </w:rPr>
              <w:t>Сорочинского</w:t>
            </w:r>
            <w:proofErr w:type="spellEnd"/>
            <w:r w:rsidRPr="00B733CA">
              <w:rPr>
                <w:szCs w:val="24"/>
              </w:rPr>
              <w:t xml:space="preserve"> городского округа, а также составление и представление отчетности в налоговые органы, внебюджетные фонды, органы статистики.</w:t>
            </w:r>
          </w:p>
        </w:tc>
        <w:tc>
          <w:tcPr>
            <w:tcW w:w="1345" w:type="pct"/>
          </w:tcPr>
          <w:p w:rsidR="00AD113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- формирование полной и достоверной информации о деятельности,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области, передавших функции по ведению бюджетного (бухгалтерского) учет и формированию бюджетной (бухгалтерской) отчетности; - обеспечение соответствия заключаемых договоров лимитам бюджетных обязательств, своевременного и правильного оформления первичных учетных документов и законности совершаемых операций; - осуществление контроля за целевым расходованием бюджетных сре</w:t>
            </w:r>
            <w:proofErr w:type="gram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дств в с</w:t>
            </w:r>
            <w:proofErr w:type="gram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оответствии с утвержденной бюджетной сметой, планом финансово-хозяйственной деятельности; - обеспечение выполнения обязательств по своевременной выплате заработной платы работникам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</w:t>
            </w:r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lastRenderedPageBreak/>
              <w:t xml:space="preserve">области, а также других обязательств, согласно бюджетной смете, плана финансово-хозяйственной деятельности; - </w:t>
            </w:r>
            <w:proofErr w:type="gram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составление и предоставление отчетности в налоговые органы, внебюджетные фонды, органы статистики, Управление финансов администрации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 о финансовом состоянии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 в установленном законодательством Российской Федерации порядке;</w:t>
            </w:r>
            <w:proofErr w:type="gram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- участие в организации и проведении годовой и периодической инвентаризации имущества и финансовых обязательств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области, своевременное определение ее результатов и отражение их в учетных документах; - обеспечение подготовки документов, материалов и расчетов, необходимых для осуществления планирования (исполнения) бюджета муниципального образования по </w:t>
            </w:r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lastRenderedPageBreak/>
              <w:t xml:space="preserve">обслуживаемым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 в установленных порядках; - консультирование работников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 по вопросам хозяйственной деятельности, налогообложения и бюджетног</w:t>
            </w:r>
            <w:proofErr w:type="gram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о(</w:t>
            </w:r>
            <w:proofErr w:type="gram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бухгалтерского) учета и бюджетной (бухгалтерской) отчетности; - </w:t>
            </w:r>
            <w:proofErr w:type="gram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участие в проведении экономического анализа финансово-хозяйственной деятельности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 по данным бюджетного (бухгалтерского) учета и бюджетной (бухгалтерской) отчетности; - разработку мероприятий по применению современных технических средств и информационных технологий, прогрессивных форм и методов учета и контроля; - применение современных средств автоматизации бюджетного (бухгалтерского) учета и </w:t>
            </w:r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lastRenderedPageBreak/>
              <w:t>бюджетной (бухгалтерской) отчетности;</w:t>
            </w:r>
            <w:proofErr w:type="gram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- соблюдение финансовой и кассовой дисциплины; - участие в работе по взысканию дебиторской и погашению кредиторской задолженности; - хранение документов (первичных учетных документов, регистров бюджетного учета, отчетности, а также бюджетных смет, планов финансово- хозяйственной деятельности, расчетов к ним (как на бумажных, так и на электронных носителях) в соответствии с правилами организации архивного дела;</w:t>
            </w:r>
            <w:proofErr w:type="gram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.</w:t>
            </w:r>
            <w:proofErr w:type="gram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- представление интересов обслуживаемых органов местного самоуправления, казенных, бюджетных, автономных учреждений </w:t>
            </w:r>
            <w:proofErr w:type="spellStart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>Сорочинского</w:t>
            </w:r>
            <w:proofErr w:type="spellEnd"/>
            <w:r w:rsidRPr="00B733CA">
              <w:rPr>
                <w:rFonts w:eastAsiaTheme="minorHAnsi"/>
                <w:color w:val="000000"/>
                <w:szCs w:val="24"/>
                <w:lang w:eastAsia="en-US"/>
              </w:rPr>
              <w:t xml:space="preserve"> городского округа Оренбургской области по доверенности в различных организациях по вопросам бюджетного (бухгалтерского) учета и бюджетной (бухгалтерской) отчетности.</w:t>
            </w:r>
          </w:p>
        </w:tc>
        <w:tc>
          <w:tcPr>
            <w:tcW w:w="623" w:type="pct"/>
          </w:tcPr>
          <w:p w:rsidR="00AD113A" w:rsidRDefault="009C2A55" w:rsidP="008B6E5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Адрес: г. Сорочинск, ул. 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>, 1</w:t>
            </w:r>
          </w:p>
          <w:p w:rsidR="009C2A55" w:rsidRDefault="009C2A55" w:rsidP="008B6E5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Телефон: </w:t>
            </w:r>
            <w:r w:rsidRPr="009C2A55">
              <w:rPr>
                <w:szCs w:val="24"/>
              </w:rPr>
              <w:t>7-35346-4-41-26</w:t>
            </w:r>
          </w:p>
          <w:p w:rsidR="009C2A55" w:rsidRPr="00B733CA" w:rsidRDefault="009C2A55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39" w:type="pct"/>
          </w:tcPr>
          <w:p w:rsidR="00AD113A" w:rsidRDefault="009C2A55" w:rsidP="008B6E5F">
            <w:pPr>
              <w:pStyle w:val="ConsPlusNormal"/>
              <w:jc w:val="both"/>
              <w:rPr>
                <w:szCs w:val="24"/>
              </w:rPr>
            </w:pPr>
            <w:hyperlink r:id="rId36" w:history="1">
              <w:r w:rsidRPr="00DE11A5">
                <w:rPr>
                  <w:rStyle w:val="a5"/>
                  <w:szCs w:val="24"/>
                </w:rPr>
                <w:t>http://sorochinsk56.ru/index.php?id=722</w:t>
              </w:r>
            </w:hyperlink>
          </w:p>
          <w:p w:rsidR="009C2A55" w:rsidRPr="00B733CA" w:rsidRDefault="009C2A55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733CA" w:rsidRPr="00B733CA" w:rsidTr="00EA6A8B">
        <w:tc>
          <w:tcPr>
            <w:tcW w:w="201" w:type="pct"/>
          </w:tcPr>
          <w:p w:rsidR="00B733CA" w:rsidRPr="00B733CA" w:rsidRDefault="008B6E5F" w:rsidP="008B6E5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698" w:type="pct"/>
          </w:tcPr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>МКУ "</w:t>
            </w:r>
            <w:proofErr w:type="spellStart"/>
            <w:r w:rsidRPr="00B733CA">
              <w:rPr>
                <w:szCs w:val="24"/>
              </w:rPr>
              <w:t>Хозгруппа</w:t>
            </w:r>
            <w:proofErr w:type="spellEnd"/>
            <w:r w:rsidRPr="00B733CA">
              <w:rPr>
                <w:szCs w:val="24"/>
              </w:rPr>
              <w:t xml:space="preserve"> по обслуживанию органов местного самоуправления"</w:t>
            </w:r>
          </w:p>
        </w:tc>
        <w:tc>
          <w:tcPr>
            <w:tcW w:w="1294" w:type="pct"/>
          </w:tcPr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Обеспечение надлежащей эксплуатации зданий администрации города, создание условий </w:t>
            </w:r>
            <w:proofErr w:type="gramStart"/>
            <w:r w:rsidRPr="00B733CA">
              <w:rPr>
                <w:szCs w:val="24"/>
              </w:rPr>
              <w:t>для</w:t>
            </w:r>
            <w:proofErr w:type="gramEnd"/>
          </w:p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t xml:space="preserve">работы аппарата администрации города Сорочинска и других подразделений (структур), размещаемых в этих зданиях, в </w:t>
            </w:r>
            <w:r w:rsidRPr="00B733CA">
              <w:rPr>
                <w:szCs w:val="24"/>
              </w:rPr>
              <w:lastRenderedPageBreak/>
              <w:t>том числе техническое обеспечение деятельности администрации города Сорочинска (ее структурных подразделений).</w:t>
            </w:r>
          </w:p>
        </w:tc>
        <w:tc>
          <w:tcPr>
            <w:tcW w:w="1345" w:type="pct"/>
          </w:tcPr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  <w:r w:rsidRPr="00B733CA">
              <w:rPr>
                <w:szCs w:val="24"/>
              </w:rPr>
              <w:lastRenderedPageBreak/>
              <w:t xml:space="preserve">Для достижения своей цели осуществляет следующие функции: - содержит здания, сооружения администрации города Сорочинска, и их системы в технически исправном состоянии; - организует ремонтные, отделочные и иные работы в зданиях, сооружениях и </w:t>
            </w:r>
            <w:r w:rsidRPr="00B733CA">
              <w:rPr>
                <w:szCs w:val="24"/>
              </w:rPr>
              <w:lastRenderedPageBreak/>
              <w:t xml:space="preserve">помещениях, администрации города Сорочинска; - обеспечивает санитарную уборку администрации города Сорочинска зданий, помещений и прилегающих к ним территорий; - </w:t>
            </w:r>
            <w:proofErr w:type="gramStart"/>
            <w:r w:rsidRPr="00B733CA">
              <w:rPr>
                <w:szCs w:val="24"/>
              </w:rPr>
              <w:t>обеспечивает техническую и противопожарную безопасность, санитарно-гигиенический и противоэпидемический режимы в зданиях и помещениях администрации города Сорочинска; - обеспечивает охрану зданий, помещений и имущества, администрации города Сорочинска; - производит закупку необходимого инвентаря, оборудования, мебели, хозяйственных и канцелярских товаров; - организует транспортное обеспечение деятельности администрации города Сорочинска; - содержание и обеспечение текущего, капитального ремонта и технического обслуживания транспортных средств;</w:t>
            </w:r>
            <w:proofErr w:type="gramEnd"/>
            <w:r w:rsidRPr="00B733CA">
              <w:rPr>
                <w:szCs w:val="24"/>
              </w:rPr>
              <w:t xml:space="preserve"> - информационно - техническое обеспечение деятельности администрации города Сорочинска; - несет расходы на содержание автомашин, включая страхование, ОСАГО, уплату транспортного налога, а также все иные расходы, возникающие в связи с их эксплуатацией; - осуществляет </w:t>
            </w:r>
            <w:proofErr w:type="gramStart"/>
            <w:r w:rsidRPr="00B733CA">
              <w:rPr>
                <w:szCs w:val="24"/>
              </w:rPr>
              <w:t>контроль за</w:t>
            </w:r>
            <w:proofErr w:type="gramEnd"/>
            <w:r w:rsidRPr="00B733CA">
              <w:rPr>
                <w:szCs w:val="24"/>
              </w:rPr>
              <w:t xml:space="preserve"> целевым использованием финансовых </w:t>
            </w:r>
            <w:r w:rsidRPr="00B733CA">
              <w:rPr>
                <w:szCs w:val="24"/>
              </w:rPr>
              <w:lastRenderedPageBreak/>
              <w:t>средств, выделяемых Учреждением организациям или получаемых ими при содействии Учреждения, и приостанавливает финансирование в случае выявления нарушений целевого использования средств, запрашивает документацию о ходе реализации финансируемого проекта в соответствии с действующим законодательством; - проводит конкурсы, аукционы, запросы котировок в порядке, установленном действующим законодательством Российской Федерации; 2 - выступает муниципальным заказчиком, и проводит соответствующие процедуры в соответствии с Федеральным законом от 21.07,2005г. №94-ФЗ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  <w:tc>
          <w:tcPr>
            <w:tcW w:w="623" w:type="pct"/>
          </w:tcPr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39" w:type="pct"/>
          </w:tcPr>
          <w:p w:rsidR="00B733CA" w:rsidRPr="00B733CA" w:rsidRDefault="00B733CA" w:rsidP="008B6E5F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A04BC3" w:rsidRPr="003123FB" w:rsidRDefault="00A04BC3" w:rsidP="00A04BC3">
      <w:pPr>
        <w:pStyle w:val="ConsPlusNormal"/>
        <w:spacing w:before="240"/>
        <w:jc w:val="both"/>
        <w:rPr>
          <w:sz w:val="28"/>
          <w:szCs w:val="28"/>
        </w:rPr>
      </w:pPr>
    </w:p>
    <w:p w:rsidR="00A60537" w:rsidRPr="003123FB" w:rsidRDefault="00A60537"/>
    <w:sectPr w:rsidR="00A60537" w:rsidRPr="003123FB" w:rsidSect="00A04B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4"/>
    <w:rsid w:val="001917E9"/>
    <w:rsid w:val="002256B2"/>
    <w:rsid w:val="00245CEC"/>
    <w:rsid w:val="003123FB"/>
    <w:rsid w:val="004D7394"/>
    <w:rsid w:val="00611FCF"/>
    <w:rsid w:val="00651B77"/>
    <w:rsid w:val="00694AE1"/>
    <w:rsid w:val="006D3F68"/>
    <w:rsid w:val="008B6E5F"/>
    <w:rsid w:val="00982C79"/>
    <w:rsid w:val="009C2A55"/>
    <w:rsid w:val="00A01A21"/>
    <w:rsid w:val="00A04BC3"/>
    <w:rsid w:val="00A60537"/>
    <w:rsid w:val="00AD113A"/>
    <w:rsid w:val="00B45DC0"/>
    <w:rsid w:val="00B733CA"/>
    <w:rsid w:val="00C2416B"/>
    <w:rsid w:val="00CA5CBE"/>
    <w:rsid w:val="00DB7AE4"/>
    <w:rsid w:val="00E54063"/>
    <w:rsid w:val="00E67A85"/>
    <w:rsid w:val="00EA6A8B"/>
    <w:rsid w:val="00EC55B0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BC3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table" w:styleId="a3">
    <w:name w:val="Table Grid"/>
    <w:basedOn w:val="a1"/>
    <w:uiPriority w:val="59"/>
    <w:rsid w:val="00A0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D3F68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A6A8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6A8B"/>
    <w:rPr>
      <w:b/>
      <w:bCs/>
    </w:rPr>
  </w:style>
  <w:style w:type="character" w:customStyle="1" w:styleId="a7">
    <w:name w:val="Основной текст_"/>
    <w:basedOn w:val="a0"/>
    <w:link w:val="3"/>
    <w:rsid w:val="00F4619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6198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0pt">
    <w:name w:val="Основной текст + 10 pt"/>
    <w:basedOn w:val="a7"/>
    <w:rsid w:val="00F4619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F4619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F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BC3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table" w:styleId="a3">
    <w:name w:val="Table Grid"/>
    <w:basedOn w:val="a1"/>
    <w:uiPriority w:val="59"/>
    <w:rsid w:val="00A0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D3F68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A6A8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6A8B"/>
    <w:rPr>
      <w:b/>
      <w:bCs/>
    </w:rPr>
  </w:style>
  <w:style w:type="character" w:customStyle="1" w:styleId="a7">
    <w:name w:val="Основной текст_"/>
    <w:basedOn w:val="a0"/>
    <w:link w:val="3"/>
    <w:rsid w:val="00F46198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6198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0pt">
    <w:name w:val="Основной текст + 10 pt"/>
    <w:basedOn w:val="a7"/>
    <w:rsid w:val="00F4619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F4619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F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064535" TargetMode="External"/><Relationship Id="rId13" Type="http://schemas.openxmlformats.org/officeDocument/2006/relationships/hyperlink" Target="https://docs.cntd.ru/document/460182704" TargetMode="External"/><Relationship Id="rId18" Type="http://schemas.openxmlformats.org/officeDocument/2006/relationships/hyperlink" Target="https://vk.com/club221143320" TargetMode="External"/><Relationship Id="rId26" Type="http://schemas.openxmlformats.org/officeDocument/2006/relationships/hyperlink" Target="https://vk.com/public21718641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F9CC5E6FF21F479D031FFE4853E3EA48679D99BB1E572C44AD2F3BD6776A836EDA7EB33172D7109E0F1B08720C78CE415CC0C968EAF412xDx1K" TargetMode="External"/><Relationship Id="rId34" Type="http://schemas.openxmlformats.org/officeDocument/2006/relationships/hyperlink" Target="http://sorochinsk56.ru/index.php?id=547" TargetMode="External"/><Relationship Id="rId7" Type="http://schemas.openxmlformats.org/officeDocument/2006/relationships/hyperlink" Target="http://sorochinsk56.ru/index.php?id=2058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://sorochinsk56.ru/index.php?id=911" TargetMode="External"/><Relationship Id="rId25" Type="http://schemas.openxmlformats.org/officeDocument/2006/relationships/hyperlink" Target="http://kultura-sor.oren.muzkult.ru/" TargetMode="External"/><Relationship Id="rId33" Type="http://schemas.openxmlformats.org/officeDocument/2006/relationships/hyperlink" Target="https://vk.com/gfo5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admsor_gkh@mail.ru" TargetMode="External"/><Relationship Id="rId20" Type="http://schemas.openxmlformats.org/officeDocument/2006/relationships/hyperlink" Target="consultantplus://offline/ref=94F25B8422515967ED5DB663D482460E7B5A8846C6CDB756BF2554B28597FAF96E701FA936B97CC0F9E06236EA3D4492CF68FA2268I1UFK" TargetMode="External"/><Relationship Id="rId29" Type="http://schemas.openxmlformats.org/officeDocument/2006/relationships/hyperlink" Target="garantf1://27406910.202/" TargetMode="External"/><Relationship Id="rId1" Type="http://schemas.openxmlformats.org/officeDocument/2006/relationships/styles" Target="styles.xml"/><Relationship Id="rId6" Type="http://schemas.openxmlformats.org/officeDocument/2006/relationships/hyperlink" Target="mailto:otdelraboty@inbox.ru" TargetMode="External"/><Relationship Id="rId11" Type="http://schemas.openxmlformats.org/officeDocument/2006/relationships/hyperlink" Target="consultantplus://offline/ref=1C1156691689C6E5E1934E64BFCEAD6CC6528CA350D86C8E76A98F2F3B5B9BCAA9FADBE98CF3F7E045A7FC1C32OBFBF" TargetMode="External"/><Relationship Id="rId24" Type="http://schemas.openxmlformats.org/officeDocument/2006/relationships/hyperlink" Target="http://kultura-sorochinsk.ru/" TargetMode="External"/><Relationship Id="rId32" Type="http://schemas.openxmlformats.org/officeDocument/2006/relationships/hyperlink" Target="http://www.gfo-sorochinsk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10002673.5" TargetMode="External"/><Relationship Id="rId15" Type="http://schemas.openxmlformats.org/officeDocument/2006/relationships/hyperlink" Target="consultantplus://offline/ref=1C1156691689C6E5E1934E64BFCEAD6CC6528CA350D86C8E76A98F2F3B5B9BCABBFA83E785F5E2B412FDAB1130B87B0E96618F7434O7F8F" TargetMode="External"/><Relationship Id="rId23" Type="http://schemas.openxmlformats.org/officeDocument/2006/relationships/hyperlink" Target="http://sorochinsk56.ru/index.php?id=912" TargetMode="External"/><Relationship Id="rId28" Type="http://schemas.openxmlformats.org/officeDocument/2006/relationships/hyperlink" Target="garantf1://10002673.5/" TargetMode="External"/><Relationship Id="rId36" Type="http://schemas.openxmlformats.org/officeDocument/2006/relationships/hyperlink" Target="http://sorochinsk56.ru/index.php?id=722" TargetMode="External"/><Relationship Id="rId10" Type="http://schemas.openxmlformats.org/officeDocument/2006/relationships/hyperlink" Target="consultantplus://offline/ref=1C1156691689C6E5E1934E64BFCEAD6CC65F8BA257DC6C8E76A98F2F3B5B9BCAA9FADBE98CF3F7E045A7FC1C32OBFBF" TargetMode="External"/><Relationship Id="rId19" Type="http://schemas.openxmlformats.org/officeDocument/2006/relationships/hyperlink" Target="consultantplus://offline/ref=CDF29D142A9066A586DD936AB0D9D9D73535B179BB7F6F213654552586DD30F0617BA3A58AD8791CA33F42686D63B6BD648474A3A3R3R4K" TargetMode="External"/><Relationship Id="rId31" Type="http://schemas.openxmlformats.org/officeDocument/2006/relationships/hyperlink" Target="https://vk.com/upravleniye_obraz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rochinsk56.ru/index.php?id=60" TargetMode="External"/><Relationship Id="rId14" Type="http://schemas.openxmlformats.org/officeDocument/2006/relationships/hyperlink" Target="consultantplus://offline/ref=1C1156691689C6E5E1934E64BFCEAD6CC6528CA350D86C8E76A98F2F3B5B9BCABBFA83E688F7E2B412FDAB1130B87B0E96618F7434O7F8F" TargetMode="External"/><Relationship Id="rId22" Type="http://schemas.openxmlformats.org/officeDocument/2006/relationships/hyperlink" Target="mailto:arhisor@mail.ru" TargetMode="External"/><Relationship Id="rId27" Type="http://schemas.openxmlformats.org/officeDocument/2006/relationships/hyperlink" Target="garantf1://5532903.0/" TargetMode="External"/><Relationship Id="rId30" Type="http://schemas.openxmlformats.org/officeDocument/2006/relationships/hyperlink" Target="http://56ouo10.ru/" TargetMode="External"/><Relationship Id="rId35" Type="http://schemas.openxmlformats.org/officeDocument/2006/relationships/hyperlink" Target="https://vk.com/club211745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119</Pages>
  <Words>19040</Words>
  <Characters>108528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2024-09-02T11:25:00Z</dcterms:created>
  <dcterms:modified xsi:type="dcterms:W3CDTF">2024-09-02T11:25:00Z</dcterms:modified>
</cp:coreProperties>
</file>