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6B" w:rsidRPr="0016506B" w:rsidRDefault="0016506B" w:rsidP="00165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506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6506B" w:rsidRPr="0016506B" w:rsidRDefault="0016506B" w:rsidP="00165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06B">
        <w:rPr>
          <w:rFonts w:ascii="Times New Roman" w:hAnsi="Times New Roman" w:cs="Times New Roman"/>
          <w:b/>
          <w:sz w:val="28"/>
          <w:szCs w:val="28"/>
        </w:rPr>
        <w:t xml:space="preserve">о реализации молодежной политики </w:t>
      </w:r>
      <w:proofErr w:type="gramStart"/>
      <w:r w:rsidRPr="0016506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650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6506B">
        <w:rPr>
          <w:rFonts w:ascii="Times New Roman" w:hAnsi="Times New Roman" w:cs="Times New Roman"/>
          <w:b/>
          <w:sz w:val="28"/>
          <w:szCs w:val="28"/>
        </w:rPr>
        <w:t>Сорочинском</w:t>
      </w:r>
      <w:proofErr w:type="gramEnd"/>
      <w:r w:rsidRPr="0016506B">
        <w:rPr>
          <w:rFonts w:ascii="Times New Roman" w:hAnsi="Times New Roman" w:cs="Times New Roman"/>
          <w:b/>
          <w:sz w:val="28"/>
          <w:szCs w:val="28"/>
        </w:rPr>
        <w:t xml:space="preserve"> городском округе в 2022 году.</w:t>
      </w:r>
    </w:p>
    <w:p w:rsidR="008345E7" w:rsidRPr="008269E0" w:rsidRDefault="008345E7" w:rsidP="008345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На территории Сорочинского городского округа проживает около 9 тыс. молодых людей в возрасте от 14 до 35 лет, что составляет почти четверть населения нашего округа.  </w:t>
      </w:r>
    </w:p>
    <w:p w:rsidR="008345E7" w:rsidRPr="008269E0" w:rsidRDefault="008345E7" w:rsidP="008345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Ключевыми направлениями работы с молодёжью в 2022 году являлись: гражданско-патриотическое воспитание; вовлечение в добровольческую деятельность; молодёжное самоуправление; профориентация; развитие потенциала молодых людей и оказание государственной и муниципальной  поддержки в приобретении (строительстве) жилья молодыми семьями, нуждающимися в улучшении жилищных условий.</w:t>
      </w:r>
    </w:p>
    <w:p w:rsidR="008345E7" w:rsidRPr="008269E0" w:rsidRDefault="008345E7" w:rsidP="008345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Обеспечение жильем молодых семей </w:t>
      </w:r>
      <w:proofErr w:type="gramStart"/>
      <w:r w:rsidRPr="008269E0">
        <w:rPr>
          <w:sz w:val="28"/>
          <w:szCs w:val="28"/>
        </w:rPr>
        <w:t>в</w:t>
      </w:r>
      <w:proofErr w:type="gramEnd"/>
      <w:r w:rsidRPr="008269E0">
        <w:rPr>
          <w:sz w:val="28"/>
          <w:szCs w:val="28"/>
        </w:rPr>
        <w:t xml:space="preserve"> </w:t>
      </w:r>
      <w:proofErr w:type="gramStart"/>
      <w:r w:rsidRPr="008269E0">
        <w:rPr>
          <w:sz w:val="28"/>
          <w:szCs w:val="28"/>
        </w:rPr>
        <w:t>Сорочинском</w:t>
      </w:r>
      <w:proofErr w:type="gramEnd"/>
      <w:r w:rsidRPr="008269E0">
        <w:rPr>
          <w:sz w:val="28"/>
          <w:szCs w:val="28"/>
        </w:rPr>
        <w:t xml:space="preserve"> городском округе осуществлялось в рамках муниципальной программы «Развитие жилищного строительства в Сорочинском городском округе Оренбургской области».  Правом на получение социальной выплаты на приобретение (строительство) жилья в рамках программы в 2022 году воспользовались 8 молодых семей. Средства, выделенные на реализацию подпрограммы, освоены в полном объеме. На 01.01.2023 года в очереди состоит 160 молодых семей. </w:t>
      </w:r>
    </w:p>
    <w:p w:rsidR="008345E7" w:rsidRPr="008269E0" w:rsidRDefault="008345E7" w:rsidP="008345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269E0">
        <w:rPr>
          <w:sz w:val="28"/>
          <w:szCs w:val="28"/>
        </w:rPr>
        <w:t xml:space="preserve">В отчетный период были организованы и проведены на территории округа множество мероприятий, в числе которых: акция «Георгиевская ленточка», памятно-мемориальные мероприятия, посвященные увековечению защитников Отечества (Вахта памяти, Митинги, возложение цветков, венков), акции «Окна Победы», «День флага», «День России», «Окна России», «Голубь мира», «День Конституции», «Блокадный хлеб», месячник оборонно-массовой и спортивной работы, военно-спортивный конкурс «А ну-ка, парни!» и др. </w:t>
      </w:r>
      <w:proofErr w:type="gramEnd"/>
    </w:p>
    <w:p w:rsidR="008345E7" w:rsidRPr="008269E0" w:rsidRDefault="008345E7" w:rsidP="008345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В отчетном периоде на территории округа действовало 7 молодежных волонтерских объединений. Количество молодых людей в возрасте от 14 до 35 лет, занятых добровольческой деятельностью, 1858 человек.  Продолжилась работа в рамках всероссийской акции «Мы вместе», которая в 2022 году наполнилась новым содержанием – помощью семьям мобилизованным, помощь муниципальному штабу #МЫВМЕСТЕ. У всех добровольцев есть общие интересы и </w:t>
      </w:r>
      <w:proofErr w:type="spellStart"/>
      <w:r w:rsidRPr="008269E0">
        <w:rPr>
          <w:sz w:val="28"/>
          <w:szCs w:val="28"/>
        </w:rPr>
        <w:t>устремления</w:t>
      </w:r>
      <w:proofErr w:type="gramStart"/>
      <w:r>
        <w:rPr>
          <w:sz w:val="28"/>
          <w:szCs w:val="28"/>
        </w:rPr>
        <w:t>.</w:t>
      </w:r>
      <w:r w:rsidRPr="008269E0">
        <w:rPr>
          <w:sz w:val="28"/>
          <w:szCs w:val="28"/>
        </w:rPr>
        <w:t>В</w:t>
      </w:r>
      <w:proofErr w:type="gramEnd"/>
      <w:r w:rsidRPr="008269E0">
        <w:rPr>
          <w:sz w:val="28"/>
          <w:szCs w:val="28"/>
        </w:rPr>
        <w:t>олонтеры</w:t>
      </w:r>
      <w:proofErr w:type="spellEnd"/>
      <w:r w:rsidRPr="008269E0">
        <w:rPr>
          <w:sz w:val="28"/>
          <w:szCs w:val="28"/>
        </w:rPr>
        <w:t xml:space="preserve"> округа помогали в реализации федерального проекта «Формирование комфортной городской среды» нацпроекта «Жилье и городская среда», в проведении муниципальных мероприятий и т.д. </w:t>
      </w:r>
    </w:p>
    <w:p w:rsidR="008345E7" w:rsidRPr="008269E0" w:rsidRDefault="008345E7" w:rsidP="008345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 xml:space="preserve">Несмотря на </w:t>
      </w:r>
      <w:proofErr w:type="gramStart"/>
      <w:r w:rsidRPr="008269E0">
        <w:rPr>
          <w:sz w:val="28"/>
          <w:szCs w:val="28"/>
        </w:rPr>
        <w:t>достигнутое</w:t>
      </w:r>
      <w:proofErr w:type="gramEnd"/>
      <w:r w:rsidRPr="008269E0">
        <w:rPr>
          <w:sz w:val="28"/>
          <w:szCs w:val="28"/>
        </w:rPr>
        <w:t>, значимыми проблемами в реализации  молодежной политики являются:</w:t>
      </w:r>
    </w:p>
    <w:p w:rsidR="008345E7" w:rsidRPr="008269E0" w:rsidRDefault="008345E7" w:rsidP="008345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9E0">
        <w:rPr>
          <w:sz w:val="28"/>
          <w:szCs w:val="28"/>
        </w:rPr>
        <w:t>-</w:t>
      </w:r>
      <w:r>
        <w:rPr>
          <w:sz w:val="28"/>
          <w:szCs w:val="28"/>
        </w:rPr>
        <w:t>Н</w:t>
      </w:r>
      <w:r w:rsidRPr="008269E0">
        <w:rPr>
          <w:sz w:val="28"/>
          <w:szCs w:val="28"/>
        </w:rPr>
        <w:t>едостаточно</w:t>
      </w:r>
      <w:r>
        <w:rPr>
          <w:sz w:val="28"/>
          <w:szCs w:val="28"/>
        </w:rPr>
        <w:t>е</w:t>
      </w:r>
      <w:r w:rsidRPr="008269E0">
        <w:rPr>
          <w:sz w:val="28"/>
          <w:szCs w:val="28"/>
        </w:rPr>
        <w:t xml:space="preserve"> число ярких, интеллектуальных и </w:t>
      </w:r>
      <w:proofErr w:type="spellStart"/>
      <w:r w:rsidRPr="008269E0">
        <w:rPr>
          <w:sz w:val="28"/>
          <w:szCs w:val="28"/>
        </w:rPr>
        <w:t>харизматичных</w:t>
      </w:r>
      <w:proofErr w:type="spellEnd"/>
      <w:r w:rsidRPr="008269E0">
        <w:rPr>
          <w:sz w:val="28"/>
          <w:szCs w:val="28"/>
        </w:rPr>
        <w:t xml:space="preserve"> лидеров в молодежной среде округа, которые могут повести за собой и стать локомотивами добрых дел и перемен. </w:t>
      </w:r>
      <w:r>
        <w:rPr>
          <w:sz w:val="28"/>
          <w:szCs w:val="28"/>
        </w:rPr>
        <w:t>Работа</w:t>
      </w:r>
      <w:r w:rsidRPr="008269E0">
        <w:rPr>
          <w:sz w:val="28"/>
          <w:szCs w:val="28"/>
        </w:rPr>
        <w:t xml:space="preserve"> по вовлечению молодых людей </w:t>
      </w:r>
      <w:r w:rsidRPr="008269E0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социально-полезную деятельность продолжается, ведется на постоянной основе</w:t>
      </w:r>
    </w:p>
    <w:p w:rsidR="008345E7" w:rsidRDefault="008345E7" w:rsidP="008345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45E7" w:rsidRDefault="008345E7" w:rsidP="008345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45E7" w:rsidRPr="008269E0" w:rsidRDefault="008345E7" w:rsidP="008345E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269E0">
        <w:rPr>
          <w:bCs/>
          <w:sz w:val="28"/>
          <w:szCs w:val="28"/>
        </w:rPr>
        <w:t>Задачи в сфере молодежной политики округа:</w:t>
      </w:r>
    </w:p>
    <w:p w:rsidR="008345E7" w:rsidRPr="008269E0" w:rsidRDefault="008345E7" w:rsidP="008345E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8269E0">
        <w:rPr>
          <w:bCs/>
          <w:sz w:val="28"/>
          <w:szCs w:val="28"/>
        </w:rPr>
        <w:t xml:space="preserve">Выявление </w:t>
      </w:r>
      <w:proofErr w:type="spellStart"/>
      <w:r w:rsidRPr="008269E0">
        <w:rPr>
          <w:bCs/>
          <w:sz w:val="28"/>
          <w:szCs w:val="28"/>
        </w:rPr>
        <w:t>харизматичных</w:t>
      </w:r>
      <w:proofErr w:type="spellEnd"/>
      <w:r w:rsidRPr="008269E0">
        <w:rPr>
          <w:bCs/>
          <w:sz w:val="28"/>
          <w:szCs w:val="28"/>
        </w:rPr>
        <w:t xml:space="preserve"> лидеров среди молодёжи.</w:t>
      </w:r>
    </w:p>
    <w:p w:rsidR="008345E7" w:rsidRPr="008269E0" w:rsidRDefault="008345E7" w:rsidP="008345E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8269E0">
        <w:rPr>
          <w:bCs/>
          <w:sz w:val="28"/>
          <w:szCs w:val="28"/>
        </w:rPr>
        <w:t>Совместная работа с руководителями предприятий по адаптации и поддержке молодых специалистов.</w:t>
      </w:r>
    </w:p>
    <w:p w:rsidR="008345E7" w:rsidRPr="008269E0" w:rsidRDefault="008345E7" w:rsidP="008345E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8269E0">
        <w:rPr>
          <w:bCs/>
          <w:sz w:val="28"/>
          <w:szCs w:val="28"/>
        </w:rPr>
        <w:t>Патриотическое воспитание молодёжи.</w:t>
      </w:r>
    </w:p>
    <w:p w:rsidR="008345E7" w:rsidRPr="008269E0" w:rsidRDefault="008345E7" w:rsidP="008345E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8269E0">
        <w:rPr>
          <w:bCs/>
          <w:sz w:val="28"/>
          <w:szCs w:val="28"/>
        </w:rPr>
        <w:t>Вовлечение молодежи в социально значимую  деятельность.</w:t>
      </w:r>
    </w:p>
    <w:p w:rsidR="003049C6" w:rsidRDefault="003049C6"/>
    <w:sectPr w:rsidR="0030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418B"/>
    <w:multiLevelType w:val="hybridMultilevel"/>
    <w:tmpl w:val="6824B6AC"/>
    <w:lvl w:ilvl="0" w:tplc="83389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A1A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F49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F00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27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255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0E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E1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A7F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E7"/>
    <w:rsid w:val="0016506B"/>
    <w:rsid w:val="003049C6"/>
    <w:rsid w:val="006C4DA1"/>
    <w:rsid w:val="0083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Char,Знак Char Char Char,Знак Знак,Обычный (веб) Знак,Обычный (веб) Знак1"/>
    <w:basedOn w:val="a"/>
    <w:link w:val="2"/>
    <w:uiPriority w:val="99"/>
    <w:unhideWhenUsed/>
    <w:qFormat/>
    <w:rsid w:val="0083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,Обычный (веб) Знак Знак,Обычный (веб) Знак1 Знак"/>
    <w:link w:val="a3"/>
    <w:uiPriority w:val="99"/>
    <w:locked/>
    <w:rsid w:val="008345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Char,Знак Char Char Char,Знак Знак,Обычный (веб) Знак,Обычный (веб) Знак1"/>
    <w:basedOn w:val="a"/>
    <w:link w:val="2"/>
    <w:uiPriority w:val="99"/>
    <w:unhideWhenUsed/>
    <w:qFormat/>
    <w:rsid w:val="0083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,Обычный (веб) Знак Знак,Обычный (веб) Знак1 Знак"/>
    <w:link w:val="a3"/>
    <w:uiPriority w:val="99"/>
    <w:locked/>
    <w:rsid w:val="008345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2024-08-15T06:07:00Z</dcterms:created>
  <dcterms:modified xsi:type="dcterms:W3CDTF">2024-08-15T06:07:00Z</dcterms:modified>
</cp:coreProperties>
</file>