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87" w:rsidRDefault="00ED0B87" w:rsidP="00ED0B87">
      <w:pPr>
        <w:pStyle w:val="5"/>
        <w:ind w:left="-540" w:right="-1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-478790</wp:posOffset>
            </wp:positionV>
            <wp:extent cx="495935" cy="6197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en-US"/>
        </w:rPr>
        <w:t xml:space="preserve">                                                   </w:t>
      </w:r>
      <w:r>
        <w:rPr>
          <w:szCs w:val="28"/>
        </w:rPr>
        <w:t xml:space="preserve">            </w:t>
      </w:r>
      <w:r>
        <w:rPr>
          <w:szCs w:val="28"/>
          <w:lang w:val="en-US"/>
        </w:rPr>
        <w:t xml:space="preserve">  </w:t>
      </w:r>
      <w:r>
        <w:rPr>
          <w:szCs w:val="28"/>
        </w:rPr>
        <w:t xml:space="preserve">  </w:t>
      </w:r>
      <w:r>
        <w:rPr>
          <w:szCs w:val="28"/>
          <w:lang w:val="en-US"/>
        </w:rPr>
        <w:t xml:space="preserve">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1"/>
      </w:tblGrid>
      <w:tr w:rsidR="00ED0B87" w:rsidTr="00ED0B87">
        <w:trPr>
          <w:trHeight w:val="1296"/>
        </w:trPr>
        <w:tc>
          <w:tcPr>
            <w:tcW w:w="104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0B87" w:rsidRDefault="00ED0B87" w:rsidP="00ED0B87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Сорочинского городского округа Оренбургской области</w:t>
            </w:r>
          </w:p>
          <w:p w:rsidR="00ED0B87" w:rsidRDefault="00ED0B87">
            <w:pPr>
              <w:ind w:firstLine="100"/>
              <w:jc w:val="center"/>
            </w:pPr>
          </w:p>
          <w:p w:rsidR="00ED0B87" w:rsidRDefault="00ED0B87">
            <w:pPr>
              <w:ind w:firstLine="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 О С Т А Н О В Л Е Н И Е</w:t>
            </w:r>
          </w:p>
        </w:tc>
      </w:tr>
    </w:tbl>
    <w:p w:rsidR="00ED0B87" w:rsidRDefault="00ED0B87" w:rsidP="00ED0B87"/>
    <w:p w:rsidR="00ED0B87" w:rsidRPr="008F6260" w:rsidRDefault="00E27AE9" w:rsidP="00F243C8">
      <w:pPr>
        <w:ind w:left="-851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6E4E34" w:rsidRPr="008F6260">
        <w:rPr>
          <w:sz w:val="26"/>
          <w:szCs w:val="26"/>
        </w:rPr>
        <w:t>О</w:t>
      </w:r>
      <w:r w:rsidR="00ED0B87" w:rsidRPr="008F6260">
        <w:rPr>
          <w:sz w:val="26"/>
          <w:szCs w:val="26"/>
        </w:rPr>
        <w:t>т</w:t>
      </w:r>
      <w:r w:rsidR="006E4E34">
        <w:rPr>
          <w:sz w:val="26"/>
          <w:szCs w:val="26"/>
        </w:rPr>
        <w:t xml:space="preserve"> 31.12.2015</w:t>
      </w:r>
      <w:r w:rsidR="00C017F4" w:rsidRPr="008F6260">
        <w:rPr>
          <w:sz w:val="26"/>
          <w:szCs w:val="26"/>
        </w:rPr>
        <w:t xml:space="preserve"> №</w:t>
      </w:r>
      <w:r w:rsidR="006E4E34">
        <w:rPr>
          <w:sz w:val="26"/>
          <w:szCs w:val="26"/>
        </w:rPr>
        <w:t xml:space="preserve"> 881-п</w:t>
      </w:r>
      <w:r w:rsidR="00ED0B87" w:rsidRPr="008F6260">
        <w:rPr>
          <w:sz w:val="26"/>
          <w:szCs w:val="26"/>
        </w:rPr>
        <w:t xml:space="preserve">  </w:t>
      </w:r>
    </w:p>
    <w:p w:rsidR="00F243C8" w:rsidRPr="008F6260" w:rsidRDefault="00F243C8" w:rsidP="00F243C8">
      <w:pPr>
        <w:ind w:left="-851"/>
        <w:rPr>
          <w:sz w:val="26"/>
          <w:szCs w:val="26"/>
        </w:rPr>
      </w:pPr>
    </w:p>
    <w:tbl>
      <w:tblPr>
        <w:tblW w:w="0" w:type="auto"/>
        <w:tblInd w:w="-601" w:type="dxa"/>
        <w:tblLook w:val="04A0"/>
      </w:tblPr>
      <w:tblGrid>
        <w:gridCol w:w="5246"/>
      </w:tblGrid>
      <w:tr w:rsidR="00ED0B87" w:rsidRPr="008F6260" w:rsidTr="00ED0B87">
        <w:trPr>
          <w:trHeight w:val="671"/>
        </w:trPr>
        <w:tc>
          <w:tcPr>
            <w:tcW w:w="5246" w:type="dxa"/>
          </w:tcPr>
          <w:tbl>
            <w:tblPr>
              <w:tblW w:w="0" w:type="auto"/>
              <w:tblLook w:val="04A0"/>
            </w:tblPr>
            <w:tblGrid>
              <w:gridCol w:w="4571"/>
            </w:tblGrid>
            <w:tr w:rsidR="00ED0B87" w:rsidRPr="008F6260" w:rsidTr="00ED0B87">
              <w:tc>
                <w:tcPr>
                  <w:tcW w:w="4571" w:type="dxa"/>
                  <w:hideMark/>
                </w:tcPr>
                <w:p w:rsidR="00ED0B87" w:rsidRPr="008F6260" w:rsidRDefault="00ED0B87" w:rsidP="00583AA4">
                  <w:pPr>
                    <w:pStyle w:val="2"/>
                    <w:ind w:left="-74" w:firstLine="0"/>
                    <w:rPr>
                      <w:sz w:val="26"/>
                      <w:szCs w:val="26"/>
                    </w:rPr>
                  </w:pPr>
                  <w:r w:rsidRPr="008F6260">
                    <w:rPr>
                      <w:sz w:val="26"/>
                      <w:szCs w:val="26"/>
                    </w:rPr>
                    <w:t xml:space="preserve">Об утверждении единого регламента сопровождения инвестиционных проектов по принципу «одного окна» </w:t>
                  </w:r>
                  <w:r w:rsidR="001C76C0" w:rsidRPr="008F6260">
                    <w:rPr>
                      <w:sz w:val="26"/>
                      <w:szCs w:val="26"/>
                    </w:rPr>
                    <w:t xml:space="preserve">на территории </w:t>
                  </w:r>
                  <w:r w:rsidRPr="008F6260">
                    <w:rPr>
                      <w:sz w:val="26"/>
                      <w:szCs w:val="26"/>
                    </w:rPr>
                    <w:t xml:space="preserve"> </w:t>
                  </w:r>
                  <w:r w:rsidR="00583AA4" w:rsidRPr="008F6260">
                    <w:rPr>
                      <w:sz w:val="26"/>
                      <w:szCs w:val="26"/>
                    </w:rPr>
                    <w:t xml:space="preserve">муниципального образования Сорочинский городской округ  </w:t>
                  </w:r>
                </w:p>
                <w:p w:rsidR="00BC79F2" w:rsidRPr="008F6260" w:rsidRDefault="00BC79F2" w:rsidP="00BC79F2">
                  <w:pPr>
                    <w:pStyle w:val="2"/>
                    <w:tabs>
                      <w:tab w:val="left" w:pos="996"/>
                    </w:tabs>
                    <w:ind w:left="-74" w:firstLine="0"/>
                    <w:rPr>
                      <w:sz w:val="26"/>
                      <w:szCs w:val="26"/>
                    </w:rPr>
                  </w:pPr>
                  <w:r w:rsidRPr="008F6260">
                    <w:rPr>
                      <w:sz w:val="26"/>
                      <w:szCs w:val="26"/>
                    </w:rPr>
                    <w:tab/>
                  </w:r>
                  <w:r w:rsidRPr="008F6260">
                    <w:rPr>
                      <w:sz w:val="26"/>
                      <w:szCs w:val="26"/>
                    </w:rPr>
                    <w:tab/>
                  </w:r>
                </w:p>
              </w:tc>
            </w:tr>
          </w:tbl>
          <w:p w:rsidR="00ED0B87" w:rsidRPr="008F6260" w:rsidRDefault="00ED0B87">
            <w:pPr>
              <w:pStyle w:val="2"/>
              <w:rPr>
                <w:sz w:val="26"/>
                <w:szCs w:val="26"/>
              </w:rPr>
            </w:pPr>
          </w:p>
        </w:tc>
      </w:tr>
    </w:tbl>
    <w:p w:rsidR="00ED0B87" w:rsidRPr="008F6260" w:rsidRDefault="00ED0B87" w:rsidP="001C76C0">
      <w:pPr>
        <w:tabs>
          <w:tab w:val="left" w:pos="1134"/>
        </w:tabs>
        <w:ind w:left="-567" w:firstLine="567"/>
        <w:jc w:val="both"/>
        <w:rPr>
          <w:color w:val="000000"/>
          <w:spacing w:val="2"/>
          <w:sz w:val="26"/>
          <w:szCs w:val="26"/>
        </w:rPr>
      </w:pPr>
      <w:r w:rsidRPr="008F6260">
        <w:rPr>
          <w:sz w:val="26"/>
          <w:szCs w:val="26"/>
        </w:rPr>
        <w:t>В соответствии с</w:t>
      </w:r>
      <w:r w:rsidR="00BB19E8" w:rsidRPr="008F6260">
        <w:rPr>
          <w:sz w:val="26"/>
          <w:szCs w:val="26"/>
        </w:rPr>
        <w:t xml:space="preserve"> Федеральн</w:t>
      </w:r>
      <w:r w:rsidR="00333054" w:rsidRPr="008F6260">
        <w:rPr>
          <w:sz w:val="26"/>
          <w:szCs w:val="26"/>
        </w:rPr>
        <w:t>ым</w:t>
      </w:r>
      <w:r w:rsidR="00BB19E8" w:rsidRPr="008F6260">
        <w:rPr>
          <w:sz w:val="26"/>
          <w:szCs w:val="26"/>
        </w:rPr>
        <w:t xml:space="preserve"> закон</w:t>
      </w:r>
      <w:r w:rsidR="00333054" w:rsidRPr="008F6260">
        <w:rPr>
          <w:sz w:val="26"/>
          <w:szCs w:val="26"/>
        </w:rPr>
        <w:t>ом</w:t>
      </w:r>
      <w:r w:rsidR="00BB19E8" w:rsidRPr="008F6260">
        <w:rPr>
          <w:sz w:val="26"/>
          <w:szCs w:val="26"/>
        </w:rPr>
        <w:t xml:space="preserve"> от 25.02.1999 №39-ФЗ «Об инвестиционной деятельности в Российской Федерации, осуществляемой  в форме  капитальных вложений»,</w:t>
      </w:r>
      <w:r w:rsidRPr="008F6260">
        <w:rPr>
          <w:sz w:val="26"/>
          <w:szCs w:val="26"/>
        </w:rPr>
        <w:t xml:space="preserve"> Стандартом деятельности  органов местного самоуправления по обеспечению благоприятного инвестиционного климата, </w:t>
      </w:r>
      <w:r w:rsidR="00E8655D" w:rsidRPr="008F6260">
        <w:rPr>
          <w:sz w:val="26"/>
          <w:szCs w:val="26"/>
        </w:rPr>
        <w:t xml:space="preserve"> постановлением</w:t>
      </w:r>
      <w:r w:rsidRPr="008F6260">
        <w:rPr>
          <w:sz w:val="26"/>
          <w:szCs w:val="26"/>
        </w:rPr>
        <w:t xml:space="preserve"> администрации города Сорочинска Оренбургской области от 26.03.2015 № 67-п «Об утверждении Дорожной карты по внедрению Стандарта деятельности органов местного самоуправления по обеспечению благоприятного инвестиционного климата в муниципальном образовании город Сорочинск Оренбургской области», </w:t>
      </w:r>
      <w:r w:rsidRPr="008F6260">
        <w:rPr>
          <w:color w:val="000000"/>
          <w:spacing w:val="2"/>
          <w:sz w:val="26"/>
          <w:szCs w:val="26"/>
        </w:rPr>
        <w:t>руководствуясь статьями  32, 35, 40 Устава муниципального образования  Сорочинский городской округ Оренбургской области,  администрация Сорочинского городского округа постановляет:</w:t>
      </w:r>
    </w:p>
    <w:p w:rsidR="00ED0B87" w:rsidRPr="008F6260" w:rsidRDefault="00ED0B87" w:rsidP="00ED0B87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</w:p>
    <w:p w:rsidR="00ED0B87" w:rsidRPr="008F6260" w:rsidRDefault="00ED0B87" w:rsidP="00BC79F2">
      <w:pPr>
        <w:pStyle w:val="2"/>
        <w:ind w:left="-567" w:firstLine="493"/>
        <w:rPr>
          <w:color w:val="000000"/>
          <w:sz w:val="26"/>
          <w:szCs w:val="26"/>
        </w:rPr>
      </w:pPr>
      <w:r w:rsidRPr="008F6260">
        <w:rPr>
          <w:color w:val="000000"/>
          <w:spacing w:val="1"/>
          <w:sz w:val="26"/>
          <w:szCs w:val="26"/>
        </w:rPr>
        <w:t xml:space="preserve">1. </w:t>
      </w:r>
      <w:r w:rsidRPr="008F6260">
        <w:rPr>
          <w:color w:val="000000"/>
          <w:spacing w:val="1"/>
          <w:sz w:val="26"/>
          <w:szCs w:val="26"/>
        </w:rPr>
        <w:tab/>
      </w:r>
      <w:r w:rsidRPr="008F6260">
        <w:rPr>
          <w:color w:val="000000"/>
          <w:spacing w:val="2"/>
          <w:sz w:val="26"/>
          <w:szCs w:val="26"/>
        </w:rPr>
        <w:t xml:space="preserve">Утвердить </w:t>
      </w:r>
      <w:r w:rsidR="00BC79F2" w:rsidRPr="008F6260">
        <w:rPr>
          <w:sz w:val="26"/>
          <w:szCs w:val="26"/>
        </w:rPr>
        <w:t xml:space="preserve">единый регламент сопровождения инвестиционных проектов по принципу «одного окна» </w:t>
      </w:r>
      <w:r w:rsidR="001C76C0" w:rsidRPr="008F6260">
        <w:rPr>
          <w:sz w:val="26"/>
          <w:szCs w:val="26"/>
        </w:rPr>
        <w:t>на территории</w:t>
      </w:r>
      <w:r w:rsidR="00BC79F2" w:rsidRPr="008F6260">
        <w:rPr>
          <w:sz w:val="26"/>
          <w:szCs w:val="26"/>
        </w:rPr>
        <w:t xml:space="preserve"> муниципального образования Сорочинский городской округ </w:t>
      </w:r>
      <w:r w:rsidRPr="008F6260">
        <w:rPr>
          <w:color w:val="000000"/>
          <w:spacing w:val="-4"/>
          <w:sz w:val="26"/>
          <w:szCs w:val="26"/>
        </w:rPr>
        <w:t>согласно приложению № 1 к настоящему постановлению</w:t>
      </w:r>
      <w:r w:rsidRPr="008F6260">
        <w:rPr>
          <w:color w:val="000000"/>
          <w:sz w:val="26"/>
          <w:szCs w:val="26"/>
        </w:rPr>
        <w:t xml:space="preserve">. </w:t>
      </w:r>
      <w:r w:rsidRPr="008F6260">
        <w:rPr>
          <w:color w:val="000000"/>
          <w:sz w:val="26"/>
          <w:szCs w:val="26"/>
        </w:rPr>
        <w:tab/>
      </w:r>
    </w:p>
    <w:p w:rsidR="00F243C8" w:rsidRPr="008F6260" w:rsidRDefault="00F243C8" w:rsidP="00BC79F2">
      <w:pPr>
        <w:pStyle w:val="2"/>
        <w:ind w:left="-567" w:firstLine="493"/>
        <w:rPr>
          <w:color w:val="000000"/>
          <w:spacing w:val="-2"/>
          <w:sz w:val="26"/>
          <w:szCs w:val="26"/>
        </w:rPr>
      </w:pPr>
      <w:r w:rsidRPr="008F6260">
        <w:rPr>
          <w:color w:val="000000"/>
          <w:spacing w:val="-2"/>
          <w:sz w:val="26"/>
          <w:szCs w:val="26"/>
        </w:rPr>
        <w:t>2.</w:t>
      </w:r>
      <w:r w:rsidRPr="008F6260">
        <w:rPr>
          <w:color w:val="000000"/>
          <w:spacing w:val="-2"/>
          <w:sz w:val="26"/>
          <w:szCs w:val="26"/>
        </w:rPr>
        <w:tab/>
        <w:t xml:space="preserve">Определить отдел по экономике администрации Сорочинского городского округа уполномоченным органом по сопровождению инвестиционных проектов и ведению реестра сопровождаемых инвестиционных проектов на территории </w:t>
      </w:r>
      <w:r w:rsidR="008F6260">
        <w:rPr>
          <w:color w:val="000000"/>
          <w:spacing w:val="-2"/>
          <w:sz w:val="26"/>
          <w:szCs w:val="26"/>
        </w:rPr>
        <w:t xml:space="preserve">муниципального образования Сорочинский </w:t>
      </w:r>
      <w:r w:rsidRPr="008F6260">
        <w:rPr>
          <w:color w:val="000000"/>
          <w:spacing w:val="-2"/>
          <w:sz w:val="26"/>
          <w:szCs w:val="26"/>
        </w:rPr>
        <w:t>городско</w:t>
      </w:r>
      <w:r w:rsidR="008F6260">
        <w:rPr>
          <w:color w:val="000000"/>
          <w:spacing w:val="-2"/>
          <w:sz w:val="26"/>
          <w:szCs w:val="26"/>
        </w:rPr>
        <w:t>й</w:t>
      </w:r>
      <w:r w:rsidRPr="008F6260">
        <w:rPr>
          <w:color w:val="000000"/>
          <w:spacing w:val="-2"/>
          <w:sz w:val="26"/>
          <w:szCs w:val="26"/>
        </w:rPr>
        <w:t xml:space="preserve">  округ.</w:t>
      </w:r>
    </w:p>
    <w:p w:rsidR="00AE5168" w:rsidRPr="008F6260" w:rsidRDefault="00F56CC6" w:rsidP="00ED0B87">
      <w:pPr>
        <w:shd w:val="clear" w:color="auto" w:fill="FFFFFF"/>
        <w:ind w:left="-567" w:firstLine="567"/>
        <w:jc w:val="both"/>
        <w:rPr>
          <w:color w:val="000000"/>
          <w:spacing w:val="4"/>
          <w:sz w:val="26"/>
          <w:szCs w:val="26"/>
        </w:rPr>
      </w:pPr>
      <w:r w:rsidRPr="008F6260">
        <w:rPr>
          <w:sz w:val="26"/>
          <w:szCs w:val="26"/>
        </w:rPr>
        <w:t>3</w:t>
      </w:r>
      <w:r w:rsidR="00ED0B87" w:rsidRPr="008F6260">
        <w:rPr>
          <w:sz w:val="26"/>
          <w:szCs w:val="26"/>
        </w:rPr>
        <w:t>.</w:t>
      </w:r>
      <w:r w:rsidR="00ED0B87" w:rsidRPr="008F6260">
        <w:rPr>
          <w:color w:val="000000"/>
          <w:spacing w:val="-4"/>
          <w:sz w:val="26"/>
          <w:szCs w:val="26"/>
        </w:rPr>
        <w:tab/>
      </w:r>
      <w:r w:rsidR="00ED0B87" w:rsidRPr="008F6260">
        <w:rPr>
          <w:color w:val="000000"/>
          <w:spacing w:val="4"/>
          <w:sz w:val="26"/>
          <w:szCs w:val="26"/>
        </w:rPr>
        <w:t>Настоящее постановление вступает в силу с момента подписания и подлежит официальному опубликованию</w:t>
      </w:r>
      <w:r w:rsidR="00AE5168" w:rsidRPr="008F6260">
        <w:rPr>
          <w:color w:val="000000"/>
          <w:spacing w:val="4"/>
          <w:sz w:val="26"/>
          <w:szCs w:val="26"/>
        </w:rPr>
        <w:t>.</w:t>
      </w:r>
      <w:r w:rsidR="00ED0B87" w:rsidRPr="008F6260">
        <w:rPr>
          <w:color w:val="000000"/>
          <w:spacing w:val="4"/>
          <w:sz w:val="26"/>
          <w:szCs w:val="26"/>
        </w:rPr>
        <w:t xml:space="preserve"> </w:t>
      </w:r>
    </w:p>
    <w:p w:rsidR="00ED0B87" w:rsidRPr="008F6260" w:rsidRDefault="00F56CC6" w:rsidP="00ED0B87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8F6260">
        <w:rPr>
          <w:color w:val="000000"/>
          <w:spacing w:val="4"/>
          <w:sz w:val="26"/>
          <w:szCs w:val="26"/>
        </w:rPr>
        <w:t>4</w:t>
      </w:r>
      <w:r w:rsidR="00ED0B87" w:rsidRPr="008F6260">
        <w:rPr>
          <w:color w:val="000000"/>
          <w:spacing w:val="4"/>
          <w:sz w:val="26"/>
          <w:szCs w:val="26"/>
        </w:rPr>
        <w:t xml:space="preserve">. </w:t>
      </w:r>
      <w:r w:rsidR="00ED0B87" w:rsidRPr="008F6260">
        <w:rPr>
          <w:color w:val="000000"/>
          <w:spacing w:val="4"/>
          <w:sz w:val="26"/>
          <w:szCs w:val="26"/>
        </w:rPr>
        <w:tab/>
        <w:t xml:space="preserve">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 Павлову Е.А.                                                                         </w:t>
      </w:r>
    </w:p>
    <w:p w:rsidR="00ED0B87" w:rsidRPr="008F6260" w:rsidRDefault="00ED0B87" w:rsidP="00ED0B8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E5168" w:rsidRPr="008F6260" w:rsidRDefault="006E4E34" w:rsidP="00ED0B8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139700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B87" w:rsidRPr="008F6260" w:rsidRDefault="00ED0B87" w:rsidP="00ED0B87">
      <w:pPr>
        <w:ind w:left="-567"/>
        <w:jc w:val="both"/>
        <w:rPr>
          <w:sz w:val="26"/>
          <w:szCs w:val="26"/>
        </w:rPr>
      </w:pPr>
      <w:r w:rsidRPr="008F6260">
        <w:rPr>
          <w:sz w:val="26"/>
          <w:szCs w:val="26"/>
        </w:rPr>
        <w:t>Глава муниципального образования</w:t>
      </w:r>
    </w:p>
    <w:p w:rsidR="00ED0B87" w:rsidRPr="008F6260" w:rsidRDefault="00ED0B87" w:rsidP="00ED0B87">
      <w:pPr>
        <w:ind w:left="-567"/>
        <w:jc w:val="both"/>
        <w:rPr>
          <w:sz w:val="26"/>
          <w:szCs w:val="26"/>
        </w:rPr>
      </w:pPr>
      <w:r w:rsidRPr="008F6260">
        <w:rPr>
          <w:sz w:val="26"/>
          <w:szCs w:val="26"/>
        </w:rPr>
        <w:t xml:space="preserve">Сорочинский городской округ                                                 Т.П.Мелентьева </w:t>
      </w:r>
    </w:p>
    <w:p w:rsidR="00AE5168" w:rsidRPr="008F6260" w:rsidRDefault="00AE5168" w:rsidP="00ED0B87">
      <w:pPr>
        <w:ind w:left="-567"/>
        <w:jc w:val="both"/>
        <w:rPr>
          <w:sz w:val="26"/>
          <w:szCs w:val="26"/>
        </w:rPr>
      </w:pPr>
    </w:p>
    <w:p w:rsidR="008F6260" w:rsidRPr="008F6260" w:rsidRDefault="008F6260" w:rsidP="00ED0B87">
      <w:pPr>
        <w:ind w:left="-567"/>
        <w:jc w:val="both"/>
        <w:rPr>
          <w:sz w:val="26"/>
          <w:szCs w:val="26"/>
        </w:rPr>
      </w:pPr>
    </w:p>
    <w:p w:rsidR="00F56CC6" w:rsidRDefault="00ED0B87" w:rsidP="008F6260">
      <w:pPr>
        <w:ind w:left="-567"/>
        <w:jc w:val="both"/>
      </w:pPr>
      <w:r w:rsidRPr="00BA5D85">
        <w:t>Разослано:</w:t>
      </w:r>
      <w:r>
        <w:t xml:space="preserve"> </w:t>
      </w:r>
      <w:r w:rsidR="00812870">
        <w:t>в дело, прокуратуру</w:t>
      </w:r>
      <w:r>
        <w:t>, отдел по экономике, управление жилищно-коммунального хозяйства, управление архитектуры</w:t>
      </w:r>
      <w:r w:rsidR="00F56CC6">
        <w:t>,</w:t>
      </w:r>
      <w:r>
        <w:t xml:space="preserve"> градостроительства</w:t>
      </w:r>
      <w:r w:rsidR="00F56CC6">
        <w:t xml:space="preserve"> и капитального строительства</w:t>
      </w:r>
      <w:r>
        <w:t xml:space="preserve">, управление по сельскому хозяйству, отдел по управлению муниципальным имуществом и земельным отношениям, Черных И.Н., Павловой Е.А., Вагановой Е.В. </w:t>
      </w:r>
    </w:p>
    <w:tbl>
      <w:tblPr>
        <w:tblStyle w:val="aa"/>
        <w:tblpPr w:leftFromText="180" w:rightFromText="180" w:vertAnchor="text" w:tblpXSpec="right" w:tblpY="1"/>
        <w:tblOverlap w:val="never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C76C0" w:rsidTr="001C76C0">
        <w:tc>
          <w:tcPr>
            <w:tcW w:w="5103" w:type="dxa"/>
          </w:tcPr>
          <w:p w:rsidR="004D591C" w:rsidRDefault="001C76C0" w:rsidP="001C76C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1C76C0" w:rsidRDefault="001C76C0" w:rsidP="001C76C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Сорочинского городского округа Оренбургской области </w:t>
            </w:r>
          </w:p>
          <w:p w:rsidR="001C76C0" w:rsidRDefault="001C76C0" w:rsidP="006E4E34">
            <w:pPr>
              <w:tabs>
                <w:tab w:val="left" w:pos="1360"/>
              </w:tabs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6E4E34">
              <w:rPr>
                <w:sz w:val="28"/>
                <w:szCs w:val="28"/>
              </w:rPr>
              <w:t>31.12.2015 № 881-п</w:t>
            </w:r>
          </w:p>
        </w:tc>
      </w:tr>
    </w:tbl>
    <w:p w:rsidR="000C3A7C" w:rsidRDefault="000C3A7C" w:rsidP="0041445B">
      <w:pPr>
        <w:tabs>
          <w:tab w:val="left" w:pos="1671"/>
        </w:tabs>
      </w:pPr>
    </w:p>
    <w:p w:rsidR="0041445B" w:rsidRPr="0041445B" w:rsidRDefault="001C76C0" w:rsidP="0041445B">
      <w:pPr>
        <w:tabs>
          <w:tab w:val="left" w:pos="1671"/>
        </w:tabs>
      </w:pPr>
      <w:r>
        <w:br w:type="textWrapping" w:clear="all"/>
      </w:r>
    </w:p>
    <w:tbl>
      <w:tblPr>
        <w:tblW w:w="0" w:type="auto"/>
        <w:tblInd w:w="620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</w:tblGrid>
      <w:tr w:rsidR="0041445B" w:rsidTr="001C76C0">
        <w:tc>
          <w:tcPr>
            <w:tcW w:w="2835" w:type="dxa"/>
            <w:hideMark/>
          </w:tcPr>
          <w:p w:rsidR="0041445B" w:rsidRDefault="0041445B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1445B" w:rsidRDefault="0041445B" w:rsidP="0041445B">
      <w:pPr>
        <w:tabs>
          <w:tab w:val="left" w:pos="1360"/>
        </w:tabs>
        <w:jc w:val="both"/>
        <w:rPr>
          <w:sz w:val="16"/>
          <w:szCs w:val="16"/>
        </w:rPr>
      </w:pPr>
    </w:p>
    <w:p w:rsidR="0041445B" w:rsidRDefault="0041445B" w:rsidP="0041445B">
      <w:pPr>
        <w:tabs>
          <w:tab w:val="left" w:pos="1360"/>
        </w:tabs>
        <w:jc w:val="center"/>
        <w:rPr>
          <w:sz w:val="30"/>
          <w:szCs w:val="32"/>
        </w:rPr>
      </w:pPr>
      <w:r>
        <w:rPr>
          <w:sz w:val="30"/>
          <w:szCs w:val="32"/>
        </w:rPr>
        <w:t>Единый регламент</w:t>
      </w:r>
    </w:p>
    <w:p w:rsidR="0041445B" w:rsidRDefault="0041445B" w:rsidP="0041445B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сопровождения инвестиционных проектов по принципу</w:t>
      </w:r>
    </w:p>
    <w:p w:rsidR="0041445B" w:rsidRDefault="0041445B" w:rsidP="0041445B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«одного окна» на территории </w:t>
      </w:r>
      <w:r w:rsidR="001C76C0">
        <w:rPr>
          <w:sz w:val="28"/>
          <w:szCs w:val="28"/>
        </w:rPr>
        <w:t xml:space="preserve">муниципального образования Сорочинский городской округ  </w:t>
      </w:r>
    </w:p>
    <w:p w:rsidR="0041445B" w:rsidRDefault="0041445B" w:rsidP="0041445B">
      <w:pPr>
        <w:tabs>
          <w:tab w:val="left" w:pos="1360"/>
        </w:tabs>
        <w:jc w:val="center"/>
        <w:rPr>
          <w:sz w:val="28"/>
          <w:szCs w:val="28"/>
        </w:rPr>
      </w:pPr>
    </w:p>
    <w:p w:rsidR="0041445B" w:rsidRDefault="0041445B" w:rsidP="0041445B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445B" w:rsidRDefault="0041445B" w:rsidP="0041445B">
      <w:pPr>
        <w:tabs>
          <w:tab w:val="left" w:pos="1360"/>
        </w:tabs>
        <w:jc w:val="center"/>
        <w:rPr>
          <w:sz w:val="16"/>
          <w:szCs w:val="16"/>
        </w:rPr>
      </w:pPr>
    </w:p>
    <w:p w:rsidR="0041445B" w:rsidRDefault="0041445B" w:rsidP="008F6260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178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F6260">
        <w:rPr>
          <w:sz w:val="28"/>
          <w:szCs w:val="28"/>
        </w:rPr>
        <w:t>Единый р</w:t>
      </w:r>
      <w:r>
        <w:rPr>
          <w:sz w:val="28"/>
          <w:szCs w:val="28"/>
        </w:rPr>
        <w:t>егламент</w:t>
      </w:r>
      <w:r w:rsidR="008F6260">
        <w:rPr>
          <w:sz w:val="28"/>
          <w:szCs w:val="28"/>
        </w:rPr>
        <w:t xml:space="preserve"> сопровождения инвестиционных проектов по принципу «одного окна» на территории муниципального образования Сорочинский городской округ (далее – регламент)  </w:t>
      </w:r>
      <w:r>
        <w:rPr>
          <w:sz w:val="28"/>
          <w:szCs w:val="28"/>
        </w:rPr>
        <w:t>определяет сроки и последовательность действи</w:t>
      </w:r>
      <w:r w:rsidR="001C76C0">
        <w:rPr>
          <w:sz w:val="28"/>
          <w:szCs w:val="28"/>
        </w:rPr>
        <w:t>й администрации Сорочинского городского округа</w:t>
      </w:r>
      <w:r>
        <w:rPr>
          <w:sz w:val="28"/>
          <w:szCs w:val="28"/>
        </w:rPr>
        <w:t xml:space="preserve"> по сопровождению инвестиционных проектов при их реализации в пределах своей компетенции по сопровождению инвестиционных проектов, реализуемых и (или) планируемых к реализации на территории</w:t>
      </w:r>
      <w:r w:rsidR="00BB3205" w:rsidRPr="00BB3205">
        <w:rPr>
          <w:sz w:val="28"/>
          <w:szCs w:val="28"/>
        </w:rPr>
        <w:t xml:space="preserve"> </w:t>
      </w:r>
      <w:r w:rsidR="00BB3205">
        <w:rPr>
          <w:sz w:val="28"/>
          <w:szCs w:val="28"/>
        </w:rPr>
        <w:t>муниципального образования Сорочинский городской округ</w:t>
      </w:r>
      <w:r>
        <w:rPr>
          <w:sz w:val="28"/>
          <w:szCs w:val="28"/>
        </w:rPr>
        <w:t>.</w:t>
      </w:r>
    </w:p>
    <w:p w:rsidR="0041445B" w:rsidRDefault="00DD178F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1445B">
        <w:rPr>
          <w:sz w:val="28"/>
          <w:szCs w:val="28"/>
        </w:rPr>
        <w:t xml:space="preserve">. Регламент направлен на унификацию процедуры взаимодействия </w:t>
      </w:r>
      <w:r w:rsidR="009B3AB6">
        <w:rPr>
          <w:sz w:val="28"/>
          <w:szCs w:val="28"/>
        </w:rPr>
        <w:t xml:space="preserve">инициаторов инвестиционных проектов и (или) инвесторов  с администрацией </w:t>
      </w:r>
      <w:r w:rsidR="0000354D">
        <w:rPr>
          <w:sz w:val="28"/>
          <w:szCs w:val="28"/>
        </w:rPr>
        <w:t xml:space="preserve">Сорочинского </w:t>
      </w:r>
      <w:r w:rsidR="009B3AB6">
        <w:rPr>
          <w:sz w:val="28"/>
          <w:szCs w:val="28"/>
        </w:rPr>
        <w:t xml:space="preserve">городского округа </w:t>
      </w:r>
      <w:r w:rsidR="0041445B">
        <w:rPr>
          <w:sz w:val="28"/>
          <w:szCs w:val="28"/>
        </w:rPr>
        <w:t xml:space="preserve">по принципу «одного окна», что способствует снижению административных барьеров при осуществлении сопровождения инвестиционных проектов, реализуемых и (или) планируемых к реализации на территории </w:t>
      </w:r>
      <w:r w:rsidR="00BB19E8">
        <w:rPr>
          <w:sz w:val="28"/>
          <w:szCs w:val="28"/>
        </w:rPr>
        <w:t xml:space="preserve">Сорочинского </w:t>
      </w:r>
      <w:r w:rsidR="00794F2C">
        <w:rPr>
          <w:sz w:val="28"/>
          <w:szCs w:val="28"/>
        </w:rPr>
        <w:t>городского округа</w:t>
      </w:r>
      <w:r w:rsidR="000C3A7C">
        <w:rPr>
          <w:sz w:val="28"/>
          <w:szCs w:val="28"/>
        </w:rPr>
        <w:t xml:space="preserve">  (</w:t>
      </w:r>
      <w:r w:rsidR="00BB19E8">
        <w:rPr>
          <w:sz w:val="28"/>
          <w:szCs w:val="28"/>
        </w:rPr>
        <w:t>далее – городского округа)</w:t>
      </w:r>
      <w:r w:rsidR="0041445B">
        <w:rPr>
          <w:sz w:val="28"/>
          <w:szCs w:val="28"/>
        </w:rPr>
        <w:t>.</w:t>
      </w:r>
    </w:p>
    <w:p w:rsidR="0041445B" w:rsidRDefault="00DD178F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1445B">
        <w:rPr>
          <w:sz w:val="28"/>
          <w:szCs w:val="28"/>
        </w:rPr>
        <w:t>. Основные понятия, используемые в настоящем регламенте:</w:t>
      </w:r>
    </w:p>
    <w:p w:rsidR="0041445B" w:rsidRDefault="0041445B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BB19E8">
        <w:rPr>
          <w:sz w:val="28"/>
          <w:szCs w:val="28"/>
        </w:rPr>
        <w:t>инициатор  инвестиционного проекта</w:t>
      </w:r>
      <w:r>
        <w:rPr>
          <w:sz w:val="28"/>
          <w:szCs w:val="28"/>
        </w:rPr>
        <w:t xml:space="preserve"> – физическое или юридическое лицо, предлагающее инвестиционный проект к реализации на территории</w:t>
      </w:r>
      <w:r w:rsidR="00FE7FBE">
        <w:rPr>
          <w:sz w:val="28"/>
          <w:szCs w:val="28"/>
        </w:rPr>
        <w:t xml:space="preserve"> Сорочинского городского округа</w:t>
      </w:r>
      <w:r>
        <w:rPr>
          <w:sz w:val="28"/>
          <w:szCs w:val="28"/>
        </w:rPr>
        <w:t>;</w:t>
      </w:r>
    </w:p>
    <w:p w:rsidR="0041445B" w:rsidRDefault="0041445B" w:rsidP="00513ECA">
      <w:pPr>
        <w:ind w:firstLine="720"/>
        <w:jc w:val="both"/>
        <w:rPr>
          <w:sz w:val="28"/>
          <w:szCs w:val="28"/>
        </w:rPr>
      </w:pPr>
      <w:r w:rsidRPr="00BB19E8">
        <w:rPr>
          <w:sz w:val="28"/>
          <w:szCs w:val="28"/>
        </w:rPr>
        <w:t xml:space="preserve">инвестор </w:t>
      </w:r>
      <w:r>
        <w:rPr>
          <w:sz w:val="28"/>
          <w:szCs w:val="28"/>
        </w:rPr>
        <w:t xml:space="preserve">– </w:t>
      </w:r>
      <w:r w:rsidR="00FE7FBE">
        <w:rPr>
          <w:rFonts w:ascii="PT Serif" w:hAnsi="PT Serif" w:cs="PT Serif"/>
          <w:sz w:val="28"/>
          <w:szCs w:val="28"/>
        </w:rPr>
        <w:t>субъект инвестиционной деятельности, осуществляющий капитальные вложения на территории городского округа с использованием собственных, заемных и привлеченных средств и обеспечивающий их целевое использование в соответствии с законодательством Российской Федерации и Оренбургской области</w:t>
      </w:r>
      <w:r w:rsidR="00FE7FBE" w:rsidRPr="00B7704E">
        <w:rPr>
          <w:sz w:val="28"/>
          <w:szCs w:val="28"/>
        </w:rPr>
        <w:t>;</w:t>
      </w:r>
    </w:p>
    <w:p w:rsidR="0041445B" w:rsidRDefault="0041445B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513ECA">
        <w:rPr>
          <w:sz w:val="28"/>
          <w:szCs w:val="28"/>
        </w:rPr>
        <w:t>сопровождение инвестиционного проекта</w:t>
      </w:r>
      <w:r>
        <w:rPr>
          <w:sz w:val="28"/>
          <w:szCs w:val="28"/>
        </w:rPr>
        <w:t xml:space="preserve"> – комплекс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</w:t>
      </w:r>
      <w:r w:rsidR="00794F2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осуществляемых администрацией </w:t>
      </w:r>
      <w:r w:rsidR="00794F2C">
        <w:rPr>
          <w:sz w:val="28"/>
          <w:szCs w:val="28"/>
        </w:rPr>
        <w:t>городского</w:t>
      </w:r>
      <w:r w:rsidR="00513ECA">
        <w:rPr>
          <w:sz w:val="28"/>
          <w:szCs w:val="28"/>
        </w:rPr>
        <w:t xml:space="preserve"> </w:t>
      </w:r>
      <w:r w:rsidR="00794F2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течение всего срока реализации инвестиционного проекта;</w:t>
      </w:r>
    </w:p>
    <w:p w:rsidR="0041445B" w:rsidRPr="006C06E5" w:rsidRDefault="0041445B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6C06E5">
        <w:rPr>
          <w:sz w:val="28"/>
          <w:szCs w:val="28"/>
        </w:rPr>
        <w:t>куратор</w:t>
      </w:r>
      <w:r w:rsidR="00DD178F">
        <w:rPr>
          <w:sz w:val="28"/>
          <w:szCs w:val="28"/>
        </w:rPr>
        <w:t xml:space="preserve"> </w:t>
      </w:r>
      <w:r w:rsidRPr="006C06E5">
        <w:rPr>
          <w:sz w:val="28"/>
          <w:szCs w:val="28"/>
        </w:rPr>
        <w:t xml:space="preserve">– представитель администрации </w:t>
      </w:r>
      <w:r w:rsidR="00794F2C" w:rsidRPr="006C06E5">
        <w:rPr>
          <w:sz w:val="28"/>
          <w:szCs w:val="28"/>
        </w:rPr>
        <w:t>г</w:t>
      </w:r>
      <w:r w:rsidR="00DD178F">
        <w:rPr>
          <w:sz w:val="28"/>
          <w:szCs w:val="28"/>
        </w:rPr>
        <w:t>о</w:t>
      </w:r>
      <w:r w:rsidR="00794F2C" w:rsidRPr="006C06E5">
        <w:rPr>
          <w:sz w:val="28"/>
          <w:szCs w:val="28"/>
        </w:rPr>
        <w:t>родского</w:t>
      </w:r>
      <w:r w:rsidR="00513ECA" w:rsidRPr="006C06E5">
        <w:rPr>
          <w:sz w:val="28"/>
          <w:szCs w:val="28"/>
        </w:rPr>
        <w:t xml:space="preserve"> </w:t>
      </w:r>
      <w:r w:rsidR="00794F2C" w:rsidRPr="006C06E5">
        <w:rPr>
          <w:sz w:val="28"/>
          <w:szCs w:val="28"/>
        </w:rPr>
        <w:t>округа</w:t>
      </w:r>
      <w:r w:rsidRPr="006C06E5">
        <w:rPr>
          <w:sz w:val="28"/>
          <w:szCs w:val="28"/>
        </w:rPr>
        <w:t>, ответственный за сопровождение инвестиционного проекта;</w:t>
      </w:r>
    </w:p>
    <w:p w:rsidR="006C06E5" w:rsidRPr="007718C2" w:rsidRDefault="00DD178F" w:rsidP="006C06E5">
      <w:pPr>
        <w:tabs>
          <w:tab w:val="left" w:pos="1360"/>
        </w:tabs>
        <w:ind w:firstLine="709"/>
        <w:jc w:val="both"/>
      </w:pPr>
      <w:r>
        <w:rPr>
          <w:sz w:val="28"/>
          <w:szCs w:val="28"/>
        </w:rPr>
        <w:t>1.4</w:t>
      </w:r>
      <w:r w:rsidR="00F56CC6">
        <w:rPr>
          <w:sz w:val="28"/>
          <w:szCs w:val="28"/>
        </w:rPr>
        <w:t>. Настоящий регламент</w:t>
      </w:r>
      <w:r w:rsidR="006C06E5">
        <w:rPr>
          <w:sz w:val="28"/>
          <w:szCs w:val="28"/>
        </w:rPr>
        <w:t xml:space="preserve"> не распространяется на инвестиционные проекты, финансируемые за счет  средств</w:t>
      </w:r>
      <w:r w:rsidR="00C66FFA">
        <w:rPr>
          <w:sz w:val="28"/>
          <w:szCs w:val="28"/>
        </w:rPr>
        <w:t xml:space="preserve"> городского бюджета</w:t>
      </w:r>
      <w:r w:rsidR="006C06E5">
        <w:rPr>
          <w:sz w:val="28"/>
          <w:szCs w:val="28"/>
        </w:rPr>
        <w:t>.</w:t>
      </w:r>
    </w:p>
    <w:p w:rsidR="006C06E5" w:rsidRDefault="006C06E5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6C06E5" w:rsidRDefault="006C06E5" w:rsidP="006C06E5">
      <w:pPr>
        <w:tabs>
          <w:tab w:val="left" w:pos="1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Формы сопровождения инвестиционных проектов</w:t>
      </w:r>
    </w:p>
    <w:p w:rsidR="006C06E5" w:rsidRPr="006C06E5" w:rsidRDefault="006C06E5" w:rsidP="006C06E5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41445B" w:rsidRDefault="006C06E5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445B">
        <w:rPr>
          <w:sz w:val="28"/>
          <w:szCs w:val="28"/>
        </w:rPr>
        <w:t xml:space="preserve">. Сопровождение инвестиционных проектов, реализуемых и (или) планируемых к реализации на территории </w:t>
      </w:r>
      <w:r w:rsidR="00794F2C">
        <w:rPr>
          <w:sz w:val="28"/>
          <w:szCs w:val="28"/>
        </w:rPr>
        <w:t>городского округа</w:t>
      </w:r>
      <w:r w:rsidR="0041445B">
        <w:rPr>
          <w:sz w:val="28"/>
          <w:szCs w:val="28"/>
        </w:rPr>
        <w:t xml:space="preserve">, осуществляется в форме оказания консультационной, информационной и организационной поддержки инициатору инвестиционного проекта </w:t>
      </w:r>
      <w:r w:rsidR="00DD178F">
        <w:rPr>
          <w:sz w:val="28"/>
          <w:szCs w:val="28"/>
        </w:rPr>
        <w:t>и (</w:t>
      </w:r>
      <w:r w:rsidR="0041445B">
        <w:rPr>
          <w:sz w:val="28"/>
          <w:szCs w:val="28"/>
        </w:rPr>
        <w:t>или</w:t>
      </w:r>
      <w:r w:rsidR="00DD178F">
        <w:rPr>
          <w:sz w:val="28"/>
          <w:szCs w:val="28"/>
        </w:rPr>
        <w:t>)</w:t>
      </w:r>
      <w:r w:rsidR="0041445B">
        <w:rPr>
          <w:sz w:val="28"/>
          <w:szCs w:val="28"/>
        </w:rPr>
        <w:t xml:space="preserve"> инвестору, направленной на:</w:t>
      </w:r>
    </w:p>
    <w:p w:rsidR="0041445B" w:rsidRDefault="0041445B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своевременном получении инициатором инвестиционного проекта и (или) инвестором необходимых согласований и разрешений в органе местного самоуправления в соответствии с их компетенцией;</w:t>
      </w:r>
    </w:p>
    <w:p w:rsidR="0041445B" w:rsidRDefault="0041445B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41445B" w:rsidRDefault="0041445B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информирование инициаторов инвестиционных проектов и (или) инвесторов о новых формах  муниципальной поддержки инвестиционной деятельности, пре</w:t>
      </w:r>
      <w:r w:rsidR="00794F2C">
        <w:rPr>
          <w:sz w:val="28"/>
          <w:szCs w:val="28"/>
        </w:rPr>
        <w:t>доставляемых на территории городского округа</w:t>
      </w:r>
      <w:r>
        <w:rPr>
          <w:sz w:val="28"/>
          <w:szCs w:val="28"/>
        </w:rPr>
        <w:t xml:space="preserve"> в соответствии с нормативными правовыми актами Российской Федерации, Оренбургской области и С</w:t>
      </w:r>
      <w:r w:rsidR="00794F2C">
        <w:rPr>
          <w:sz w:val="28"/>
          <w:szCs w:val="28"/>
        </w:rPr>
        <w:t>орочинс</w:t>
      </w:r>
      <w:r>
        <w:rPr>
          <w:sz w:val="28"/>
          <w:szCs w:val="28"/>
        </w:rPr>
        <w:t xml:space="preserve">кого </w:t>
      </w:r>
      <w:r w:rsidR="00794F2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41445B" w:rsidRDefault="00F72AE2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41445B">
        <w:rPr>
          <w:sz w:val="28"/>
          <w:szCs w:val="28"/>
        </w:rPr>
        <w:t xml:space="preserve"> в </w:t>
      </w:r>
      <w:r>
        <w:rPr>
          <w:sz w:val="28"/>
          <w:szCs w:val="28"/>
        </w:rPr>
        <w:t>подборе инвестиционных площадок</w:t>
      </w:r>
      <w:r w:rsidR="0041445B">
        <w:rPr>
          <w:sz w:val="28"/>
          <w:szCs w:val="28"/>
        </w:rPr>
        <w:t>;</w:t>
      </w:r>
    </w:p>
    <w:p w:rsidR="0041445B" w:rsidRDefault="0041445B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 в организации проведения презентационных мероприятий, участия в региональных выставках путём направления информационных писем и запросов в органы государственной вла</w:t>
      </w:r>
      <w:r w:rsidR="003354F4">
        <w:rPr>
          <w:sz w:val="28"/>
          <w:szCs w:val="28"/>
        </w:rPr>
        <w:t>сти, научные и иные организации;</w:t>
      </w:r>
    </w:p>
    <w:p w:rsidR="003354F4" w:rsidRDefault="003354F4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и организация предоставления мер муниципальной поддержки и</w:t>
      </w:r>
      <w:r w:rsidR="00116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использования механизмов муниципально-частного партнерства в соответствии с </w:t>
      </w:r>
      <w:r w:rsidR="00B27604">
        <w:rPr>
          <w:sz w:val="28"/>
          <w:szCs w:val="28"/>
        </w:rPr>
        <w:t>муниципальными правовыми актами;</w:t>
      </w:r>
    </w:p>
    <w:p w:rsidR="00B27604" w:rsidRDefault="00B27604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рассмотрение инвестиционных проектов  на заседании Общественного совета по улучшению инвестиционного климата </w:t>
      </w:r>
    </w:p>
    <w:p w:rsidR="0041445B" w:rsidRDefault="0041445B" w:rsidP="0041445B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41445B" w:rsidRDefault="006C06E5" w:rsidP="0041445B">
      <w:pPr>
        <w:tabs>
          <w:tab w:val="left" w:pos="1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1445B">
        <w:rPr>
          <w:sz w:val="28"/>
          <w:szCs w:val="28"/>
        </w:rPr>
        <w:t>. Сопровождение инвестиционных проектов</w:t>
      </w:r>
    </w:p>
    <w:p w:rsidR="0041445B" w:rsidRDefault="0041445B" w:rsidP="0041445B">
      <w:pPr>
        <w:tabs>
          <w:tab w:val="left" w:pos="1360"/>
        </w:tabs>
        <w:ind w:firstLine="709"/>
        <w:jc w:val="center"/>
        <w:rPr>
          <w:sz w:val="16"/>
          <w:szCs w:val="16"/>
        </w:rPr>
      </w:pPr>
    </w:p>
    <w:p w:rsidR="0041445B" w:rsidRPr="004B396C" w:rsidRDefault="00562B2F" w:rsidP="0041445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45B">
        <w:rPr>
          <w:sz w:val="28"/>
          <w:szCs w:val="28"/>
        </w:rPr>
        <w:t xml:space="preserve">.1. Основанием сопровождения инвестиционного проекта является </w:t>
      </w:r>
      <w:r w:rsidR="00E8312A">
        <w:rPr>
          <w:sz w:val="28"/>
          <w:szCs w:val="28"/>
        </w:rPr>
        <w:t>получение уполномоченным</w:t>
      </w:r>
      <w:r w:rsidR="0041445B">
        <w:rPr>
          <w:sz w:val="28"/>
          <w:szCs w:val="28"/>
        </w:rPr>
        <w:t xml:space="preserve"> орган</w:t>
      </w:r>
      <w:r w:rsidR="00E8312A">
        <w:rPr>
          <w:sz w:val="28"/>
          <w:szCs w:val="28"/>
        </w:rPr>
        <w:t>ом</w:t>
      </w:r>
      <w:r w:rsidR="0041445B">
        <w:rPr>
          <w:sz w:val="28"/>
          <w:szCs w:val="28"/>
        </w:rPr>
        <w:t xml:space="preserve"> заявки</w:t>
      </w:r>
      <w:r w:rsidR="00E8312A">
        <w:rPr>
          <w:sz w:val="28"/>
          <w:szCs w:val="28"/>
        </w:rPr>
        <w:t xml:space="preserve"> инициатора инвестиционного проекта </w:t>
      </w:r>
      <w:r w:rsidR="00F31FD3">
        <w:rPr>
          <w:sz w:val="28"/>
          <w:szCs w:val="28"/>
        </w:rPr>
        <w:t xml:space="preserve">и (или) </w:t>
      </w:r>
      <w:r w:rsidR="00E8312A">
        <w:rPr>
          <w:sz w:val="28"/>
          <w:szCs w:val="28"/>
        </w:rPr>
        <w:t>инвестора на сопровождение</w:t>
      </w:r>
      <w:r w:rsidR="00116290">
        <w:rPr>
          <w:sz w:val="28"/>
          <w:szCs w:val="28"/>
        </w:rPr>
        <w:t xml:space="preserve"> инвестиционного проекта</w:t>
      </w:r>
      <w:r w:rsidR="0041445B">
        <w:rPr>
          <w:sz w:val="28"/>
          <w:szCs w:val="28"/>
        </w:rPr>
        <w:t>, поданной по форме согласно приложе</w:t>
      </w:r>
      <w:r w:rsidR="00CD0C9C">
        <w:rPr>
          <w:sz w:val="28"/>
          <w:szCs w:val="28"/>
        </w:rPr>
        <w:t>нию № 1 к настоящему регламенту и бизнес-плана инвестиционного проекта.</w:t>
      </w:r>
    </w:p>
    <w:p w:rsidR="004B396C" w:rsidRPr="00F56CC6" w:rsidRDefault="004B396C" w:rsidP="00F56CC6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администрацией городского округа в течение года:</w:t>
      </w:r>
    </w:p>
    <w:p w:rsidR="004B396C" w:rsidRDefault="004B396C" w:rsidP="004B396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</w:t>
      </w:r>
      <w:r w:rsidR="0041445B" w:rsidRPr="004B396C">
        <w:rPr>
          <w:sz w:val="28"/>
          <w:szCs w:val="28"/>
        </w:rPr>
        <w:t xml:space="preserve">по адресу: </w:t>
      </w:r>
      <w:r w:rsidR="00794F2C" w:rsidRPr="004B396C">
        <w:rPr>
          <w:sz w:val="28"/>
          <w:szCs w:val="28"/>
        </w:rPr>
        <w:t>461900, Оренбургская область, г.</w:t>
      </w:r>
      <w:r>
        <w:rPr>
          <w:sz w:val="28"/>
          <w:szCs w:val="28"/>
        </w:rPr>
        <w:t xml:space="preserve"> </w:t>
      </w:r>
      <w:r w:rsidR="00794F2C" w:rsidRPr="004B396C">
        <w:rPr>
          <w:sz w:val="28"/>
          <w:szCs w:val="28"/>
        </w:rPr>
        <w:t>Сорочинск</w:t>
      </w:r>
      <w:r w:rsidR="0041445B" w:rsidRPr="004B396C">
        <w:rPr>
          <w:sz w:val="28"/>
          <w:szCs w:val="28"/>
        </w:rPr>
        <w:t xml:space="preserve">, </w:t>
      </w:r>
      <w:r w:rsidR="00794F2C" w:rsidRPr="004B396C">
        <w:rPr>
          <w:sz w:val="28"/>
          <w:szCs w:val="28"/>
        </w:rPr>
        <w:t>ул. Советская,1</w:t>
      </w:r>
      <w:r w:rsidR="0041445B" w:rsidRPr="004B396C">
        <w:rPr>
          <w:sz w:val="28"/>
          <w:szCs w:val="28"/>
        </w:rPr>
        <w:t>,</w:t>
      </w:r>
      <w:r w:rsidR="008F6260">
        <w:rPr>
          <w:sz w:val="28"/>
          <w:szCs w:val="28"/>
        </w:rPr>
        <w:t xml:space="preserve"> каб.31</w:t>
      </w:r>
      <w:r>
        <w:rPr>
          <w:sz w:val="28"/>
          <w:szCs w:val="28"/>
        </w:rPr>
        <w:t>;</w:t>
      </w:r>
    </w:p>
    <w:p w:rsidR="0041445B" w:rsidRPr="004B396C" w:rsidRDefault="004B396C" w:rsidP="004B396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в электронной форме на адрес электронной п</w:t>
      </w:r>
      <w:r w:rsidR="0041445B" w:rsidRPr="004B396C">
        <w:rPr>
          <w:sz w:val="28"/>
          <w:szCs w:val="28"/>
        </w:rPr>
        <w:t>очт</w:t>
      </w:r>
      <w:r>
        <w:rPr>
          <w:sz w:val="28"/>
          <w:szCs w:val="28"/>
        </w:rPr>
        <w:t>ы:</w:t>
      </w:r>
      <w:r w:rsidR="0041445B" w:rsidRPr="004B396C">
        <w:rPr>
          <w:sz w:val="28"/>
          <w:szCs w:val="28"/>
        </w:rPr>
        <w:t xml:space="preserve"> </w:t>
      </w:r>
      <w:hyperlink r:id="rId9" w:history="1">
        <w:r w:rsidRPr="001B0701">
          <w:rPr>
            <w:rStyle w:val="a5"/>
            <w:sz w:val="28"/>
            <w:szCs w:val="28"/>
            <w:lang w:val="en-US"/>
          </w:rPr>
          <w:t>admsor</w:t>
        </w:r>
        <w:r w:rsidRPr="001B0701">
          <w:rPr>
            <w:rStyle w:val="a5"/>
            <w:sz w:val="28"/>
            <w:szCs w:val="28"/>
          </w:rPr>
          <w:t>@</w:t>
        </w:r>
        <w:r w:rsidRPr="001B0701">
          <w:rPr>
            <w:rStyle w:val="a5"/>
            <w:sz w:val="28"/>
            <w:szCs w:val="28"/>
            <w:lang w:val="en-US"/>
          </w:rPr>
          <w:t>esso</w:t>
        </w:r>
        <w:r w:rsidRPr="001B0701">
          <w:rPr>
            <w:rStyle w:val="a5"/>
            <w:sz w:val="28"/>
            <w:szCs w:val="28"/>
          </w:rPr>
          <w:t>.ru</w:t>
        </w:r>
      </w:hyperlink>
      <w:r w:rsidRPr="004B396C">
        <w:rPr>
          <w:sz w:val="28"/>
          <w:szCs w:val="28"/>
        </w:rPr>
        <w:t>.</w:t>
      </w:r>
    </w:p>
    <w:p w:rsidR="0041445B" w:rsidRDefault="00502E32" w:rsidP="007718C2">
      <w:pPr>
        <w:pStyle w:val="ab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CA2C23">
        <w:rPr>
          <w:sz w:val="28"/>
          <w:szCs w:val="28"/>
        </w:rPr>
        <w:tab/>
      </w:r>
      <w:r w:rsidR="0041445B">
        <w:rPr>
          <w:color w:val="000000"/>
          <w:sz w:val="28"/>
          <w:szCs w:val="28"/>
        </w:rPr>
        <w:t>Приём устных вопросов, сообщений от инициаторов инвестиционного проекта и (или) инвесторов ос</w:t>
      </w:r>
      <w:r w:rsidR="00870859">
        <w:rPr>
          <w:color w:val="000000"/>
          <w:sz w:val="28"/>
          <w:szCs w:val="28"/>
        </w:rPr>
        <w:t>уществляется по телефонам специалистов уполномоченного органа</w:t>
      </w:r>
      <w:r w:rsidR="0041445B">
        <w:rPr>
          <w:color w:val="000000"/>
          <w:sz w:val="28"/>
          <w:szCs w:val="28"/>
        </w:rPr>
        <w:t xml:space="preserve"> (353</w:t>
      </w:r>
      <w:r w:rsidR="00870859">
        <w:rPr>
          <w:color w:val="000000"/>
          <w:sz w:val="28"/>
          <w:szCs w:val="28"/>
        </w:rPr>
        <w:t>46) 4-41-21, 4-25-90</w:t>
      </w:r>
      <w:r w:rsidR="00F56CC6">
        <w:rPr>
          <w:color w:val="000000"/>
          <w:sz w:val="28"/>
          <w:szCs w:val="28"/>
        </w:rPr>
        <w:t xml:space="preserve"> </w:t>
      </w:r>
      <w:r w:rsidR="0041445B">
        <w:rPr>
          <w:color w:val="000000"/>
          <w:sz w:val="28"/>
          <w:szCs w:val="28"/>
        </w:rPr>
        <w:t xml:space="preserve"> ежедневно, кроме выходных и праздничных дней, с 9.00 до 1</w:t>
      </w:r>
      <w:r w:rsidR="00870859">
        <w:rPr>
          <w:color w:val="000000"/>
          <w:sz w:val="28"/>
          <w:szCs w:val="28"/>
        </w:rPr>
        <w:t>8</w:t>
      </w:r>
      <w:r w:rsidR="0041445B">
        <w:rPr>
          <w:color w:val="000000"/>
          <w:sz w:val="28"/>
          <w:szCs w:val="28"/>
        </w:rPr>
        <w:t>.00 часов, с учетом перерыва на обед с 1</w:t>
      </w:r>
      <w:r w:rsidR="00870859">
        <w:rPr>
          <w:color w:val="000000"/>
          <w:sz w:val="28"/>
          <w:szCs w:val="28"/>
        </w:rPr>
        <w:t>3</w:t>
      </w:r>
      <w:r w:rsidR="0041445B">
        <w:rPr>
          <w:color w:val="000000"/>
          <w:sz w:val="28"/>
          <w:szCs w:val="28"/>
        </w:rPr>
        <w:t>.</w:t>
      </w:r>
      <w:r w:rsidR="00870859">
        <w:rPr>
          <w:color w:val="000000"/>
          <w:sz w:val="28"/>
          <w:szCs w:val="28"/>
        </w:rPr>
        <w:t>00</w:t>
      </w:r>
      <w:r w:rsidR="0041445B">
        <w:rPr>
          <w:color w:val="000000"/>
          <w:sz w:val="28"/>
          <w:szCs w:val="28"/>
        </w:rPr>
        <w:t xml:space="preserve"> до 14.</w:t>
      </w:r>
      <w:r w:rsidR="00870859">
        <w:rPr>
          <w:color w:val="000000"/>
          <w:sz w:val="28"/>
          <w:szCs w:val="28"/>
        </w:rPr>
        <w:t>00</w:t>
      </w:r>
      <w:r w:rsidR="00DA0D9A">
        <w:rPr>
          <w:color w:val="000000"/>
          <w:sz w:val="28"/>
          <w:szCs w:val="28"/>
        </w:rPr>
        <w:t xml:space="preserve"> часов</w:t>
      </w:r>
      <w:r w:rsidR="0041445B">
        <w:rPr>
          <w:color w:val="000000"/>
          <w:sz w:val="28"/>
          <w:szCs w:val="28"/>
        </w:rPr>
        <w:t>.</w:t>
      </w:r>
    </w:p>
    <w:p w:rsidR="00F56CC6" w:rsidRDefault="00562B2F" w:rsidP="00414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1445B">
        <w:rPr>
          <w:color w:val="000000"/>
          <w:sz w:val="28"/>
          <w:szCs w:val="28"/>
        </w:rPr>
        <w:t>.2. Администрация</w:t>
      </w:r>
      <w:r w:rsidR="008F6260">
        <w:rPr>
          <w:color w:val="000000"/>
          <w:sz w:val="28"/>
          <w:szCs w:val="28"/>
        </w:rPr>
        <w:t xml:space="preserve"> Сорочинского</w:t>
      </w:r>
      <w:r w:rsidR="0041445B">
        <w:rPr>
          <w:color w:val="000000"/>
          <w:sz w:val="28"/>
          <w:szCs w:val="28"/>
        </w:rPr>
        <w:t xml:space="preserve"> </w:t>
      </w:r>
      <w:r w:rsidR="00794F2C">
        <w:rPr>
          <w:color w:val="000000"/>
          <w:sz w:val="28"/>
          <w:szCs w:val="28"/>
        </w:rPr>
        <w:t>городского округа</w:t>
      </w:r>
      <w:r w:rsidR="0041445B">
        <w:rPr>
          <w:color w:val="000000"/>
          <w:sz w:val="28"/>
          <w:szCs w:val="28"/>
        </w:rPr>
        <w:t xml:space="preserve">, при поступлении заявки, осуществляет ее регистрацию в </w:t>
      </w:r>
      <w:r w:rsidR="00700C1E">
        <w:rPr>
          <w:color w:val="000000"/>
          <w:sz w:val="28"/>
          <w:szCs w:val="28"/>
        </w:rPr>
        <w:t xml:space="preserve">день поступления и передает в уполномоченный орган. </w:t>
      </w:r>
    </w:p>
    <w:p w:rsidR="0041445B" w:rsidRDefault="00562B2F" w:rsidP="00414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0C1E">
        <w:rPr>
          <w:color w:val="000000"/>
          <w:sz w:val="28"/>
          <w:szCs w:val="28"/>
        </w:rPr>
        <w:t>.3</w:t>
      </w:r>
      <w:r w:rsidR="00956475">
        <w:rPr>
          <w:color w:val="000000"/>
          <w:sz w:val="28"/>
          <w:szCs w:val="28"/>
        </w:rPr>
        <w:t>.</w:t>
      </w:r>
      <w:r w:rsidR="00700C1E">
        <w:rPr>
          <w:color w:val="000000"/>
          <w:sz w:val="28"/>
          <w:szCs w:val="28"/>
        </w:rPr>
        <w:t xml:space="preserve">Уполномоченный орган  </w:t>
      </w:r>
      <w:r w:rsidR="0041445B">
        <w:rPr>
          <w:color w:val="000000"/>
          <w:sz w:val="28"/>
          <w:szCs w:val="28"/>
        </w:rPr>
        <w:t>определяет куратора для осуществления сопровождения инвестиционного проекта.</w:t>
      </w:r>
    </w:p>
    <w:p w:rsidR="0041445B" w:rsidRDefault="00562B2F" w:rsidP="00414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6475">
        <w:rPr>
          <w:color w:val="000000"/>
          <w:sz w:val="28"/>
          <w:szCs w:val="28"/>
        </w:rPr>
        <w:t>.</w:t>
      </w:r>
      <w:r w:rsidR="004470F8">
        <w:rPr>
          <w:color w:val="000000"/>
          <w:sz w:val="28"/>
          <w:szCs w:val="28"/>
        </w:rPr>
        <w:t>4</w:t>
      </w:r>
      <w:r w:rsidR="0041445B">
        <w:rPr>
          <w:color w:val="000000"/>
          <w:sz w:val="28"/>
          <w:szCs w:val="28"/>
        </w:rPr>
        <w:t>.</w:t>
      </w:r>
      <w:r w:rsidR="004470F8">
        <w:rPr>
          <w:color w:val="000000"/>
          <w:sz w:val="28"/>
          <w:szCs w:val="28"/>
        </w:rPr>
        <w:t>К</w:t>
      </w:r>
      <w:r w:rsidR="0041445B">
        <w:rPr>
          <w:color w:val="000000"/>
          <w:sz w:val="28"/>
          <w:szCs w:val="28"/>
        </w:rPr>
        <w:t>уратор в течение трех рабочих дн</w:t>
      </w:r>
      <w:r w:rsidR="004470F8">
        <w:rPr>
          <w:color w:val="000000"/>
          <w:sz w:val="28"/>
          <w:szCs w:val="28"/>
        </w:rPr>
        <w:t xml:space="preserve">ей с момента получения заявки </w:t>
      </w:r>
      <w:r w:rsidR="0041445B">
        <w:rPr>
          <w:color w:val="000000"/>
          <w:sz w:val="28"/>
          <w:szCs w:val="28"/>
        </w:rPr>
        <w:t xml:space="preserve"> осуществляет следующие действия:</w:t>
      </w:r>
    </w:p>
    <w:p w:rsidR="0041445B" w:rsidRDefault="0041445B" w:rsidP="00414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41445B" w:rsidRDefault="0041445B" w:rsidP="00414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инициатора инвестиционного проекта и (или) инвестора о получении его заявки и сообщает свои контактные данные, а также запрашивает информацию о контактном лице со стороны инициатора инвестиционного проекта и (или) инвестора.</w:t>
      </w:r>
    </w:p>
    <w:p w:rsidR="0041445B" w:rsidRDefault="0041445B" w:rsidP="00414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 инициатора инвестиционного проекта и (или) инвестора о возможных формах </w:t>
      </w:r>
      <w:r w:rsidR="00030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поддержки инвестиционной деятельности в </w:t>
      </w:r>
      <w:r w:rsidR="00794F2C">
        <w:rPr>
          <w:color w:val="000000"/>
          <w:sz w:val="28"/>
          <w:szCs w:val="28"/>
        </w:rPr>
        <w:t>Сорочинском городском округе</w:t>
      </w:r>
      <w:r>
        <w:rPr>
          <w:color w:val="000000"/>
          <w:sz w:val="28"/>
          <w:szCs w:val="28"/>
        </w:rPr>
        <w:t>, возможности получения консультации и перечне необходимых для этого документов.</w:t>
      </w:r>
    </w:p>
    <w:p w:rsidR="0041445B" w:rsidRDefault="00562B2F" w:rsidP="00414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445B">
        <w:rPr>
          <w:color w:val="000000"/>
          <w:sz w:val="28"/>
          <w:szCs w:val="28"/>
        </w:rPr>
        <w:t>.</w:t>
      </w:r>
      <w:r w:rsidR="00131D8F">
        <w:rPr>
          <w:color w:val="000000"/>
          <w:sz w:val="28"/>
          <w:szCs w:val="28"/>
        </w:rPr>
        <w:t>6</w:t>
      </w:r>
      <w:r w:rsidR="0041445B">
        <w:rPr>
          <w:color w:val="000000"/>
          <w:sz w:val="28"/>
          <w:szCs w:val="28"/>
        </w:rPr>
        <w:t>. В случае неполного заполнения заявки,</w:t>
      </w:r>
      <w:r w:rsidR="00946157">
        <w:rPr>
          <w:color w:val="000000"/>
          <w:sz w:val="28"/>
          <w:szCs w:val="28"/>
        </w:rPr>
        <w:t xml:space="preserve"> несоответствия форме согласно приложению №1 к </w:t>
      </w:r>
      <w:r w:rsidR="008F6260">
        <w:rPr>
          <w:color w:val="000000"/>
          <w:sz w:val="28"/>
          <w:szCs w:val="28"/>
        </w:rPr>
        <w:t>регламенту</w:t>
      </w:r>
      <w:r w:rsidR="00946157">
        <w:rPr>
          <w:color w:val="000000"/>
          <w:sz w:val="28"/>
          <w:szCs w:val="28"/>
        </w:rPr>
        <w:t xml:space="preserve"> или предоставления недостоверных сведений</w:t>
      </w:r>
      <w:r w:rsidR="0041445B">
        <w:rPr>
          <w:color w:val="000000"/>
          <w:sz w:val="28"/>
          <w:szCs w:val="28"/>
        </w:rPr>
        <w:t xml:space="preserve"> </w:t>
      </w:r>
      <w:r w:rsidR="00F31FD3">
        <w:rPr>
          <w:color w:val="000000"/>
          <w:sz w:val="28"/>
          <w:szCs w:val="28"/>
        </w:rPr>
        <w:t>заявка</w:t>
      </w:r>
      <w:r w:rsidR="0041445B">
        <w:rPr>
          <w:color w:val="000000"/>
          <w:sz w:val="28"/>
          <w:szCs w:val="28"/>
        </w:rPr>
        <w:t xml:space="preserve"> возвращается инициатору инвестиционного проекта и (или) инвестору на доработку, с указанием конкретных причин возврата в срок не более пяти рабочих дней с момента получения заявки в работу.</w:t>
      </w:r>
    </w:p>
    <w:p w:rsidR="0041445B" w:rsidRDefault="00562B2F" w:rsidP="00414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1D8F">
        <w:rPr>
          <w:color w:val="000000"/>
          <w:sz w:val="28"/>
          <w:szCs w:val="28"/>
        </w:rPr>
        <w:t>.7</w:t>
      </w:r>
      <w:r w:rsidR="0041445B">
        <w:rPr>
          <w:color w:val="000000"/>
          <w:sz w:val="28"/>
          <w:szCs w:val="28"/>
        </w:rPr>
        <w:t>. Куратор  осуществля</w:t>
      </w:r>
      <w:r w:rsidR="004470F8">
        <w:rPr>
          <w:color w:val="000000"/>
          <w:sz w:val="28"/>
          <w:szCs w:val="28"/>
        </w:rPr>
        <w:t>е</w:t>
      </w:r>
      <w:r w:rsidR="0041445B">
        <w:rPr>
          <w:color w:val="000000"/>
          <w:sz w:val="28"/>
          <w:szCs w:val="28"/>
        </w:rPr>
        <w:t>т взаимодействие на постоянной основе с инициатором проекта или инвестором по предоставлению информации согласно устным и письменным запросам инициатора инвестиционного проекта и (или) инвестора на всех стадиях реализации инвестиционного проекта</w:t>
      </w:r>
      <w:r w:rsidR="004A6379">
        <w:rPr>
          <w:color w:val="000000"/>
          <w:sz w:val="28"/>
          <w:szCs w:val="28"/>
        </w:rPr>
        <w:t xml:space="preserve"> вплоть до ввода объекта в эксплуатацию</w:t>
      </w:r>
      <w:r w:rsidR="0041445B">
        <w:rPr>
          <w:color w:val="000000"/>
          <w:sz w:val="28"/>
          <w:szCs w:val="28"/>
        </w:rPr>
        <w:t>.</w:t>
      </w:r>
    </w:p>
    <w:p w:rsidR="002E41AD" w:rsidRDefault="002E41AD" w:rsidP="00414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="004A6379" w:rsidRPr="004A6379">
        <w:rPr>
          <w:color w:val="000000"/>
          <w:sz w:val="28"/>
          <w:szCs w:val="28"/>
        </w:rPr>
        <w:t xml:space="preserve"> </w:t>
      </w:r>
      <w:r w:rsidR="004A6379">
        <w:rPr>
          <w:color w:val="000000"/>
          <w:sz w:val="28"/>
          <w:szCs w:val="28"/>
        </w:rPr>
        <w:t>Куратор  с целью оказания содействия по просьбе инициатора инвестиционного проекта и (или) инвестора участвует в подготовке проектов письменных обращений в адрес федеральных органов  исполнительной власти, органов исполнительной власти Оренбургской области, инфраструктурных и иных организаций по вопросам реализации инвестиционного проекта на территории городского округа.</w:t>
      </w:r>
    </w:p>
    <w:p w:rsidR="0041445B" w:rsidRDefault="00562B2F" w:rsidP="0041445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445B">
        <w:rPr>
          <w:color w:val="000000"/>
          <w:sz w:val="28"/>
          <w:szCs w:val="28"/>
        </w:rPr>
        <w:t>.</w:t>
      </w:r>
      <w:r w:rsidR="004A6379">
        <w:rPr>
          <w:color w:val="000000"/>
          <w:sz w:val="28"/>
          <w:szCs w:val="28"/>
        </w:rPr>
        <w:t>9</w:t>
      </w:r>
      <w:r w:rsidR="0079549B">
        <w:rPr>
          <w:color w:val="000000"/>
          <w:sz w:val="28"/>
          <w:szCs w:val="28"/>
        </w:rPr>
        <w:t>. </w:t>
      </w:r>
      <w:r w:rsidR="004470F8">
        <w:rPr>
          <w:color w:val="000000"/>
          <w:sz w:val="28"/>
          <w:szCs w:val="28"/>
        </w:rPr>
        <w:t>К</w:t>
      </w:r>
      <w:r w:rsidR="0041445B">
        <w:rPr>
          <w:color w:val="000000"/>
          <w:sz w:val="28"/>
          <w:szCs w:val="28"/>
        </w:rPr>
        <w:t xml:space="preserve">уратор по согласованию с инициатором инвестиционного проекта и (или) инвестором размещает на </w:t>
      </w:r>
      <w:r w:rsidR="002E41AD">
        <w:rPr>
          <w:color w:val="000000"/>
          <w:sz w:val="28"/>
          <w:szCs w:val="28"/>
        </w:rPr>
        <w:t>портале</w:t>
      </w:r>
      <w:r w:rsidR="008F6260">
        <w:rPr>
          <w:color w:val="000000"/>
          <w:sz w:val="28"/>
          <w:szCs w:val="28"/>
        </w:rPr>
        <w:t xml:space="preserve"> муниципального образования Сорочинский городской округ</w:t>
      </w:r>
      <w:r w:rsidR="0041445B">
        <w:rPr>
          <w:color w:val="000000"/>
          <w:sz w:val="28"/>
          <w:szCs w:val="28"/>
        </w:rPr>
        <w:t xml:space="preserve"> (</w:t>
      </w:r>
      <w:r w:rsidR="00956475">
        <w:rPr>
          <w:sz w:val="28"/>
          <w:szCs w:val="28"/>
          <w:lang w:val="en-US"/>
        </w:rPr>
        <w:t>sorochinsk</w:t>
      </w:r>
      <w:r w:rsidR="00956475" w:rsidRPr="00764120">
        <w:rPr>
          <w:sz w:val="28"/>
          <w:szCs w:val="28"/>
        </w:rPr>
        <w:t>56.</w:t>
      </w:r>
      <w:r w:rsidR="00956475">
        <w:rPr>
          <w:sz w:val="28"/>
          <w:szCs w:val="28"/>
          <w:lang w:val="en-US"/>
        </w:rPr>
        <w:t>ru</w:t>
      </w:r>
      <w:r w:rsidR="0041445B">
        <w:rPr>
          <w:sz w:val="28"/>
          <w:szCs w:val="28"/>
        </w:rPr>
        <w:t xml:space="preserve">) информацию об инвестиционном проекте, реализуемом  и (или) планируемом к реализации на территории </w:t>
      </w:r>
      <w:r w:rsidR="00E76824">
        <w:rPr>
          <w:sz w:val="28"/>
          <w:szCs w:val="28"/>
        </w:rPr>
        <w:t>городского округа</w:t>
      </w:r>
      <w:r w:rsidR="0041445B">
        <w:rPr>
          <w:sz w:val="28"/>
          <w:szCs w:val="28"/>
        </w:rPr>
        <w:t>.</w:t>
      </w:r>
    </w:p>
    <w:p w:rsidR="0013615C" w:rsidRDefault="00562B2F" w:rsidP="0041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D8F">
        <w:rPr>
          <w:sz w:val="28"/>
          <w:szCs w:val="28"/>
        </w:rPr>
        <w:t>.</w:t>
      </w:r>
      <w:r w:rsidR="004A6379">
        <w:rPr>
          <w:sz w:val="28"/>
          <w:szCs w:val="28"/>
        </w:rPr>
        <w:t>10</w:t>
      </w:r>
      <w:r w:rsidR="0041445B">
        <w:rPr>
          <w:sz w:val="28"/>
          <w:szCs w:val="28"/>
        </w:rPr>
        <w:t>. При возникновении проблемных</w:t>
      </w:r>
      <w:r w:rsidR="0013615C">
        <w:rPr>
          <w:sz w:val="28"/>
          <w:szCs w:val="28"/>
        </w:rPr>
        <w:t xml:space="preserve"> вопросов, которые не могут быть решены уполномоченным органом,</w:t>
      </w:r>
      <w:r w:rsidR="0041445B">
        <w:rPr>
          <w:sz w:val="28"/>
          <w:szCs w:val="28"/>
        </w:rPr>
        <w:t xml:space="preserve"> на любой стадии реализации инвестиционного проекта, </w:t>
      </w:r>
      <w:r w:rsidR="00956475">
        <w:rPr>
          <w:sz w:val="28"/>
          <w:szCs w:val="28"/>
        </w:rPr>
        <w:t>уполномоченный орган</w:t>
      </w:r>
      <w:r w:rsidR="0041445B">
        <w:rPr>
          <w:sz w:val="28"/>
          <w:szCs w:val="28"/>
        </w:rPr>
        <w:t xml:space="preserve"> инициирует </w:t>
      </w:r>
      <w:r w:rsidR="0013615C">
        <w:rPr>
          <w:sz w:val="28"/>
          <w:szCs w:val="28"/>
        </w:rPr>
        <w:t>обсуждение и выработку вариантов решения</w:t>
      </w:r>
      <w:r w:rsidR="0013615C" w:rsidRPr="0013615C">
        <w:rPr>
          <w:sz w:val="28"/>
          <w:szCs w:val="28"/>
        </w:rPr>
        <w:t xml:space="preserve"> </w:t>
      </w:r>
      <w:r w:rsidR="0013615C">
        <w:rPr>
          <w:sz w:val="28"/>
          <w:szCs w:val="28"/>
        </w:rPr>
        <w:t>возникших проблемных вопросов</w:t>
      </w:r>
      <w:r w:rsidR="0041445B">
        <w:rPr>
          <w:sz w:val="28"/>
          <w:szCs w:val="28"/>
        </w:rPr>
        <w:t xml:space="preserve"> с привлечением заинтересованных </w:t>
      </w:r>
      <w:r w:rsidR="0013615C">
        <w:rPr>
          <w:sz w:val="28"/>
          <w:szCs w:val="28"/>
        </w:rPr>
        <w:t>структурных подразделений администрации городского округа</w:t>
      </w:r>
      <w:r w:rsidR="0041445B">
        <w:rPr>
          <w:sz w:val="28"/>
          <w:szCs w:val="28"/>
        </w:rPr>
        <w:t xml:space="preserve"> и участием инициатора инвестиционного проекта и (или) инвестора</w:t>
      </w:r>
      <w:r w:rsidR="0013615C">
        <w:rPr>
          <w:sz w:val="28"/>
          <w:szCs w:val="28"/>
        </w:rPr>
        <w:t>.</w:t>
      </w:r>
      <w:r w:rsidR="0041445B">
        <w:rPr>
          <w:sz w:val="28"/>
          <w:szCs w:val="28"/>
        </w:rPr>
        <w:t xml:space="preserve"> </w:t>
      </w:r>
    </w:p>
    <w:p w:rsidR="00B27604" w:rsidRDefault="00B27604" w:rsidP="0041445B">
      <w:pPr>
        <w:ind w:firstLine="709"/>
        <w:jc w:val="both"/>
        <w:rPr>
          <w:sz w:val="28"/>
          <w:szCs w:val="28"/>
        </w:rPr>
      </w:pPr>
    </w:p>
    <w:p w:rsidR="004A6379" w:rsidRDefault="004A6379" w:rsidP="0041445B">
      <w:pPr>
        <w:ind w:firstLine="709"/>
        <w:jc w:val="both"/>
        <w:rPr>
          <w:sz w:val="28"/>
          <w:szCs w:val="28"/>
        </w:rPr>
      </w:pPr>
    </w:p>
    <w:p w:rsidR="004A6379" w:rsidRDefault="004A6379" w:rsidP="004A63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4.Учет сопровождаемых  инвестиционных проектов</w:t>
      </w:r>
    </w:p>
    <w:p w:rsidR="004A6379" w:rsidRDefault="004A6379" w:rsidP="004A6379">
      <w:pPr>
        <w:ind w:firstLine="709"/>
        <w:jc w:val="center"/>
        <w:rPr>
          <w:sz w:val="28"/>
          <w:szCs w:val="28"/>
        </w:rPr>
      </w:pPr>
    </w:p>
    <w:p w:rsidR="0041445B" w:rsidRDefault="004A6379" w:rsidP="00AD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D8F">
        <w:rPr>
          <w:sz w:val="28"/>
          <w:szCs w:val="28"/>
        </w:rPr>
        <w:t>.1</w:t>
      </w:r>
      <w:r w:rsidR="0079549B">
        <w:rPr>
          <w:sz w:val="28"/>
          <w:szCs w:val="28"/>
        </w:rPr>
        <w:t>.</w:t>
      </w:r>
      <w:r w:rsidR="00956475">
        <w:rPr>
          <w:sz w:val="28"/>
          <w:szCs w:val="28"/>
        </w:rPr>
        <w:t>Уполномоченный орган</w:t>
      </w:r>
      <w:r w:rsidR="0041445B">
        <w:rPr>
          <w:sz w:val="28"/>
          <w:szCs w:val="28"/>
        </w:rPr>
        <w:t xml:space="preserve"> формирует и ведет реестр</w:t>
      </w:r>
      <w:r w:rsidR="0024309A">
        <w:rPr>
          <w:sz w:val="28"/>
          <w:szCs w:val="28"/>
        </w:rPr>
        <w:t xml:space="preserve"> сопровождаемых</w:t>
      </w:r>
      <w:r w:rsidR="0041445B">
        <w:rPr>
          <w:sz w:val="28"/>
          <w:szCs w:val="28"/>
        </w:rPr>
        <w:t xml:space="preserve"> инвестиционных проектов, реализуемых и (или) планируемых к реализации на территории </w:t>
      </w:r>
      <w:r w:rsidR="00956475">
        <w:rPr>
          <w:sz w:val="28"/>
          <w:szCs w:val="28"/>
        </w:rPr>
        <w:t>городского</w:t>
      </w:r>
      <w:r w:rsidR="001A5AC1">
        <w:rPr>
          <w:sz w:val="28"/>
          <w:szCs w:val="28"/>
        </w:rPr>
        <w:t xml:space="preserve"> </w:t>
      </w:r>
      <w:r w:rsidR="00956475">
        <w:rPr>
          <w:sz w:val="28"/>
          <w:szCs w:val="28"/>
        </w:rPr>
        <w:t>округа</w:t>
      </w:r>
      <w:r w:rsidR="0041445B">
        <w:rPr>
          <w:sz w:val="28"/>
          <w:szCs w:val="28"/>
        </w:rPr>
        <w:t>, сопровождение которых осуществляется в порядке, установленном настоящим регламентом, согласно приложе</w:t>
      </w:r>
      <w:r w:rsidR="00C2357E">
        <w:rPr>
          <w:sz w:val="28"/>
          <w:szCs w:val="28"/>
        </w:rPr>
        <w:t>нию № 2 к настоящему регламенту и проводит мониторинг их реализации.</w:t>
      </w:r>
    </w:p>
    <w:p w:rsidR="00C2357E" w:rsidRDefault="00AD7F33" w:rsidP="00AD7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357E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4A63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A63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t>  </w:t>
      </w:r>
      <w:r>
        <w:rPr>
          <w:sz w:val="28"/>
          <w:szCs w:val="28"/>
        </w:rPr>
        <w:t>Уполномоченный</w:t>
      </w:r>
      <w:r w:rsidR="0079549B">
        <w:rPr>
          <w:sz w:val="28"/>
          <w:szCs w:val="28"/>
        </w:rPr>
        <w:t> </w:t>
      </w:r>
      <w:r>
        <w:rPr>
          <w:sz w:val="28"/>
          <w:szCs w:val="28"/>
        </w:rPr>
        <w:t>орган</w:t>
      </w:r>
      <w:r w:rsidR="0079549B">
        <w:rPr>
          <w:sz w:val="28"/>
          <w:szCs w:val="28"/>
        </w:rPr>
        <w:t xml:space="preserve"> до 31 марта года, следующего за отчетным, готовит сводную информацию о ходе реализации инвестиционных проектов и направляет заместителю главы администрации городского округа по экономике и управлению имуществом</w:t>
      </w:r>
      <w:r w:rsidR="00C2357E">
        <w:rPr>
          <w:sz w:val="28"/>
          <w:szCs w:val="28"/>
        </w:rPr>
        <w:t xml:space="preserve"> для подписания.</w:t>
      </w:r>
    </w:p>
    <w:p w:rsidR="00C2357E" w:rsidRDefault="00C2357E" w:rsidP="00AD7F33">
      <w:pPr>
        <w:jc w:val="both"/>
        <w:rPr>
          <w:sz w:val="28"/>
          <w:szCs w:val="28"/>
        </w:rPr>
        <w:sectPr w:rsidR="00C2357E" w:rsidSect="006C06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737" w:bottom="284" w:left="1701" w:header="720" w:footer="720" w:gutter="0"/>
          <w:cols w:space="720"/>
        </w:sectPr>
      </w:pPr>
      <w:r>
        <w:rPr>
          <w:sz w:val="28"/>
          <w:szCs w:val="28"/>
        </w:rPr>
        <w:t xml:space="preserve">        </w:t>
      </w:r>
      <w:r w:rsidR="004A6379">
        <w:rPr>
          <w:sz w:val="28"/>
          <w:szCs w:val="28"/>
        </w:rPr>
        <w:t>4.3.</w:t>
      </w:r>
      <w:r w:rsidR="004F0600">
        <w:rPr>
          <w:sz w:val="28"/>
          <w:szCs w:val="28"/>
        </w:rPr>
        <w:t> </w:t>
      </w:r>
      <w:r>
        <w:rPr>
          <w:sz w:val="28"/>
          <w:szCs w:val="28"/>
        </w:rPr>
        <w:t>Сводная информация, по</w:t>
      </w:r>
      <w:r w:rsidR="00B16B59">
        <w:rPr>
          <w:sz w:val="28"/>
          <w:szCs w:val="28"/>
        </w:rPr>
        <w:t>дписанная заместителем главы администрации городского округа по экономике  и управлению имуществом, направляется Главе муниципального образования Сорочинский городской округ</w:t>
      </w:r>
      <w:r w:rsidR="004F0600">
        <w:rPr>
          <w:sz w:val="28"/>
          <w:szCs w:val="28"/>
        </w:rPr>
        <w:t xml:space="preserve"> и размещается на портале </w:t>
      </w:r>
      <w:r w:rsidR="008F6260">
        <w:rPr>
          <w:color w:val="000000"/>
          <w:sz w:val="28"/>
          <w:szCs w:val="28"/>
        </w:rPr>
        <w:t xml:space="preserve"> муниципального образования Сорочинский городской</w:t>
      </w:r>
      <w:r w:rsidR="00833C5D">
        <w:rPr>
          <w:color w:val="000000"/>
          <w:sz w:val="28"/>
          <w:szCs w:val="28"/>
        </w:rPr>
        <w:t> </w:t>
      </w:r>
      <w:r w:rsidR="008F6260">
        <w:rPr>
          <w:color w:val="000000"/>
          <w:sz w:val="28"/>
          <w:szCs w:val="28"/>
        </w:rPr>
        <w:t>округ</w:t>
      </w:r>
      <w:r w:rsidR="00833C5D">
        <w:rPr>
          <w:color w:val="000000"/>
          <w:sz w:val="28"/>
          <w:szCs w:val="28"/>
        </w:rPr>
        <w:t> </w:t>
      </w:r>
      <w:r w:rsidR="004F0600">
        <w:rPr>
          <w:sz w:val="28"/>
          <w:szCs w:val="28"/>
          <w:lang w:val="en-US"/>
        </w:rPr>
        <w:t>sorochinsk</w:t>
      </w:r>
      <w:r w:rsidR="004F0600" w:rsidRPr="00764120">
        <w:rPr>
          <w:sz w:val="28"/>
          <w:szCs w:val="28"/>
        </w:rPr>
        <w:t>56.</w:t>
      </w:r>
      <w:r w:rsidR="004F0600">
        <w:rPr>
          <w:sz w:val="28"/>
          <w:szCs w:val="28"/>
          <w:lang w:val="en-US"/>
        </w:rPr>
        <w:t>ru</w:t>
      </w:r>
      <w:r w:rsidR="004F0600">
        <w:rPr>
          <w:sz w:val="28"/>
          <w:szCs w:val="28"/>
        </w:rPr>
        <w:t> в разделе «Инвестиции».</w:t>
      </w:r>
    </w:p>
    <w:tbl>
      <w:tblPr>
        <w:tblStyle w:val="aa"/>
        <w:tblW w:w="53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E15B54" w:rsidRPr="00E15B54" w:rsidTr="00E15B54">
        <w:tc>
          <w:tcPr>
            <w:tcW w:w="5387" w:type="dxa"/>
          </w:tcPr>
          <w:p w:rsidR="00E15B54" w:rsidRPr="00E15B54" w:rsidRDefault="00E15B54" w:rsidP="00E15B54">
            <w:pPr>
              <w:jc w:val="both"/>
              <w:rPr>
                <w:sz w:val="28"/>
                <w:szCs w:val="28"/>
              </w:rPr>
            </w:pPr>
            <w:r w:rsidRPr="00E15B54">
              <w:rPr>
                <w:sz w:val="28"/>
                <w:szCs w:val="28"/>
              </w:rPr>
              <w:lastRenderedPageBreak/>
              <w:t>Приложение № 1</w:t>
            </w:r>
          </w:p>
          <w:p w:rsidR="00E15B54" w:rsidRPr="00E15B54" w:rsidRDefault="00E15B54" w:rsidP="00E15B54">
            <w:pPr>
              <w:jc w:val="both"/>
              <w:rPr>
                <w:sz w:val="28"/>
                <w:szCs w:val="28"/>
              </w:rPr>
            </w:pPr>
            <w:r w:rsidRPr="00E15B54">
              <w:rPr>
                <w:sz w:val="28"/>
                <w:szCs w:val="28"/>
              </w:rPr>
              <w:t>к единому регламенту сопровождения инвестиционных проектов по принципу «одного окна» на территории муниципального образования Сорочинский городской округ</w:t>
            </w:r>
          </w:p>
        </w:tc>
      </w:tr>
    </w:tbl>
    <w:p w:rsidR="00E15B54" w:rsidRDefault="00E15B54" w:rsidP="00E94DC8">
      <w:pPr>
        <w:jc w:val="both"/>
        <w:rPr>
          <w:sz w:val="28"/>
          <w:szCs w:val="28"/>
        </w:rPr>
      </w:pPr>
    </w:p>
    <w:p w:rsidR="0041445B" w:rsidRDefault="0041445B" w:rsidP="00E94DC8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</w:p>
    <w:p w:rsidR="0041445B" w:rsidRDefault="0041445B" w:rsidP="004144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инициатора инвестиционного проекта и (или) инвестора</w:t>
      </w:r>
      <w:r w:rsidR="00AA5C4A">
        <w:rPr>
          <w:sz w:val="28"/>
          <w:szCs w:val="28"/>
        </w:rPr>
        <w:t xml:space="preserve"> на сопровождение инвестиционного проекта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83"/>
        <w:gridCol w:w="4623"/>
        <w:gridCol w:w="1528"/>
      </w:tblGrid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Полное наименование инвестиционного проекта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>
            <w:pPr>
              <w:jc w:val="center"/>
            </w:pPr>
          </w:p>
        </w:tc>
      </w:tr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Полное наименование юридического лица /Ф.И.О. (при наличии) физического лица – инициатора проекта (инвестора)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>
            <w:pPr>
              <w:jc w:val="center"/>
            </w:pPr>
          </w:p>
        </w:tc>
      </w:tr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890E40">
            <w:pPr>
              <w:jc w:val="center"/>
            </w:pPr>
            <w: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Контактная информация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890E40" w:rsidP="00890E40">
            <w:r>
              <w:t>адрес (юридический</w:t>
            </w:r>
            <w:r w:rsidR="0041445B">
              <w:t>/фак</w:t>
            </w:r>
            <w:r>
              <w:t>тический</w:t>
            </w:r>
            <w:r w:rsidR="0041445B"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>
            <w:p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телефон (факс):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>
            <w:pPr>
              <w:jc w:val="center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e-mail: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Виды экономической деятельности, предусмотренные инвестиционным проектом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Цель проекта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Основные этапы реализации инвестиционного проекта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Место реализации инвестиционного проекта (площадка)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7.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Площадь участка, 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Ориентировочная площадь предполагаемой застройки, м2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Водоснабжение (куб.м/ч)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Водоотведение (куб.м/ч)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Электроснабжение (МВт)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Газоснабжение м3/год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Иные требования: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8.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Информация о текущем статусе инициатора инвестиционного проекта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Существующее предприятие;</w:t>
            </w:r>
          </w:p>
          <w:p w:rsidR="0041445B" w:rsidRDefault="0041445B">
            <w:r>
              <w:t>срок деятельности, лет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Вновь созданное для целей реализации проекта предприятие;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9.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Объем инвестиций по инвестиционному проекту, млн.руб.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Всего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В том числе освоено на момент подачи заявки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10.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Источники инвестиций по инвестиционному проекту, млн.руб.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890E40">
            <w:r>
              <w:t>собственные средства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890E40" w:rsidTr="0024309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40" w:rsidRDefault="00890E40">
            <w:pPr>
              <w:jc w:val="center"/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40" w:rsidRDefault="00890E40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40" w:rsidRDefault="00890E40">
            <w:r>
              <w:t>заемные средства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40" w:rsidRDefault="00890E40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бюджетные инвестиции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11.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Срок реализации инвестиционного проекта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 xml:space="preserve">Начало реализации проекта, </w:t>
            </w:r>
            <w:r w:rsidR="00890E40">
              <w:t>квартал и</w:t>
            </w:r>
            <w:r>
              <w:t>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Планируемый</w:t>
            </w:r>
            <w:r w:rsidR="00890E40">
              <w:t xml:space="preserve"> квартал и</w:t>
            </w:r>
            <w:r>
              <w:t xml:space="preserve"> год ввода в эксплуатацию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 xml:space="preserve">Планируемый </w:t>
            </w:r>
            <w:r w:rsidR="00890E40">
              <w:t xml:space="preserve">квартал и </w:t>
            </w:r>
            <w:r>
              <w:t xml:space="preserve">год выхода на </w:t>
            </w:r>
            <w:r>
              <w:lastRenderedPageBreak/>
              <w:t>проектную мощность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Срок окупаемости инвестиционного проекта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Планируемый</w:t>
            </w:r>
            <w:r w:rsidR="00890E40">
              <w:t xml:space="preserve"> квартал и </w:t>
            </w:r>
            <w:r>
              <w:t xml:space="preserve"> год окупаемости проекта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F653EF" w:rsidTr="0024309A">
        <w:trPr>
          <w:trHeight w:val="11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3EF" w:rsidRDefault="00F653EF">
            <w:pPr>
              <w:jc w:val="center"/>
            </w:pPr>
            <w:r>
              <w:t>13.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3EF" w:rsidRDefault="00F653EF">
            <w:r>
              <w:t>Показатели экономической эффективности инвестиционного проекта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F" w:rsidRPr="00E62A61" w:rsidRDefault="00F653EF" w:rsidP="00F676E8">
            <w:pPr>
              <w:widowControl w:val="0"/>
              <w:autoSpaceDE w:val="0"/>
              <w:autoSpaceDN w:val="0"/>
              <w:adjustRightInd w:val="0"/>
              <w:ind w:left="-21" w:firstLine="21"/>
              <w:jc w:val="both"/>
            </w:pPr>
            <w:r w:rsidRPr="00E62A61">
              <w:t>годовой объем производства, выполнения работ и услуг за период, равный 3 годам до начала реализации проекта, млн руб. (только для действующего предприятия)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F" w:rsidRDefault="00F653EF"/>
        </w:tc>
      </w:tr>
      <w:tr w:rsidR="00F653EF" w:rsidTr="0024309A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3EF" w:rsidRDefault="00F653EF">
            <w:pPr>
              <w:jc w:val="center"/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3EF" w:rsidRDefault="00F653EF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F" w:rsidRPr="00E62A61" w:rsidRDefault="00F653EF" w:rsidP="00F676E8">
            <w:pPr>
              <w:widowControl w:val="0"/>
              <w:autoSpaceDE w:val="0"/>
              <w:autoSpaceDN w:val="0"/>
              <w:adjustRightInd w:val="0"/>
              <w:ind w:left="-21" w:firstLine="21"/>
              <w:jc w:val="both"/>
            </w:pPr>
            <w:r w:rsidRPr="00E62A61">
              <w:t>прогнозируемый годовой объем производства, выполнения работ и услуг за период, равный 3 годам с начала реализации проекта, млн руб.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F" w:rsidRDefault="00F653EF"/>
        </w:tc>
      </w:tr>
      <w:tr w:rsidR="00F653EF" w:rsidTr="0024309A">
        <w:trPr>
          <w:trHeight w:val="13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3EF" w:rsidRDefault="00F653EF">
            <w:pPr>
              <w:jc w:val="center"/>
            </w:pP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3EF" w:rsidRDefault="00F653EF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F" w:rsidRPr="00E62A61" w:rsidRDefault="00F653EF" w:rsidP="00F676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A61">
              <w:t>налогооблагаемая и чистая прибыль за период равный 3 годам до начала реализации проекта, млн руб. (только для действующего предприятия)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F" w:rsidRDefault="00F653EF"/>
        </w:tc>
      </w:tr>
      <w:tr w:rsidR="00F653EF" w:rsidTr="0024309A">
        <w:trPr>
          <w:trHeight w:val="11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F" w:rsidRDefault="00F653EF">
            <w:pPr>
              <w:jc w:val="center"/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F" w:rsidRDefault="00F653EF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F" w:rsidRPr="00E62A61" w:rsidRDefault="00F653EF" w:rsidP="00F676E8">
            <w:pPr>
              <w:widowControl w:val="0"/>
              <w:autoSpaceDE w:val="0"/>
              <w:autoSpaceDN w:val="0"/>
              <w:adjustRightInd w:val="0"/>
              <w:ind w:left="-21" w:firstLine="21"/>
              <w:jc w:val="both"/>
            </w:pPr>
            <w:r w:rsidRPr="00E62A61">
              <w:t>прогнозируемая налогооблагаемая и чистая прибыль за период равный 3 годам с начала реализации проекта, млн руб.</w:t>
            </w:r>
            <w:r w:rsidR="00F676E8" w:rsidRPr="00E62A61"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F" w:rsidRDefault="00F653EF"/>
        </w:tc>
      </w:tr>
      <w:tr w:rsidR="0041445B" w:rsidTr="0024309A">
        <w:trPr>
          <w:trHeight w:val="8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pPr>
              <w:jc w:val="center"/>
            </w:pPr>
            <w:r>
              <w:t>14.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Default="0041445B">
            <w:r>
              <w:t>Показатели социальной эффективности инвестиционного проекта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Pr="00E62A61" w:rsidRDefault="00340FDF" w:rsidP="00F676E8">
            <w:pPr>
              <w:widowControl w:val="0"/>
              <w:autoSpaceDE w:val="0"/>
              <w:autoSpaceDN w:val="0"/>
              <w:adjustRightInd w:val="0"/>
              <w:ind w:left="-21"/>
              <w:jc w:val="both"/>
            </w:pPr>
            <w:r w:rsidRPr="00E62A61">
              <w:t>среднесписочная численность работников на дату подачи заявки, человек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Pr="00E62A61" w:rsidRDefault="00340FDF" w:rsidP="00F676E8">
            <w:pPr>
              <w:widowControl w:val="0"/>
              <w:autoSpaceDE w:val="0"/>
              <w:autoSpaceDN w:val="0"/>
              <w:adjustRightInd w:val="0"/>
              <w:ind w:hanging="21"/>
              <w:jc w:val="both"/>
            </w:pPr>
            <w:r w:rsidRPr="00E62A61">
              <w:t>планируемое создание новых рабочих мест, человек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41445B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B" w:rsidRDefault="0041445B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5B" w:rsidRPr="00E62A61" w:rsidRDefault="00340FDF" w:rsidP="00F676E8">
            <w:pPr>
              <w:widowControl w:val="0"/>
              <w:autoSpaceDE w:val="0"/>
              <w:autoSpaceDN w:val="0"/>
              <w:adjustRightInd w:val="0"/>
              <w:ind w:hanging="21"/>
              <w:jc w:val="both"/>
            </w:pPr>
            <w:r w:rsidRPr="00E62A61">
              <w:t>среднемесячная заработная плата 1 работника за 6 месяцев, предшествующие дате подачи заявке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B" w:rsidRDefault="0041445B"/>
        </w:tc>
      </w:tr>
      <w:tr w:rsidR="00340FDF" w:rsidTr="0024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DF" w:rsidRDefault="00340F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DF" w:rsidRDefault="00340FDF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DF" w:rsidRPr="00E62A61" w:rsidRDefault="00E62A61" w:rsidP="00F31490">
            <w:r w:rsidRPr="00E62A61">
              <w:t>планируемая среднемесячная заработная плата 1 работника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F" w:rsidRDefault="00340FDF"/>
        </w:tc>
      </w:tr>
      <w:tr w:rsidR="00E62A61" w:rsidTr="0024309A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A61" w:rsidRDefault="00E62A61">
            <w:pPr>
              <w:jc w:val="center"/>
            </w:pPr>
            <w:r>
              <w:t>15.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A61" w:rsidRDefault="00E62A61">
            <w:r>
              <w:t>Показатели бюджетной эффективности инвестиционного проекта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61" w:rsidRDefault="00E62A61" w:rsidP="00F676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A61">
              <w:t>фактический объем платежей в бюджеты всех уровней (включая внебюджетные фонды) за период, равный 3 годам до начала реализации проекта, в том числе в бюджет</w:t>
            </w:r>
            <w:r w:rsidR="00F676E8">
              <w:t xml:space="preserve"> городского округа</w:t>
            </w:r>
            <w:r w:rsidRPr="00E62A61">
              <w:t xml:space="preserve">  (только для действующего предприятия)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61" w:rsidRDefault="00E62A61"/>
        </w:tc>
      </w:tr>
      <w:tr w:rsidR="00E62A61" w:rsidTr="0024309A">
        <w:trPr>
          <w:trHeight w:val="146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61" w:rsidRDefault="00E62A61">
            <w:pPr>
              <w:jc w:val="center"/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61" w:rsidRDefault="00E62A61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61" w:rsidRPr="00E62A61" w:rsidRDefault="00E62A61" w:rsidP="00E62A61">
            <w:r w:rsidRPr="00E62A61">
              <w:t>прогнозный объем платежей в бюджеты всех уровней (включая внебюджетные фонды) за расчетный период, равный 3 годам с начала реализации проекта, в том числе в бюджет город</w:t>
            </w:r>
            <w:r w:rsidR="00F676E8">
              <w:t>ского округа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61" w:rsidRDefault="00E62A61"/>
        </w:tc>
      </w:tr>
      <w:tr w:rsidR="001F7EF4" w:rsidTr="0024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F4" w:rsidRDefault="006C06E5">
            <w:pPr>
              <w:jc w:val="center"/>
            </w:pPr>
            <w:r>
              <w:t>16</w:t>
            </w:r>
            <w:r w:rsidR="0024309A"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F4" w:rsidRDefault="0024309A" w:rsidP="0024309A">
            <w:r>
              <w:t>Информация о требуемом содействии по сопровождению инвестиционногопроекта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4" w:rsidRDefault="001F7EF4" w:rsidP="00F31490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4" w:rsidRDefault="001F7EF4"/>
        </w:tc>
      </w:tr>
    </w:tbl>
    <w:p w:rsidR="0041445B" w:rsidRDefault="0041445B" w:rsidP="0041445B">
      <w:pPr>
        <w:ind w:firstLine="709"/>
        <w:jc w:val="center"/>
        <w:rPr>
          <w:sz w:val="28"/>
          <w:szCs w:val="28"/>
        </w:rPr>
      </w:pPr>
    </w:p>
    <w:p w:rsidR="0041445B" w:rsidRDefault="0041445B" w:rsidP="0041445B">
      <w:pPr>
        <w:jc w:val="both"/>
      </w:pPr>
      <w:r>
        <w:t>Достоверность представленных данных подтверждаю</w:t>
      </w:r>
    </w:p>
    <w:p w:rsidR="0041445B" w:rsidRDefault="0041445B" w:rsidP="0041445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356"/>
        <w:gridCol w:w="461"/>
        <w:gridCol w:w="425"/>
        <w:gridCol w:w="2108"/>
        <w:gridCol w:w="3167"/>
        <w:gridCol w:w="3167"/>
      </w:tblGrid>
      <w:tr w:rsidR="0041445B" w:rsidTr="0041445B">
        <w:trPr>
          <w:trHeight w:val="249"/>
        </w:trPr>
        <w:tc>
          <w:tcPr>
            <w:tcW w:w="356" w:type="dxa"/>
            <w:hideMark/>
          </w:tcPr>
          <w:p w:rsidR="0041445B" w:rsidRDefault="00414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5B" w:rsidRDefault="00414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1445B" w:rsidRDefault="00414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5B" w:rsidRDefault="00414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41445B" w:rsidRDefault="00414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5B" w:rsidRDefault="0041445B">
            <w:pPr>
              <w:jc w:val="both"/>
              <w:rPr>
                <w:sz w:val="28"/>
                <w:szCs w:val="28"/>
              </w:rPr>
            </w:pPr>
          </w:p>
        </w:tc>
      </w:tr>
    </w:tbl>
    <w:p w:rsidR="0041445B" w:rsidRDefault="0041445B" w:rsidP="0041445B">
      <w:pPr>
        <w:jc w:val="both"/>
      </w:pPr>
      <w:r>
        <w:t xml:space="preserve">                           (дата)                                                                                       (подпись)</w:t>
      </w:r>
    </w:p>
    <w:p w:rsidR="0041445B" w:rsidRDefault="0041445B" w:rsidP="0041445B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228"/>
        <w:gridCol w:w="1558"/>
        <w:gridCol w:w="567"/>
        <w:gridCol w:w="4331"/>
      </w:tblGrid>
      <w:tr w:rsidR="0041445B" w:rsidTr="0041445B">
        <w:tc>
          <w:tcPr>
            <w:tcW w:w="3228" w:type="dxa"/>
            <w:hideMark/>
          </w:tcPr>
          <w:p w:rsidR="0041445B" w:rsidRDefault="0041445B">
            <w:pPr>
              <w:jc w:val="both"/>
            </w:pPr>
            <w:r>
              <w:t>Должность руководителя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5B" w:rsidRDefault="0041445B">
            <w:pPr>
              <w:jc w:val="both"/>
            </w:pPr>
          </w:p>
        </w:tc>
        <w:tc>
          <w:tcPr>
            <w:tcW w:w="567" w:type="dxa"/>
          </w:tcPr>
          <w:p w:rsidR="0041445B" w:rsidRDefault="0041445B">
            <w:pPr>
              <w:jc w:val="both"/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5B" w:rsidRDefault="0041445B">
            <w:pPr>
              <w:jc w:val="both"/>
            </w:pPr>
          </w:p>
        </w:tc>
      </w:tr>
    </w:tbl>
    <w:p w:rsidR="0041445B" w:rsidRDefault="0041445B" w:rsidP="0041445B">
      <w:pPr>
        <w:jc w:val="both"/>
        <w:rPr>
          <w:sz w:val="28"/>
          <w:szCs w:val="28"/>
        </w:rPr>
      </w:pPr>
      <w:r>
        <w:t xml:space="preserve">           </w:t>
      </w:r>
      <w:r w:rsidR="004470F8">
        <w:t>М.П.</w:t>
      </w:r>
      <w:r>
        <w:t xml:space="preserve">                                      (подпись)                                 (Ф.И.О. полностью)</w:t>
      </w:r>
    </w:p>
    <w:p w:rsidR="0041445B" w:rsidRDefault="0041445B" w:rsidP="0041445B">
      <w:pPr>
        <w:rPr>
          <w:sz w:val="28"/>
          <w:szCs w:val="28"/>
        </w:rPr>
        <w:sectPr w:rsidR="0041445B" w:rsidSect="00AA5C4A">
          <w:pgSz w:w="11906" w:h="16838"/>
          <w:pgMar w:top="284" w:right="737" w:bottom="289" w:left="1134" w:header="720" w:footer="720" w:gutter="0"/>
          <w:cols w:space="720"/>
        </w:sectPr>
      </w:pPr>
    </w:p>
    <w:tbl>
      <w:tblPr>
        <w:tblStyle w:val="aa"/>
        <w:tblW w:w="5811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7674D3" w:rsidTr="00FD61D6">
        <w:tc>
          <w:tcPr>
            <w:tcW w:w="5811" w:type="dxa"/>
          </w:tcPr>
          <w:p w:rsidR="00FD61D6" w:rsidRPr="00E15B54" w:rsidRDefault="00FD61D6" w:rsidP="00FD6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7674D3" w:rsidRDefault="00FD61D6" w:rsidP="00FD61D6">
            <w:pPr>
              <w:jc w:val="both"/>
              <w:rPr>
                <w:sz w:val="28"/>
                <w:szCs w:val="28"/>
              </w:rPr>
            </w:pPr>
            <w:r w:rsidRPr="00E15B54">
              <w:rPr>
                <w:sz w:val="28"/>
                <w:szCs w:val="28"/>
              </w:rPr>
              <w:t>к единому регламенту сопровождения инвестиционных проектов по принципу «одного окна» на территории муниципального образования Сорочинский городской округ</w:t>
            </w:r>
          </w:p>
        </w:tc>
      </w:tr>
    </w:tbl>
    <w:p w:rsidR="0041445B" w:rsidRDefault="0041445B" w:rsidP="0041445B">
      <w:pPr>
        <w:jc w:val="both"/>
        <w:rPr>
          <w:sz w:val="28"/>
          <w:szCs w:val="28"/>
        </w:rPr>
      </w:pPr>
    </w:p>
    <w:p w:rsidR="0041445B" w:rsidRDefault="0041445B" w:rsidP="0041445B">
      <w:pPr>
        <w:jc w:val="right"/>
        <w:rPr>
          <w:sz w:val="28"/>
          <w:szCs w:val="28"/>
        </w:rPr>
      </w:pPr>
    </w:p>
    <w:p w:rsidR="000053E6" w:rsidRDefault="000053E6" w:rsidP="00005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сопровождаемых инвестиционных проектов </w:t>
      </w:r>
    </w:p>
    <w:p w:rsidR="0041445B" w:rsidRDefault="000053E6" w:rsidP="000053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Сорочинский городской округ</w:t>
      </w:r>
      <w:r w:rsidR="007674D3">
        <w:rPr>
          <w:sz w:val="28"/>
          <w:szCs w:val="28"/>
        </w:rPr>
        <w:t xml:space="preserve"> </w:t>
      </w:r>
      <w:r w:rsidR="00FA3F7D">
        <w:rPr>
          <w:sz w:val="28"/>
          <w:szCs w:val="28"/>
        </w:rPr>
        <w:t>Оренбургской области</w:t>
      </w:r>
    </w:p>
    <w:p w:rsidR="0041445B" w:rsidRDefault="0041445B" w:rsidP="0041445B">
      <w:pPr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3685"/>
        <w:gridCol w:w="2835"/>
        <w:gridCol w:w="2410"/>
        <w:gridCol w:w="2126"/>
      </w:tblGrid>
      <w:tr w:rsidR="003246E4" w:rsidTr="000053E6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4" w:rsidRDefault="003246E4">
            <w:pPr>
              <w:jc w:val="center"/>
            </w:pPr>
            <w:r>
              <w:t>№</w:t>
            </w:r>
          </w:p>
          <w:p w:rsidR="003246E4" w:rsidRDefault="003246E4">
            <w:pPr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4" w:rsidRDefault="003246E4">
            <w:pPr>
              <w:jc w:val="center"/>
            </w:pPr>
            <w:r>
              <w:t>Полное официальное наименование субъекта инвестиционной деятельности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4" w:rsidRDefault="003246E4">
            <w:pPr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4" w:rsidRDefault="003246E4">
            <w:pPr>
              <w:jc w:val="center"/>
            </w:pPr>
            <w:r>
              <w:t>Краткое описание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4" w:rsidRDefault="003246E4">
            <w:pPr>
              <w:jc w:val="center"/>
            </w:pPr>
            <w:r>
              <w:t>Требуемое сопровождение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4" w:rsidRDefault="003246E4">
            <w:pPr>
              <w:jc w:val="center"/>
            </w:pPr>
            <w:r>
              <w:t>Информация о</w:t>
            </w:r>
            <w:r w:rsidR="006C06E5">
              <w:t xml:space="preserve"> </w:t>
            </w:r>
            <w:r>
              <w:t>ходе реализации инвестиционного проекта</w:t>
            </w:r>
          </w:p>
        </w:tc>
      </w:tr>
      <w:tr w:rsidR="003246E4" w:rsidTr="000053E6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E4" w:rsidRDefault="003246E4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E4" w:rsidRDefault="003246E4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E4" w:rsidRDefault="003246E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E4" w:rsidRDefault="003246E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E4" w:rsidRDefault="003246E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E4" w:rsidRDefault="003246E4"/>
        </w:tc>
      </w:tr>
      <w:tr w:rsidR="003246E4" w:rsidTr="000053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4" w:rsidRDefault="003246E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  <w:p w:rsidR="003246E4" w:rsidRDefault="003246E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</w:tr>
      <w:tr w:rsidR="003246E4" w:rsidTr="000053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4" w:rsidRDefault="003246E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  <w:p w:rsidR="003246E4" w:rsidRDefault="003246E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</w:tr>
      <w:tr w:rsidR="003246E4" w:rsidTr="000053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4" w:rsidRDefault="003246E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  <w:p w:rsidR="003246E4" w:rsidRDefault="003246E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</w:tr>
      <w:tr w:rsidR="003246E4" w:rsidTr="000053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  <w:p w:rsidR="003246E4" w:rsidRDefault="003246E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</w:tr>
      <w:tr w:rsidR="003246E4" w:rsidTr="000053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  <w:p w:rsidR="003246E4" w:rsidRDefault="003246E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4" w:rsidRDefault="003246E4">
            <w:pPr>
              <w:jc w:val="center"/>
            </w:pPr>
          </w:p>
        </w:tc>
      </w:tr>
    </w:tbl>
    <w:p w:rsidR="0041445B" w:rsidRDefault="0041445B" w:rsidP="0041445B"/>
    <w:p w:rsidR="000053E6" w:rsidRDefault="000053E6" w:rsidP="0041445B"/>
    <w:p w:rsidR="000053E6" w:rsidRDefault="000053E6" w:rsidP="0041445B"/>
    <w:p w:rsidR="000053E6" w:rsidRDefault="000053E6" w:rsidP="0041445B"/>
    <w:p w:rsidR="000053E6" w:rsidRPr="000053E6" w:rsidRDefault="000053E6" w:rsidP="0041445B">
      <w:pPr>
        <w:rPr>
          <w:sz w:val="28"/>
          <w:szCs w:val="28"/>
        </w:rPr>
      </w:pPr>
      <w:r w:rsidRPr="000053E6">
        <w:rPr>
          <w:sz w:val="28"/>
          <w:szCs w:val="28"/>
        </w:rPr>
        <w:t xml:space="preserve">Заместитель главы администрации  городского округа </w:t>
      </w:r>
    </w:p>
    <w:p w:rsidR="00FD61D6" w:rsidRDefault="000053E6" w:rsidP="00FD61D6">
      <w:pPr>
        <w:rPr>
          <w:sz w:val="28"/>
          <w:szCs w:val="28"/>
        </w:rPr>
      </w:pPr>
      <w:r w:rsidRPr="000053E6">
        <w:rPr>
          <w:sz w:val="28"/>
          <w:szCs w:val="28"/>
        </w:rPr>
        <w:t xml:space="preserve">по экономике и управлению имуществом        </w:t>
      </w:r>
      <w:r w:rsidR="00FD61D6">
        <w:rPr>
          <w:sz w:val="28"/>
          <w:szCs w:val="28"/>
        </w:rPr>
        <w:t xml:space="preserve">                               ______________</w:t>
      </w:r>
      <w:r w:rsidRPr="000053E6">
        <w:rPr>
          <w:sz w:val="28"/>
          <w:szCs w:val="28"/>
        </w:rPr>
        <w:t xml:space="preserve"> </w:t>
      </w:r>
      <w:r w:rsidR="00FD61D6">
        <w:rPr>
          <w:sz w:val="28"/>
          <w:szCs w:val="28"/>
        </w:rPr>
        <w:t xml:space="preserve">      ___________________</w:t>
      </w:r>
    </w:p>
    <w:p w:rsidR="000053E6" w:rsidRPr="00FD61D6" w:rsidRDefault="000053E6" w:rsidP="0041445B">
      <w:r w:rsidRPr="00FD61D6">
        <w:t xml:space="preserve">   </w:t>
      </w:r>
      <w:r w:rsidR="00FD61D6" w:rsidRPr="00FD61D6">
        <w:t xml:space="preserve">                                                                                           </w:t>
      </w:r>
      <w:r w:rsidR="00FD61D6">
        <w:t xml:space="preserve">                        </w:t>
      </w:r>
      <w:r w:rsidR="00FD61D6" w:rsidRPr="00FD61D6">
        <w:t xml:space="preserve">                      (подпись)                            (Ф</w:t>
      </w:r>
      <w:r w:rsidR="00B06DC0">
        <w:t>.</w:t>
      </w:r>
      <w:r w:rsidR="00FD61D6" w:rsidRPr="00FD61D6">
        <w:t>И</w:t>
      </w:r>
      <w:r w:rsidR="00B06DC0">
        <w:t>.</w:t>
      </w:r>
      <w:r w:rsidR="00FD61D6" w:rsidRPr="00FD61D6">
        <w:t>О</w:t>
      </w:r>
      <w:r w:rsidR="00B06DC0">
        <w:t>.</w:t>
      </w:r>
      <w:r w:rsidR="00FD61D6" w:rsidRPr="00FD61D6">
        <w:t>)</w:t>
      </w:r>
      <w:r w:rsidRPr="00FD61D6">
        <w:t xml:space="preserve">                                                             </w:t>
      </w:r>
    </w:p>
    <w:sectPr w:rsidR="000053E6" w:rsidRPr="00FD61D6" w:rsidSect="00FD61D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C4" w:rsidRDefault="00B82CC4" w:rsidP="007D388F">
      <w:r>
        <w:separator/>
      </w:r>
    </w:p>
  </w:endnote>
  <w:endnote w:type="continuationSeparator" w:id="1">
    <w:p w:rsidR="00B82CC4" w:rsidRDefault="00B82CC4" w:rsidP="007D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E4" w:rsidRDefault="003246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E4" w:rsidRDefault="003246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E4" w:rsidRDefault="003246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C4" w:rsidRDefault="00B82CC4" w:rsidP="007D388F">
      <w:r>
        <w:separator/>
      </w:r>
    </w:p>
  </w:footnote>
  <w:footnote w:type="continuationSeparator" w:id="1">
    <w:p w:rsidR="00B82CC4" w:rsidRDefault="00B82CC4" w:rsidP="007D3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E4" w:rsidRDefault="003246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E4" w:rsidRDefault="003246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E4" w:rsidRDefault="003246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3D0"/>
    <w:multiLevelType w:val="hybridMultilevel"/>
    <w:tmpl w:val="68506344"/>
    <w:lvl w:ilvl="0" w:tplc="1B583E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DE37BEF"/>
    <w:multiLevelType w:val="multilevel"/>
    <w:tmpl w:val="8946C7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F6D3A52"/>
    <w:multiLevelType w:val="multilevel"/>
    <w:tmpl w:val="8946C7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B87"/>
    <w:rsid w:val="0000354D"/>
    <w:rsid w:val="000053E6"/>
    <w:rsid w:val="00030ABB"/>
    <w:rsid w:val="000353A8"/>
    <w:rsid w:val="00082F46"/>
    <w:rsid w:val="00091EE3"/>
    <w:rsid w:val="000C3A7C"/>
    <w:rsid w:val="00116290"/>
    <w:rsid w:val="00131D8F"/>
    <w:rsid w:val="0013615C"/>
    <w:rsid w:val="001634C0"/>
    <w:rsid w:val="001A5AC1"/>
    <w:rsid w:val="001C76C0"/>
    <w:rsid w:val="001F7EF4"/>
    <w:rsid w:val="0024309A"/>
    <w:rsid w:val="002E41AD"/>
    <w:rsid w:val="003246E4"/>
    <w:rsid w:val="00333054"/>
    <w:rsid w:val="003354F4"/>
    <w:rsid w:val="00340FDF"/>
    <w:rsid w:val="003B6BC8"/>
    <w:rsid w:val="003C5FDE"/>
    <w:rsid w:val="0041445B"/>
    <w:rsid w:val="004470F8"/>
    <w:rsid w:val="004A6379"/>
    <w:rsid w:val="004B396C"/>
    <w:rsid w:val="004D591C"/>
    <w:rsid w:val="004E4796"/>
    <w:rsid w:val="004F0600"/>
    <w:rsid w:val="00502E32"/>
    <w:rsid w:val="00513ECA"/>
    <w:rsid w:val="00562B2F"/>
    <w:rsid w:val="00583AA4"/>
    <w:rsid w:val="005E4B92"/>
    <w:rsid w:val="005F7F21"/>
    <w:rsid w:val="006427B9"/>
    <w:rsid w:val="00642FD7"/>
    <w:rsid w:val="0064515C"/>
    <w:rsid w:val="006C06E5"/>
    <w:rsid w:val="006E4E34"/>
    <w:rsid w:val="00700C1E"/>
    <w:rsid w:val="007674D3"/>
    <w:rsid w:val="007718C2"/>
    <w:rsid w:val="0079144D"/>
    <w:rsid w:val="00794F2C"/>
    <w:rsid w:val="0079549B"/>
    <w:rsid w:val="007D388F"/>
    <w:rsid w:val="00811A88"/>
    <w:rsid w:val="00812870"/>
    <w:rsid w:val="00833C5D"/>
    <w:rsid w:val="008452E1"/>
    <w:rsid w:val="00870859"/>
    <w:rsid w:val="00890E40"/>
    <w:rsid w:val="008E60E0"/>
    <w:rsid w:val="008F6260"/>
    <w:rsid w:val="00946157"/>
    <w:rsid w:val="0095577C"/>
    <w:rsid w:val="00956475"/>
    <w:rsid w:val="009B3AB6"/>
    <w:rsid w:val="00A71589"/>
    <w:rsid w:val="00AA5C4A"/>
    <w:rsid w:val="00AB6FBB"/>
    <w:rsid w:val="00AD7F33"/>
    <w:rsid w:val="00AE5168"/>
    <w:rsid w:val="00B06DC0"/>
    <w:rsid w:val="00B16B59"/>
    <w:rsid w:val="00B27604"/>
    <w:rsid w:val="00B43170"/>
    <w:rsid w:val="00B47EA2"/>
    <w:rsid w:val="00B82CC4"/>
    <w:rsid w:val="00BA7F14"/>
    <w:rsid w:val="00BB19E8"/>
    <w:rsid w:val="00BB3205"/>
    <w:rsid w:val="00BC79F2"/>
    <w:rsid w:val="00C017F4"/>
    <w:rsid w:val="00C2357E"/>
    <w:rsid w:val="00C47A72"/>
    <w:rsid w:val="00C52FDC"/>
    <w:rsid w:val="00C54625"/>
    <w:rsid w:val="00C62DE9"/>
    <w:rsid w:val="00C66FFA"/>
    <w:rsid w:val="00CA2C23"/>
    <w:rsid w:val="00CD0C9C"/>
    <w:rsid w:val="00D73CCD"/>
    <w:rsid w:val="00D863C5"/>
    <w:rsid w:val="00DA0D9A"/>
    <w:rsid w:val="00DD178F"/>
    <w:rsid w:val="00E073B8"/>
    <w:rsid w:val="00E13E01"/>
    <w:rsid w:val="00E15B54"/>
    <w:rsid w:val="00E27AE9"/>
    <w:rsid w:val="00E62A61"/>
    <w:rsid w:val="00E76824"/>
    <w:rsid w:val="00E8312A"/>
    <w:rsid w:val="00E8655D"/>
    <w:rsid w:val="00E90821"/>
    <w:rsid w:val="00E94DC8"/>
    <w:rsid w:val="00E975BC"/>
    <w:rsid w:val="00ED0B87"/>
    <w:rsid w:val="00F02A52"/>
    <w:rsid w:val="00F243C8"/>
    <w:rsid w:val="00F304E3"/>
    <w:rsid w:val="00F31FD3"/>
    <w:rsid w:val="00F47115"/>
    <w:rsid w:val="00F56CC6"/>
    <w:rsid w:val="00F653EF"/>
    <w:rsid w:val="00F676E8"/>
    <w:rsid w:val="00F72AE2"/>
    <w:rsid w:val="00FA3F7D"/>
    <w:rsid w:val="00FD61D6"/>
    <w:rsid w:val="00FE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D0B87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D0B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D0B87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B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1445B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D3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3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8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C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B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sor@ess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2016-01-18T09:53:00Z</cp:lastPrinted>
  <dcterms:created xsi:type="dcterms:W3CDTF">2016-01-20T07:54:00Z</dcterms:created>
  <dcterms:modified xsi:type="dcterms:W3CDTF">2016-01-20T07:54:00Z</dcterms:modified>
</cp:coreProperties>
</file>