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25" w:rsidRDefault="00691925" w:rsidP="00357481">
      <w:pPr>
        <w:pStyle w:val="1"/>
        <w:ind w:right="-2"/>
        <w:jc w:val="center"/>
        <w:rPr>
          <w:sz w:val="24"/>
          <w:szCs w:val="24"/>
        </w:rPr>
      </w:pPr>
      <w:r>
        <w:rPr>
          <w:noProof/>
          <w:sz w:val="24"/>
          <w:szCs w:val="24"/>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5"/>
      </w:tblGrid>
      <w:tr w:rsidR="00691925" w:rsidTr="00691925">
        <w:trPr>
          <w:trHeight w:val="827"/>
        </w:trPr>
        <w:tc>
          <w:tcPr>
            <w:tcW w:w="9889" w:type="dxa"/>
            <w:tcBorders>
              <w:top w:val="nil"/>
              <w:left w:val="nil"/>
              <w:bottom w:val="thinThickSmallGap" w:sz="24" w:space="0" w:color="auto"/>
              <w:right w:val="nil"/>
            </w:tcBorders>
          </w:tcPr>
          <w:p w:rsidR="00691925" w:rsidRPr="00357481" w:rsidRDefault="00691925" w:rsidP="00691925">
            <w:pPr>
              <w:pStyle w:val="5"/>
              <w:ind w:right="-2"/>
              <w:jc w:val="center"/>
              <w:rPr>
                <w:sz w:val="27"/>
                <w:szCs w:val="27"/>
                <w:lang w:eastAsia="en-US"/>
              </w:rPr>
            </w:pPr>
            <w:r w:rsidRPr="00357481">
              <w:rPr>
                <w:sz w:val="27"/>
                <w:szCs w:val="27"/>
                <w:lang w:eastAsia="en-US"/>
              </w:rPr>
              <w:t>Администрация Сорочинского городского округа Оренбургской области</w:t>
            </w:r>
          </w:p>
          <w:p w:rsidR="00691925" w:rsidRPr="00357481" w:rsidRDefault="00691925" w:rsidP="00691925">
            <w:pPr>
              <w:pStyle w:val="8"/>
              <w:ind w:right="-2"/>
              <w:rPr>
                <w:sz w:val="27"/>
                <w:szCs w:val="27"/>
                <w:lang w:eastAsia="en-US"/>
              </w:rPr>
            </w:pPr>
          </w:p>
          <w:p w:rsidR="00691925" w:rsidRDefault="00691925" w:rsidP="00691925">
            <w:pPr>
              <w:pStyle w:val="8"/>
              <w:ind w:right="-2"/>
              <w:rPr>
                <w:sz w:val="28"/>
                <w:szCs w:val="28"/>
                <w:lang w:eastAsia="en-US"/>
              </w:rPr>
            </w:pPr>
            <w:proofErr w:type="gramStart"/>
            <w:r w:rsidRPr="00357481">
              <w:rPr>
                <w:sz w:val="27"/>
                <w:szCs w:val="27"/>
                <w:lang w:eastAsia="en-US"/>
              </w:rPr>
              <w:t>П</w:t>
            </w:r>
            <w:proofErr w:type="gramEnd"/>
            <w:r w:rsidRPr="00357481">
              <w:rPr>
                <w:sz w:val="27"/>
                <w:szCs w:val="27"/>
                <w:lang w:eastAsia="en-US"/>
              </w:rPr>
              <w:t xml:space="preserve"> О С Т А Н О В Л Е Н И Е</w:t>
            </w:r>
          </w:p>
        </w:tc>
      </w:tr>
    </w:tbl>
    <w:p w:rsidR="00691925" w:rsidRDefault="00691925" w:rsidP="00691925">
      <w:pPr>
        <w:pStyle w:val="2"/>
        <w:ind w:right="-2"/>
        <w:rPr>
          <w:sz w:val="24"/>
          <w:szCs w:val="24"/>
          <w:lang w:val="ru-RU"/>
        </w:rPr>
      </w:pPr>
      <w:r>
        <w:rPr>
          <w:sz w:val="24"/>
          <w:szCs w:val="24"/>
          <w:lang w:val="ru-RU"/>
        </w:rPr>
        <w:t xml:space="preserve">от </w:t>
      </w:r>
      <w:r w:rsidR="00A633A5">
        <w:rPr>
          <w:sz w:val="24"/>
          <w:szCs w:val="24"/>
          <w:lang w:val="ru-RU"/>
        </w:rPr>
        <w:t xml:space="preserve">30.12.2015 </w:t>
      </w:r>
      <w:r>
        <w:rPr>
          <w:sz w:val="24"/>
          <w:szCs w:val="24"/>
          <w:lang w:val="ru-RU"/>
        </w:rPr>
        <w:t xml:space="preserve"> №</w:t>
      </w:r>
      <w:r w:rsidR="00A633A5">
        <w:rPr>
          <w:sz w:val="24"/>
          <w:szCs w:val="24"/>
          <w:lang w:val="ru-RU"/>
        </w:rPr>
        <w:t xml:space="preserve"> 873-п</w:t>
      </w:r>
    </w:p>
    <w:p w:rsidR="00691925" w:rsidRDefault="00691925" w:rsidP="00691925">
      <w:pPr>
        <w:rPr>
          <w:sz w:val="28"/>
          <w:szCs w:val="28"/>
        </w:rPr>
      </w:pPr>
    </w:p>
    <w:p w:rsidR="009A4627" w:rsidRDefault="00691925" w:rsidP="00691925">
      <w:pPr>
        <w:pStyle w:val="2"/>
        <w:tabs>
          <w:tab w:val="left" w:pos="576"/>
        </w:tabs>
        <w:suppressAutoHyphens/>
        <w:jc w:val="both"/>
        <w:rPr>
          <w:sz w:val="27"/>
          <w:szCs w:val="27"/>
          <w:lang w:val="ru-RU"/>
        </w:rPr>
      </w:pPr>
      <w:r>
        <w:rPr>
          <w:sz w:val="27"/>
          <w:szCs w:val="27"/>
          <w:lang w:val="ru-RU"/>
        </w:rPr>
        <w:t xml:space="preserve">Об уточнении вида разрешенного </w:t>
      </w:r>
    </w:p>
    <w:p w:rsidR="00691925" w:rsidRDefault="00691925" w:rsidP="00691925">
      <w:pPr>
        <w:pStyle w:val="2"/>
        <w:tabs>
          <w:tab w:val="left" w:pos="576"/>
        </w:tabs>
        <w:suppressAutoHyphens/>
        <w:jc w:val="both"/>
        <w:rPr>
          <w:sz w:val="27"/>
          <w:szCs w:val="27"/>
          <w:lang w:val="ru-RU"/>
        </w:rPr>
      </w:pPr>
      <w:r>
        <w:rPr>
          <w:sz w:val="27"/>
          <w:szCs w:val="27"/>
          <w:lang w:val="ru-RU"/>
        </w:rPr>
        <w:t>использования земельного участка</w:t>
      </w:r>
    </w:p>
    <w:p w:rsidR="00691925" w:rsidRDefault="00691925" w:rsidP="00691925">
      <w:pPr>
        <w:jc w:val="both"/>
        <w:rPr>
          <w:sz w:val="27"/>
          <w:szCs w:val="27"/>
        </w:rPr>
      </w:pPr>
    </w:p>
    <w:p w:rsidR="00691925" w:rsidRDefault="00691925" w:rsidP="00691925">
      <w:pPr>
        <w:ind w:firstLine="644"/>
        <w:jc w:val="both"/>
        <w:rPr>
          <w:sz w:val="27"/>
          <w:szCs w:val="27"/>
        </w:rPr>
      </w:pPr>
      <w:proofErr w:type="gramStart"/>
      <w:r>
        <w:rPr>
          <w:sz w:val="27"/>
          <w:szCs w:val="27"/>
        </w:rPr>
        <w:t>Руководствуясь статьей  7 Земельного кодекса Российской Федерации от 25.10.2001г. №136-ФЗ, статьей 16 Федерального закона от 06.10.2003г. №131-ФЗ «Об общих принципах организации местного самоуправления в Российской Федерации», постановлением Правительства Российской Федерации от 19.11.2014г. №1221 «Об утверждении Правил присвоения, изменения и аннулирования адресов», приказом Министерства экономического развития Российской Федерации от 01.09.2014г. №540 «Об утверждении классификатора видов разрешенного использования</w:t>
      </w:r>
      <w:proofErr w:type="gramEnd"/>
      <w:r>
        <w:rPr>
          <w:sz w:val="27"/>
          <w:szCs w:val="27"/>
        </w:rPr>
        <w:t xml:space="preserve"> </w:t>
      </w:r>
      <w:proofErr w:type="gramStart"/>
      <w:r>
        <w:rPr>
          <w:sz w:val="27"/>
          <w:szCs w:val="27"/>
        </w:rPr>
        <w:t>земельных участков», решением Сорочинского городского Совета муниципального образования город Сорочинск Оренбургской области №375 от 30.01.2015г. «Об утверждении Положения о порядке присвоения, изменения и аннулирования адресов на территории муниципального образования город Сорочинск Оренбургской области», статьями 32, 35, 40 Устава муниципального образования Сорочинский городской округ Оренбургской области, решением Сорочинского районного суда оренбургской области от 16.02.2005г., вступившему в законную силу от</w:t>
      </w:r>
      <w:proofErr w:type="gramEnd"/>
      <w:r>
        <w:rPr>
          <w:sz w:val="27"/>
          <w:szCs w:val="27"/>
        </w:rPr>
        <w:t xml:space="preserve"> 28.02.2005г., свидетельством о государственной регистрации права серии 56-00 №573305 от 15.04.2005г., договором аренды земельного участка №1644 </w:t>
      </w:r>
      <w:proofErr w:type="gramStart"/>
      <w:r>
        <w:rPr>
          <w:sz w:val="27"/>
          <w:szCs w:val="27"/>
        </w:rPr>
        <w:t>от</w:t>
      </w:r>
      <w:proofErr w:type="gramEnd"/>
      <w:r>
        <w:rPr>
          <w:sz w:val="27"/>
          <w:szCs w:val="27"/>
        </w:rPr>
        <w:t xml:space="preserve"> </w:t>
      </w:r>
      <w:proofErr w:type="gramStart"/>
      <w:r>
        <w:rPr>
          <w:sz w:val="27"/>
          <w:szCs w:val="27"/>
        </w:rPr>
        <w:t>27.10.2003г., кадастровым планом земельного участка от 01.10.2003г. №45/03-1500 и поданным заявлением (вх.</w:t>
      </w:r>
      <w:proofErr w:type="gramEnd"/>
      <w:r>
        <w:rPr>
          <w:sz w:val="27"/>
          <w:szCs w:val="27"/>
        </w:rPr>
        <w:t xml:space="preserve"> №Сз-1461 от 1</w:t>
      </w:r>
      <w:r w:rsidR="006C5E21">
        <w:rPr>
          <w:sz w:val="27"/>
          <w:szCs w:val="27"/>
        </w:rPr>
        <w:t>5</w:t>
      </w:r>
      <w:r>
        <w:rPr>
          <w:sz w:val="27"/>
          <w:szCs w:val="27"/>
        </w:rPr>
        <w:t xml:space="preserve">.12.2015г.), администрация Сорочинского городского  округа постановляет: </w:t>
      </w:r>
    </w:p>
    <w:p w:rsidR="00691925" w:rsidRDefault="00691925" w:rsidP="00691925">
      <w:pPr>
        <w:jc w:val="both"/>
        <w:rPr>
          <w:sz w:val="27"/>
          <w:szCs w:val="27"/>
        </w:rPr>
      </w:pPr>
    </w:p>
    <w:p w:rsidR="00691925" w:rsidRDefault="00691925" w:rsidP="00691925">
      <w:pPr>
        <w:pStyle w:val="2"/>
        <w:numPr>
          <w:ilvl w:val="0"/>
          <w:numId w:val="1"/>
        </w:numPr>
        <w:suppressAutoHyphens/>
        <w:jc w:val="both"/>
        <w:rPr>
          <w:spacing w:val="-12"/>
          <w:sz w:val="27"/>
          <w:szCs w:val="27"/>
          <w:lang w:val="ru-RU"/>
        </w:rPr>
      </w:pPr>
      <w:r>
        <w:rPr>
          <w:sz w:val="27"/>
          <w:szCs w:val="27"/>
          <w:lang w:val="ru-RU"/>
        </w:rPr>
        <w:t xml:space="preserve">Считать вид разрешенного использования земельного участка с кадастровым номером  56:45:0101046:0045 следующим: </w:t>
      </w:r>
      <w:r w:rsidR="00D94858">
        <w:rPr>
          <w:sz w:val="27"/>
          <w:szCs w:val="27"/>
          <w:lang w:val="ru-RU"/>
        </w:rPr>
        <w:t>среднеэтажная</w:t>
      </w:r>
      <w:r w:rsidR="003C229B">
        <w:rPr>
          <w:sz w:val="27"/>
          <w:szCs w:val="27"/>
          <w:lang w:val="ru-RU"/>
        </w:rPr>
        <w:t xml:space="preserve">  </w:t>
      </w:r>
      <w:r>
        <w:rPr>
          <w:sz w:val="27"/>
          <w:szCs w:val="27"/>
          <w:lang w:val="ru-RU"/>
        </w:rPr>
        <w:t>жилая застройка, расположенного по адресу: Российская Федерация, Оренбургская область, г</w:t>
      </w:r>
      <w:proofErr w:type="gramStart"/>
      <w:r>
        <w:rPr>
          <w:sz w:val="27"/>
          <w:szCs w:val="27"/>
          <w:lang w:val="ru-RU"/>
        </w:rPr>
        <w:t>.С</w:t>
      </w:r>
      <w:proofErr w:type="gramEnd"/>
      <w:r>
        <w:rPr>
          <w:sz w:val="27"/>
          <w:szCs w:val="27"/>
          <w:lang w:val="ru-RU"/>
        </w:rPr>
        <w:t>орочинск, ул.</w:t>
      </w:r>
      <w:r w:rsidR="0089658C">
        <w:rPr>
          <w:sz w:val="27"/>
          <w:szCs w:val="27"/>
          <w:lang w:val="ru-RU"/>
        </w:rPr>
        <w:t xml:space="preserve"> </w:t>
      </w:r>
      <w:r>
        <w:rPr>
          <w:sz w:val="27"/>
          <w:szCs w:val="27"/>
          <w:lang w:val="ru-RU"/>
        </w:rPr>
        <w:t>Мусы Джалиля</w:t>
      </w:r>
      <w:r w:rsidR="00357481">
        <w:rPr>
          <w:sz w:val="27"/>
          <w:szCs w:val="27"/>
          <w:lang w:val="ru-RU"/>
        </w:rPr>
        <w:t>, №35</w:t>
      </w:r>
      <w:r>
        <w:rPr>
          <w:sz w:val="27"/>
          <w:szCs w:val="27"/>
          <w:lang w:val="ru-RU"/>
        </w:rPr>
        <w:t>. Категория земель: земли населенных пунктов.</w:t>
      </w:r>
    </w:p>
    <w:p w:rsidR="00691925" w:rsidRDefault="00691925" w:rsidP="00691925">
      <w:pPr>
        <w:pStyle w:val="2"/>
        <w:numPr>
          <w:ilvl w:val="0"/>
          <w:numId w:val="1"/>
        </w:numPr>
        <w:suppressAutoHyphens/>
        <w:jc w:val="both"/>
        <w:rPr>
          <w:spacing w:val="-12"/>
          <w:sz w:val="27"/>
          <w:szCs w:val="27"/>
          <w:lang w:val="ru-RU"/>
        </w:rPr>
      </w:pPr>
      <w:proofErr w:type="gramStart"/>
      <w:r>
        <w:rPr>
          <w:sz w:val="27"/>
          <w:szCs w:val="27"/>
          <w:lang w:val="ru-RU"/>
        </w:rPr>
        <w:t>Контроль за</w:t>
      </w:r>
      <w:proofErr w:type="gramEnd"/>
      <w:r>
        <w:rPr>
          <w:sz w:val="27"/>
          <w:szCs w:val="27"/>
          <w:lang w:val="ru-RU"/>
        </w:rPr>
        <w:t xml:space="preserve"> исполнением настоящего постановления возложить</w:t>
      </w:r>
      <w:r>
        <w:rPr>
          <w:color w:val="000000"/>
          <w:sz w:val="27"/>
          <w:szCs w:val="27"/>
          <w:lang w:val="ru-RU"/>
        </w:rPr>
        <w:t xml:space="preserve"> на главного архитектора муниципального образования Сорочинский городской округ Оренбургской области –</w:t>
      </w:r>
      <w:r>
        <w:rPr>
          <w:spacing w:val="-1"/>
          <w:sz w:val="27"/>
          <w:szCs w:val="27"/>
          <w:lang w:val="ru-RU"/>
        </w:rPr>
        <w:t xml:space="preserve"> Крестьянова А.Ф.</w:t>
      </w:r>
    </w:p>
    <w:p w:rsidR="00691925" w:rsidRDefault="00691925" w:rsidP="00691925">
      <w:pPr>
        <w:pStyle w:val="2"/>
        <w:numPr>
          <w:ilvl w:val="0"/>
          <w:numId w:val="1"/>
        </w:numPr>
        <w:suppressAutoHyphens/>
        <w:jc w:val="both"/>
        <w:rPr>
          <w:spacing w:val="-12"/>
          <w:sz w:val="27"/>
          <w:szCs w:val="27"/>
          <w:lang w:val="ru-RU"/>
        </w:rPr>
      </w:pPr>
      <w:r>
        <w:rPr>
          <w:color w:val="000000"/>
          <w:sz w:val="27"/>
          <w:szCs w:val="27"/>
          <w:lang w:val="ru-RU"/>
        </w:rPr>
        <w:t>Настоящее постановление вступает в силу  с момента подписания и подлежит официальному опубликованию.</w:t>
      </w:r>
    </w:p>
    <w:p w:rsidR="00691925" w:rsidRDefault="00691925" w:rsidP="00691925">
      <w:pPr>
        <w:pStyle w:val="2"/>
        <w:jc w:val="both"/>
        <w:rPr>
          <w:sz w:val="27"/>
          <w:szCs w:val="27"/>
          <w:lang w:val="ru-RU"/>
        </w:rPr>
      </w:pPr>
    </w:p>
    <w:p w:rsidR="00357481" w:rsidRDefault="00357481" w:rsidP="00691925">
      <w:pPr>
        <w:pStyle w:val="2"/>
        <w:jc w:val="both"/>
        <w:rPr>
          <w:sz w:val="27"/>
          <w:szCs w:val="27"/>
          <w:lang w:val="ru-RU"/>
        </w:rPr>
      </w:pPr>
    </w:p>
    <w:p w:rsidR="00691925" w:rsidRDefault="00691925" w:rsidP="00691925">
      <w:pPr>
        <w:pStyle w:val="2"/>
        <w:jc w:val="both"/>
        <w:rPr>
          <w:sz w:val="27"/>
          <w:szCs w:val="27"/>
          <w:lang w:val="ru-RU"/>
        </w:rPr>
      </w:pPr>
      <w:r>
        <w:rPr>
          <w:sz w:val="27"/>
          <w:szCs w:val="27"/>
          <w:lang w:val="ru-RU"/>
        </w:rPr>
        <w:t>Глава муниципального образования</w:t>
      </w:r>
    </w:p>
    <w:p w:rsidR="00691925" w:rsidRDefault="00691925" w:rsidP="00691925">
      <w:pPr>
        <w:pStyle w:val="2"/>
        <w:jc w:val="both"/>
        <w:rPr>
          <w:sz w:val="27"/>
          <w:szCs w:val="27"/>
          <w:lang w:val="ru-RU"/>
        </w:rPr>
      </w:pPr>
      <w:r>
        <w:rPr>
          <w:sz w:val="27"/>
          <w:szCs w:val="27"/>
          <w:lang w:val="ru-RU"/>
        </w:rPr>
        <w:t>Сорочинский городской округ                                                        Т.П. Мелентьева</w:t>
      </w:r>
      <w:r>
        <w:rPr>
          <w:sz w:val="27"/>
          <w:szCs w:val="27"/>
          <w:lang w:val="ru-RU"/>
        </w:rPr>
        <w:tab/>
        <w:t xml:space="preserve">   </w:t>
      </w:r>
    </w:p>
    <w:p w:rsidR="00691925" w:rsidRDefault="00691925" w:rsidP="00691925">
      <w:pPr>
        <w:pStyle w:val="2"/>
        <w:jc w:val="both"/>
        <w:rPr>
          <w:sz w:val="27"/>
          <w:szCs w:val="27"/>
          <w:lang w:val="ru-RU"/>
        </w:rPr>
      </w:pPr>
    </w:p>
    <w:p w:rsidR="00691925" w:rsidRDefault="00691925" w:rsidP="00691925">
      <w:pPr>
        <w:tabs>
          <w:tab w:val="left" w:pos="3720"/>
        </w:tabs>
        <w:rPr>
          <w:sz w:val="28"/>
          <w:szCs w:val="28"/>
        </w:rPr>
      </w:pPr>
    </w:p>
    <w:p w:rsidR="00150E55" w:rsidRPr="00357481" w:rsidRDefault="00357481" w:rsidP="00357481">
      <w:pPr>
        <w:tabs>
          <w:tab w:val="left" w:pos="3720"/>
        </w:tabs>
        <w:rPr>
          <w:sz w:val="22"/>
          <w:szCs w:val="22"/>
        </w:rPr>
      </w:pPr>
      <w:r w:rsidRPr="00357481">
        <w:rPr>
          <w:sz w:val="22"/>
          <w:szCs w:val="22"/>
        </w:rPr>
        <w:t xml:space="preserve">Разослано: в дело, </w:t>
      </w:r>
      <w:proofErr w:type="spellStart"/>
      <w:r w:rsidRPr="00357481">
        <w:rPr>
          <w:sz w:val="22"/>
          <w:szCs w:val="22"/>
        </w:rPr>
        <w:t>УАГиКС</w:t>
      </w:r>
      <w:proofErr w:type="spellEnd"/>
      <w:r w:rsidRPr="00357481">
        <w:rPr>
          <w:sz w:val="22"/>
          <w:szCs w:val="22"/>
        </w:rPr>
        <w:t>, прокуратуре, ОУИ</w:t>
      </w:r>
      <w:r w:rsidR="00691925" w:rsidRPr="00357481">
        <w:rPr>
          <w:sz w:val="22"/>
          <w:szCs w:val="22"/>
        </w:rPr>
        <w:t xml:space="preserve">, </w:t>
      </w:r>
      <w:r w:rsidRPr="00357481">
        <w:rPr>
          <w:sz w:val="22"/>
          <w:szCs w:val="22"/>
        </w:rPr>
        <w:t>заявителю</w:t>
      </w:r>
      <w:r>
        <w:rPr>
          <w:sz w:val="22"/>
          <w:szCs w:val="22"/>
        </w:rPr>
        <w:t>, Вагановой Е.В.</w:t>
      </w:r>
    </w:p>
    <w:sectPr w:rsidR="00150E55" w:rsidRPr="00357481" w:rsidSect="00357481">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B0E4E"/>
    <w:multiLevelType w:val="hybridMultilevel"/>
    <w:tmpl w:val="15FCAFE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1925"/>
    <w:rsid w:val="00150E55"/>
    <w:rsid w:val="00154E04"/>
    <w:rsid w:val="00357481"/>
    <w:rsid w:val="003C229B"/>
    <w:rsid w:val="00444D41"/>
    <w:rsid w:val="00691925"/>
    <w:rsid w:val="006C5E21"/>
    <w:rsid w:val="00706F91"/>
    <w:rsid w:val="008876C9"/>
    <w:rsid w:val="0089658C"/>
    <w:rsid w:val="009A4627"/>
    <w:rsid w:val="009E7128"/>
    <w:rsid w:val="00A633A5"/>
    <w:rsid w:val="00AE1510"/>
    <w:rsid w:val="00CE4D3E"/>
    <w:rsid w:val="00D94858"/>
    <w:rsid w:val="00EE6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9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1925"/>
    <w:pPr>
      <w:keepNext/>
      <w:outlineLvl w:val="0"/>
    </w:pPr>
    <w:rPr>
      <w:sz w:val="32"/>
      <w:szCs w:val="20"/>
    </w:rPr>
  </w:style>
  <w:style w:type="paragraph" w:styleId="5">
    <w:name w:val="heading 5"/>
    <w:basedOn w:val="a"/>
    <w:next w:val="a"/>
    <w:link w:val="50"/>
    <w:semiHidden/>
    <w:unhideWhenUsed/>
    <w:qFormat/>
    <w:rsid w:val="00691925"/>
    <w:pPr>
      <w:keepNext/>
      <w:outlineLvl w:val="4"/>
    </w:pPr>
    <w:rPr>
      <w:b/>
      <w:sz w:val="28"/>
      <w:szCs w:val="20"/>
    </w:rPr>
  </w:style>
  <w:style w:type="paragraph" w:styleId="8">
    <w:name w:val="heading 8"/>
    <w:basedOn w:val="a"/>
    <w:next w:val="a"/>
    <w:link w:val="80"/>
    <w:unhideWhenUsed/>
    <w:qFormat/>
    <w:rsid w:val="00691925"/>
    <w:pPr>
      <w:keepNext/>
      <w:jc w:val="center"/>
      <w:outlineLvl w:val="7"/>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925"/>
    <w:rPr>
      <w:rFonts w:ascii="Times New Roman" w:eastAsia="Times New Roman" w:hAnsi="Times New Roman" w:cs="Times New Roman"/>
      <w:sz w:val="32"/>
      <w:szCs w:val="20"/>
      <w:lang w:eastAsia="ru-RU"/>
    </w:rPr>
  </w:style>
  <w:style w:type="character" w:customStyle="1" w:styleId="50">
    <w:name w:val="Заголовок 5 Знак"/>
    <w:basedOn w:val="a0"/>
    <w:link w:val="5"/>
    <w:semiHidden/>
    <w:rsid w:val="00691925"/>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91925"/>
    <w:rPr>
      <w:rFonts w:ascii="Times New Roman" w:eastAsia="Times New Roman" w:hAnsi="Times New Roman" w:cs="Times New Roman"/>
      <w:b/>
      <w:sz w:val="32"/>
      <w:szCs w:val="20"/>
      <w:lang w:eastAsia="ru-RU"/>
    </w:rPr>
  </w:style>
  <w:style w:type="paragraph" w:styleId="2">
    <w:name w:val="Body Text 2"/>
    <w:basedOn w:val="a"/>
    <w:link w:val="20"/>
    <w:semiHidden/>
    <w:unhideWhenUsed/>
    <w:rsid w:val="00691925"/>
    <w:rPr>
      <w:sz w:val="16"/>
      <w:szCs w:val="20"/>
      <w:lang w:val="en-US"/>
    </w:rPr>
  </w:style>
  <w:style w:type="character" w:customStyle="1" w:styleId="20">
    <w:name w:val="Основной текст 2 Знак"/>
    <w:basedOn w:val="a0"/>
    <w:link w:val="2"/>
    <w:semiHidden/>
    <w:rsid w:val="00691925"/>
    <w:rPr>
      <w:rFonts w:ascii="Times New Roman" w:eastAsia="Times New Roman" w:hAnsi="Times New Roman" w:cs="Times New Roman"/>
      <w:sz w:val="16"/>
      <w:szCs w:val="20"/>
      <w:lang w:val="en-US" w:eastAsia="ru-RU"/>
    </w:rPr>
  </w:style>
  <w:style w:type="paragraph" w:styleId="a3">
    <w:name w:val="Balloon Text"/>
    <w:basedOn w:val="a"/>
    <w:link w:val="a4"/>
    <w:uiPriority w:val="99"/>
    <w:semiHidden/>
    <w:unhideWhenUsed/>
    <w:rsid w:val="00691925"/>
    <w:rPr>
      <w:rFonts w:ascii="Tahoma" w:hAnsi="Tahoma" w:cs="Tahoma"/>
      <w:sz w:val="16"/>
      <w:szCs w:val="16"/>
    </w:rPr>
  </w:style>
  <w:style w:type="character" w:customStyle="1" w:styleId="a4">
    <w:name w:val="Текст выноски Знак"/>
    <w:basedOn w:val="a0"/>
    <w:link w:val="a3"/>
    <w:uiPriority w:val="99"/>
    <w:semiHidden/>
    <w:rsid w:val="0069192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722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2015-12-31T06:41:00Z</cp:lastPrinted>
  <dcterms:created xsi:type="dcterms:W3CDTF">2016-01-13T12:15:00Z</dcterms:created>
  <dcterms:modified xsi:type="dcterms:W3CDTF">2016-01-13T12:15:00Z</dcterms:modified>
</cp:coreProperties>
</file>