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D" w:rsidRDefault="00321ABD" w:rsidP="00321ABD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21ABD" w:rsidTr="00D27D1D">
        <w:trPr>
          <w:trHeight w:hRule="exact" w:val="83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ABD" w:rsidRDefault="00321ABD" w:rsidP="00D27D1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Сорочинского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321ABD" w:rsidRDefault="00321ABD" w:rsidP="00D27D1D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 </w:t>
            </w:r>
          </w:p>
          <w:p w:rsidR="00321ABD" w:rsidRDefault="00321ABD" w:rsidP="00D27D1D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321ABD" w:rsidRDefault="00321ABD" w:rsidP="00321ABD">
      <w:pPr>
        <w:pStyle w:val="2"/>
        <w:ind w:right="-2"/>
      </w:pPr>
    </w:p>
    <w:p w:rsidR="00321ABD" w:rsidRPr="002B16C0" w:rsidRDefault="004E6219" w:rsidP="00321ABD">
      <w:pPr>
        <w:pStyle w:val="2"/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25.12.2015 №821-п</w:t>
      </w:r>
    </w:p>
    <w:p w:rsidR="00321ABD" w:rsidRPr="006E276A" w:rsidRDefault="00321ABD" w:rsidP="00321A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1ABD" w:rsidRPr="006E276A" w:rsidRDefault="00321ABD" w:rsidP="00321A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1ABD" w:rsidRPr="003714BA" w:rsidTr="00D27D1D">
        <w:tc>
          <w:tcPr>
            <w:tcW w:w="4785" w:type="dxa"/>
          </w:tcPr>
          <w:p w:rsidR="00321ABD" w:rsidRPr="001532E8" w:rsidRDefault="00321ABD" w:rsidP="003E48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32E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планировании регулярных перевозок пассажиров и багажа автомобильным транспортом</w:t>
            </w:r>
            <w:r w:rsidR="003E48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 образования</w:t>
            </w:r>
            <w:r w:rsidR="003E48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Сорочинский городской</w:t>
            </w:r>
            <w:r w:rsidRPr="001532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округ</w:t>
            </w:r>
            <w:r w:rsidR="003E48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786" w:type="dxa"/>
          </w:tcPr>
          <w:p w:rsidR="00321ABD" w:rsidRPr="003714BA" w:rsidRDefault="00321ABD" w:rsidP="00D27D1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ABD" w:rsidRPr="003714BA" w:rsidRDefault="00321ABD" w:rsidP="0032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ABD" w:rsidRPr="003714BA" w:rsidRDefault="00321ABD" w:rsidP="00321A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3714BA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hyperlink r:id="rId6" w:history="1">
        <w:r w:rsidR="001A1654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3714BA">
          <w:rPr>
            <w:rFonts w:ascii="Times New Roman" w:hAnsi="Times New Roman" w:cs="Times New Roman"/>
            <w:sz w:val="28"/>
            <w:szCs w:val="28"/>
          </w:rPr>
          <w:t xml:space="preserve"> 32, 35, 40</w:t>
        </w:r>
      </w:hyperlink>
      <w:r w:rsidRPr="003714BA">
        <w:rPr>
          <w:sz w:val="28"/>
          <w:szCs w:val="28"/>
        </w:rPr>
        <w:t xml:space="preserve"> </w:t>
      </w:r>
      <w:r w:rsidRPr="003714B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Сорочинский городской округ Оренбургской области, администрация </w:t>
      </w:r>
      <w:proofErr w:type="spellStart"/>
      <w:r w:rsidRPr="003714B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3714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A165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3714BA">
        <w:rPr>
          <w:rFonts w:ascii="Times New Roman" w:hAnsi="Times New Roman" w:cs="Times New Roman"/>
          <w:sz w:val="28"/>
          <w:szCs w:val="28"/>
        </w:rPr>
        <w:t xml:space="preserve"> постановляет: </w:t>
      </w:r>
      <w:proofErr w:type="gramEnd"/>
    </w:p>
    <w:p w:rsidR="00321ABD" w:rsidRPr="00321ABD" w:rsidRDefault="00321ABD" w:rsidP="00321ABD">
      <w:pPr>
        <w:pStyle w:val="ConsPlusNormal"/>
        <w:widowControl w:val="0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1ABD">
        <w:rPr>
          <w:rFonts w:ascii="Times New Roman" w:hAnsi="Times New Roman" w:cs="Times New Roman"/>
          <w:sz w:val="28"/>
          <w:szCs w:val="28"/>
        </w:rPr>
        <w:t>Утвердить перечень мероприятий по развитию регулярных перевозок пассажиров и багажа автомобильным транспортом</w:t>
      </w:r>
      <w:r w:rsidR="003E484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Сорочинский городской округ</w:t>
      </w:r>
      <w:r w:rsidR="00EE1C5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21ABD">
        <w:rPr>
          <w:rFonts w:ascii="Times New Roman" w:hAnsi="Times New Roman" w:cs="Times New Roman"/>
          <w:sz w:val="28"/>
          <w:szCs w:val="28"/>
        </w:rPr>
        <w:t>.</w:t>
      </w:r>
    </w:p>
    <w:p w:rsidR="00321ABD" w:rsidRPr="003714BA" w:rsidRDefault="00321ABD" w:rsidP="00321A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14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AA1B2E">
        <w:rPr>
          <w:rFonts w:ascii="Times New Roman" w:hAnsi="Times New Roman" w:cs="Times New Roman"/>
          <w:sz w:val="28"/>
          <w:szCs w:val="28"/>
        </w:rPr>
        <w:t>о дня подписания</w:t>
      </w:r>
      <w:r w:rsidRPr="003714BA">
        <w:rPr>
          <w:rFonts w:ascii="Times New Roman" w:hAnsi="Times New Roman" w:cs="Times New Roman"/>
          <w:sz w:val="28"/>
          <w:szCs w:val="28"/>
        </w:rPr>
        <w:t>.</w:t>
      </w:r>
    </w:p>
    <w:p w:rsidR="00321ABD" w:rsidRPr="003714BA" w:rsidRDefault="00321ABD" w:rsidP="00321A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4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4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– А.А. Богданова.</w:t>
      </w:r>
    </w:p>
    <w:p w:rsidR="00321ABD" w:rsidRPr="003714BA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Pr="003714BA" w:rsidRDefault="004E6219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132715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BD" w:rsidRPr="003714B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4B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3714BA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Т.П. Мелентьева</w:t>
      </w: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Default="00321ABD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BD" w:rsidRPr="003714BA" w:rsidRDefault="001A1654" w:rsidP="00321A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="00321ABD" w:rsidRPr="003714BA">
        <w:rPr>
          <w:rFonts w:ascii="Times New Roman" w:hAnsi="Times New Roman" w:cs="Times New Roman"/>
          <w:sz w:val="24"/>
          <w:szCs w:val="24"/>
        </w:rPr>
        <w:t>; Управление ЖКХ</w:t>
      </w:r>
      <w:r w:rsidR="00AA1B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прокуратуре.</w:t>
      </w:r>
    </w:p>
    <w:p w:rsidR="00321B16" w:rsidRDefault="00321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1ABD" w:rsidTr="00321ABD">
        <w:tc>
          <w:tcPr>
            <w:tcW w:w="4785" w:type="dxa"/>
          </w:tcPr>
          <w:p w:rsidR="00321ABD" w:rsidRDefault="00321ABD" w:rsidP="00321A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321ABD" w:rsidRPr="00321ABD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21A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Pr="00321ABD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321A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  <w:p w:rsidR="00321ABD" w:rsidRDefault="00321ABD" w:rsidP="004E6219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A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6219">
              <w:rPr>
                <w:rFonts w:ascii="Times New Roman" w:hAnsi="Times New Roman" w:cs="Times New Roman"/>
                <w:sz w:val="28"/>
                <w:szCs w:val="28"/>
              </w:rPr>
              <w:t>25.12.2015 №821-п</w:t>
            </w:r>
          </w:p>
        </w:tc>
      </w:tr>
    </w:tbl>
    <w:p w:rsidR="00321ABD" w:rsidRDefault="00321ABD" w:rsidP="00321AB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321ABD" w:rsidRDefault="007922C0" w:rsidP="00321AB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ABD">
        <w:rPr>
          <w:rFonts w:ascii="Times New Roman" w:hAnsi="Times New Roman" w:cs="Times New Roman"/>
          <w:sz w:val="28"/>
          <w:szCs w:val="28"/>
        </w:rPr>
        <w:t>еречень мероприятий по развитию регулярных перевозок пассажиров и багажа автомобильным транспортом</w:t>
      </w:r>
      <w:r w:rsidR="003E484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Сорочинский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C5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922C0" w:rsidRPr="00321ABD" w:rsidRDefault="007922C0" w:rsidP="00321ABD">
      <w:pPr>
        <w:pStyle w:val="ConsPlusNormal"/>
        <w:outlineLvl w:val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5334"/>
        <w:gridCol w:w="1843"/>
        <w:gridCol w:w="2233"/>
      </w:tblGrid>
      <w:tr w:rsidR="00321ABD" w:rsidRPr="00321ABD" w:rsidTr="00594431">
        <w:tc>
          <w:tcPr>
            <w:tcW w:w="586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4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21ABD" w:rsidRPr="00321ABD" w:rsidTr="00594431">
        <w:tc>
          <w:tcPr>
            <w:tcW w:w="586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4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1532E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по уст</w:t>
            </w:r>
            <w:r w:rsidR="00594431"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ановлению, изменению, отмене </w:t>
            </w: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</w:t>
            </w:r>
            <w:r w:rsidR="00153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1532E8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1ABD" w:rsidRPr="00AA1B2E">
              <w:rPr>
                <w:rFonts w:ascii="Times New Roman" w:hAnsi="Times New Roman" w:cs="Times New Roman"/>
                <w:sz w:val="28"/>
                <w:szCs w:val="28"/>
              </w:rPr>
              <w:t>о 11 января 2016 года</w:t>
            </w:r>
          </w:p>
        </w:tc>
        <w:tc>
          <w:tcPr>
            <w:tcW w:w="2233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7922C0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21ABD" w:rsidRPr="00321ABD" w:rsidTr="00594431">
        <w:tc>
          <w:tcPr>
            <w:tcW w:w="586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4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Ведение,</w:t>
            </w:r>
            <w:r w:rsidR="00752688"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реестр </w:t>
            </w: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маршрутов регулярных перевозок </w:t>
            </w:r>
          </w:p>
        </w:tc>
        <w:tc>
          <w:tcPr>
            <w:tcW w:w="1843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 11 января 2016 года</w:t>
            </w:r>
          </w:p>
        </w:tc>
        <w:tc>
          <w:tcPr>
            <w:tcW w:w="2233" w:type="dxa"/>
            <w:shd w:val="clear" w:color="auto" w:fill="auto"/>
          </w:tcPr>
          <w:p w:rsidR="00321ABD" w:rsidRPr="00AA1B2E" w:rsidRDefault="00321ABD" w:rsidP="00321A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7922C0" w:rsidP="00321A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21ABD" w:rsidRPr="00321ABD" w:rsidTr="00594431">
        <w:tc>
          <w:tcPr>
            <w:tcW w:w="586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4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843" w:type="dxa"/>
            <w:shd w:val="clear" w:color="auto" w:fill="auto"/>
          </w:tcPr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321ABD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 11 января 2016 года</w:t>
            </w:r>
            <w:r w:rsidR="0056429B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233" w:type="dxa"/>
            <w:shd w:val="clear" w:color="auto" w:fill="auto"/>
          </w:tcPr>
          <w:p w:rsidR="00321ABD" w:rsidRPr="00AA1B2E" w:rsidRDefault="00321ABD" w:rsidP="00321A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ABD" w:rsidRPr="00AA1B2E" w:rsidRDefault="007922C0" w:rsidP="00321A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Pr="00AA1B2E" w:rsidRDefault="0056429B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9B" w:rsidRDefault="0056429B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9B" w:rsidRPr="00AA1B2E" w:rsidRDefault="0056429B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4" w:type="dxa"/>
            <w:shd w:val="clear" w:color="auto" w:fill="auto"/>
          </w:tcPr>
          <w:p w:rsidR="0056429B" w:rsidRPr="00AA1B2E" w:rsidRDefault="0056429B" w:rsidP="00321A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проведения открытого конкурса,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</w:t>
            </w:r>
          </w:p>
        </w:tc>
        <w:tc>
          <w:tcPr>
            <w:tcW w:w="1843" w:type="dxa"/>
            <w:shd w:val="clear" w:color="auto" w:fill="auto"/>
          </w:tcPr>
          <w:p w:rsidR="0056429B" w:rsidRPr="00AA1B2E" w:rsidRDefault="0056429B" w:rsidP="00625B6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9B" w:rsidRPr="00AA1B2E" w:rsidRDefault="0056429B" w:rsidP="00625B6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до 11 января 2016 года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625B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9B" w:rsidRPr="00AA1B2E" w:rsidRDefault="0056429B" w:rsidP="00625B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Pr="00AA1B2E" w:rsidRDefault="0056429B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9B" w:rsidRPr="00AA1B2E" w:rsidRDefault="0056429B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34" w:type="dxa"/>
            <w:shd w:val="clear" w:color="auto" w:fill="auto"/>
          </w:tcPr>
          <w:p w:rsidR="0056429B" w:rsidRPr="00AA1B2E" w:rsidRDefault="0056429B" w:rsidP="00C748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официальном портале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сведений о маршрутах регулярных перевозок.</w:t>
            </w:r>
          </w:p>
        </w:tc>
        <w:tc>
          <w:tcPr>
            <w:tcW w:w="1843" w:type="dxa"/>
            <w:shd w:val="clear" w:color="auto" w:fill="auto"/>
          </w:tcPr>
          <w:p w:rsidR="0056429B" w:rsidRPr="00AA1B2E" w:rsidRDefault="0056429B" w:rsidP="00C7485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31.12.2015г.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C74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AA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Pr="00AA1B2E" w:rsidRDefault="0056429B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334" w:type="dxa"/>
            <w:shd w:val="clear" w:color="auto" w:fill="auto"/>
          </w:tcPr>
          <w:p w:rsidR="0056429B" w:rsidRDefault="0056429B" w:rsidP="001F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юридическим лицам, индивидуальным предпринимателям, которые осуществляют регулярные  перевозки, не оплачиваемые за счет средств местных бюджетов, по маршрутам регулярных перевозок, включенным в соответствующие реестры, карт данных маршрутов.</w:t>
            </w:r>
          </w:p>
        </w:tc>
        <w:tc>
          <w:tcPr>
            <w:tcW w:w="1843" w:type="dxa"/>
            <w:shd w:val="clear" w:color="auto" w:fill="auto"/>
          </w:tcPr>
          <w:p w:rsidR="0056429B" w:rsidRDefault="0056429B" w:rsidP="001F71A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9B" w:rsidRDefault="0056429B" w:rsidP="001F71A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10.04.2016г.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1F71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Default="00FC2086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56429B" w:rsidRDefault="0056429B" w:rsidP="00B413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право осуществления перевозок по маршруту регулярных перевозок по не регулируемым тарифам на срок не менее чем пять лет. Проводится уполномоченным органов, установившим муниципальный маршрут регулярных перевозок, в случае, если соответствующий маршрут установлен после дня вступления в силу ФЗ от 13.07.2015г. № 220-ФЗ</w:t>
            </w:r>
          </w:p>
        </w:tc>
        <w:tc>
          <w:tcPr>
            <w:tcW w:w="1843" w:type="dxa"/>
            <w:shd w:val="clear" w:color="auto" w:fill="auto"/>
          </w:tcPr>
          <w:p w:rsidR="0056429B" w:rsidRDefault="0056429B" w:rsidP="00B413C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позднее чем через 90 дней со дня установления муниципального маршрута регулярных перевозок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B41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Default="00FC2086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56429B" w:rsidRDefault="0056429B" w:rsidP="008552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об Управлении</w:t>
            </w: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 в должностные инструкции работников в части возложения дополнительных обязанностей, связанных с осуществлением функций по организации регулярных перевозок</w:t>
            </w:r>
          </w:p>
        </w:tc>
        <w:tc>
          <w:tcPr>
            <w:tcW w:w="1843" w:type="dxa"/>
            <w:shd w:val="clear" w:color="auto" w:fill="auto"/>
          </w:tcPr>
          <w:p w:rsidR="0056429B" w:rsidRDefault="0056429B" w:rsidP="008552E6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855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Default="00FC2086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34" w:type="dxa"/>
            <w:shd w:val="clear" w:color="auto" w:fill="auto"/>
          </w:tcPr>
          <w:p w:rsidR="0056429B" w:rsidRDefault="0056429B" w:rsidP="004B63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реестр маршрутов регулярных перевозок</w:t>
            </w:r>
          </w:p>
        </w:tc>
        <w:tc>
          <w:tcPr>
            <w:tcW w:w="1843" w:type="dxa"/>
            <w:shd w:val="clear" w:color="auto" w:fill="auto"/>
          </w:tcPr>
          <w:p w:rsidR="0056429B" w:rsidRDefault="0056429B" w:rsidP="004B632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31.12.2015г.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4B6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6429B" w:rsidRPr="00321ABD" w:rsidTr="00594431">
        <w:tc>
          <w:tcPr>
            <w:tcW w:w="586" w:type="dxa"/>
            <w:shd w:val="clear" w:color="auto" w:fill="auto"/>
          </w:tcPr>
          <w:p w:rsidR="0056429B" w:rsidRDefault="00FC2086" w:rsidP="00321AB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4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56429B" w:rsidRDefault="0056429B" w:rsidP="00B419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перевозок по регулируемым тарифам в порядке, установленном законодательством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нужд, с учетом ФЗ от 13.07.2015г. № 220-ФЗ</w:t>
            </w:r>
          </w:p>
        </w:tc>
        <w:tc>
          <w:tcPr>
            <w:tcW w:w="1843" w:type="dxa"/>
            <w:shd w:val="clear" w:color="auto" w:fill="auto"/>
          </w:tcPr>
          <w:p w:rsidR="0056429B" w:rsidRDefault="0056429B" w:rsidP="00B419C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33" w:type="dxa"/>
            <w:shd w:val="clear" w:color="auto" w:fill="auto"/>
          </w:tcPr>
          <w:p w:rsidR="0056429B" w:rsidRPr="00AA1B2E" w:rsidRDefault="0056429B" w:rsidP="00B419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администрации </w:t>
            </w:r>
            <w:proofErr w:type="spellStart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Сорочинского</w:t>
            </w:r>
            <w:proofErr w:type="spellEnd"/>
            <w:r w:rsidRPr="00AA1B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321ABD" w:rsidRPr="00321ABD" w:rsidRDefault="00321ABD" w:rsidP="00321AB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21ABD" w:rsidRDefault="00321ABD" w:rsidP="00321AB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1ABD" w:rsidRDefault="00321ABD"/>
    <w:p w:rsidR="00321ABD" w:rsidRDefault="00321ABD"/>
    <w:p w:rsidR="00321ABD" w:rsidRDefault="00321ABD"/>
    <w:sectPr w:rsidR="00321ABD" w:rsidSect="003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9CF"/>
    <w:multiLevelType w:val="hybridMultilevel"/>
    <w:tmpl w:val="E7EE22BE"/>
    <w:lvl w:ilvl="0" w:tplc="96EEAB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ABD"/>
    <w:rsid w:val="00012540"/>
    <w:rsid w:val="00083CB8"/>
    <w:rsid w:val="000A00BD"/>
    <w:rsid w:val="000C2A1B"/>
    <w:rsid w:val="001532E8"/>
    <w:rsid w:val="001937DC"/>
    <w:rsid w:val="001A1654"/>
    <w:rsid w:val="00321ABD"/>
    <w:rsid w:val="00321B16"/>
    <w:rsid w:val="0032270E"/>
    <w:rsid w:val="00357056"/>
    <w:rsid w:val="003E484A"/>
    <w:rsid w:val="004E6219"/>
    <w:rsid w:val="0056429B"/>
    <w:rsid w:val="00594431"/>
    <w:rsid w:val="00752688"/>
    <w:rsid w:val="007922C0"/>
    <w:rsid w:val="00797FA6"/>
    <w:rsid w:val="0082465F"/>
    <w:rsid w:val="00AA1B2E"/>
    <w:rsid w:val="00C7299D"/>
    <w:rsid w:val="00CE6E16"/>
    <w:rsid w:val="00D74762"/>
    <w:rsid w:val="00EE1C51"/>
    <w:rsid w:val="00FC2086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6"/>
  </w:style>
  <w:style w:type="paragraph" w:styleId="1">
    <w:name w:val="heading 1"/>
    <w:basedOn w:val="a"/>
    <w:next w:val="a"/>
    <w:link w:val="10"/>
    <w:qFormat/>
    <w:rsid w:val="00321AB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321A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21AB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B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321A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321AB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0"/>
    <w:rsid w:val="00321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1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321ABD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21ABD"/>
    <w:rPr>
      <w:rFonts w:ascii="Arial" w:eastAsia="Times New Roman" w:hAnsi="Arial" w:cs="Times New Roman"/>
      <w:bCs/>
      <w:sz w:val="24"/>
      <w:szCs w:val="20"/>
    </w:rPr>
  </w:style>
  <w:style w:type="table" w:styleId="a3">
    <w:name w:val="Table Grid"/>
    <w:basedOn w:val="a1"/>
    <w:uiPriority w:val="59"/>
    <w:rsid w:val="0032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B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21ABD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6DDBD5493CA7999AA8227D246B2EDD79EF9A6CD9B3FAB32AE3FCC394FFE75D28693A0D69A09C216F6FD67BqB00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2015-12-10T13:04:00Z</cp:lastPrinted>
  <dcterms:created xsi:type="dcterms:W3CDTF">2015-12-30T05:17:00Z</dcterms:created>
  <dcterms:modified xsi:type="dcterms:W3CDTF">2015-12-30T05:17:00Z</dcterms:modified>
</cp:coreProperties>
</file>