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1C" w:rsidRDefault="005D101C" w:rsidP="005D101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5D101C" w:rsidTr="005D101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01C" w:rsidRPr="005D101C" w:rsidRDefault="005D101C" w:rsidP="005D101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D101C" w:rsidRPr="005D101C" w:rsidRDefault="005D101C" w:rsidP="005D101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D101C" w:rsidRPr="005D101C" w:rsidRDefault="005D101C" w:rsidP="005D101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 w:rsidRPr="005D101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01C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D101C" w:rsidRDefault="005D101C" w:rsidP="005D101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0686E">
        <w:rPr>
          <w:sz w:val="22"/>
          <w:lang w:val="ru-RU"/>
        </w:rPr>
        <w:t>24.12.2015</w:t>
      </w:r>
      <w:r>
        <w:rPr>
          <w:sz w:val="22"/>
          <w:lang w:val="ru-RU"/>
        </w:rPr>
        <w:t xml:space="preserve"> №</w:t>
      </w:r>
      <w:r w:rsidR="0020686E">
        <w:rPr>
          <w:sz w:val="22"/>
          <w:lang w:val="ru-RU"/>
        </w:rPr>
        <w:t xml:space="preserve"> 784-п</w:t>
      </w:r>
    </w:p>
    <w:p w:rsidR="005D101C" w:rsidRDefault="005D101C" w:rsidP="005D101C">
      <w:pPr>
        <w:rPr>
          <w:sz w:val="28"/>
          <w:szCs w:val="28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D101C" w:rsidRDefault="001A1F8D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области, кадастровой выпиской о земельном участке от </w:t>
      </w:r>
      <w:r w:rsidR="001A1F8D">
        <w:rPr>
          <w:sz w:val="28"/>
          <w:lang w:val="ru-RU"/>
        </w:rPr>
        <w:t>05.02.2015г. №56/15-60095</w:t>
      </w:r>
      <w:r>
        <w:rPr>
          <w:sz w:val="28"/>
          <w:lang w:val="ru-RU"/>
        </w:rPr>
        <w:t xml:space="preserve">, </w:t>
      </w:r>
      <w:r w:rsidR="001A1F8D">
        <w:rPr>
          <w:sz w:val="28"/>
          <w:lang w:val="ru-RU"/>
        </w:rPr>
        <w:t>свидетельством о государственной регистрации права серии 56-АВ №565401 от 17.02.2015 г</w:t>
      </w:r>
      <w:r>
        <w:rPr>
          <w:sz w:val="28"/>
          <w:lang w:val="ru-RU"/>
        </w:rPr>
        <w:t xml:space="preserve">., техническим планом здания от </w:t>
      </w:r>
      <w:r w:rsidR="001A1F8D">
        <w:rPr>
          <w:sz w:val="28"/>
          <w:lang w:val="ru-RU"/>
        </w:rPr>
        <w:t>20.12</w:t>
      </w:r>
      <w:r>
        <w:rPr>
          <w:sz w:val="28"/>
          <w:lang w:val="ru-RU"/>
        </w:rPr>
        <w:t>.2015г. и поданным заявлением (вх.</w:t>
      </w:r>
      <w:proofErr w:type="gramEnd"/>
      <w:r>
        <w:rPr>
          <w:sz w:val="28"/>
          <w:lang w:val="ru-RU"/>
        </w:rPr>
        <w:t xml:space="preserve"> №</w:t>
      </w:r>
      <w:proofErr w:type="gramStart"/>
      <w:r w:rsidR="001A1F8D">
        <w:rPr>
          <w:sz w:val="28"/>
          <w:lang w:val="ru-RU"/>
        </w:rPr>
        <w:t>Аз-1509</w:t>
      </w:r>
      <w:r>
        <w:rPr>
          <w:sz w:val="28"/>
          <w:lang w:val="ru-RU"/>
        </w:rPr>
        <w:t xml:space="preserve"> от </w:t>
      </w:r>
      <w:r w:rsidR="001A1F8D">
        <w:rPr>
          <w:sz w:val="28"/>
          <w:lang w:val="ru-RU"/>
        </w:rPr>
        <w:t>23.12</w:t>
      </w:r>
      <w:r>
        <w:rPr>
          <w:sz w:val="28"/>
          <w:lang w:val="ru-RU"/>
        </w:rPr>
        <w:t>.2015г.)</w:t>
      </w:r>
      <w:r w:rsidR="008C7BD9">
        <w:rPr>
          <w:sz w:val="28"/>
          <w:lang w:val="ru-RU"/>
        </w:rPr>
        <w:t>, администрация Сорочинского городского округа постановляет</w:t>
      </w:r>
      <w:r>
        <w:rPr>
          <w:sz w:val="28"/>
          <w:lang w:val="ru-RU"/>
        </w:rPr>
        <w:t>:</w:t>
      </w:r>
      <w:proofErr w:type="gramEnd"/>
    </w:p>
    <w:p w:rsidR="005D101C" w:rsidRDefault="005D101C" w:rsidP="005D101C">
      <w:pPr>
        <w:jc w:val="both"/>
        <w:rPr>
          <w:sz w:val="28"/>
        </w:rPr>
      </w:pP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</w:t>
      </w:r>
      <w:r w:rsidR="001A1F8D">
        <w:rPr>
          <w:color w:val="000000"/>
          <w:sz w:val="28"/>
          <w:lang w:val="ru-RU"/>
        </w:rPr>
        <w:t>ь адрес нежилому зданию</w:t>
      </w:r>
      <w:proofErr w:type="gramStart"/>
      <w:r w:rsidR="001A1F8D">
        <w:rPr>
          <w:color w:val="000000"/>
          <w:sz w:val="28"/>
          <w:lang w:val="ru-RU"/>
        </w:rPr>
        <w:t xml:space="preserve"> ,</w:t>
      </w:r>
      <w:proofErr w:type="gramEnd"/>
      <w:r w:rsidR="001A1F8D">
        <w:rPr>
          <w:color w:val="000000"/>
          <w:sz w:val="28"/>
          <w:lang w:val="ru-RU"/>
        </w:rPr>
        <w:t xml:space="preserve"> общей площадью 819,3</w:t>
      </w:r>
      <w:r>
        <w:rPr>
          <w:color w:val="000000"/>
          <w:sz w:val="28"/>
          <w:lang w:val="ru-RU"/>
        </w:rPr>
        <w:t xml:space="preserve"> кв.м.,  расположенному на земельном участке  с кадастровым номером 56:45:</w:t>
      </w:r>
      <w:r w:rsidR="001A1F8D">
        <w:rPr>
          <w:color w:val="000000"/>
          <w:sz w:val="28"/>
          <w:lang w:val="ru-RU"/>
        </w:rPr>
        <w:t>0102022:34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 xml:space="preserve">орочинск, ул. </w:t>
      </w:r>
      <w:r w:rsidR="001A1F8D">
        <w:rPr>
          <w:color w:val="000000"/>
          <w:sz w:val="28"/>
          <w:lang w:val="ru-RU"/>
        </w:rPr>
        <w:t>Фурманова</w:t>
      </w:r>
      <w:r>
        <w:rPr>
          <w:color w:val="000000"/>
          <w:sz w:val="28"/>
          <w:lang w:val="ru-RU"/>
        </w:rPr>
        <w:t xml:space="preserve">, </w:t>
      </w:r>
      <w:r w:rsidR="001A1F8D">
        <w:rPr>
          <w:color w:val="000000"/>
          <w:sz w:val="28"/>
          <w:lang w:val="ru-RU"/>
        </w:rPr>
        <w:t>105</w:t>
      </w:r>
      <w:r>
        <w:rPr>
          <w:color w:val="000000"/>
          <w:sz w:val="28"/>
          <w:lang w:val="ru-RU"/>
        </w:rPr>
        <w:t>.</w:t>
      </w:r>
    </w:p>
    <w:p w:rsidR="005D101C" w:rsidRDefault="005D101C" w:rsidP="005D101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Pr="005D101C" w:rsidRDefault="005D101C" w:rsidP="005D101C">
      <w:pPr>
        <w:pStyle w:val="2"/>
        <w:jc w:val="both"/>
        <w:rPr>
          <w:sz w:val="21"/>
          <w:szCs w:val="21"/>
          <w:lang w:val="ru-RU"/>
        </w:rPr>
      </w:pPr>
      <w:r w:rsidRPr="005D101C">
        <w:rPr>
          <w:sz w:val="21"/>
          <w:szCs w:val="21"/>
          <w:lang w:val="ru-RU"/>
        </w:rPr>
        <w:t>Разослано: в дело, прокуратур</w:t>
      </w:r>
      <w:r w:rsidR="00106C6D"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proofErr w:type="spellStart"/>
      <w:r w:rsidRPr="005D101C">
        <w:rPr>
          <w:sz w:val="21"/>
          <w:szCs w:val="21"/>
          <w:lang w:val="ru-RU"/>
        </w:rPr>
        <w:t>УАГиКС</w:t>
      </w:r>
      <w:proofErr w:type="spellEnd"/>
      <w:r w:rsidRPr="005D101C">
        <w:rPr>
          <w:sz w:val="21"/>
          <w:szCs w:val="21"/>
          <w:lang w:val="ru-RU"/>
        </w:rPr>
        <w:t xml:space="preserve">, </w:t>
      </w:r>
      <w:r w:rsidR="001A1F8D">
        <w:rPr>
          <w:sz w:val="21"/>
          <w:szCs w:val="21"/>
          <w:lang w:val="ru-RU"/>
        </w:rPr>
        <w:t>заявителю,</w:t>
      </w:r>
      <w:r w:rsidRPr="005D101C">
        <w:rPr>
          <w:sz w:val="21"/>
          <w:szCs w:val="21"/>
          <w:lang w:val="ru-RU"/>
        </w:rPr>
        <w:t xml:space="preserve"> Вагановой Е.В.</w:t>
      </w:r>
    </w:p>
    <w:p w:rsidR="0058374A" w:rsidRDefault="0058374A"/>
    <w:sectPr w:rsidR="0058374A" w:rsidSect="005D1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1C"/>
    <w:rsid w:val="00106C6D"/>
    <w:rsid w:val="001A1F8D"/>
    <w:rsid w:val="0020686E"/>
    <w:rsid w:val="0058374A"/>
    <w:rsid w:val="005D101C"/>
    <w:rsid w:val="008C7BD9"/>
    <w:rsid w:val="008D69D0"/>
    <w:rsid w:val="00EF2D68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0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1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10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1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D10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D101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2015-12-24T10:46:00Z</cp:lastPrinted>
  <dcterms:created xsi:type="dcterms:W3CDTF">2015-12-29T06:11:00Z</dcterms:created>
  <dcterms:modified xsi:type="dcterms:W3CDTF">2015-12-29T06:11:00Z</dcterms:modified>
</cp:coreProperties>
</file>