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E74664">
      <w:pPr>
        <w:pStyle w:val="1"/>
        <w:jc w:val="center"/>
        <w:rPr>
          <w:sz w:val="28"/>
        </w:rPr>
      </w:pPr>
    </w:p>
    <w:p w:rsidR="00E74664" w:rsidRPr="00746832" w:rsidRDefault="00E74664" w:rsidP="00E74664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0"/>
      </w:tblGrid>
      <w:tr w:rsidR="00E74664" w:rsidRPr="00746832" w:rsidTr="00394D3C">
        <w:trPr>
          <w:trHeight w:val="878"/>
        </w:trPr>
        <w:tc>
          <w:tcPr>
            <w:tcW w:w="101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4664" w:rsidRPr="00746832" w:rsidRDefault="000254C0" w:rsidP="00394D3C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E74664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E74664" w:rsidRPr="00746832">
              <w:rPr>
                <w:sz w:val="24"/>
              </w:rPr>
              <w:t xml:space="preserve"> Оренбургской области</w:t>
            </w:r>
          </w:p>
          <w:p w:rsidR="00E74664" w:rsidRPr="00746832" w:rsidRDefault="00E74664" w:rsidP="00BD38B3">
            <w:pPr>
              <w:pStyle w:val="8"/>
              <w:rPr>
                <w:sz w:val="26"/>
              </w:rPr>
            </w:pPr>
          </w:p>
          <w:p w:rsidR="00E74664" w:rsidRPr="00746832" w:rsidRDefault="00E74664" w:rsidP="00BD38B3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E74664" w:rsidRPr="00746832" w:rsidRDefault="00E74664" w:rsidP="00BD38B3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74664" w:rsidRPr="00746832" w:rsidRDefault="00E74664" w:rsidP="00E74664">
      <w:pPr>
        <w:pStyle w:val="2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590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4695"/>
      </w:tblGrid>
      <w:tr w:rsidR="00394D3C" w:rsidTr="00DF0E5C">
        <w:trPr>
          <w:trHeight w:val="2977"/>
        </w:trPr>
        <w:tc>
          <w:tcPr>
            <w:tcW w:w="5958" w:type="dxa"/>
          </w:tcPr>
          <w:p w:rsidR="00394D3C" w:rsidRPr="00FA1C79" w:rsidRDefault="00394D3C" w:rsidP="0002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разработке п</w:t>
            </w:r>
            <w:r w:rsidR="000254C0">
              <w:rPr>
                <w:rFonts w:ascii="Times New Roman" w:hAnsi="Times New Roman" w:cs="Times New Roman"/>
                <w:sz w:val="28"/>
                <w:szCs w:val="28"/>
              </w:rPr>
              <w:t>роекта планировки ипроекта межевания территории, для проектирования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объекта: «</w:t>
            </w:r>
            <w:r w:rsidR="000254C0">
              <w:rPr>
                <w:rFonts w:ascii="Times New Roman" w:hAnsi="Times New Roman" w:cs="Times New Roman"/>
                <w:sz w:val="28"/>
                <w:szCs w:val="28"/>
              </w:rPr>
              <w:t xml:space="preserve">Сбор нефти и газа со скважин № 2017, 3015 и система </w:t>
            </w:r>
            <w:proofErr w:type="spellStart"/>
            <w:r w:rsidR="000254C0">
              <w:rPr>
                <w:rFonts w:ascii="Times New Roman" w:hAnsi="Times New Roman" w:cs="Times New Roman"/>
                <w:sz w:val="28"/>
                <w:szCs w:val="28"/>
              </w:rPr>
              <w:t>заводнения</w:t>
            </w:r>
            <w:proofErr w:type="spellEnd"/>
            <w:r w:rsidR="000254C0">
              <w:rPr>
                <w:rFonts w:ascii="Times New Roman" w:hAnsi="Times New Roman" w:cs="Times New Roman"/>
                <w:sz w:val="28"/>
                <w:szCs w:val="28"/>
              </w:rPr>
              <w:t xml:space="preserve"> скважины № 2017 </w:t>
            </w:r>
            <w:proofErr w:type="spellStart"/>
            <w:r w:rsidR="000254C0">
              <w:rPr>
                <w:rFonts w:ascii="Times New Roman" w:hAnsi="Times New Roman" w:cs="Times New Roman"/>
                <w:sz w:val="28"/>
                <w:szCs w:val="28"/>
              </w:rPr>
              <w:t>Сорочинско-Никольского</w:t>
            </w:r>
            <w:proofErr w:type="spellEnd"/>
            <w:r w:rsidR="000254C0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границах муниципального образования Сорочинский городской округ Оренбургской области»</w:t>
            </w:r>
          </w:p>
        </w:tc>
        <w:tc>
          <w:tcPr>
            <w:tcW w:w="4695" w:type="dxa"/>
          </w:tcPr>
          <w:p w:rsidR="00394D3C" w:rsidRDefault="00394D3C" w:rsidP="00394D3C"/>
        </w:tc>
      </w:tr>
    </w:tbl>
    <w:p w:rsidR="00E74664" w:rsidRPr="00746832" w:rsidRDefault="00E74664" w:rsidP="00E74664">
      <w:pPr>
        <w:pStyle w:val="2"/>
        <w:rPr>
          <w:sz w:val="20"/>
          <w:lang w:val="ru-RU"/>
        </w:rPr>
      </w:pPr>
      <w:r w:rsidRPr="00746832">
        <w:rPr>
          <w:sz w:val="22"/>
          <w:lang w:val="ru-RU"/>
        </w:rPr>
        <w:t xml:space="preserve">от </w:t>
      </w:r>
      <w:r w:rsidR="005A7245">
        <w:rPr>
          <w:sz w:val="22"/>
          <w:u w:val="single"/>
          <w:lang w:val="ru-RU"/>
        </w:rPr>
        <w:t>21.12.2015 г</w:t>
      </w:r>
      <w:r w:rsidRPr="00746832">
        <w:rPr>
          <w:sz w:val="22"/>
          <w:lang w:val="ru-RU"/>
        </w:rPr>
        <w:t xml:space="preserve"> №</w:t>
      </w:r>
      <w:r w:rsidR="005A7245">
        <w:rPr>
          <w:sz w:val="22"/>
          <w:u w:val="single"/>
          <w:lang w:val="ru-RU"/>
        </w:rPr>
        <w:t xml:space="preserve">  755</w:t>
      </w:r>
      <w:bookmarkStart w:id="0" w:name="_GoBack"/>
      <w:bookmarkEnd w:id="0"/>
      <w:r>
        <w:rPr>
          <w:sz w:val="22"/>
          <w:lang w:val="ru-RU"/>
        </w:rPr>
        <w:t>-п</w:t>
      </w:r>
    </w:p>
    <w:p w:rsidR="00DF0E5C" w:rsidRDefault="00DF0E5C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F0E5C" w:rsidRDefault="00DF0E5C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74664" w:rsidRDefault="00CC7F15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со статьями 32, 35, 40 Устава муниципального образования</w:t>
      </w:r>
      <w:r w:rsidR="006358B2">
        <w:rPr>
          <w:rFonts w:ascii="Times New Roman" w:hAnsi="Times New Roman" w:cs="Times New Roman"/>
          <w:sz w:val="28"/>
          <w:szCs w:val="28"/>
        </w:rPr>
        <w:t xml:space="preserve"> Сорочинский городской округ Оренбургской области, руководствуясь</w:t>
      </w:r>
      <w:r w:rsidR="004148AA">
        <w:rPr>
          <w:rFonts w:ascii="Times New Roman" w:hAnsi="Times New Roman" w:cs="Times New Roman"/>
          <w:sz w:val="28"/>
          <w:szCs w:val="28"/>
        </w:rPr>
        <w:t xml:space="preserve"> Положением «О порядке подготовки и утверждения документации по планировке территории муниципального образования город Сорочинск Оренбургской област</w:t>
      </w:r>
      <w:r w:rsidR="00DA3CF1">
        <w:rPr>
          <w:rFonts w:ascii="Times New Roman" w:hAnsi="Times New Roman" w:cs="Times New Roman"/>
          <w:sz w:val="28"/>
          <w:szCs w:val="28"/>
        </w:rPr>
        <w:t>и» и подан</w:t>
      </w:r>
      <w:r w:rsidR="00037EAD">
        <w:rPr>
          <w:rFonts w:ascii="Times New Roman" w:hAnsi="Times New Roman" w:cs="Times New Roman"/>
          <w:sz w:val="28"/>
          <w:szCs w:val="28"/>
        </w:rPr>
        <w:t>ным заявлением ЗАО «Ижевский  нефтяной научный центр</w:t>
      </w:r>
      <w:r w:rsidR="000254C0">
        <w:rPr>
          <w:rFonts w:ascii="Times New Roman" w:hAnsi="Times New Roman" w:cs="Times New Roman"/>
          <w:sz w:val="28"/>
          <w:szCs w:val="28"/>
        </w:rPr>
        <w:t>» от 04.12.2015г  № 06/4703</w:t>
      </w:r>
      <w:r w:rsidR="00DA3CF1">
        <w:rPr>
          <w:rFonts w:ascii="Times New Roman" w:hAnsi="Times New Roman" w:cs="Times New Roman"/>
          <w:sz w:val="28"/>
          <w:szCs w:val="28"/>
        </w:rPr>
        <w:t xml:space="preserve">, </w:t>
      </w:r>
      <w:r w:rsidR="000254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254C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254C0">
        <w:rPr>
          <w:rFonts w:ascii="Times New Roman" w:hAnsi="Times New Roman" w:cs="Times New Roman"/>
          <w:sz w:val="28"/>
          <w:szCs w:val="28"/>
        </w:rPr>
        <w:t>. № 7241 от 04.12</w:t>
      </w:r>
      <w:r w:rsidR="00DA3CF1">
        <w:rPr>
          <w:rFonts w:ascii="Times New Roman" w:hAnsi="Times New Roman" w:cs="Times New Roman"/>
          <w:sz w:val="28"/>
          <w:szCs w:val="28"/>
        </w:rPr>
        <w:t>.2015 г.</w:t>
      </w:r>
      <w:r w:rsidR="007517F1">
        <w:rPr>
          <w:rFonts w:ascii="Times New Roman" w:hAnsi="Times New Roman" w:cs="Times New Roman"/>
          <w:sz w:val="28"/>
          <w:szCs w:val="28"/>
        </w:rPr>
        <w:t>)</w:t>
      </w:r>
      <w:r w:rsidR="00DA3CF1">
        <w:rPr>
          <w:rFonts w:ascii="Times New Roman" w:hAnsi="Times New Roman" w:cs="Times New Roman"/>
          <w:sz w:val="28"/>
          <w:szCs w:val="28"/>
        </w:rPr>
        <w:t xml:space="preserve"> администрация Сорочинского городского округа постановляет</w:t>
      </w:r>
      <w:r w:rsidR="000F020F">
        <w:rPr>
          <w:rFonts w:ascii="Times New Roman" w:hAnsi="Times New Roman" w:cs="Times New Roman"/>
          <w:sz w:val="28"/>
          <w:szCs w:val="28"/>
        </w:rPr>
        <w:t>:</w:t>
      </w:r>
    </w:p>
    <w:p w:rsidR="007517F1" w:rsidRDefault="007517F1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020F" w:rsidRDefault="000F020F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3CF1">
        <w:rPr>
          <w:rFonts w:ascii="Times New Roman" w:hAnsi="Times New Roman" w:cs="Times New Roman"/>
          <w:sz w:val="28"/>
          <w:szCs w:val="28"/>
        </w:rPr>
        <w:t xml:space="preserve">Разработать проект </w:t>
      </w:r>
      <w:r w:rsidR="000254C0">
        <w:rPr>
          <w:rFonts w:ascii="Times New Roman" w:hAnsi="Times New Roman" w:cs="Times New Roman"/>
          <w:sz w:val="28"/>
          <w:szCs w:val="28"/>
        </w:rPr>
        <w:t xml:space="preserve"> планировки и проект межевания территории, для проектирования и строительства линейного объекта: «Сбор нефти и газа со скважин № 2017, 3015 и система </w:t>
      </w:r>
      <w:proofErr w:type="spellStart"/>
      <w:r w:rsidR="000254C0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0254C0">
        <w:rPr>
          <w:rFonts w:ascii="Times New Roman" w:hAnsi="Times New Roman" w:cs="Times New Roman"/>
          <w:sz w:val="28"/>
          <w:szCs w:val="28"/>
        </w:rPr>
        <w:t xml:space="preserve"> скважины № 2017 </w:t>
      </w:r>
      <w:proofErr w:type="spellStart"/>
      <w:r w:rsidR="000254C0">
        <w:rPr>
          <w:rFonts w:ascii="Times New Roman" w:hAnsi="Times New Roman" w:cs="Times New Roman"/>
          <w:sz w:val="28"/>
          <w:szCs w:val="28"/>
        </w:rPr>
        <w:t>Сорочинско-Никольского</w:t>
      </w:r>
      <w:proofErr w:type="spellEnd"/>
      <w:r w:rsidR="000254C0">
        <w:rPr>
          <w:rFonts w:ascii="Times New Roman" w:hAnsi="Times New Roman" w:cs="Times New Roman"/>
          <w:sz w:val="28"/>
          <w:szCs w:val="28"/>
        </w:rPr>
        <w:t xml:space="preserve"> месторождения» в границах муниципального образования Сорочинский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E5C" w:rsidRDefault="00DF0E5C" w:rsidP="00DF0E5C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2. </w:t>
      </w:r>
      <w:proofErr w:type="gramStart"/>
      <w:r w:rsidR="00394D3C" w:rsidRPr="00394D3C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="00394D3C" w:rsidRPr="00394D3C">
        <w:rPr>
          <w:rFonts w:ascii="Times New Roman" w:hAnsi="Times New Roman" w:cs="Times New Roman"/>
          <w:color w:val="000000"/>
          <w:sz w:val="28"/>
        </w:rPr>
        <w:t xml:space="preserve"> исполнением насто</w:t>
      </w:r>
      <w:r w:rsidR="00394D3C">
        <w:rPr>
          <w:rFonts w:ascii="Times New Roman" w:hAnsi="Times New Roman" w:cs="Times New Roman"/>
          <w:color w:val="000000"/>
          <w:sz w:val="28"/>
        </w:rPr>
        <w:t>ящего постановле</w:t>
      </w:r>
      <w:r w:rsidR="00394D3C" w:rsidRPr="00394D3C">
        <w:rPr>
          <w:rFonts w:ascii="Times New Roman" w:hAnsi="Times New Roman" w:cs="Times New Roman"/>
          <w:color w:val="000000"/>
          <w:sz w:val="28"/>
        </w:rPr>
        <w:t xml:space="preserve">ния возложить на главного архитектора муниципального образования </w:t>
      </w:r>
      <w:r w:rsidR="00394D3C"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Сорочинский городской округ </w:t>
      </w:r>
      <w:r w:rsidR="00394D3C">
        <w:rPr>
          <w:rFonts w:ascii="Times New Roman" w:hAnsi="Times New Roman" w:cs="Times New Roman"/>
          <w:spacing w:val="-1"/>
          <w:sz w:val="28"/>
          <w:szCs w:val="28"/>
        </w:rPr>
        <w:t>Оренбургской области –</w:t>
      </w:r>
      <w:r w:rsidR="00394D3C"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</w:t>
      </w:r>
      <w:r w:rsidR="00394D3C">
        <w:rPr>
          <w:rFonts w:ascii="Times New Roman" w:hAnsi="Times New Roman" w:cs="Times New Roman"/>
          <w:spacing w:val="-1"/>
          <w:sz w:val="28"/>
          <w:szCs w:val="28"/>
        </w:rPr>
        <w:t xml:space="preserve"> А. Ф</w:t>
      </w:r>
      <w:r w:rsidR="00394D3C" w:rsidRPr="00394D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B4C66" w:rsidRDefault="00394D3C" w:rsidP="00DF0E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2B4C66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="002B4C66">
        <w:rPr>
          <w:rFonts w:ascii="Times New Roman" w:hAnsi="Times New Roman" w:cs="Times New Roman"/>
          <w:sz w:val="28"/>
          <w:szCs w:val="28"/>
        </w:rPr>
        <w:t>.</w:t>
      </w:r>
    </w:p>
    <w:p w:rsidR="00DF0E5C" w:rsidRDefault="00DF0E5C" w:rsidP="00DF0E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4C66" w:rsidRDefault="002B4C66" w:rsidP="00E74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66" w:rsidRDefault="000254C0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C66" w:rsidRDefault="002B4C66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</w:t>
      </w:r>
      <w:r w:rsidR="000254C0">
        <w:rPr>
          <w:rFonts w:ascii="Times New Roman" w:hAnsi="Times New Roman" w:cs="Times New Roman"/>
          <w:sz w:val="28"/>
          <w:szCs w:val="28"/>
        </w:rPr>
        <w:t>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Т.П. Мелентьева</w:t>
      </w:r>
    </w:p>
    <w:p w:rsidR="00DF0E5C" w:rsidRDefault="00DF0E5C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F0E5C" w:rsidRDefault="00DF0E5C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B4C66" w:rsidRDefault="002B4C66" w:rsidP="00DF0E5C">
      <w:pPr>
        <w:pStyle w:val="2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</w:t>
      </w:r>
      <w:r w:rsidR="00394D3C">
        <w:rPr>
          <w:sz w:val="24"/>
          <w:szCs w:val="24"/>
          <w:lang w:val="ru-RU"/>
        </w:rPr>
        <w:t xml:space="preserve"> 2 </w:t>
      </w:r>
      <w:proofErr w:type="spellStart"/>
      <w:r w:rsidR="00394D3C">
        <w:rPr>
          <w:sz w:val="24"/>
          <w:szCs w:val="24"/>
          <w:lang w:val="ru-RU"/>
        </w:rPr>
        <w:t>экз.</w:t>
      </w:r>
      <w:proofErr w:type="gramStart"/>
      <w:r w:rsidR="00394D3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>АГи</w:t>
      </w:r>
      <w:proofErr w:type="spellEnd"/>
      <w:r>
        <w:rPr>
          <w:sz w:val="24"/>
          <w:szCs w:val="24"/>
          <w:lang w:val="ru-RU"/>
        </w:rPr>
        <w:t xml:space="preserve"> КС– 1 экз., прокур</w:t>
      </w:r>
      <w:r w:rsidR="00394D3C">
        <w:rPr>
          <w:sz w:val="24"/>
          <w:szCs w:val="24"/>
          <w:lang w:val="ru-RU"/>
        </w:rPr>
        <w:t xml:space="preserve">атуре – 1 экз., </w:t>
      </w:r>
      <w:r w:rsidR="007517F1">
        <w:rPr>
          <w:sz w:val="24"/>
          <w:szCs w:val="24"/>
          <w:lang w:val="ru-RU"/>
        </w:rPr>
        <w:t>информационный бюллетень</w:t>
      </w:r>
      <w:r w:rsidR="00394D3C">
        <w:rPr>
          <w:sz w:val="24"/>
          <w:szCs w:val="24"/>
          <w:lang w:val="ru-RU"/>
        </w:rPr>
        <w:t xml:space="preserve"> – 1</w:t>
      </w:r>
      <w:r w:rsidR="007517F1">
        <w:rPr>
          <w:sz w:val="24"/>
          <w:szCs w:val="24"/>
          <w:lang w:val="ru-RU"/>
        </w:rPr>
        <w:t>экз, заявителю – 2 экз.</w:t>
      </w:r>
    </w:p>
    <w:p w:rsidR="00C90C23" w:rsidRDefault="00C90C23" w:rsidP="00DF0E5C">
      <w:pPr>
        <w:pStyle w:val="2"/>
        <w:ind w:left="-709"/>
        <w:rPr>
          <w:sz w:val="24"/>
          <w:szCs w:val="24"/>
          <w:lang w:val="ru-RU"/>
        </w:rPr>
      </w:pPr>
    </w:p>
    <w:sectPr w:rsidR="00C90C23" w:rsidSect="008E1501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195"/>
    <w:rsid w:val="000254C0"/>
    <w:rsid w:val="00037EAD"/>
    <w:rsid w:val="0006292E"/>
    <w:rsid w:val="000B2736"/>
    <w:rsid w:val="000F020F"/>
    <w:rsid w:val="001009DF"/>
    <w:rsid w:val="00172217"/>
    <w:rsid w:val="002B4C66"/>
    <w:rsid w:val="00394D3C"/>
    <w:rsid w:val="003A123C"/>
    <w:rsid w:val="003B3A3B"/>
    <w:rsid w:val="003C0195"/>
    <w:rsid w:val="004148AA"/>
    <w:rsid w:val="00535099"/>
    <w:rsid w:val="00553FF1"/>
    <w:rsid w:val="00556956"/>
    <w:rsid w:val="0059751A"/>
    <w:rsid w:val="005A7245"/>
    <w:rsid w:val="005B5719"/>
    <w:rsid w:val="005D5D79"/>
    <w:rsid w:val="00610021"/>
    <w:rsid w:val="006358B2"/>
    <w:rsid w:val="00650547"/>
    <w:rsid w:val="00655E3B"/>
    <w:rsid w:val="00674792"/>
    <w:rsid w:val="006E66E6"/>
    <w:rsid w:val="007517F1"/>
    <w:rsid w:val="007B5390"/>
    <w:rsid w:val="00811896"/>
    <w:rsid w:val="008959BB"/>
    <w:rsid w:val="008D69B3"/>
    <w:rsid w:val="008E1501"/>
    <w:rsid w:val="009D01D0"/>
    <w:rsid w:val="009D249A"/>
    <w:rsid w:val="00AB1ACB"/>
    <w:rsid w:val="00AD79A6"/>
    <w:rsid w:val="00C90C23"/>
    <w:rsid w:val="00CC7F15"/>
    <w:rsid w:val="00CF2E46"/>
    <w:rsid w:val="00D35BA0"/>
    <w:rsid w:val="00DA3CF1"/>
    <w:rsid w:val="00DD7D12"/>
    <w:rsid w:val="00DF0E5C"/>
    <w:rsid w:val="00E74664"/>
    <w:rsid w:val="00EA1AF7"/>
    <w:rsid w:val="00EB3B9C"/>
    <w:rsid w:val="00EE0DD9"/>
    <w:rsid w:val="00F56817"/>
    <w:rsid w:val="00F6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2015-10-16T08:00:00Z</cp:lastPrinted>
  <dcterms:created xsi:type="dcterms:W3CDTF">2015-12-30T11:44:00Z</dcterms:created>
  <dcterms:modified xsi:type="dcterms:W3CDTF">2015-12-30T11:44:00Z</dcterms:modified>
</cp:coreProperties>
</file>