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9C013F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9C013F">
        <w:rPr>
          <w:sz w:val="22"/>
          <w:lang w:val="ru-RU"/>
        </w:rPr>
        <w:t xml:space="preserve"> 730-п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143738" w:rsidRDefault="00143738" w:rsidP="001437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объекту </w:t>
      </w:r>
    </w:p>
    <w:p w:rsidR="007E324E" w:rsidRDefault="00143738" w:rsidP="001437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капитального строительства</w:t>
      </w:r>
    </w:p>
    <w:p w:rsidR="00143738" w:rsidRDefault="007E324E" w:rsidP="007E324E">
      <w:pPr>
        <w:jc w:val="both"/>
      </w:pPr>
      <w:r>
        <w:tab/>
      </w:r>
    </w:p>
    <w:p w:rsidR="007E324E" w:rsidRDefault="00143738" w:rsidP="007E324E">
      <w:pPr>
        <w:jc w:val="both"/>
        <w:rPr>
          <w:sz w:val="28"/>
        </w:rPr>
      </w:pPr>
      <w:r>
        <w:t xml:space="preserve">         </w:t>
      </w:r>
      <w:proofErr w:type="gramStart"/>
      <w:r w:rsidR="007E324E"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 w:rsidR="007E324E">
        <w:rPr>
          <w:sz w:val="28"/>
        </w:rPr>
        <w:t xml:space="preserve"> области, кадастровым паспортом земельного участка от 14.05.2013г. №56/13-151854, техническим планом сооружения от 07.12.2015г., договором аренды от 03.08.2009г. и поданным заявлением (вх. №7284 от 08.12.2015г.) администрация Сорочинского городского округа постановляет:</w:t>
      </w:r>
    </w:p>
    <w:p w:rsidR="007E324E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43738" w:rsidRDefault="00143738" w:rsidP="0014373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объекту капитального строительства ПАО «</w:t>
      </w:r>
      <w:proofErr w:type="spellStart"/>
      <w:r>
        <w:rPr>
          <w:color w:val="000000"/>
          <w:sz w:val="28"/>
          <w:lang w:val="ru-RU"/>
        </w:rPr>
        <w:t>Оренбургнефть</w:t>
      </w:r>
      <w:proofErr w:type="spellEnd"/>
      <w:r>
        <w:rPr>
          <w:color w:val="000000"/>
          <w:sz w:val="28"/>
          <w:lang w:val="ru-RU"/>
        </w:rPr>
        <w:t xml:space="preserve">»  - эксплуатационной скважине №500 </w:t>
      </w:r>
      <w:proofErr w:type="spellStart"/>
      <w:r>
        <w:rPr>
          <w:color w:val="000000"/>
          <w:sz w:val="28"/>
          <w:lang w:val="ru-RU"/>
        </w:rPr>
        <w:t>Восточно-Малаховского</w:t>
      </w:r>
      <w:proofErr w:type="spellEnd"/>
      <w:r>
        <w:rPr>
          <w:color w:val="000000"/>
          <w:sz w:val="28"/>
          <w:lang w:val="ru-RU"/>
        </w:rPr>
        <w:t xml:space="preserve"> месторождения адрес: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Сорочинский</w:t>
      </w:r>
      <w:proofErr w:type="spellEnd"/>
      <w:r>
        <w:rPr>
          <w:color w:val="000000"/>
          <w:sz w:val="28"/>
          <w:lang w:val="ru-RU"/>
        </w:rPr>
        <w:t xml:space="preserve"> городской округ, </w:t>
      </w:r>
      <w:r w:rsidR="000B3DAB">
        <w:rPr>
          <w:color w:val="000000"/>
          <w:sz w:val="28"/>
          <w:lang w:val="ru-RU"/>
        </w:rPr>
        <w:t xml:space="preserve">с. </w:t>
      </w:r>
      <w:proofErr w:type="spellStart"/>
      <w:r w:rsidR="000B3DAB">
        <w:rPr>
          <w:color w:val="000000"/>
          <w:sz w:val="28"/>
          <w:lang w:val="ru-RU"/>
        </w:rPr>
        <w:t>Первокрасное</w:t>
      </w:r>
      <w:proofErr w:type="spellEnd"/>
      <w:r w:rsidR="000B3D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в границах земельного участка с кадастровым номером 56:30:</w:t>
      </w:r>
      <w:r w:rsidR="00D62DA1">
        <w:rPr>
          <w:color w:val="000000"/>
          <w:sz w:val="28"/>
          <w:lang w:val="ru-RU"/>
        </w:rPr>
        <w:t>1104021:4</w:t>
      </w:r>
      <w:r>
        <w:rPr>
          <w:color w:val="000000"/>
          <w:sz w:val="28"/>
          <w:lang w:val="ru-RU"/>
        </w:rPr>
        <w:t xml:space="preserve"> эксплуатационная скважина №500 </w:t>
      </w:r>
      <w:proofErr w:type="spellStart"/>
      <w:r>
        <w:rPr>
          <w:color w:val="000000"/>
          <w:sz w:val="28"/>
          <w:lang w:val="ru-RU"/>
        </w:rPr>
        <w:t>Восточно-Малаховского</w:t>
      </w:r>
      <w:proofErr w:type="spellEnd"/>
      <w:r>
        <w:rPr>
          <w:color w:val="000000"/>
          <w:sz w:val="28"/>
          <w:lang w:val="ru-RU"/>
        </w:rPr>
        <w:t xml:space="preserve"> месторождения.</w:t>
      </w:r>
    </w:p>
    <w:p w:rsidR="007E324E" w:rsidRDefault="007E324E" w:rsidP="007E324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7E324E" w:rsidRPr="007E324E" w:rsidRDefault="007E324E" w:rsidP="007E324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-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1"/>
      </w:tblGrid>
      <w:tr w:rsidR="00E8659B" w:rsidTr="00E8659B">
        <w:trPr>
          <w:trHeight w:val="2565"/>
        </w:trPr>
        <w:tc>
          <w:tcPr>
            <w:tcW w:w="5271" w:type="dxa"/>
          </w:tcPr>
          <w:p w:rsidR="00E8659B" w:rsidRDefault="00E8659B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</w:p>
          <w:p w:rsidR="00E8659B" w:rsidRDefault="00E8659B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</w:p>
          <w:p w:rsidR="00E8659B" w:rsidRDefault="00E8659B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И.о. главы муниципального образования Сорочинский городской округ - заместитель главы администрации городского округа по оперативному управлению муниципальным хозяйством                                                                                                                                                  </w:t>
            </w:r>
          </w:p>
          <w:p w:rsidR="00E8659B" w:rsidRDefault="00E8659B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E8659B" w:rsidRDefault="00E8659B" w:rsidP="00E8659B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8659B" w:rsidRDefault="00E8659B" w:rsidP="00E8659B">
      <w:pPr>
        <w:rPr>
          <w:sz w:val="26"/>
          <w:szCs w:val="26"/>
        </w:rPr>
      </w:pPr>
    </w:p>
    <w:p w:rsidR="00E8659B" w:rsidRDefault="00E8659B" w:rsidP="00E8659B">
      <w:pPr>
        <w:rPr>
          <w:sz w:val="26"/>
          <w:szCs w:val="26"/>
        </w:rPr>
      </w:pPr>
    </w:p>
    <w:p w:rsidR="00E8659B" w:rsidRDefault="00E8659B" w:rsidP="00E865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А.А. Богданов</w:t>
      </w:r>
    </w:p>
    <w:p w:rsidR="00E8659B" w:rsidRDefault="00E8659B" w:rsidP="00E8659B">
      <w:pPr>
        <w:pStyle w:val="2"/>
        <w:rPr>
          <w:sz w:val="27"/>
          <w:szCs w:val="27"/>
          <w:lang w:val="ru-RU"/>
        </w:rPr>
      </w:pPr>
    </w:p>
    <w:p w:rsidR="00E8659B" w:rsidRDefault="00E8659B" w:rsidP="00E8659B">
      <w:pPr>
        <w:pStyle w:val="2"/>
        <w:rPr>
          <w:sz w:val="27"/>
          <w:szCs w:val="27"/>
          <w:lang w:val="ru-RU"/>
        </w:rPr>
      </w:pPr>
    </w:p>
    <w:sectPr w:rsidR="00E8659B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B3DAB"/>
    <w:rsid w:val="00143738"/>
    <w:rsid w:val="00201E42"/>
    <w:rsid w:val="006359DF"/>
    <w:rsid w:val="006A20D2"/>
    <w:rsid w:val="007E324E"/>
    <w:rsid w:val="009C013F"/>
    <w:rsid w:val="00A5544B"/>
    <w:rsid w:val="00B95875"/>
    <w:rsid w:val="00D62DA1"/>
    <w:rsid w:val="00E36173"/>
    <w:rsid w:val="00E8659B"/>
    <w:rsid w:val="00F6341B"/>
    <w:rsid w:val="00F8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0BBD-4C1F-45AB-9B23-325A3C83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2016-01-15T06:54:00Z</cp:lastPrinted>
  <dcterms:created xsi:type="dcterms:W3CDTF">2016-01-18T10:56:00Z</dcterms:created>
  <dcterms:modified xsi:type="dcterms:W3CDTF">2016-01-18T10:56:00Z</dcterms:modified>
</cp:coreProperties>
</file>