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454563">
        <w:rPr>
          <w:sz w:val="22"/>
          <w:lang w:val="ru-RU"/>
        </w:rPr>
        <w:t>11.12.2015</w:t>
      </w:r>
      <w:r>
        <w:rPr>
          <w:sz w:val="22"/>
          <w:lang w:val="ru-RU"/>
        </w:rPr>
        <w:t xml:space="preserve"> №</w:t>
      </w:r>
      <w:r w:rsidR="00454563">
        <w:rPr>
          <w:sz w:val="22"/>
          <w:lang w:val="ru-RU"/>
        </w:rPr>
        <w:t xml:space="preserve"> 707-п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454563" w:rsidRPr="004E1246" w:rsidRDefault="00454563" w:rsidP="0045456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454563" w:rsidRPr="004E1246" w:rsidRDefault="00454563" w:rsidP="0045456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454563" w:rsidRPr="004E1246" w:rsidRDefault="00454563" w:rsidP="0045456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454563" w:rsidRDefault="00454563" w:rsidP="00454563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 и поданного заявления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№ </w:t>
      </w:r>
      <w:proofErr w:type="gramStart"/>
      <w:r>
        <w:rPr>
          <w:sz w:val="28"/>
        </w:rPr>
        <w:t xml:space="preserve">Сз-1369 от 04.12.2015 </w:t>
      </w:r>
      <w:r w:rsidRPr="004E1246">
        <w:rPr>
          <w:sz w:val="28"/>
        </w:rPr>
        <w:t>г.)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области, ПОСТАНОВЛЯЕТ:</w:t>
      </w:r>
      <w:proofErr w:type="gramEnd"/>
    </w:p>
    <w:p w:rsidR="00454563" w:rsidRDefault="00454563" w:rsidP="00454563">
      <w:pPr>
        <w:jc w:val="both"/>
        <w:rPr>
          <w:sz w:val="28"/>
        </w:rPr>
      </w:pPr>
    </w:p>
    <w:p w:rsidR="00454563" w:rsidRPr="004E1246" w:rsidRDefault="00454563" w:rsidP="00454563">
      <w:pPr>
        <w:jc w:val="both"/>
        <w:rPr>
          <w:sz w:val="28"/>
        </w:rPr>
      </w:pPr>
    </w:p>
    <w:p w:rsidR="00454563" w:rsidRPr="00302ACD" w:rsidRDefault="00454563" w:rsidP="00454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56:45:0101019: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454563" w:rsidRPr="004E1246" w:rsidRDefault="00454563" w:rsidP="00454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Площадь земельного участка 505 кв. м.,</w:t>
      </w:r>
      <w:r w:rsidRPr="00174C14">
        <w:rPr>
          <w:sz w:val="28"/>
          <w:szCs w:val="28"/>
        </w:rPr>
        <w:t xml:space="preserve"> </w:t>
      </w:r>
      <w:r w:rsidRPr="004E1246">
        <w:rPr>
          <w:sz w:val="28"/>
          <w:szCs w:val="28"/>
        </w:rPr>
        <w:t>расположенного в кад</w:t>
      </w:r>
      <w:r>
        <w:rPr>
          <w:sz w:val="28"/>
          <w:szCs w:val="28"/>
        </w:rPr>
        <w:t>астровом квартале: 56:45:0101019</w:t>
      </w:r>
      <w:r w:rsidRPr="004E1246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 xml:space="preserve">у: Оренбургская область,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Сорочинск, ул. Красногвардейская, дом 51, кв.2</w:t>
      </w:r>
    </w:p>
    <w:p w:rsidR="00454563" w:rsidRPr="004E1246" w:rsidRDefault="00454563" w:rsidP="00454563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</w:t>
      </w:r>
      <w:r w:rsidRPr="00970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</w:t>
      </w:r>
      <w:proofErr w:type="spellStart"/>
      <w:r>
        <w:rPr>
          <w:sz w:val="28"/>
          <w:szCs w:val="28"/>
        </w:rPr>
        <w:t>среднеэтажной</w:t>
      </w:r>
      <w:proofErr w:type="spellEnd"/>
      <w:r>
        <w:rPr>
          <w:sz w:val="28"/>
          <w:szCs w:val="28"/>
        </w:rPr>
        <w:t xml:space="preserve"> жилой застройки.</w:t>
      </w:r>
      <w:r w:rsidRPr="00323042">
        <w:rPr>
          <w:sz w:val="28"/>
          <w:szCs w:val="28"/>
        </w:rPr>
        <w:t xml:space="preserve"> </w:t>
      </w:r>
    </w:p>
    <w:p w:rsidR="00454563" w:rsidRPr="004E1246" w:rsidRDefault="00454563" w:rsidP="00454563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пунктов.</w:t>
      </w:r>
    </w:p>
    <w:p w:rsidR="00454563" w:rsidRPr="004E1246" w:rsidRDefault="00454563" w:rsidP="00454563">
      <w:pPr>
        <w:ind w:left="750"/>
        <w:jc w:val="both"/>
        <w:rPr>
          <w:sz w:val="28"/>
          <w:szCs w:val="28"/>
        </w:rPr>
      </w:pPr>
    </w:p>
    <w:p w:rsidR="00454563" w:rsidRPr="004E1246" w:rsidRDefault="00454563" w:rsidP="00454563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454563" w:rsidRPr="004E1246" w:rsidRDefault="00454563" w:rsidP="00454563">
      <w:pPr>
        <w:ind w:left="750"/>
        <w:jc w:val="both"/>
        <w:rPr>
          <w:spacing w:val="-1"/>
          <w:sz w:val="28"/>
          <w:szCs w:val="28"/>
        </w:rPr>
      </w:pPr>
    </w:p>
    <w:p w:rsidR="00454563" w:rsidRDefault="00454563" w:rsidP="004545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454563" w:rsidRDefault="00454563" w:rsidP="00454563">
      <w:pPr>
        <w:jc w:val="both"/>
        <w:rPr>
          <w:color w:val="000000"/>
          <w:sz w:val="28"/>
          <w:szCs w:val="28"/>
        </w:rPr>
      </w:pPr>
    </w:p>
    <w:p w:rsidR="00454563" w:rsidRPr="004E1246" w:rsidRDefault="00454563" w:rsidP="00454563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szCs w:val="28"/>
          <w:lang w:val="ru-RU"/>
        </w:rPr>
      </w:pPr>
    </w:p>
    <w:p w:rsidR="00454563" w:rsidRPr="004E1246" w:rsidRDefault="00454563" w:rsidP="00454563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муниципального образования</w:t>
      </w:r>
    </w:p>
    <w:p w:rsidR="00454563" w:rsidRDefault="00454563" w:rsidP="00454563">
      <w:pPr>
        <w:pStyle w:val="2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                                         </w:t>
      </w:r>
      <w:r w:rsidRPr="004E1246">
        <w:rPr>
          <w:sz w:val="28"/>
          <w:szCs w:val="28"/>
          <w:lang w:val="ru-RU"/>
        </w:rPr>
        <w:t xml:space="preserve">    Т.П. Мелентьева</w:t>
      </w:r>
    </w:p>
    <w:p w:rsidR="00454563" w:rsidRPr="004E1246" w:rsidRDefault="00454563" w:rsidP="00454563">
      <w:pPr>
        <w:pStyle w:val="2"/>
        <w:jc w:val="both"/>
        <w:rPr>
          <w:sz w:val="28"/>
          <w:lang w:val="ru-RU"/>
        </w:rPr>
      </w:pPr>
    </w:p>
    <w:p w:rsidR="00454563" w:rsidRPr="009C7C3B" w:rsidRDefault="00454563" w:rsidP="00454563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454563"/>
    <w:rsid w:val="00076217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54563"/>
    <w:rsid w:val="00477EC5"/>
    <w:rsid w:val="0048767D"/>
    <w:rsid w:val="005527E5"/>
    <w:rsid w:val="005B6258"/>
    <w:rsid w:val="006A2ED7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454563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2015-12-15T11:47:00Z</dcterms:created>
  <dcterms:modified xsi:type="dcterms:W3CDTF">2015-12-15T11:48:00Z</dcterms:modified>
</cp:coreProperties>
</file>