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9B34CC" w:rsidRPr="009B34CC" w:rsidRDefault="009B34CC" w:rsidP="009B34CC">
      <w:pPr>
        <w:ind w:right="-2"/>
      </w:pPr>
      <w:r w:rsidRPr="009B34CC">
        <w:t xml:space="preserve">от </w:t>
      </w:r>
      <w:r w:rsidR="008254D7">
        <w:t>03.12.2015</w:t>
      </w:r>
      <w:r w:rsidRPr="009B34CC">
        <w:t xml:space="preserve"> № </w:t>
      </w:r>
      <w:r w:rsidR="008254D7">
        <w:t>657-п</w:t>
      </w:r>
    </w:p>
    <w:p w:rsidR="00834EA4" w:rsidRDefault="00834EA4" w:rsidP="009B34CC">
      <w:pPr>
        <w:ind w:right="4308"/>
        <w:jc w:val="both"/>
        <w:rPr>
          <w:sz w:val="28"/>
          <w:szCs w:val="28"/>
        </w:rPr>
      </w:pPr>
    </w:p>
    <w:p w:rsidR="009B34CC" w:rsidRPr="009B34CC" w:rsidRDefault="009B34CC" w:rsidP="009B34CC">
      <w:pPr>
        <w:ind w:right="4308"/>
        <w:jc w:val="both"/>
        <w:rPr>
          <w:sz w:val="28"/>
          <w:szCs w:val="28"/>
        </w:rPr>
      </w:pPr>
      <w:r w:rsidRPr="009B34CC">
        <w:rPr>
          <w:sz w:val="28"/>
          <w:szCs w:val="28"/>
        </w:rPr>
        <w:t>О</w:t>
      </w:r>
      <w:r w:rsidR="00834EA4">
        <w:rPr>
          <w:sz w:val="28"/>
          <w:szCs w:val="28"/>
        </w:rPr>
        <w:t xml:space="preserve"> внесении изменений в постановление администрации города Сорочинска от </w:t>
      </w:r>
      <w:r w:rsidR="00834EA4" w:rsidRPr="00834EA4">
        <w:rPr>
          <w:rFonts w:eastAsia="Calibri"/>
          <w:sz w:val="28"/>
          <w:szCs w:val="28"/>
        </w:rPr>
        <w:t>02.07.2012 № 189-п</w:t>
      </w:r>
      <w:r w:rsidR="008254D7">
        <w:rPr>
          <w:rFonts w:eastAsia="Calibri"/>
          <w:sz w:val="28"/>
          <w:szCs w:val="28"/>
        </w:rPr>
        <w:t xml:space="preserve"> </w:t>
      </w:r>
      <w:r w:rsidR="00834EA4">
        <w:rPr>
          <w:sz w:val="28"/>
          <w:szCs w:val="28"/>
        </w:rPr>
        <w:t>«</w:t>
      </w:r>
      <w:r w:rsidR="00834EA4" w:rsidRPr="00834EA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34EA4" w:rsidRPr="00834EA4">
        <w:rPr>
          <w:bCs/>
          <w:sz w:val="28"/>
          <w:szCs w:val="28"/>
        </w:rPr>
        <w:t>Согласование графиков (расписания), схем движения и паспортов автобусных маршрутов</w:t>
      </w:r>
      <w:r w:rsidR="00834EA4" w:rsidRPr="00834EA4">
        <w:rPr>
          <w:iCs/>
          <w:sz w:val="28"/>
          <w:szCs w:val="28"/>
        </w:rPr>
        <w:t>»</w:t>
      </w:r>
      <w:r w:rsidRPr="009B34CC">
        <w:rPr>
          <w:sz w:val="28"/>
          <w:szCs w:val="28"/>
        </w:rPr>
        <w:t>»</w:t>
      </w:r>
    </w:p>
    <w:p w:rsidR="009B34CC" w:rsidRPr="009B34CC" w:rsidRDefault="009B34CC" w:rsidP="009B34CC">
      <w:pPr>
        <w:rPr>
          <w:kern w:val="28"/>
          <w:sz w:val="28"/>
          <w:szCs w:val="28"/>
        </w:rPr>
      </w:pPr>
    </w:p>
    <w:p w:rsidR="009B34CC" w:rsidRPr="009B34CC" w:rsidRDefault="009B34CC" w:rsidP="009B34CC">
      <w:pPr>
        <w:ind w:firstLine="709"/>
        <w:jc w:val="both"/>
        <w:rPr>
          <w:sz w:val="28"/>
          <w:szCs w:val="28"/>
        </w:rPr>
      </w:pPr>
      <w:proofErr w:type="gramStart"/>
      <w:r w:rsidRPr="009B34C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представления государственных и муниципальных услуг», постановлением Правительства Российской Федерации от 16.05.2011 г.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Сорочинска Оренбургской области</w:t>
      </w:r>
      <w:proofErr w:type="gramEnd"/>
      <w:r w:rsidRPr="009B34CC">
        <w:rPr>
          <w:sz w:val="28"/>
          <w:szCs w:val="28"/>
        </w:rPr>
        <w:t xml:space="preserve"> от 15.06.2012 г. № 121-п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функций», руководствуясь статьями 32,35,</w:t>
      </w:r>
      <w:bookmarkStart w:id="0" w:name="_GoBack"/>
      <w:bookmarkEnd w:id="0"/>
      <w:r w:rsidRPr="009B34CC">
        <w:rPr>
          <w:sz w:val="28"/>
          <w:szCs w:val="28"/>
        </w:rPr>
        <w:t xml:space="preserve">40 Устава муниципального образования </w:t>
      </w:r>
      <w:proofErr w:type="spellStart"/>
      <w:r w:rsidRPr="009B34CC">
        <w:rPr>
          <w:sz w:val="28"/>
          <w:szCs w:val="28"/>
        </w:rPr>
        <w:t>Сорочинский</w:t>
      </w:r>
      <w:proofErr w:type="spellEnd"/>
      <w:r w:rsidRPr="009B34CC">
        <w:rPr>
          <w:sz w:val="28"/>
          <w:szCs w:val="28"/>
        </w:rPr>
        <w:t xml:space="preserve"> городской округ Оренбургской области, администрация </w:t>
      </w:r>
      <w:proofErr w:type="spellStart"/>
      <w:r w:rsidRPr="009B34CC">
        <w:rPr>
          <w:sz w:val="28"/>
          <w:szCs w:val="28"/>
        </w:rPr>
        <w:t>Сорочинск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9B34CC">
        <w:rPr>
          <w:sz w:val="28"/>
          <w:szCs w:val="28"/>
        </w:rPr>
        <w:t xml:space="preserve"> ПОСТАНОВЛЯЕТ</w:t>
      </w:r>
      <w:proofErr w:type="gramStart"/>
      <w:r w:rsidRPr="009B34CC">
        <w:rPr>
          <w:sz w:val="28"/>
          <w:szCs w:val="28"/>
        </w:rPr>
        <w:t xml:space="preserve"> :</w:t>
      </w:r>
      <w:proofErr w:type="gramEnd"/>
    </w:p>
    <w:p w:rsidR="009B34CC" w:rsidRPr="009B34CC" w:rsidRDefault="009B34CC" w:rsidP="009B34CC">
      <w:pPr>
        <w:ind w:firstLine="709"/>
        <w:jc w:val="both"/>
        <w:rPr>
          <w:sz w:val="28"/>
          <w:szCs w:val="28"/>
        </w:rPr>
      </w:pPr>
      <w:r w:rsidRPr="009B34CC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B34CC">
        <w:rPr>
          <w:spacing w:val="-7"/>
          <w:sz w:val="28"/>
          <w:szCs w:val="28"/>
        </w:rPr>
        <w:t>«</w:t>
      </w:r>
      <w:r w:rsidR="00834EA4" w:rsidRPr="00834EA4">
        <w:rPr>
          <w:bCs/>
          <w:spacing w:val="-7"/>
          <w:sz w:val="28"/>
          <w:szCs w:val="28"/>
        </w:rPr>
        <w:t>Согласование графиков (расписания), схем движения и паспортов автобусных маршрутов</w:t>
      </w:r>
      <w:r w:rsidRPr="009B34CC">
        <w:rPr>
          <w:sz w:val="28"/>
          <w:szCs w:val="28"/>
        </w:rPr>
        <w:t xml:space="preserve">» </w:t>
      </w:r>
      <w:r w:rsidR="00834EA4">
        <w:rPr>
          <w:sz w:val="28"/>
          <w:szCs w:val="28"/>
        </w:rPr>
        <w:t xml:space="preserve">в новой редакции, </w:t>
      </w:r>
      <w:r w:rsidRPr="009B34CC">
        <w:rPr>
          <w:sz w:val="28"/>
          <w:szCs w:val="28"/>
        </w:rPr>
        <w:t xml:space="preserve">согласно </w:t>
      </w:r>
      <w:hyperlink r:id="rId6" w:history="1">
        <w:proofErr w:type="gramStart"/>
        <w:r w:rsidRPr="009B34CC">
          <w:rPr>
            <w:color w:val="000000"/>
            <w:sz w:val="28"/>
            <w:szCs w:val="28"/>
          </w:rPr>
          <w:t>приложени</w:t>
        </w:r>
      </w:hyperlink>
      <w:r w:rsidRPr="009B34CC">
        <w:rPr>
          <w:color w:val="000000"/>
          <w:sz w:val="28"/>
          <w:szCs w:val="28"/>
        </w:rPr>
        <w:t>я</w:t>
      </w:r>
      <w:proofErr w:type="gramEnd"/>
      <w:r w:rsidRPr="009B34CC">
        <w:rPr>
          <w:color w:val="000000"/>
          <w:sz w:val="28"/>
          <w:szCs w:val="28"/>
        </w:rPr>
        <w:t xml:space="preserve"> к настоящему постановлению.</w:t>
      </w:r>
    </w:p>
    <w:p w:rsidR="009B34CC" w:rsidRPr="009B34CC" w:rsidRDefault="009B34CC" w:rsidP="009B34CC">
      <w:pPr>
        <w:ind w:firstLine="708"/>
        <w:jc w:val="both"/>
        <w:rPr>
          <w:sz w:val="28"/>
          <w:szCs w:val="28"/>
        </w:rPr>
      </w:pPr>
      <w:r w:rsidRPr="009B34CC">
        <w:rPr>
          <w:sz w:val="28"/>
          <w:szCs w:val="28"/>
        </w:rPr>
        <w:t xml:space="preserve">2.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9B34CC">
        <w:rPr>
          <w:sz w:val="28"/>
          <w:szCs w:val="28"/>
        </w:rPr>
        <w:t>Сорочинск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9B34CC">
        <w:rPr>
          <w:sz w:val="28"/>
          <w:szCs w:val="28"/>
        </w:rPr>
        <w:t>.</w:t>
      </w:r>
    </w:p>
    <w:p w:rsidR="009B34CC" w:rsidRPr="009B34CC" w:rsidRDefault="009B34CC" w:rsidP="009B34CC">
      <w:pPr>
        <w:ind w:firstLine="708"/>
        <w:jc w:val="both"/>
        <w:rPr>
          <w:sz w:val="28"/>
          <w:szCs w:val="28"/>
        </w:rPr>
      </w:pPr>
      <w:r w:rsidRPr="009B34CC">
        <w:rPr>
          <w:sz w:val="28"/>
          <w:szCs w:val="28"/>
        </w:rPr>
        <w:t xml:space="preserve">3. </w:t>
      </w:r>
      <w:proofErr w:type="gramStart"/>
      <w:r w:rsidRPr="009B34CC">
        <w:rPr>
          <w:sz w:val="28"/>
          <w:szCs w:val="28"/>
        </w:rPr>
        <w:t>Контроль за</w:t>
      </w:r>
      <w:proofErr w:type="gramEnd"/>
      <w:r w:rsidRPr="009B34C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оперативному управлению муниципальным хозяйством Богданова А.А.  </w:t>
      </w:r>
    </w:p>
    <w:p w:rsidR="009B34CC" w:rsidRPr="009B34CC" w:rsidRDefault="009B34CC" w:rsidP="009B34CC">
      <w:pPr>
        <w:jc w:val="both"/>
        <w:rPr>
          <w:sz w:val="28"/>
          <w:szCs w:val="28"/>
        </w:rPr>
      </w:pPr>
    </w:p>
    <w:p w:rsidR="009B34CC" w:rsidRPr="002806EE" w:rsidRDefault="009B34CC" w:rsidP="009B34CC">
      <w:pPr>
        <w:jc w:val="both"/>
        <w:rPr>
          <w:color w:val="000000" w:themeColor="text1"/>
          <w:sz w:val="28"/>
          <w:szCs w:val="28"/>
        </w:rPr>
      </w:pPr>
    </w:p>
    <w:p w:rsidR="009B34CC" w:rsidRPr="002806EE" w:rsidRDefault="008254D7" w:rsidP="009B34CC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45085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6EE" w:rsidRPr="002806EE">
        <w:rPr>
          <w:color w:val="000000" w:themeColor="text1"/>
          <w:sz w:val="28"/>
          <w:szCs w:val="28"/>
        </w:rPr>
        <w:t>Г</w:t>
      </w:r>
      <w:r w:rsidR="009B34CC" w:rsidRPr="002806EE">
        <w:rPr>
          <w:color w:val="000000" w:themeColor="text1"/>
          <w:sz w:val="28"/>
          <w:szCs w:val="28"/>
        </w:rPr>
        <w:t>лав</w:t>
      </w:r>
      <w:r w:rsidR="002806EE" w:rsidRPr="002806E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2806EE" w:rsidRPr="002806EE">
        <w:rPr>
          <w:color w:val="000000" w:themeColor="text1"/>
          <w:sz w:val="28"/>
          <w:szCs w:val="28"/>
        </w:rPr>
        <w:t>муниципального образования</w:t>
      </w:r>
    </w:p>
    <w:p w:rsidR="009B34CC" w:rsidRPr="002806EE" w:rsidRDefault="009B34CC" w:rsidP="009B34CC">
      <w:pPr>
        <w:rPr>
          <w:color w:val="000000" w:themeColor="text1"/>
          <w:sz w:val="28"/>
          <w:szCs w:val="28"/>
        </w:rPr>
      </w:pPr>
      <w:proofErr w:type="spellStart"/>
      <w:r w:rsidRPr="002806EE">
        <w:rPr>
          <w:color w:val="000000" w:themeColor="text1"/>
          <w:sz w:val="28"/>
          <w:szCs w:val="28"/>
        </w:rPr>
        <w:t>Сорочинск</w:t>
      </w:r>
      <w:r w:rsidR="002806EE" w:rsidRPr="002806EE">
        <w:rPr>
          <w:color w:val="000000" w:themeColor="text1"/>
          <w:sz w:val="28"/>
          <w:szCs w:val="28"/>
        </w:rPr>
        <w:t>ий</w:t>
      </w:r>
      <w:proofErr w:type="spellEnd"/>
      <w:r w:rsidR="002806EE" w:rsidRPr="002806EE">
        <w:rPr>
          <w:color w:val="000000" w:themeColor="text1"/>
          <w:sz w:val="28"/>
          <w:szCs w:val="28"/>
        </w:rPr>
        <w:t xml:space="preserve"> </w:t>
      </w:r>
      <w:r w:rsidRPr="002806EE">
        <w:rPr>
          <w:color w:val="000000" w:themeColor="text1"/>
          <w:sz w:val="28"/>
          <w:szCs w:val="28"/>
        </w:rPr>
        <w:t>городско</w:t>
      </w:r>
      <w:r w:rsidR="002806EE" w:rsidRPr="002806EE">
        <w:rPr>
          <w:color w:val="000000" w:themeColor="text1"/>
          <w:sz w:val="28"/>
          <w:szCs w:val="28"/>
        </w:rPr>
        <w:t>й</w:t>
      </w:r>
      <w:r w:rsidRPr="002806EE">
        <w:rPr>
          <w:color w:val="000000" w:themeColor="text1"/>
          <w:sz w:val="28"/>
          <w:szCs w:val="28"/>
        </w:rPr>
        <w:t xml:space="preserve"> округ   </w:t>
      </w:r>
      <w:r w:rsidRPr="002806EE">
        <w:rPr>
          <w:color w:val="000000" w:themeColor="text1"/>
          <w:sz w:val="28"/>
          <w:szCs w:val="28"/>
        </w:rPr>
        <w:tab/>
      </w:r>
      <w:r w:rsidRPr="002806EE">
        <w:rPr>
          <w:color w:val="000000" w:themeColor="text1"/>
          <w:sz w:val="28"/>
          <w:szCs w:val="28"/>
        </w:rPr>
        <w:tab/>
      </w:r>
      <w:r w:rsidR="008254D7">
        <w:rPr>
          <w:color w:val="000000" w:themeColor="text1"/>
          <w:sz w:val="28"/>
          <w:szCs w:val="28"/>
        </w:rPr>
        <w:tab/>
      </w:r>
      <w:r w:rsidR="008254D7">
        <w:rPr>
          <w:color w:val="000000" w:themeColor="text1"/>
          <w:sz w:val="28"/>
          <w:szCs w:val="28"/>
        </w:rPr>
        <w:tab/>
      </w:r>
      <w:r w:rsidR="008254D7">
        <w:rPr>
          <w:color w:val="000000" w:themeColor="text1"/>
          <w:sz w:val="28"/>
          <w:szCs w:val="28"/>
        </w:rPr>
        <w:tab/>
      </w:r>
      <w:r w:rsidR="008254D7">
        <w:rPr>
          <w:color w:val="000000" w:themeColor="text1"/>
          <w:sz w:val="28"/>
          <w:szCs w:val="28"/>
        </w:rPr>
        <w:tab/>
      </w:r>
      <w:r w:rsidRPr="002806EE">
        <w:rPr>
          <w:color w:val="000000" w:themeColor="text1"/>
          <w:sz w:val="28"/>
          <w:szCs w:val="28"/>
        </w:rPr>
        <w:t xml:space="preserve"> Т.П. Мелентьева</w:t>
      </w:r>
    </w:p>
    <w:p w:rsidR="009B34CC" w:rsidRDefault="009B34CC" w:rsidP="009B34CC">
      <w:pPr>
        <w:autoSpaceDE w:val="0"/>
        <w:autoSpaceDN w:val="0"/>
        <w:adjustRightInd w:val="0"/>
        <w:outlineLvl w:val="0"/>
        <w:rPr>
          <w:color w:val="000000"/>
        </w:rPr>
      </w:pPr>
    </w:p>
    <w:p w:rsidR="00834EA4" w:rsidRDefault="00834EA4" w:rsidP="009B34CC">
      <w:pPr>
        <w:autoSpaceDE w:val="0"/>
        <w:autoSpaceDN w:val="0"/>
        <w:adjustRightInd w:val="0"/>
        <w:outlineLvl w:val="0"/>
        <w:rPr>
          <w:color w:val="000000"/>
        </w:rPr>
      </w:pPr>
    </w:p>
    <w:p w:rsidR="00834EA4" w:rsidRPr="009B34CC" w:rsidRDefault="00834EA4" w:rsidP="009B34CC">
      <w:pPr>
        <w:autoSpaceDE w:val="0"/>
        <w:autoSpaceDN w:val="0"/>
        <w:adjustRightInd w:val="0"/>
        <w:outlineLvl w:val="0"/>
        <w:rPr>
          <w:color w:val="000000"/>
        </w:rPr>
      </w:pPr>
    </w:p>
    <w:p w:rsidR="009B34CC" w:rsidRPr="009B34CC" w:rsidRDefault="009B34CC" w:rsidP="009B34CC">
      <w:pPr>
        <w:jc w:val="both"/>
        <w:rPr>
          <w:color w:val="000000"/>
        </w:rPr>
      </w:pPr>
      <w:r w:rsidRPr="009B34CC">
        <w:rPr>
          <w:color w:val="000000"/>
          <w:sz w:val="20"/>
          <w:szCs w:val="20"/>
        </w:rPr>
        <w:t>Разослано: в дело, прокуратуре, Богданову А.А., Управление ЖКХ, отдел по экономике, МКУ «ЦБ по обслуживанию органов местного самоуправления», Информационный бюллетень «Сорочинск официальный», Вагановой Е.</w:t>
      </w:r>
      <w:proofErr w:type="gramStart"/>
      <w:r w:rsidRPr="009B34CC">
        <w:rPr>
          <w:color w:val="000000"/>
          <w:sz w:val="20"/>
          <w:szCs w:val="20"/>
        </w:rPr>
        <w:t>В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55E3D"/>
    <w:rsid w:val="000867BF"/>
    <w:rsid w:val="00154169"/>
    <w:rsid w:val="001846CB"/>
    <w:rsid w:val="001E216C"/>
    <w:rsid w:val="00236B60"/>
    <w:rsid w:val="002806EE"/>
    <w:rsid w:val="00281584"/>
    <w:rsid w:val="002C19AB"/>
    <w:rsid w:val="002C4CBA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562FD"/>
    <w:rsid w:val="006A2ED7"/>
    <w:rsid w:val="007A28B2"/>
    <w:rsid w:val="007F7F88"/>
    <w:rsid w:val="008254D7"/>
    <w:rsid w:val="00834EA4"/>
    <w:rsid w:val="008B4AAA"/>
    <w:rsid w:val="00912A0A"/>
    <w:rsid w:val="00960F88"/>
    <w:rsid w:val="009649E6"/>
    <w:rsid w:val="009B34CC"/>
    <w:rsid w:val="009D2EBB"/>
    <w:rsid w:val="00A52880"/>
    <w:rsid w:val="00A73EF1"/>
    <w:rsid w:val="00AA7628"/>
    <w:rsid w:val="00AC3349"/>
    <w:rsid w:val="00AF5EFE"/>
    <w:rsid w:val="00B26CC6"/>
    <w:rsid w:val="00B3011B"/>
    <w:rsid w:val="00B4518A"/>
    <w:rsid w:val="00B80819"/>
    <w:rsid w:val="00C0295C"/>
    <w:rsid w:val="00C161D1"/>
    <w:rsid w:val="00C5393F"/>
    <w:rsid w:val="00CB6B47"/>
    <w:rsid w:val="00CF0321"/>
    <w:rsid w:val="00D55E41"/>
    <w:rsid w:val="00D93932"/>
    <w:rsid w:val="00E03F1D"/>
    <w:rsid w:val="00E62436"/>
    <w:rsid w:val="00E7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megion.ru/gov/laws/detail.php?ID=371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307</Words>
  <Characters>1917</Characters>
  <Application>Microsoft Office Word</Application>
  <DocSecurity>0</DocSecurity>
  <Lines>42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2013-11-21T09:15:00Z</cp:lastPrinted>
  <dcterms:created xsi:type="dcterms:W3CDTF">2015-12-04T07:50:00Z</dcterms:created>
  <dcterms:modified xsi:type="dcterms:W3CDTF">2015-12-04T07:50:00Z</dcterms:modified>
</cp:coreProperties>
</file>