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Сорочинска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12787E">
        <w:rPr>
          <w:sz w:val="22"/>
          <w:lang w:val="ru-RU"/>
        </w:rPr>
        <w:t>05.11.2015</w:t>
      </w:r>
      <w:r>
        <w:rPr>
          <w:sz w:val="22"/>
          <w:lang w:val="ru-RU"/>
        </w:rPr>
        <w:t xml:space="preserve"> №</w:t>
      </w:r>
      <w:r w:rsidR="0012787E">
        <w:rPr>
          <w:sz w:val="22"/>
          <w:lang w:val="ru-RU"/>
        </w:rPr>
        <w:t xml:space="preserve"> 514-п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12787E" w:rsidRPr="004E1246" w:rsidRDefault="0012787E" w:rsidP="0012787E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12787E" w:rsidRPr="004E1246" w:rsidRDefault="0012787E" w:rsidP="0012787E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12787E" w:rsidRPr="004E1246" w:rsidRDefault="0012787E" w:rsidP="0012787E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12787E" w:rsidRDefault="0012787E" w:rsidP="0012787E">
      <w:pPr>
        <w:jc w:val="both"/>
        <w:rPr>
          <w:sz w:val="28"/>
        </w:rPr>
      </w:pPr>
      <w:r w:rsidRPr="004E1246">
        <w:tab/>
      </w:r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муниципального образования Сорочинского городского округа Оренбургской област</w:t>
      </w:r>
      <w:r>
        <w:rPr>
          <w:sz w:val="28"/>
        </w:rPr>
        <w:t xml:space="preserve">и и поданного заявления (вх. № Дз-1125 от 27.10.2015 </w:t>
      </w:r>
      <w:r w:rsidRPr="004E1246">
        <w:rPr>
          <w:sz w:val="28"/>
        </w:rPr>
        <w:t>г.)</w:t>
      </w:r>
      <w:r>
        <w:rPr>
          <w:sz w:val="28"/>
        </w:rPr>
        <w:t>, администрация Сорочинского городского округа Оренбургской области, ПОСТАНОВЛЯЕТ:</w:t>
      </w:r>
    </w:p>
    <w:p w:rsidR="0012787E" w:rsidRDefault="0012787E" w:rsidP="0012787E">
      <w:pPr>
        <w:jc w:val="both"/>
        <w:rPr>
          <w:sz w:val="28"/>
        </w:rPr>
      </w:pPr>
    </w:p>
    <w:p w:rsidR="0012787E" w:rsidRPr="004E1246" w:rsidRDefault="0012787E" w:rsidP="0012787E">
      <w:pPr>
        <w:jc w:val="both"/>
        <w:rPr>
          <w:sz w:val="28"/>
        </w:rPr>
      </w:pPr>
    </w:p>
    <w:p w:rsidR="0012787E" w:rsidRPr="00302ACD" w:rsidRDefault="0012787E" w:rsidP="00127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56:45:0101019:ЗУ1 с местоположением:</w:t>
      </w:r>
    </w:p>
    <w:p w:rsidR="0012787E" w:rsidRPr="004E1246" w:rsidRDefault="0012787E" w:rsidP="00127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ЗУ1- Площадь земельного участка 643 кв. м.,</w:t>
      </w:r>
      <w:r w:rsidRPr="00174C14">
        <w:rPr>
          <w:sz w:val="28"/>
          <w:szCs w:val="28"/>
        </w:rPr>
        <w:t xml:space="preserve"> </w:t>
      </w:r>
      <w:r w:rsidRPr="004E1246">
        <w:rPr>
          <w:sz w:val="28"/>
          <w:szCs w:val="28"/>
        </w:rPr>
        <w:t>расположенного в кад</w:t>
      </w:r>
      <w:r>
        <w:rPr>
          <w:sz w:val="28"/>
          <w:szCs w:val="28"/>
        </w:rPr>
        <w:t>астровом квартале: 56:45:0101019</w:t>
      </w:r>
      <w:r w:rsidRPr="004E1246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 xml:space="preserve">у: Оренбургская область, Сорочинский городской округ, </w:t>
      </w:r>
      <w:r w:rsidR="00A56821">
        <w:rPr>
          <w:sz w:val="28"/>
          <w:szCs w:val="28"/>
        </w:rPr>
        <w:t xml:space="preserve">г.Сорочинск, </w:t>
      </w:r>
      <w:r>
        <w:rPr>
          <w:sz w:val="28"/>
          <w:szCs w:val="28"/>
        </w:rPr>
        <w:t>ул. Колхозная, д. 73</w:t>
      </w:r>
    </w:p>
    <w:p w:rsidR="0012787E" w:rsidRPr="004E1246" w:rsidRDefault="0012787E" w:rsidP="0012787E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использование: для размещения мало</w:t>
      </w:r>
      <w:r>
        <w:rPr>
          <w:sz w:val="28"/>
          <w:szCs w:val="28"/>
        </w:rPr>
        <w:t>этажной жилой застройки.</w:t>
      </w:r>
      <w:r w:rsidRPr="00323042">
        <w:rPr>
          <w:sz w:val="28"/>
          <w:szCs w:val="28"/>
        </w:rPr>
        <w:t xml:space="preserve"> </w:t>
      </w:r>
    </w:p>
    <w:p w:rsidR="0012787E" w:rsidRPr="004E1246" w:rsidRDefault="0012787E" w:rsidP="0012787E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пункта.</w:t>
      </w:r>
    </w:p>
    <w:p w:rsidR="0012787E" w:rsidRPr="004E1246" w:rsidRDefault="0012787E" w:rsidP="0012787E">
      <w:pPr>
        <w:ind w:left="750"/>
        <w:jc w:val="both"/>
        <w:rPr>
          <w:sz w:val="28"/>
          <w:szCs w:val="28"/>
        </w:rPr>
      </w:pPr>
    </w:p>
    <w:p w:rsidR="0012787E" w:rsidRPr="004E1246" w:rsidRDefault="0012787E" w:rsidP="0012787E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r w:rsidRPr="004E1246">
        <w:rPr>
          <w:color w:val="000000"/>
          <w:sz w:val="28"/>
          <w:szCs w:val="28"/>
        </w:rPr>
        <w:t>Контроль за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r w:rsidRPr="004E1246">
        <w:rPr>
          <w:spacing w:val="-1"/>
          <w:sz w:val="28"/>
          <w:szCs w:val="28"/>
        </w:rPr>
        <w:t>Сорочинский городской округ - Александра Федотовича Крестьянова.</w:t>
      </w:r>
    </w:p>
    <w:p w:rsidR="0012787E" w:rsidRPr="004E1246" w:rsidRDefault="0012787E" w:rsidP="0012787E">
      <w:pPr>
        <w:ind w:left="750"/>
        <w:jc w:val="both"/>
        <w:rPr>
          <w:spacing w:val="-1"/>
          <w:sz w:val="28"/>
          <w:szCs w:val="28"/>
        </w:rPr>
      </w:pPr>
    </w:p>
    <w:p w:rsidR="0012787E" w:rsidRDefault="0012787E" w:rsidP="001278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12787E" w:rsidRDefault="0012787E" w:rsidP="0012787E">
      <w:pPr>
        <w:jc w:val="both"/>
        <w:rPr>
          <w:color w:val="000000"/>
          <w:sz w:val="28"/>
          <w:szCs w:val="28"/>
        </w:rPr>
      </w:pPr>
    </w:p>
    <w:p w:rsidR="0012787E" w:rsidRPr="004E1246" w:rsidRDefault="0012787E" w:rsidP="0012787E">
      <w:pPr>
        <w:jc w:val="both"/>
        <w:rPr>
          <w:sz w:val="28"/>
          <w:szCs w:val="28"/>
        </w:rPr>
      </w:pPr>
    </w:p>
    <w:p w:rsidR="0012787E" w:rsidRPr="004E1246" w:rsidRDefault="0012787E" w:rsidP="0012787E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12787E" w:rsidRPr="004E1246" w:rsidRDefault="0012787E" w:rsidP="0012787E">
      <w:pPr>
        <w:pStyle w:val="2"/>
        <w:jc w:val="both"/>
        <w:rPr>
          <w:sz w:val="28"/>
          <w:szCs w:val="28"/>
          <w:lang w:val="ru-RU"/>
        </w:rPr>
      </w:pPr>
      <w:r w:rsidRPr="004E1246">
        <w:rPr>
          <w:sz w:val="28"/>
          <w:szCs w:val="28"/>
          <w:lang w:val="ru-RU"/>
        </w:rPr>
        <w:t>И.о. главы администрации</w:t>
      </w:r>
    </w:p>
    <w:p w:rsidR="0012787E" w:rsidRDefault="0012787E" w:rsidP="0012787E">
      <w:pPr>
        <w:pStyle w:val="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города Сорочинска                            </w:t>
      </w:r>
      <w:r w:rsidRPr="004E1246"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 xml:space="preserve">          </w:t>
      </w:r>
      <w:r w:rsidRPr="004E1246">
        <w:rPr>
          <w:sz w:val="28"/>
          <w:szCs w:val="28"/>
          <w:lang w:val="ru-RU"/>
        </w:rPr>
        <w:t xml:space="preserve">               Т.П. Мелентьева</w:t>
      </w:r>
    </w:p>
    <w:p w:rsidR="0012787E" w:rsidRPr="004E1246" w:rsidRDefault="0012787E" w:rsidP="0012787E">
      <w:pPr>
        <w:pStyle w:val="2"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 xml:space="preserve">   </w:t>
      </w:r>
    </w:p>
    <w:p w:rsidR="0012787E" w:rsidRPr="00B42940" w:rsidRDefault="0012787E" w:rsidP="0012787E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>кз., УАГи КС– 1 экз., прокуратура – 1 экз., заявителю – 2 экз.</w:t>
      </w:r>
    </w:p>
    <w:sectPr w:rsidR="0012787E" w:rsidRPr="00B42940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compat/>
  <w:rsids>
    <w:rsidRoot w:val="0012787E"/>
    <w:rsid w:val="0012787E"/>
    <w:rsid w:val="00154169"/>
    <w:rsid w:val="001846CB"/>
    <w:rsid w:val="001E216C"/>
    <w:rsid w:val="00236B60"/>
    <w:rsid w:val="002C19AB"/>
    <w:rsid w:val="002E4182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6A2ED7"/>
    <w:rsid w:val="007A28B2"/>
    <w:rsid w:val="007F7F88"/>
    <w:rsid w:val="008B4AAA"/>
    <w:rsid w:val="00912A0A"/>
    <w:rsid w:val="00960F88"/>
    <w:rsid w:val="009649E6"/>
    <w:rsid w:val="009D2EBB"/>
    <w:rsid w:val="00A52880"/>
    <w:rsid w:val="00A56821"/>
    <w:rsid w:val="00AA7628"/>
    <w:rsid w:val="00AC3349"/>
    <w:rsid w:val="00AF147C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12787E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2013-11-21T09:15:00Z</cp:lastPrinted>
  <dcterms:created xsi:type="dcterms:W3CDTF">2015-11-10T11:38:00Z</dcterms:created>
  <dcterms:modified xsi:type="dcterms:W3CDTF">2015-11-11T12:41:00Z</dcterms:modified>
</cp:coreProperties>
</file>