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6D" w:rsidRPr="004E1246" w:rsidRDefault="00713A6D" w:rsidP="00713A6D">
      <w:r>
        <w:t xml:space="preserve">                                                               </w:t>
      </w:r>
      <w:r w:rsidRPr="00CB171D"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A6D" w:rsidRPr="004E1246" w:rsidRDefault="00713A6D" w:rsidP="00713A6D">
      <w:pPr>
        <w:jc w:val="center"/>
      </w:pPr>
      <w:r>
        <w:t xml:space="preserve">                    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5"/>
      </w:tblGrid>
      <w:tr w:rsidR="00713A6D" w:rsidRPr="004E1246" w:rsidTr="00312006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8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3A6D" w:rsidRPr="004E1246" w:rsidRDefault="00713A6D" w:rsidP="00312006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 округа</w:t>
            </w:r>
            <w:r w:rsidRPr="004E1246">
              <w:rPr>
                <w:sz w:val="24"/>
              </w:rPr>
              <w:t xml:space="preserve"> Оренбургской области</w:t>
            </w:r>
          </w:p>
          <w:p w:rsidR="00713A6D" w:rsidRPr="004E1246" w:rsidRDefault="00713A6D" w:rsidP="00312006">
            <w:pPr>
              <w:pStyle w:val="8"/>
              <w:ind w:right="-2"/>
              <w:rPr>
                <w:sz w:val="26"/>
              </w:rPr>
            </w:pPr>
          </w:p>
          <w:p w:rsidR="00713A6D" w:rsidRPr="004E1246" w:rsidRDefault="00713A6D" w:rsidP="00312006">
            <w:pPr>
              <w:pStyle w:val="8"/>
              <w:ind w:right="-2"/>
              <w:rPr>
                <w:sz w:val="28"/>
              </w:rPr>
            </w:pPr>
            <w:r w:rsidRPr="0042376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2376E">
              <w:rPr>
                <w:sz w:val="28"/>
                <w:szCs w:val="28"/>
              </w:rPr>
              <w:t>Е</w:t>
            </w:r>
          </w:p>
          <w:p w:rsidR="00713A6D" w:rsidRPr="004E1246" w:rsidRDefault="00713A6D" w:rsidP="00312006">
            <w:pPr>
              <w:ind w:right="-2"/>
              <w:jc w:val="center"/>
            </w:pPr>
          </w:p>
        </w:tc>
      </w:tr>
    </w:tbl>
    <w:p w:rsidR="00713A6D" w:rsidRPr="004E1246" w:rsidRDefault="00713A6D" w:rsidP="00713A6D">
      <w:pPr>
        <w:pStyle w:val="2"/>
        <w:ind w:right="-2"/>
        <w:rPr>
          <w:lang w:val="ru-RU"/>
        </w:rPr>
      </w:pPr>
    </w:p>
    <w:p w:rsidR="00713A6D" w:rsidRPr="004E1246" w:rsidRDefault="00713A6D" w:rsidP="00713A6D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bookmarkStart w:id="0" w:name="_GoBack"/>
      <w:bookmarkEnd w:id="0"/>
      <w:r>
        <w:rPr>
          <w:sz w:val="22"/>
          <w:lang w:val="ru-RU"/>
        </w:rPr>
        <w:t>28.10.2015г № 495 - п</w:t>
      </w:r>
    </w:p>
    <w:p w:rsidR="00713A6D" w:rsidRPr="004E1246" w:rsidRDefault="00713A6D" w:rsidP="00713A6D">
      <w:pPr>
        <w:rPr>
          <w:sz w:val="28"/>
          <w:szCs w:val="28"/>
        </w:rPr>
      </w:pPr>
    </w:p>
    <w:p w:rsidR="00713A6D" w:rsidRPr="00D76D7E" w:rsidRDefault="00713A6D" w:rsidP="00713A6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76D7E">
        <w:rPr>
          <w:sz w:val="28"/>
          <w:szCs w:val="28"/>
          <w:lang w:val="ru-RU"/>
        </w:rPr>
        <w:t>Об утверждении схемы расположения</w:t>
      </w:r>
    </w:p>
    <w:p w:rsidR="00713A6D" w:rsidRPr="00D76D7E" w:rsidRDefault="00713A6D" w:rsidP="00713A6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76D7E">
        <w:rPr>
          <w:sz w:val="28"/>
          <w:szCs w:val="28"/>
          <w:lang w:val="ru-RU"/>
        </w:rPr>
        <w:t>земельного участка на кадастровом плане</w:t>
      </w:r>
    </w:p>
    <w:p w:rsidR="00713A6D" w:rsidRPr="00D76D7E" w:rsidRDefault="00713A6D" w:rsidP="00713A6D">
      <w:pPr>
        <w:rPr>
          <w:sz w:val="28"/>
          <w:szCs w:val="28"/>
        </w:rPr>
      </w:pPr>
    </w:p>
    <w:p w:rsidR="00713A6D" w:rsidRDefault="00713A6D" w:rsidP="00713A6D">
      <w:pPr>
        <w:jc w:val="both"/>
        <w:rPr>
          <w:sz w:val="28"/>
        </w:rPr>
      </w:pPr>
      <w:r w:rsidRPr="00D76D7E">
        <w:rPr>
          <w:sz w:val="28"/>
          <w:szCs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муниципального образования Сорочинского городского округа Оренбургской области и поданного заявления (</w:t>
      </w:r>
      <w:proofErr w:type="spellStart"/>
      <w:r w:rsidRPr="00D76D7E">
        <w:rPr>
          <w:sz w:val="28"/>
          <w:szCs w:val="28"/>
        </w:rPr>
        <w:t>вх</w:t>
      </w:r>
      <w:proofErr w:type="spellEnd"/>
      <w:r w:rsidRPr="00D76D7E">
        <w:rPr>
          <w:sz w:val="28"/>
          <w:szCs w:val="28"/>
        </w:rPr>
        <w:t>. № 6206 от 22.10.2015 г.)</w:t>
      </w:r>
      <w:r>
        <w:rPr>
          <w:sz w:val="28"/>
          <w:szCs w:val="28"/>
        </w:rPr>
        <w:t xml:space="preserve"> </w:t>
      </w:r>
      <w:r>
        <w:rPr>
          <w:sz w:val="28"/>
        </w:rPr>
        <w:t>администрация Сорочинского городского округа Оренбургской области, ПОСТАНОВЛЯЕТ:</w:t>
      </w:r>
    </w:p>
    <w:p w:rsidR="00713A6D" w:rsidRPr="00416F19" w:rsidRDefault="00713A6D" w:rsidP="00713A6D">
      <w:pPr>
        <w:jc w:val="both"/>
        <w:rPr>
          <w:sz w:val="28"/>
        </w:rPr>
      </w:pPr>
    </w:p>
    <w:p w:rsidR="00713A6D" w:rsidRPr="00416F19" w:rsidRDefault="00713A6D" w:rsidP="00713A6D">
      <w:pPr>
        <w:pStyle w:val="a3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6D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Pr="00D76D7E">
        <w:rPr>
          <w:rFonts w:ascii="Times New Roman" w:hAnsi="Times New Roman"/>
          <w:sz w:val="28"/>
          <w:szCs w:val="28"/>
        </w:rPr>
        <w:t xml:space="preserve">расположения частей земельного участка с кадастровым номером 56:30:0000000:1486 на кадастровом плане территории </w:t>
      </w:r>
      <w:r>
        <w:rPr>
          <w:rFonts w:ascii="Times New Roman" w:hAnsi="Times New Roman"/>
          <w:sz w:val="28"/>
          <w:szCs w:val="28"/>
        </w:rPr>
        <w:t xml:space="preserve">в кадастровых кварталах </w:t>
      </w:r>
      <w:r w:rsidRPr="00D76D7E">
        <w:rPr>
          <w:rFonts w:ascii="Times New Roman" w:hAnsi="Times New Roman"/>
          <w:sz w:val="28"/>
          <w:szCs w:val="28"/>
        </w:rPr>
        <w:t>56:30:1104022, 56:30:1104026</w:t>
      </w:r>
      <w:r w:rsidRPr="00D76D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76D7E">
        <w:rPr>
          <w:rFonts w:ascii="Times New Roman" w:hAnsi="Times New Roman"/>
          <w:sz w:val="28"/>
          <w:szCs w:val="28"/>
        </w:rPr>
        <w:t xml:space="preserve"> для строительства объекта ПАО «</w:t>
      </w:r>
      <w:proofErr w:type="spellStart"/>
      <w:r w:rsidRPr="00D76D7E">
        <w:rPr>
          <w:rFonts w:ascii="Times New Roman" w:hAnsi="Times New Roman"/>
          <w:sz w:val="28"/>
          <w:szCs w:val="28"/>
        </w:rPr>
        <w:t>Оренбургнефть</w:t>
      </w:r>
      <w:proofErr w:type="spellEnd"/>
      <w:r w:rsidRPr="00D76D7E">
        <w:rPr>
          <w:rFonts w:ascii="Times New Roman" w:hAnsi="Times New Roman"/>
          <w:sz w:val="28"/>
          <w:szCs w:val="28"/>
        </w:rPr>
        <w:t xml:space="preserve">»: «Сбор нефти и газа со скважины № 510 </w:t>
      </w:r>
      <w:proofErr w:type="spellStart"/>
      <w:r w:rsidRPr="00D76D7E">
        <w:rPr>
          <w:rFonts w:ascii="Times New Roman" w:hAnsi="Times New Roman"/>
          <w:sz w:val="28"/>
          <w:szCs w:val="28"/>
        </w:rPr>
        <w:t>Восточно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76D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D7E">
        <w:rPr>
          <w:rFonts w:ascii="Times New Roman" w:hAnsi="Times New Roman"/>
          <w:sz w:val="28"/>
          <w:szCs w:val="28"/>
        </w:rPr>
        <w:t>Малаховского</w:t>
      </w:r>
      <w:proofErr w:type="spellEnd"/>
      <w:r w:rsidRPr="00D76D7E">
        <w:rPr>
          <w:rFonts w:ascii="Times New Roman" w:hAnsi="Times New Roman"/>
          <w:sz w:val="28"/>
          <w:szCs w:val="28"/>
        </w:rPr>
        <w:t xml:space="preserve"> месторождения».</w:t>
      </w:r>
    </w:p>
    <w:p w:rsidR="00713A6D" w:rsidRPr="00D76D7E" w:rsidRDefault="00713A6D" w:rsidP="00713A6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 </w:t>
      </w:r>
      <w:r w:rsidRPr="00D76D7E">
        <w:rPr>
          <w:sz w:val="28"/>
          <w:szCs w:val="28"/>
        </w:rPr>
        <w:t xml:space="preserve">Условный номер – 56:30:0000000:1486/чзу1, площадь части земельного </w:t>
      </w:r>
      <w:r>
        <w:rPr>
          <w:sz w:val="28"/>
          <w:szCs w:val="28"/>
        </w:rPr>
        <w:t xml:space="preserve">  </w:t>
      </w:r>
      <w:r w:rsidRPr="00D76D7E">
        <w:rPr>
          <w:sz w:val="28"/>
          <w:szCs w:val="28"/>
        </w:rPr>
        <w:t>участка – 151 кв.</w:t>
      </w:r>
      <w:r>
        <w:rPr>
          <w:sz w:val="28"/>
          <w:szCs w:val="28"/>
        </w:rPr>
        <w:t xml:space="preserve"> </w:t>
      </w:r>
      <w:r w:rsidRPr="00D76D7E">
        <w:rPr>
          <w:sz w:val="28"/>
          <w:szCs w:val="28"/>
        </w:rPr>
        <w:t>м, вид разрешенного использования: под проектируемый выкидной трубопровод от скважины № 510 до АГЗУ-14а Восточно-</w:t>
      </w:r>
      <w:proofErr w:type="spellStart"/>
      <w:r w:rsidRPr="00D76D7E">
        <w:rPr>
          <w:sz w:val="28"/>
          <w:szCs w:val="28"/>
        </w:rPr>
        <w:t>Малаховского</w:t>
      </w:r>
      <w:proofErr w:type="spellEnd"/>
      <w:r w:rsidRPr="00D76D7E">
        <w:rPr>
          <w:sz w:val="28"/>
          <w:szCs w:val="28"/>
        </w:rPr>
        <w:t xml:space="preserve"> месторождения объекта ПАО «</w:t>
      </w:r>
      <w:proofErr w:type="spellStart"/>
      <w:r w:rsidRPr="00D76D7E">
        <w:rPr>
          <w:sz w:val="28"/>
          <w:szCs w:val="28"/>
        </w:rPr>
        <w:t>Оренбургнефть</w:t>
      </w:r>
      <w:proofErr w:type="spellEnd"/>
      <w:r w:rsidRPr="00D76D7E">
        <w:rPr>
          <w:sz w:val="28"/>
          <w:szCs w:val="28"/>
        </w:rPr>
        <w:t>»: «Сбор нефти и газа со скважины № 510 Восточно-</w:t>
      </w:r>
      <w:proofErr w:type="spellStart"/>
      <w:r w:rsidRPr="00D76D7E">
        <w:rPr>
          <w:sz w:val="28"/>
          <w:szCs w:val="28"/>
        </w:rPr>
        <w:t>Малаховского</w:t>
      </w:r>
      <w:proofErr w:type="spellEnd"/>
      <w:r w:rsidRPr="00D76D7E">
        <w:rPr>
          <w:sz w:val="28"/>
          <w:szCs w:val="28"/>
        </w:rPr>
        <w:t xml:space="preserve"> месторождения»;</w:t>
      </w:r>
    </w:p>
    <w:p w:rsidR="00713A6D" w:rsidRPr="00D76D7E" w:rsidRDefault="00713A6D" w:rsidP="00713A6D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D76D7E">
        <w:rPr>
          <w:sz w:val="28"/>
          <w:szCs w:val="28"/>
        </w:rPr>
        <w:t xml:space="preserve">Условный номер – 56:30:0000000:1486/чзу2, площадь части земельного </w:t>
      </w:r>
      <w:r>
        <w:rPr>
          <w:sz w:val="28"/>
          <w:szCs w:val="28"/>
        </w:rPr>
        <w:t xml:space="preserve">  </w:t>
      </w:r>
      <w:r w:rsidRPr="00D76D7E">
        <w:rPr>
          <w:sz w:val="28"/>
          <w:szCs w:val="28"/>
        </w:rPr>
        <w:t xml:space="preserve">участка – 3257 </w:t>
      </w:r>
      <w:proofErr w:type="spellStart"/>
      <w:r w:rsidRPr="00D76D7E">
        <w:rPr>
          <w:sz w:val="28"/>
          <w:szCs w:val="28"/>
        </w:rPr>
        <w:t>кв.м</w:t>
      </w:r>
      <w:proofErr w:type="spellEnd"/>
      <w:r w:rsidRPr="00D76D7E">
        <w:rPr>
          <w:sz w:val="28"/>
          <w:szCs w:val="28"/>
        </w:rPr>
        <w:t>, вид разрешенного использования: под площадку АГЗУ-14а объекта ПАО «</w:t>
      </w:r>
      <w:proofErr w:type="spellStart"/>
      <w:r w:rsidRPr="00D76D7E">
        <w:rPr>
          <w:sz w:val="28"/>
          <w:szCs w:val="28"/>
        </w:rPr>
        <w:t>Оренбургнефть</w:t>
      </w:r>
      <w:proofErr w:type="spellEnd"/>
      <w:r w:rsidRPr="00D76D7E">
        <w:rPr>
          <w:sz w:val="28"/>
          <w:szCs w:val="28"/>
        </w:rPr>
        <w:t>»: «Сбор нефти и газа со скважины № 510 Восточно-</w:t>
      </w:r>
      <w:proofErr w:type="spellStart"/>
      <w:r w:rsidRPr="00D76D7E">
        <w:rPr>
          <w:sz w:val="28"/>
          <w:szCs w:val="28"/>
        </w:rPr>
        <w:t>Малаховского</w:t>
      </w:r>
      <w:proofErr w:type="spellEnd"/>
      <w:r w:rsidRPr="00D76D7E">
        <w:rPr>
          <w:sz w:val="28"/>
          <w:szCs w:val="28"/>
        </w:rPr>
        <w:t xml:space="preserve"> месторождения»;</w:t>
      </w:r>
    </w:p>
    <w:p w:rsidR="00713A6D" w:rsidRPr="00D76D7E" w:rsidRDefault="00713A6D" w:rsidP="00713A6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</w:t>
      </w:r>
      <w:r w:rsidRPr="00D76D7E">
        <w:rPr>
          <w:sz w:val="28"/>
          <w:szCs w:val="28"/>
        </w:rPr>
        <w:t xml:space="preserve"> Условный номер – 56:30:0000000:1486/чзу3, площадь части земельного </w:t>
      </w:r>
      <w:r>
        <w:rPr>
          <w:sz w:val="28"/>
          <w:szCs w:val="28"/>
        </w:rPr>
        <w:t xml:space="preserve">  </w:t>
      </w:r>
      <w:r w:rsidRPr="00D76D7E">
        <w:rPr>
          <w:sz w:val="28"/>
          <w:szCs w:val="28"/>
        </w:rPr>
        <w:t xml:space="preserve">участка – 968 </w:t>
      </w:r>
      <w:proofErr w:type="spellStart"/>
      <w:r w:rsidRPr="00D76D7E">
        <w:rPr>
          <w:sz w:val="28"/>
          <w:szCs w:val="28"/>
        </w:rPr>
        <w:t>кв.м</w:t>
      </w:r>
      <w:proofErr w:type="spellEnd"/>
      <w:r w:rsidRPr="00D76D7E">
        <w:rPr>
          <w:sz w:val="28"/>
          <w:szCs w:val="28"/>
        </w:rPr>
        <w:t xml:space="preserve">, вид разрешенного использования: под площадку </w:t>
      </w:r>
      <w:r>
        <w:rPr>
          <w:sz w:val="28"/>
          <w:szCs w:val="28"/>
        </w:rPr>
        <w:t xml:space="preserve">      </w:t>
      </w:r>
      <w:r w:rsidRPr="00D76D7E">
        <w:rPr>
          <w:sz w:val="28"/>
          <w:szCs w:val="28"/>
        </w:rPr>
        <w:t>АГЗУ-14а объекта ПАО «</w:t>
      </w:r>
      <w:proofErr w:type="spellStart"/>
      <w:r w:rsidRPr="00D76D7E">
        <w:rPr>
          <w:sz w:val="28"/>
          <w:szCs w:val="28"/>
        </w:rPr>
        <w:t>Оренбургнефть</w:t>
      </w:r>
      <w:proofErr w:type="spellEnd"/>
      <w:r w:rsidRPr="00D76D7E">
        <w:rPr>
          <w:sz w:val="28"/>
          <w:szCs w:val="28"/>
        </w:rPr>
        <w:t>»: «Сбор нефти и газа со скважины № 510 Восточно-</w:t>
      </w:r>
      <w:proofErr w:type="spellStart"/>
      <w:r w:rsidRPr="00D76D7E">
        <w:rPr>
          <w:sz w:val="28"/>
          <w:szCs w:val="28"/>
        </w:rPr>
        <w:t>Малаховского</w:t>
      </w:r>
      <w:proofErr w:type="spellEnd"/>
      <w:r w:rsidRPr="00D76D7E">
        <w:rPr>
          <w:sz w:val="28"/>
          <w:szCs w:val="28"/>
        </w:rPr>
        <w:t xml:space="preserve"> месторождения»;</w:t>
      </w:r>
    </w:p>
    <w:p w:rsidR="00713A6D" w:rsidRPr="00D76D7E" w:rsidRDefault="00713A6D" w:rsidP="00713A6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</w:t>
      </w:r>
      <w:r w:rsidRPr="00D76D7E">
        <w:rPr>
          <w:sz w:val="28"/>
          <w:szCs w:val="28"/>
        </w:rPr>
        <w:t xml:space="preserve"> Условный номер – 56:30:0000000:1486/чзу4, площадь части земельного участка – 942 </w:t>
      </w:r>
      <w:proofErr w:type="spellStart"/>
      <w:r w:rsidRPr="00D76D7E">
        <w:rPr>
          <w:sz w:val="28"/>
          <w:szCs w:val="28"/>
        </w:rPr>
        <w:t>кв.м</w:t>
      </w:r>
      <w:proofErr w:type="spellEnd"/>
      <w:r w:rsidRPr="00D76D7E">
        <w:rPr>
          <w:sz w:val="28"/>
          <w:szCs w:val="28"/>
        </w:rPr>
        <w:t>, вид разрешенного использования: под проектируемый кабель ЭХЗ объекта ПАО «</w:t>
      </w:r>
      <w:proofErr w:type="spellStart"/>
      <w:r w:rsidRPr="00D76D7E">
        <w:rPr>
          <w:sz w:val="28"/>
          <w:szCs w:val="28"/>
        </w:rPr>
        <w:t>Оренбургнефть</w:t>
      </w:r>
      <w:proofErr w:type="spellEnd"/>
      <w:r w:rsidRPr="00D76D7E">
        <w:rPr>
          <w:sz w:val="28"/>
          <w:szCs w:val="28"/>
        </w:rPr>
        <w:t>»: «Сбор нефти и газа со скважины № 510 Восточно-</w:t>
      </w:r>
      <w:proofErr w:type="spellStart"/>
      <w:r w:rsidRPr="00D76D7E">
        <w:rPr>
          <w:sz w:val="28"/>
          <w:szCs w:val="28"/>
        </w:rPr>
        <w:t>Малаховского</w:t>
      </w:r>
      <w:proofErr w:type="spellEnd"/>
      <w:r w:rsidRPr="00D76D7E">
        <w:rPr>
          <w:sz w:val="28"/>
          <w:szCs w:val="28"/>
        </w:rPr>
        <w:t xml:space="preserve"> месторождения»;</w:t>
      </w:r>
    </w:p>
    <w:p w:rsidR="00713A6D" w:rsidRPr="00D76D7E" w:rsidRDefault="00713A6D" w:rsidP="00713A6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1.5</w:t>
      </w:r>
      <w:r w:rsidRPr="00D76D7E">
        <w:rPr>
          <w:sz w:val="28"/>
          <w:szCs w:val="28"/>
        </w:rPr>
        <w:t xml:space="preserve"> Условный номер – 56:30:0000000:1486/чзу5, площадь части земельного участка – 2 </w:t>
      </w:r>
      <w:proofErr w:type="spellStart"/>
      <w:r w:rsidRPr="00D76D7E">
        <w:rPr>
          <w:sz w:val="28"/>
          <w:szCs w:val="28"/>
        </w:rPr>
        <w:t>кв.м</w:t>
      </w:r>
      <w:proofErr w:type="spellEnd"/>
      <w:r w:rsidRPr="00D76D7E">
        <w:rPr>
          <w:sz w:val="28"/>
          <w:szCs w:val="28"/>
        </w:rPr>
        <w:t>, вид разрешенного использования: под опознавательные знаки, К</w:t>
      </w:r>
      <w:r>
        <w:rPr>
          <w:sz w:val="28"/>
          <w:szCs w:val="28"/>
        </w:rPr>
        <w:t>ИП объекта 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»: </w:t>
      </w:r>
      <w:r w:rsidRPr="00D76D7E">
        <w:rPr>
          <w:sz w:val="28"/>
          <w:szCs w:val="28"/>
        </w:rPr>
        <w:t>«Сбор нефти и газа со скважины № 510 Восточно-</w:t>
      </w:r>
      <w:proofErr w:type="spellStart"/>
      <w:r w:rsidRPr="00D76D7E">
        <w:rPr>
          <w:sz w:val="28"/>
          <w:szCs w:val="28"/>
        </w:rPr>
        <w:t>Малаховского</w:t>
      </w:r>
      <w:proofErr w:type="spellEnd"/>
      <w:r w:rsidRPr="00D76D7E">
        <w:rPr>
          <w:sz w:val="28"/>
          <w:szCs w:val="28"/>
        </w:rPr>
        <w:t xml:space="preserve"> месторождения»;</w:t>
      </w:r>
    </w:p>
    <w:p w:rsidR="00713A6D" w:rsidRDefault="00713A6D" w:rsidP="00713A6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</w:t>
      </w:r>
      <w:r w:rsidRPr="00D76D7E">
        <w:rPr>
          <w:sz w:val="28"/>
          <w:szCs w:val="28"/>
        </w:rPr>
        <w:t xml:space="preserve"> Условный номер – 56:30:0000000:1486/чзу6, площадь части земельного участка – 15125 </w:t>
      </w:r>
      <w:proofErr w:type="spellStart"/>
      <w:r w:rsidRPr="00D76D7E">
        <w:rPr>
          <w:sz w:val="28"/>
          <w:szCs w:val="28"/>
        </w:rPr>
        <w:t>кв.м</w:t>
      </w:r>
      <w:proofErr w:type="spellEnd"/>
      <w:r w:rsidRPr="00D76D7E">
        <w:rPr>
          <w:sz w:val="28"/>
          <w:szCs w:val="28"/>
        </w:rPr>
        <w:t>, вид разрешенного использования: под проектируемый нефтегазосборный трубопровод от АГЗУ-14а до точки врезки в нефтегазосборный трубопровод ДНС "</w:t>
      </w:r>
      <w:proofErr w:type="spellStart"/>
      <w:r w:rsidRPr="00D76D7E">
        <w:rPr>
          <w:sz w:val="28"/>
          <w:szCs w:val="28"/>
        </w:rPr>
        <w:t>Кодяковская</w:t>
      </w:r>
      <w:proofErr w:type="spellEnd"/>
      <w:r w:rsidRPr="00D76D7E">
        <w:rPr>
          <w:sz w:val="28"/>
          <w:szCs w:val="28"/>
        </w:rPr>
        <w:t>" - ДНС "</w:t>
      </w:r>
      <w:proofErr w:type="spellStart"/>
      <w:r w:rsidRPr="00D76D7E">
        <w:rPr>
          <w:sz w:val="28"/>
          <w:szCs w:val="28"/>
        </w:rPr>
        <w:t>Малаховская</w:t>
      </w:r>
      <w:proofErr w:type="spellEnd"/>
      <w:r w:rsidRPr="00D76D7E">
        <w:rPr>
          <w:sz w:val="28"/>
          <w:szCs w:val="28"/>
        </w:rPr>
        <w:t>" объекта ПАО «</w:t>
      </w:r>
      <w:proofErr w:type="spellStart"/>
      <w:r w:rsidRPr="00D76D7E">
        <w:rPr>
          <w:sz w:val="28"/>
          <w:szCs w:val="28"/>
        </w:rPr>
        <w:t>Оренбургнефть</w:t>
      </w:r>
      <w:proofErr w:type="spellEnd"/>
      <w:r w:rsidRPr="00D76D7E">
        <w:rPr>
          <w:sz w:val="28"/>
          <w:szCs w:val="28"/>
        </w:rPr>
        <w:t>»: «Сбор нефти и газа со скважины № 510 Восточно-</w:t>
      </w:r>
      <w:r>
        <w:rPr>
          <w:sz w:val="28"/>
          <w:szCs w:val="28"/>
        </w:rPr>
        <w:t xml:space="preserve"> </w:t>
      </w:r>
      <w:proofErr w:type="spellStart"/>
      <w:r w:rsidRPr="00D76D7E">
        <w:rPr>
          <w:sz w:val="28"/>
          <w:szCs w:val="28"/>
        </w:rPr>
        <w:t>Малаховского</w:t>
      </w:r>
      <w:proofErr w:type="spellEnd"/>
      <w:r w:rsidRPr="00D76D7E">
        <w:rPr>
          <w:sz w:val="28"/>
          <w:szCs w:val="28"/>
        </w:rPr>
        <w:t xml:space="preserve"> месторождения»;</w:t>
      </w:r>
    </w:p>
    <w:p w:rsidR="00713A6D" w:rsidRDefault="00713A6D" w:rsidP="00713A6D">
      <w:pPr>
        <w:jc w:val="both"/>
        <w:rPr>
          <w:sz w:val="28"/>
          <w:szCs w:val="28"/>
        </w:rPr>
      </w:pPr>
    </w:p>
    <w:p w:rsidR="00713A6D" w:rsidRPr="00D76D7E" w:rsidRDefault="00713A6D" w:rsidP="00713A6D">
      <w:pPr>
        <w:ind w:left="142"/>
        <w:jc w:val="both"/>
        <w:rPr>
          <w:spacing w:val="-1"/>
          <w:sz w:val="28"/>
          <w:szCs w:val="28"/>
        </w:rPr>
      </w:pPr>
      <w:r w:rsidRPr="004E1246">
        <w:rPr>
          <w:color w:val="000000"/>
          <w:sz w:val="28"/>
          <w:szCs w:val="28"/>
        </w:rPr>
        <w:t xml:space="preserve">      </w:t>
      </w:r>
      <w:r w:rsidRPr="00D76D7E">
        <w:rPr>
          <w:color w:val="000000"/>
          <w:sz w:val="28"/>
          <w:szCs w:val="28"/>
        </w:rPr>
        <w:t>2. 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D76D7E">
        <w:rPr>
          <w:color w:val="000000"/>
          <w:sz w:val="28"/>
          <w:szCs w:val="28"/>
        </w:rPr>
        <w:t xml:space="preserve"> возложить </w:t>
      </w:r>
      <w:r>
        <w:rPr>
          <w:color w:val="000000"/>
          <w:sz w:val="28"/>
          <w:szCs w:val="28"/>
        </w:rPr>
        <w:t xml:space="preserve">        на </w:t>
      </w:r>
      <w:r w:rsidRPr="00D76D7E">
        <w:rPr>
          <w:color w:val="000000"/>
          <w:sz w:val="28"/>
          <w:szCs w:val="28"/>
        </w:rPr>
        <w:t xml:space="preserve">главного архитектора муниципального образования </w:t>
      </w:r>
      <w:r w:rsidRPr="00D76D7E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713A6D" w:rsidRPr="00D76D7E" w:rsidRDefault="00713A6D" w:rsidP="00713A6D">
      <w:pPr>
        <w:jc w:val="both"/>
        <w:rPr>
          <w:spacing w:val="-1"/>
          <w:sz w:val="28"/>
          <w:szCs w:val="28"/>
        </w:rPr>
      </w:pPr>
    </w:p>
    <w:p w:rsidR="00713A6D" w:rsidRPr="00D76D7E" w:rsidRDefault="00713A6D" w:rsidP="00713A6D">
      <w:pPr>
        <w:ind w:left="142"/>
        <w:jc w:val="both"/>
        <w:rPr>
          <w:sz w:val="28"/>
          <w:szCs w:val="28"/>
        </w:rPr>
      </w:pPr>
      <w:r w:rsidRPr="00D76D7E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подлежит официальному опубликованию.</w:t>
      </w:r>
    </w:p>
    <w:p w:rsidR="00713A6D" w:rsidRPr="00D76D7E" w:rsidRDefault="00713A6D" w:rsidP="00713A6D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713A6D" w:rsidRDefault="00713A6D" w:rsidP="00713A6D">
      <w:pPr>
        <w:jc w:val="both"/>
        <w:rPr>
          <w:color w:val="000000"/>
          <w:sz w:val="28"/>
          <w:szCs w:val="28"/>
        </w:rPr>
      </w:pPr>
    </w:p>
    <w:p w:rsidR="00713A6D" w:rsidRDefault="00713A6D" w:rsidP="00713A6D">
      <w:pPr>
        <w:ind w:left="360"/>
        <w:jc w:val="both"/>
        <w:rPr>
          <w:color w:val="000000"/>
          <w:sz w:val="28"/>
          <w:szCs w:val="28"/>
        </w:rPr>
      </w:pPr>
    </w:p>
    <w:p w:rsidR="00713A6D" w:rsidRPr="004E1246" w:rsidRDefault="00713A6D" w:rsidP="00713A6D">
      <w:pPr>
        <w:ind w:left="360"/>
        <w:jc w:val="both"/>
        <w:rPr>
          <w:sz w:val="28"/>
          <w:szCs w:val="28"/>
        </w:rPr>
      </w:pPr>
    </w:p>
    <w:p w:rsidR="00713A6D" w:rsidRPr="004E1246" w:rsidRDefault="00713A6D" w:rsidP="00713A6D">
      <w:pPr>
        <w:pStyle w:val="2"/>
        <w:jc w:val="both"/>
        <w:rPr>
          <w:sz w:val="28"/>
          <w:szCs w:val="28"/>
          <w:lang w:val="ru-RU"/>
        </w:rPr>
      </w:pPr>
      <w:proofErr w:type="spellStart"/>
      <w:r w:rsidRPr="004E1246">
        <w:rPr>
          <w:sz w:val="28"/>
          <w:szCs w:val="28"/>
          <w:lang w:val="ru-RU"/>
        </w:rPr>
        <w:t>И.о</w:t>
      </w:r>
      <w:proofErr w:type="spellEnd"/>
      <w:r w:rsidRPr="004E1246">
        <w:rPr>
          <w:sz w:val="28"/>
          <w:szCs w:val="28"/>
          <w:lang w:val="ru-RU"/>
        </w:rPr>
        <w:t>. главы администрации</w:t>
      </w:r>
    </w:p>
    <w:p w:rsidR="00713A6D" w:rsidRDefault="00713A6D" w:rsidP="00713A6D">
      <w:pPr>
        <w:pStyle w:val="2"/>
        <w:jc w:val="both"/>
        <w:rPr>
          <w:sz w:val="28"/>
          <w:szCs w:val="28"/>
          <w:lang w:val="ru-RU"/>
        </w:rPr>
      </w:pPr>
      <w:r w:rsidRPr="004E1246">
        <w:rPr>
          <w:sz w:val="28"/>
          <w:szCs w:val="28"/>
          <w:lang w:val="ru-RU"/>
        </w:rPr>
        <w:t xml:space="preserve">города Сорочинска                                              </w:t>
      </w:r>
      <w:r>
        <w:rPr>
          <w:sz w:val="28"/>
          <w:szCs w:val="28"/>
          <w:lang w:val="ru-RU"/>
        </w:rPr>
        <w:t xml:space="preserve">                 Т.П. Мелентьева</w:t>
      </w:r>
    </w:p>
    <w:p w:rsidR="00713A6D" w:rsidRDefault="00713A6D" w:rsidP="00713A6D">
      <w:pPr>
        <w:pStyle w:val="2"/>
        <w:jc w:val="both"/>
        <w:rPr>
          <w:sz w:val="28"/>
          <w:szCs w:val="28"/>
          <w:lang w:val="ru-RU"/>
        </w:rPr>
      </w:pPr>
    </w:p>
    <w:p w:rsidR="00713A6D" w:rsidRDefault="00713A6D" w:rsidP="00713A6D">
      <w:pPr>
        <w:pStyle w:val="2"/>
        <w:jc w:val="both"/>
        <w:rPr>
          <w:sz w:val="28"/>
          <w:szCs w:val="28"/>
          <w:lang w:val="ru-RU"/>
        </w:rPr>
      </w:pPr>
    </w:p>
    <w:p w:rsidR="00713A6D" w:rsidRDefault="00713A6D" w:rsidP="00713A6D">
      <w:pPr>
        <w:pStyle w:val="a4"/>
        <w:shd w:val="clear" w:color="auto" w:fill="FFFFFF"/>
        <w:spacing w:after="202" w:afterAutospacing="0"/>
        <w:rPr>
          <w:color w:val="000000"/>
        </w:rPr>
      </w:pPr>
    </w:p>
    <w:p w:rsidR="00713A6D" w:rsidRDefault="00713A6D" w:rsidP="00713A6D">
      <w:pPr>
        <w:pStyle w:val="a4"/>
        <w:shd w:val="clear" w:color="auto" w:fill="FFFFFF"/>
        <w:spacing w:after="202" w:afterAutospacing="0"/>
        <w:rPr>
          <w:color w:val="000000"/>
        </w:rPr>
      </w:pPr>
    </w:p>
    <w:p w:rsidR="00713A6D" w:rsidRDefault="00713A6D" w:rsidP="00713A6D">
      <w:pPr>
        <w:pStyle w:val="a4"/>
        <w:shd w:val="clear" w:color="auto" w:fill="FFFFFF"/>
        <w:spacing w:after="202" w:afterAutospacing="0"/>
        <w:rPr>
          <w:color w:val="000000"/>
        </w:rPr>
      </w:pPr>
    </w:p>
    <w:p w:rsidR="00713A6D" w:rsidRDefault="00713A6D" w:rsidP="00713A6D">
      <w:pPr>
        <w:pStyle w:val="a4"/>
        <w:shd w:val="clear" w:color="auto" w:fill="FFFFFF"/>
        <w:spacing w:after="202" w:afterAutospacing="0"/>
        <w:rPr>
          <w:color w:val="000000"/>
        </w:rPr>
      </w:pPr>
    </w:p>
    <w:p w:rsidR="00713A6D" w:rsidRDefault="00713A6D" w:rsidP="00713A6D">
      <w:pPr>
        <w:pStyle w:val="a4"/>
        <w:shd w:val="clear" w:color="auto" w:fill="FFFFFF"/>
        <w:spacing w:after="202" w:afterAutospacing="0"/>
        <w:rPr>
          <w:color w:val="000000"/>
        </w:rPr>
      </w:pPr>
    </w:p>
    <w:p w:rsidR="00713A6D" w:rsidRDefault="00713A6D" w:rsidP="00713A6D">
      <w:pPr>
        <w:pStyle w:val="a4"/>
        <w:shd w:val="clear" w:color="auto" w:fill="FFFFFF"/>
        <w:spacing w:after="202" w:afterAutospacing="0"/>
        <w:rPr>
          <w:color w:val="000000"/>
        </w:rPr>
      </w:pPr>
    </w:p>
    <w:p w:rsidR="00713A6D" w:rsidRDefault="00713A6D" w:rsidP="00713A6D">
      <w:pPr>
        <w:pStyle w:val="a4"/>
        <w:shd w:val="clear" w:color="auto" w:fill="FFFFFF"/>
        <w:spacing w:after="202" w:afterAutospacing="0"/>
        <w:rPr>
          <w:color w:val="000000"/>
        </w:rPr>
      </w:pPr>
    </w:p>
    <w:p w:rsidR="00713A6D" w:rsidRDefault="00713A6D" w:rsidP="00713A6D">
      <w:pPr>
        <w:pStyle w:val="a4"/>
        <w:shd w:val="clear" w:color="auto" w:fill="FFFFFF"/>
        <w:spacing w:after="202" w:afterAutospacing="0"/>
        <w:rPr>
          <w:color w:val="000000"/>
        </w:rPr>
      </w:pPr>
    </w:p>
    <w:p w:rsidR="00713A6D" w:rsidRDefault="00713A6D" w:rsidP="00713A6D">
      <w:pPr>
        <w:pStyle w:val="a4"/>
        <w:shd w:val="clear" w:color="auto" w:fill="FFFFFF"/>
        <w:spacing w:after="202" w:afterAutospacing="0"/>
        <w:rPr>
          <w:color w:val="000000"/>
        </w:rPr>
      </w:pPr>
    </w:p>
    <w:p w:rsidR="00713A6D" w:rsidRPr="00416F19" w:rsidRDefault="00713A6D" w:rsidP="00713A6D">
      <w:pPr>
        <w:pStyle w:val="2"/>
        <w:rPr>
          <w:sz w:val="24"/>
          <w:szCs w:val="24"/>
          <w:lang w:val="ru-RU"/>
        </w:rPr>
      </w:pPr>
      <w:r w:rsidRPr="00416F19">
        <w:rPr>
          <w:sz w:val="24"/>
          <w:szCs w:val="24"/>
          <w:lang w:val="ru-RU"/>
        </w:rPr>
        <w:t xml:space="preserve">Разослано: в дело – 2 экз., </w:t>
      </w:r>
      <w:proofErr w:type="spellStart"/>
      <w:r w:rsidRPr="00416F19">
        <w:rPr>
          <w:sz w:val="24"/>
          <w:szCs w:val="24"/>
          <w:lang w:val="ru-RU"/>
        </w:rPr>
        <w:t>УАГи</w:t>
      </w:r>
      <w:proofErr w:type="spellEnd"/>
      <w:r w:rsidRPr="00416F19">
        <w:rPr>
          <w:sz w:val="24"/>
          <w:szCs w:val="24"/>
          <w:lang w:val="ru-RU"/>
        </w:rPr>
        <w:t xml:space="preserve"> КС– 1 экз., прокуратура – 1 экз., заявителю – 2экз.                                                                                                             </w:t>
      </w:r>
    </w:p>
    <w:p w:rsidR="00713A6D" w:rsidRPr="00416F19" w:rsidRDefault="00713A6D" w:rsidP="00713A6D"/>
    <w:p w:rsidR="00713A6D" w:rsidRPr="006B3F32" w:rsidRDefault="00713A6D" w:rsidP="00713A6D"/>
    <w:p w:rsidR="008916B4" w:rsidRDefault="00713A6D"/>
    <w:sectPr w:rsidR="0089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6D"/>
    <w:rsid w:val="00713A6D"/>
    <w:rsid w:val="007C65EB"/>
    <w:rsid w:val="00DE34D6"/>
    <w:rsid w:val="00E937E1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3670C-47C3-4FC6-AF36-6A36D95F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13A6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13A6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3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13A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13A6D"/>
    <w:rPr>
      <w:sz w:val="16"/>
      <w:szCs w:val="20"/>
      <w:lang w:val="en-US" w:eastAsia="x-none"/>
    </w:rPr>
  </w:style>
  <w:style w:type="character" w:customStyle="1" w:styleId="20">
    <w:name w:val="Основной текст 2 Знак"/>
    <w:basedOn w:val="a0"/>
    <w:link w:val="2"/>
    <w:rsid w:val="00713A6D"/>
    <w:rPr>
      <w:rFonts w:ascii="Times New Roman" w:eastAsia="Times New Roman" w:hAnsi="Times New Roman" w:cs="Times New Roman"/>
      <w:sz w:val="16"/>
      <w:szCs w:val="20"/>
      <w:lang w:val="en-US" w:eastAsia="x-none"/>
    </w:rPr>
  </w:style>
  <w:style w:type="paragraph" w:styleId="a3">
    <w:name w:val="List Paragraph"/>
    <w:basedOn w:val="a"/>
    <w:uiPriority w:val="34"/>
    <w:qFormat/>
    <w:rsid w:val="00713A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713A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</cp:revision>
  <dcterms:created xsi:type="dcterms:W3CDTF">2015-11-05T07:52:00Z</dcterms:created>
  <dcterms:modified xsi:type="dcterms:W3CDTF">2015-11-05T07:52:00Z</dcterms:modified>
</cp:coreProperties>
</file>