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7B" w:rsidRPr="0089053C" w:rsidRDefault="0089053C" w:rsidP="00890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53C">
        <w:rPr>
          <w:rFonts w:ascii="Times New Roman" w:hAnsi="Times New Roman" w:cs="Times New Roman"/>
          <w:b/>
          <w:sz w:val="28"/>
          <w:szCs w:val="28"/>
        </w:rPr>
        <w:t xml:space="preserve">Запущен сервис подачи заявления на единовременную выплату из средств материнского капитала </w:t>
      </w:r>
      <w:r w:rsidR="00E36D43">
        <w:rPr>
          <w:rFonts w:ascii="Times New Roman" w:hAnsi="Times New Roman" w:cs="Times New Roman"/>
          <w:b/>
          <w:sz w:val="28"/>
          <w:szCs w:val="28"/>
        </w:rPr>
        <w:t xml:space="preserve">в электронном виде </w:t>
      </w:r>
      <w:r w:rsidRPr="0089053C">
        <w:rPr>
          <w:rFonts w:ascii="Times New Roman" w:hAnsi="Times New Roman" w:cs="Times New Roman"/>
          <w:b/>
          <w:sz w:val="28"/>
          <w:szCs w:val="28"/>
        </w:rPr>
        <w:t>через сайт ПФР</w:t>
      </w:r>
    </w:p>
    <w:p w:rsidR="0089053C" w:rsidRPr="0089053C" w:rsidRDefault="0089053C" w:rsidP="0089053C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36D43">
        <w:rPr>
          <w:b/>
          <w:color w:val="000000"/>
          <w:sz w:val="28"/>
          <w:szCs w:val="28"/>
        </w:rPr>
        <w:t>Заявление о единовременной выплате</w:t>
      </w:r>
      <w:r w:rsidRPr="0089053C">
        <w:rPr>
          <w:color w:val="000000"/>
          <w:sz w:val="28"/>
          <w:szCs w:val="28"/>
        </w:rPr>
        <w:t xml:space="preserve"> из средств материнского капитала в размере 25 000 рублей или в размере остатка материнского капитала в сумме менее 25000 рублей </w:t>
      </w:r>
      <w:r w:rsidRPr="00E36D43">
        <w:rPr>
          <w:b/>
          <w:color w:val="000000"/>
          <w:sz w:val="28"/>
          <w:szCs w:val="28"/>
        </w:rPr>
        <w:t>можно подать в электронном виде через сайт Пенсионного фонда России</w:t>
      </w:r>
      <w:r w:rsidRPr="0089053C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89053C">
        <w:rPr>
          <w:rStyle w:val="a5"/>
          <w:color w:val="000000"/>
          <w:sz w:val="28"/>
          <w:szCs w:val="28"/>
          <w:bdr w:val="none" w:sz="0" w:space="0" w:color="auto" w:frame="1"/>
        </w:rPr>
        <w:t>pfrf.ru</w:t>
      </w:r>
      <w:proofErr w:type="spellEnd"/>
      <w:r w:rsidRPr="0089053C">
        <w:rPr>
          <w:color w:val="000000"/>
          <w:sz w:val="28"/>
          <w:szCs w:val="28"/>
        </w:rPr>
        <w:t xml:space="preserve">. При подаче заявления в </w:t>
      </w:r>
      <w:r w:rsidRPr="00E36D43">
        <w:rPr>
          <w:b/>
          <w:color w:val="000000"/>
          <w:sz w:val="28"/>
          <w:szCs w:val="28"/>
        </w:rPr>
        <w:t>электронной форме</w:t>
      </w:r>
      <w:r w:rsidRPr="0089053C">
        <w:rPr>
          <w:color w:val="000000"/>
          <w:sz w:val="28"/>
          <w:szCs w:val="28"/>
        </w:rPr>
        <w:t xml:space="preserve"> личное посещение владельцем материнского семейного капитала клиентской службы не требуется.</w:t>
      </w:r>
    </w:p>
    <w:p w:rsidR="0089053C" w:rsidRPr="0089053C" w:rsidRDefault="0089053C" w:rsidP="0089053C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9053C">
        <w:rPr>
          <w:color w:val="000000"/>
          <w:sz w:val="28"/>
          <w:szCs w:val="28"/>
        </w:rPr>
        <w:t xml:space="preserve">При заполнении заявления в электронном виде просим владельцев сертификатов на материнский семейный капитал многократно проверять правильность заполнения банковских реквизитов, куда должны быть перечислены средства МСК. </w:t>
      </w:r>
      <w:r w:rsidRPr="00E36D43">
        <w:rPr>
          <w:b/>
          <w:color w:val="000000"/>
          <w:sz w:val="28"/>
          <w:szCs w:val="28"/>
        </w:rPr>
        <w:t>Банковский счет</w:t>
      </w:r>
      <w:r w:rsidRPr="0089053C">
        <w:rPr>
          <w:color w:val="000000"/>
          <w:sz w:val="28"/>
          <w:szCs w:val="28"/>
        </w:rPr>
        <w:t xml:space="preserve"> должен принадлежать владельцу сертификата на МСК.</w:t>
      </w:r>
    </w:p>
    <w:p w:rsidR="0089053C" w:rsidRPr="0089053C" w:rsidRDefault="0089053C" w:rsidP="0089053C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9053C">
        <w:rPr>
          <w:color w:val="000000"/>
          <w:sz w:val="28"/>
          <w:szCs w:val="28"/>
        </w:rPr>
        <w:t>Электронное заявление надо направлять в территориальный орган ПФР, который выдал сертификат.</w:t>
      </w:r>
    </w:p>
    <w:p w:rsidR="0089053C" w:rsidRPr="0089053C" w:rsidRDefault="0089053C" w:rsidP="0089053C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36D43">
        <w:rPr>
          <w:b/>
          <w:color w:val="000000"/>
          <w:sz w:val="28"/>
          <w:szCs w:val="28"/>
        </w:rPr>
        <w:t>Фактический остаток</w:t>
      </w:r>
      <w:r w:rsidRPr="0089053C">
        <w:rPr>
          <w:color w:val="000000"/>
          <w:sz w:val="28"/>
          <w:szCs w:val="28"/>
        </w:rPr>
        <w:t xml:space="preserve"> средств материнского капитала можно </w:t>
      </w:r>
      <w:proofErr w:type="spellStart"/>
      <w:r w:rsidRPr="0089053C">
        <w:rPr>
          <w:color w:val="000000"/>
          <w:sz w:val="28"/>
          <w:szCs w:val="28"/>
        </w:rPr>
        <w:t>он-лайн</w:t>
      </w:r>
      <w:proofErr w:type="spellEnd"/>
      <w:r w:rsidRPr="0089053C">
        <w:rPr>
          <w:color w:val="000000"/>
          <w:sz w:val="28"/>
          <w:szCs w:val="28"/>
        </w:rPr>
        <w:t xml:space="preserve"> узнать на сайте ПФР</w:t>
      </w:r>
      <w:r w:rsidR="00E36D43">
        <w:rPr>
          <w:color w:val="000000"/>
          <w:sz w:val="28"/>
          <w:szCs w:val="28"/>
        </w:rPr>
        <w:t xml:space="preserve"> через «Личный кабинет гражданина» или обратившись в клиентскую службу ПФР</w:t>
      </w:r>
      <w:r w:rsidRPr="0089053C">
        <w:rPr>
          <w:color w:val="000000"/>
          <w:sz w:val="28"/>
          <w:szCs w:val="28"/>
        </w:rPr>
        <w:t>.</w:t>
      </w:r>
    </w:p>
    <w:p w:rsidR="0089053C" w:rsidRPr="0089053C" w:rsidRDefault="0089053C" w:rsidP="0089053C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9053C">
        <w:rPr>
          <w:color w:val="000000"/>
          <w:sz w:val="28"/>
          <w:szCs w:val="28"/>
        </w:rPr>
        <w:t xml:space="preserve">В прошлом году, когда органами ПФР Оренбургской области в мае начался прием заявлений на единовременную выплату из средств МСК, в первые два месяца в клиентские службы ПФР и МФЦ лично обратилось с подачей заявлений более 25 тыс. человек. </w:t>
      </w:r>
      <w:r w:rsidRPr="00E36D43">
        <w:rPr>
          <w:b/>
          <w:color w:val="000000"/>
          <w:sz w:val="28"/>
          <w:szCs w:val="28"/>
        </w:rPr>
        <w:t>Подача</w:t>
      </w:r>
      <w:r w:rsidRPr="0089053C">
        <w:rPr>
          <w:color w:val="000000"/>
          <w:sz w:val="28"/>
          <w:szCs w:val="28"/>
        </w:rPr>
        <w:t xml:space="preserve"> заявления </w:t>
      </w:r>
      <w:r w:rsidRPr="00E36D43">
        <w:rPr>
          <w:b/>
          <w:color w:val="000000"/>
          <w:sz w:val="28"/>
          <w:szCs w:val="28"/>
        </w:rPr>
        <w:t>в электронном виде</w:t>
      </w:r>
      <w:r w:rsidRPr="0089053C">
        <w:rPr>
          <w:color w:val="000000"/>
          <w:sz w:val="28"/>
          <w:szCs w:val="28"/>
        </w:rPr>
        <w:t xml:space="preserve"> </w:t>
      </w:r>
      <w:r w:rsidRPr="00E36D43">
        <w:rPr>
          <w:b/>
          <w:color w:val="000000"/>
          <w:sz w:val="28"/>
          <w:szCs w:val="28"/>
        </w:rPr>
        <w:t>исключает визит в ПФР или МФЦ</w:t>
      </w:r>
      <w:r w:rsidRPr="0089053C">
        <w:rPr>
          <w:color w:val="000000"/>
          <w:sz w:val="28"/>
          <w:szCs w:val="28"/>
        </w:rPr>
        <w:t>.</w:t>
      </w:r>
    </w:p>
    <w:p w:rsidR="0089053C" w:rsidRPr="0089053C" w:rsidRDefault="0089053C" w:rsidP="0089053C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9053C">
        <w:rPr>
          <w:color w:val="000000"/>
          <w:sz w:val="28"/>
          <w:szCs w:val="28"/>
        </w:rPr>
        <w:t>Напомним, все услуги и сервисы, предоставляемые ПФР в электронном виде, объединены на сайте Пенсионного фонда по адресу</w:t>
      </w:r>
      <w:r w:rsidRPr="0089053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9053C">
        <w:rPr>
          <w:rStyle w:val="a5"/>
          <w:color w:val="000000"/>
          <w:sz w:val="28"/>
          <w:szCs w:val="28"/>
          <w:bdr w:val="none" w:sz="0" w:space="0" w:color="auto" w:frame="1"/>
        </w:rPr>
        <w:t>pfrf.ru</w:t>
      </w:r>
      <w:proofErr w:type="spellEnd"/>
      <w:r w:rsidRPr="0089053C">
        <w:rPr>
          <w:color w:val="000000"/>
          <w:sz w:val="28"/>
          <w:szCs w:val="28"/>
        </w:rPr>
        <w:t xml:space="preserve">. Для большего удобства сайт структурирован не только по типу получаемых услуг (пенсии, </w:t>
      </w:r>
      <w:proofErr w:type="spellStart"/>
      <w:r w:rsidRPr="0089053C">
        <w:rPr>
          <w:color w:val="000000"/>
          <w:sz w:val="28"/>
          <w:szCs w:val="28"/>
        </w:rPr>
        <w:t>соцвыплаты</w:t>
      </w:r>
      <w:proofErr w:type="spellEnd"/>
      <w:r w:rsidRPr="0089053C">
        <w:rPr>
          <w:color w:val="000000"/>
          <w:sz w:val="28"/>
          <w:szCs w:val="28"/>
        </w:rPr>
        <w:t>, материнский капитал и др.), но и доступу к ним – с регистрацией или без регистрации. Чтобы получить услуги ПФР в электронном виде, необходимо иметь подтвержденную учетную запись на едином портале государственных услуг (</w:t>
      </w:r>
      <w:proofErr w:type="spellStart"/>
      <w:r w:rsidRPr="0089053C">
        <w:rPr>
          <w:color w:val="000000"/>
          <w:sz w:val="28"/>
          <w:szCs w:val="28"/>
        </w:rPr>
        <w:t>gosuslugi.ru</w:t>
      </w:r>
      <w:proofErr w:type="spellEnd"/>
      <w:r w:rsidRPr="0089053C">
        <w:rPr>
          <w:color w:val="000000"/>
          <w:sz w:val="28"/>
          <w:szCs w:val="28"/>
        </w:rPr>
        <w:t xml:space="preserve">). </w:t>
      </w:r>
      <w:proofErr w:type="gramStart"/>
      <w:r w:rsidRPr="0089053C">
        <w:rPr>
          <w:color w:val="000000"/>
          <w:sz w:val="28"/>
          <w:szCs w:val="28"/>
        </w:rPr>
        <w:t>Если гражданин уже зарегистрирован на портале, необходимо использовать логин и пароль, указанные при регистрации.</w:t>
      </w:r>
      <w:proofErr w:type="gramEnd"/>
      <w:r w:rsidRPr="0089053C">
        <w:rPr>
          <w:color w:val="000000"/>
          <w:sz w:val="28"/>
          <w:szCs w:val="28"/>
        </w:rPr>
        <w:t xml:space="preserve"> Для удобства граждан во многих клиентских службах Пенсионного фонда России специалисты осуществляют подтверждение учетной записи гражданина, который прошел регистрацию на сайте портала </w:t>
      </w:r>
      <w:proofErr w:type="spellStart"/>
      <w:r w:rsidRPr="0089053C">
        <w:rPr>
          <w:color w:val="000000"/>
          <w:sz w:val="28"/>
          <w:szCs w:val="28"/>
        </w:rPr>
        <w:t>госуслуг</w:t>
      </w:r>
      <w:proofErr w:type="spellEnd"/>
      <w:r w:rsidRPr="008905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89053C" w:rsidRPr="0089053C" w:rsidRDefault="0089053C" w:rsidP="00890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053C" w:rsidRPr="0089053C" w:rsidSect="006C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1F67"/>
    <w:multiLevelType w:val="hybridMultilevel"/>
    <w:tmpl w:val="B3CE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DB8"/>
    <w:rsid w:val="000A06E5"/>
    <w:rsid w:val="000A07FD"/>
    <w:rsid w:val="001679B0"/>
    <w:rsid w:val="001B58C0"/>
    <w:rsid w:val="002765A9"/>
    <w:rsid w:val="00293DA0"/>
    <w:rsid w:val="002E07A1"/>
    <w:rsid w:val="00316D89"/>
    <w:rsid w:val="0032498A"/>
    <w:rsid w:val="003951E7"/>
    <w:rsid w:val="004E382D"/>
    <w:rsid w:val="004E4DB8"/>
    <w:rsid w:val="006C475B"/>
    <w:rsid w:val="00755712"/>
    <w:rsid w:val="00770A1B"/>
    <w:rsid w:val="00787A13"/>
    <w:rsid w:val="0084025C"/>
    <w:rsid w:val="0089053C"/>
    <w:rsid w:val="00927FE9"/>
    <w:rsid w:val="009A2F7B"/>
    <w:rsid w:val="00AB6007"/>
    <w:rsid w:val="00B0050A"/>
    <w:rsid w:val="00E36D43"/>
    <w:rsid w:val="00EB5640"/>
    <w:rsid w:val="00F4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DB8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rsid w:val="00927FE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2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9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053C"/>
    <w:rPr>
      <w:b/>
      <w:bCs/>
    </w:rPr>
  </w:style>
  <w:style w:type="character" w:customStyle="1" w:styleId="apple-converted-space">
    <w:name w:val="apple-converted-space"/>
    <w:basedOn w:val="a0"/>
    <w:rsid w:val="00890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0660002203</cp:lastModifiedBy>
  <cp:revision>3</cp:revision>
  <dcterms:created xsi:type="dcterms:W3CDTF">2016-07-03T07:54:00Z</dcterms:created>
  <dcterms:modified xsi:type="dcterms:W3CDTF">2016-07-04T05:48:00Z</dcterms:modified>
</cp:coreProperties>
</file>