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ECF" w:rsidRDefault="00896ECF" w:rsidP="00896ECF">
      <w:pPr>
        <w:pStyle w:val="1"/>
        <w:ind w:right="-2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47675" cy="561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885"/>
      </w:tblGrid>
      <w:tr w:rsidR="00896ECF" w:rsidTr="00896ECF">
        <w:trPr>
          <w:trHeight w:val="827"/>
        </w:trPr>
        <w:tc>
          <w:tcPr>
            <w:tcW w:w="988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896ECF" w:rsidRPr="005C1943" w:rsidRDefault="00896ECF" w:rsidP="00896ECF">
            <w:pPr>
              <w:pStyle w:val="5"/>
              <w:ind w:right="-2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Cs w:val="28"/>
                <w:lang w:eastAsia="en-US"/>
              </w:rPr>
              <w:t xml:space="preserve">Администрация </w:t>
            </w:r>
            <w:r w:rsidRPr="005C1943">
              <w:rPr>
                <w:sz w:val="27"/>
                <w:szCs w:val="27"/>
                <w:lang w:eastAsia="en-US"/>
              </w:rPr>
              <w:t>Сорочинского городского округа Оренбургской области</w:t>
            </w:r>
          </w:p>
          <w:p w:rsidR="00896ECF" w:rsidRPr="005C1943" w:rsidRDefault="00896ECF" w:rsidP="00896ECF">
            <w:pPr>
              <w:pStyle w:val="8"/>
              <w:ind w:right="-2"/>
              <w:rPr>
                <w:sz w:val="27"/>
                <w:szCs w:val="27"/>
                <w:lang w:eastAsia="en-US"/>
              </w:rPr>
            </w:pPr>
          </w:p>
          <w:p w:rsidR="00896ECF" w:rsidRDefault="00896ECF" w:rsidP="00896ECF">
            <w:pPr>
              <w:pStyle w:val="8"/>
              <w:ind w:right="-2"/>
              <w:rPr>
                <w:sz w:val="28"/>
                <w:szCs w:val="28"/>
                <w:lang w:eastAsia="en-US"/>
              </w:rPr>
            </w:pPr>
            <w:proofErr w:type="gramStart"/>
            <w:r w:rsidRPr="005C1943">
              <w:rPr>
                <w:sz w:val="27"/>
                <w:szCs w:val="27"/>
                <w:lang w:eastAsia="en-US"/>
              </w:rPr>
              <w:t>П</w:t>
            </w:r>
            <w:proofErr w:type="gramEnd"/>
            <w:r w:rsidRPr="005C1943">
              <w:rPr>
                <w:sz w:val="27"/>
                <w:szCs w:val="27"/>
                <w:lang w:eastAsia="en-US"/>
              </w:rPr>
              <w:t xml:space="preserve"> О С Т А Н О</w:t>
            </w:r>
            <w:r>
              <w:rPr>
                <w:sz w:val="28"/>
                <w:szCs w:val="28"/>
                <w:lang w:eastAsia="en-US"/>
              </w:rPr>
              <w:t xml:space="preserve"> В Л Е Н И Е</w:t>
            </w:r>
          </w:p>
        </w:tc>
      </w:tr>
    </w:tbl>
    <w:p w:rsidR="00896ECF" w:rsidRDefault="00896ECF" w:rsidP="00896ECF">
      <w:pPr>
        <w:pStyle w:val="2"/>
        <w:ind w:right="-2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от </w:t>
      </w:r>
      <w:r w:rsidR="00EC5B4B">
        <w:rPr>
          <w:sz w:val="24"/>
          <w:szCs w:val="24"/>
          <w:lang w:val="ru-RU"/>
        </w:rPr>
        <w:t>25.12.2015</w:t>
      </w:r>
      <w:r>
        <w:rPr>
          <w:sz w:val="24"/>
          <w:szCs w:val="24"/>
          <w:lang w:val="ru-RU"/>
        </w:rPr>
        <w:t xml:space="preserve"> №</w:t>
      </w:r>
      <w:r w:rsidR="00EC5B4B">
        <w:rPr>
          <w:sz w:val="24"/>
          <w:szCs w:val="24"/>
          <w:lang w:val="ru-RU"/>
        </w:rPr>
        <w:t xml:space="preserve"> 815-п</w:t>
      </w:r>
    </w:p>
    <w:p w:rsidR="00896ECF" w:rsidRPr="00896ECF" w:rsidRDefault="00896ECF" w:rsidP="00896ECF">
      <w:pPr>
        <w:rPr>
          <w:sz w:val="26"/>
          <w:szCs w:val="26"/>
        </w:rPr>
      </w:pPr>
    </w:p>
    <w:p w:rsidR="00896ECF" w:rsidRPr="00896ECF" w:rsidRDefault="00896ECF" w:rsidP="00896ECF">
      <w:pPr>
        <w:pStyle w:val="2"/>
        <w:tabs>
          <w:tab w:val="left" w:pos="576"/>
        </w:tabs>
        <w:suppressAutoHyphens/>
        <w:jc w:val="both"/>
        <w:rPr>
          <w:sz w:val="26"/>
          <w:szCs w:val="26"/>
          <w:lang w:val="ru-RU"/>
        </w:rPr>
      </w:pPr>
      <w:r w:rsidRPr="00896ECF">
        <w:rPr>
          <w:sz w:val="26"/>
          <w:szCs w:val="26"/>
          <w:lang w:val="ru-RU"/>
        </w:rPr>
        <w:t xml:space="preserve">Об уточнении вида разрешенного </w:t>
      </w:r>
    </w:p>
    <w:p w:rsidR="00896ECF" w:rsidRPr="00896ECF" w:rsidRDefault="00896ECF" w:rsidP="00896ECF">
      <w:pPr>
        <w:pStyle w:val="2"/>
        <w:tabs>
          <w:tab w:val="left" w:pos="576"/>
        </w:tabs>
        <w:suppressAutoHyphens/>
        <w:jc w:val="both"/>
        <w:rPr>
          <w:sz w:val="26"/>
          <w:szCs w:val="26"/>
          <w:lang w:val="ru-RU"/>
        </w:rPr>
      </w:pPr>
      <w:r w:rsidRPr="00896ECF">
        <w:rPr>
          <w:sz w:val="26"/>
          <w:szCs w:val="26"/>
          <w:lang w:val="ru-RU"/>
        </w:rPr>
        <w:t>использования земельного участка</w:t>
      </w:r>
    </w:p>
    <w:p w:rsidR="00896ECF" w:rsidRPr="00896ECF" w:rsidRDefault="00896ECF" w:rsidP="00896ECF">
      <w:pPr>
        <w:jc w:val="both"/>
        <w:rPr>
          <w:sz w:val="26"/>
          <w:szCs w:val="26"/>
        </w:rPr>
      </w:pPr>
    </w:p>
    <w:p w:rsidR="00896ECF" w:rsidRPr="00896ECF" w:rsidRDefault="00896ECF" w:rsidP="00896ECF">
      <w:pPr>
        <w:ind w:firstLine="644"/>
        <w:jc w:val="both"/>
        <w:rPr>
          <w:sz w:val="26"/>
          <w:szCs w:val="26"/>
        </w:rPr>
      </w:pPr>
      <w:proofErr w:type="gramStart"/>
      <w:r w:rsidRPr="00896ECF">
        <w:rPr>
          <w:sz w:val="26"/>
          <w:szCs w:val="26"/>
        </w:rPr>
        <w:t xml:space="preserve">Руководствуясь статьей  7 Земельного кодекса Российской Федерации от 25.10.2001г. №136-ФЗ, статьей 16 Федерального закона от 06.10.2003г. №131-ФЗ «Об общих принципах организации местного самоуправления в Российской Федерации», постановлением Правительства Российской Федерации от 19.11.2014г. №1221 «Об утверждении Правил присвоения, изменения и аннулирования адресов», приказом Министерства экономического развития Российской Федерации от </w:t>
      </w:r>
      <w:r w:rsidR="0088033F">
        <w:rPr>
          <w:sz w:val="26"/>
          <w:szCs w:val="26"/>
        </w:rPr>
        <w:t>30</w:t>
      </w:r>
      <w:r w:rsidRPr="00896ECF">
        <w:rPr>
          <w:sz w:val="26"/>
          <w:szCs w:val="26"/>
        </w:rPr>
        <w:t>.09.201</w:t>
      </w:r>
      <w:r w:rsidR="0088033F">
        <w:rPr>
          <w:sz w:val="26"/>
          <w:szCs w:val="26"/>
        </w:rPr>
        <w:t>5</w:t>
      </w:r>
      <w:r w:rsidRPr="00896ECF">
        <w:rPr>
          <w:sz w:val="26"/>
          <w:szCs w:val="26"/>
        </w:rPr>
        <w:t>г. №</w:t>
      </w:r>
      <w:r w:rsidR="0088033F">
        <w:rPr>
          <w:sz w:val="26"/>
          <w:szCs w:val="26"/>
        </w:rPr>
        <w:t>709</w:t>
      </w:r>
      <w:r w:rsidRPr="00896ECF">
        <w:rPr>
          <w:sz w:val="26"/>
          <w:szCs w:val="26"/>
        </w:rPr>
        <w:t xml:space="preserve"> «О</w:t>
      </w:r>
      <w:r w:rsidR="0088033F">
        <w:rPr>
          <w:sz w:val="26"/>
          <w:szCs w:val="26"/>
        </w:rPr>
        <w:t xml:space="preserve"> внесении изменений в классификатор видов</w:t>
      </w:r>
      <w:proofErr w:type="gramEnd"/>
      <w:r w:rsidR="0088033F">
        <w:rPr>
          <w:sz w:val="26"/>
          <w:szCs w:val="26"/>
        </w:rPr>
        <w:t xml:space="preserve"> </w:t>
      </w:r>
      <w:proofErr w:type="gramStart"/>
      <w:r w:rsidRPr="00896ECF">
        <w:rPr>
          <w:sz w:val="26"/>
          <w:szCs w:val="26"/>
        </w:rPr>
        <w:t>разрешенного использования земельных участков</w:t>
      </w:r>
      <w:r w:rsidR="0088033F">
        <w:rPr>
          <w:sz w:val="26"/>
          <w:szCs w:val="26"/>
        </w:rPr>
        <w:t>, утвержденный приказом Минэкономразвития России от 1 сентября 2014г. №540</w:t>
      </w:r>
      <w:r w:rsidRPr="00896ECF">
        <w:rPr>
          <w:sz w:val="26"/>
          <w:szCs w:val="26"/>
        </w:rPr>
        <w:t>», решением Сорочинского городского Совета муниципального образования город Сорочинск Оренбургской области №375 от 30.01.2015г. «Об утверждении Положения о порядке присвоения, изменения и аннулирования адресов на территории муниципального образования город Сорочинск Оренбургской области», статьями 32, 35, 40 Устава муниципального образования Сорочинский городской округ Оренбургской области, кадастровым паспортом земельного</w:t>
      </w:r>
      <w:proofErr w:type="gramEnd"/>
      <w:r w:rsidRPr="00896ECF">
        <w:rPr>
          <w:sz w:val="26"/>
          <w:szCs w:val="26"/>
        </w:rPr>
        <w:t xml:space="preserve"> участка от 23.10.2015г. №56/15-682177, распоряжением администрации города Сорочинска </w:t>
      </w:r>
      <w:r w:rsidR="00641788">
        <w:rPr>
          <w:sz w:val="26"/>
          <w:szCs w:val="26"/>
        </w:rPr>
        <w:t xml:space="preserve">Оренбургской области </w:t>
      </w:r>
      <w:r w:rsidRPr="00896ECF">
        <w:rPr>
          <w:sz w:val="26"/>
          <w:szCs w:val="26"/>
        </w:rPr>
        <w:t>от 13.03.2003г. №269-р «Об изменении технических характеристик гаражного массива №1, линии №4, гаража №86, архивной выпиской от 18.11.2015 №599-З на запрос от 11.11.2015</w:t>
      </w:r>
      <w:proofErr w:type="gramStart"/>
      <w:r w:rsidRPr="00896ECF">
        <w:rPr>
          <w:sz w:val="26"/>
          <w:szCs w:val="26"/>
        </w:rPr>
        <w:t xml:space="preserve"> И</w:t>
      </w:r>
      <w:proofErr w:type="gramEnd"/>
      <w:r w:rsidRPr="00896ECF">
        <w:rPr>
          <w:sz w:val="26"/>
          <w:szCs w:val="26"/>
        </w:rPr>
        <w:t xml:space="preserve">з решения </w:t>
      </w:r>
      <w:proofErr w:type="gramStart"/>
      <w:r w:rsidRPr="00896ECF">
        <w:rPr>
          <w:sz w:val="26"/>
          <w:szCs w:val="26"/>
        </w:rPr>
        <w:t xml:space="preserve">Исполнительного комитета Сорочинского городского Совета народных депутатов от 30.07.86г. №192/5 «Об отводе земельного участков под </w:t>
      </w:r>
      <w:proofErr w:type="spellStart"/>
      <w:r w:rsidRPr="00896ECF">
        <w:rPr>
          <w:sz w:val="26"/>
          <w:szCs w:val="26"/>
        </w:rPr>
        <w:t>стр-во</w:t>
      </w:r>
      <w:proofErr w:type="spellEnd"/>
      <w:r w:rsidRPr="00896ECF">
        <w:rPr>
          <w:sz w:val="26"/>
          <w:szCs w:val="26"/>
        </w:rPr>
        <w:t xml:space="preserve"> индивидуальных гаражей» и поданным заявлением (вх.</w:t>
      </w:r>
      <w:proofErr w:type="gramEnd"/>
      <w:r w:rsidRPr="00896ECF">
        <w:rPr>
          <w:sz w:val="26"/>
          <w:szCs w:val="26"/>
        </w:rPr>
        <w:t xml:space="preserve"> №</w:t>
      </w:r>
      <w:proofErr w:type="gramStart"/>
      <w:r w:rsidRPr="00896ECF">
        <w:rPr>
          <w:sz w:val="26"/>
          <w:szCs w:val="26"/>
        </w:rPr>
        <w:t xml:space="preserve">Сз-1409 от 10.12.2015г.), администрация Сорочинского городского  округа постановляет: </w:t>
      </w:r>
      <w:proofErr w:type="gramEnd"/>
    </w:p>
    <w:p w:rsidR="00896ECF" w:rsidRPr="00896ECF" w:rsidRDefault="00896ECF" w:rsidP="00896ECF">
      <w:pPr>
        <w:jc w:val="both"/>
        <w:rPr>
          <w:sz w:val="26"/>
          <w:szCs w:val="26"/>
        </w:rPr>
      </w:pPr>
    </w:p>
    <w:p w:rsidR="00896ECF" w:rsidRPr="00896ECF" w:rsidRDefault="00896ECF" w:rsidP="005C1943">
      <w:pPr>
        <w:pStyle w:val="2"/>
        <w:numPr>
          <w:ilvl w:val="0"/>
          <w:numId w:val="1"/>
        </w:numPr>
        <w:suppressAutoHyphens/>
        <w:ind w:left="0" w:firstLine="284"/>
        <w:jc w:val="both"/>
        <w:rPr>
          <w:spacing w:val="-12"/>
          <w:sz w:val="26"/>
          <w:szCs w:val="26"/>
          <w:lang w:val="ru-RU"/>
        </w:rPr>
      </w:pPr>
      <w:r w:rsidRPr="00896ECF">
        <w:rPr>
          <w:sz w:val="26"/>
          <w:szCs w:val="26"/>
          <w:lang w:val="ru-RU"/>
        </w:rPr>
        <w:t xml:space="preserve">Уточнить вид разрешенного использования земельного участка с кадастровым номером 56:45:0102028:37, и считать его следующим: </w:t>
      </w:r>
      <w:r w:rsidR="0088033F">
        <w:rPr>
          <w:sz w:val="26"/>
          <w:szCs w:val="26"/>
          <w:lang w:val="ru-RU"/>
        </w:rPr>
        <w:t>объекты гаражного назначения</w:t>
      </w:r>
      <w:r w:rsidR="005C1943">
        <w:rPr>
          <w:sz w:val="26"/>
          <w:szCs w:val="26"/>
          <w:lang w:val="ru-RU"/>
        </w:rPr>
        <w:t>,</w:t>
      </w:r>
      <w:r w:rsidRPr="00896ECF">
        <w:rPr>
          <w:sz w:val="26"/>
          <w:szCs w:val="26"/>
          <w:lang w:val="ru-RU"/>
        </w:rPr>
        <w:t xml:space="preserve"> расположенного по адресу: Российская Федерация, Оренбургская область, г</w:t>
      </w:r>
      <w:proofErr w:type="gramStart"/>
      <w:r w:rsidRPr="00896ECF">
        <w:rPr>
          <w:sz w:val="26"/>
          <w:szCs w:val="26"/>
          <w:lang w:val="ru-RU"/>
        </w:rPr>
        <w:t>.С</w:t>
      </w:r>
      <w:proofErr w:type="gramEnd"/>
      <w:r w:rsidRPr="00896ECF">
        <w:rPr>
          <w:sz w:val="26"/>
          <w:szCs w:val="26"/>
          <w:lang w:val="ru-RU"/>
        </w:rPr>
        <w:t>орочинск, гаражный массив 1, линия 4, гараж №86. Категория земель: земли населенных пунктов.</w:t>
      </w:r>
    </w:p>
    <w:p w:rsidR="00896ECF" w:rsidRPr="00896ECF" w:rsidRDefault="00896ECF" w:rsidP="005C1943">
      <w:pPr>
        <w:pStyle w:val="2"/>
        <w:numPr>
          <w:ilvl w:val="0"/>
          <w:numId w:val="1"/>
        </w:numPr>
        <w:suppressAutoHyphens/>
        <w:ind w:left="0" w:firstLine="284"/>
        <w:jc w:val="both"/>
        <w:rPr>
          <w:spacing w:val="-12"/>
          <w:sz w:val="26"/>
          <w:szCs w:val="26"/>
          <w:lang w:val="ru-RU"/>
        </w:rPr>
      </w:pPr>
      <w:proofErr w:type="gramStart"/>
      <w:r w:rsidRPr="00896ECF">
        <w:rPr>
          <w:sz w:val="26"/>
          <w:szCs w:val="26"/>
          <w:lang w:val="ru-RU"/>
        </w:rPr>
        <w:t>Контроль за</w:t>
      </w:r>
      <w:proofErr w:type="gramEnd"/>
      <w:r w:rsidRPr="00896ECF">
        <w:rPr>
          <w:sz w:val="26"/>
          <w:szCs w:val="26"/>
          <w:lang w:val="ru-RU"/>
        </w:rPr>
        <w:t xml:space="preserve"> исполнением настоящего постановления возложить</w:t>
      </w:r>
      <w:r w:rsidRPr="00896ECF">
        <w:rPr>
          <w:color w:val="000000"/>
          <w:sz w:val="26"/>
          <w:szCs w:val="26"/>
          <w:lang w:val="ru-RU"/>
        </w:rPr>
        <w:t xml:space="preserve"> на главного архитектора муниципального образования Сорочинский городской округ Оренбургской области –</w:t>
      </w:r>
      <w:r w:rsidRPr="00896ECF">
        <w:rPr>
          <w:spacing w:val="-1"/>
          <w:sz w:val="26"/>
          <w:szCs w:val="26"/>
          <w:lang w:val="ru-RU"/>
        </w:rPr>
        <w:t xml:space="preserve"> Крестьянова А.Ф.</w:t>
      </w:r>
    </w:p>
    <w:p w:rsidR="00896ECF" w:rsidRPr="00896ECF" w:rsidRDefault="00896ECF" w:rsidP="005C1943">
      <w:pPr>
        <w:pStyle w:val="2"/>
        <w:numPr>
          <w:ilvl w:val="0"/>
          <w:numId w:val="1"/>
        </w:numPr>
        <w:suppressAutoHyphens/>
        <w:ind w:left="0" w:firstLine="284"/>
        <w:jc w:val="both"/>
        <w:rPr>
          <w:spacing w:val="-12"/>
          <w:sz w:val="26"/>
          <w:szCs w:val="26"/>
          <w:lang w:val="ru-RU"/>
        </w:rPr>
      </w:pPr>
      <w:r w:rsidRPr="00896ECF">
        <w:rPr>
          <w:color w:val="000000"/>
          <w:sz w:val="26"/>
          <w:szCs w:val="26"/>
          <w:lang w:val="ru-RU"/>
        </w:rPr>
        <w:t>Настояще</w:t>
      </w:r>
      <w:r w:rsidR="005C1943">
        <w:rPr>
          <w:color w:val="000000"/>
          <w:sz w:val="26"/>
          <w:szCs w:val="26"/>
          <w:lang w:val="ru-RU"/>
        </w:rPr>
        <w:t>е постановление вступает в силу</w:t>
      </w:r>
      <w:r w:rsidRPr="00896ECF">
        <w:rPr>
          <w:color w:val="000000"/>
          <w:sz w:val="26"/>
          <w:szCs w:val="26"/>
          <w:lang w:val="ru-RU"/>
        </w:rPr>
        <w:t xml:space="preserve"> с момента подписания и подлежит официальному опубликованию.</w:t>
      </w:r>
    </w:p>
    <w:p w:rsidR="00896ECF" w:rsidRPr="00896ECF" w:rsidRDefault="00896ECF" w:rsidP="00896ECF">
      <w:pPr>
        <w:pStyle w:val="2"/>
        <w:jc w:val="both"/>
        <w:rPr>
          <w:sz w:val="26"/>
          <w:szCs w:val="26"/>
          <w:lang w:val="ru-RU"/>
        </w:rPr>
      </w:pPr>
    </w:p>
    <w:p w:rsidR="00896ECF" w:rsidRDefault="00896ECF" w:rsidP="00896ECF">
      <w:pPr>
        <w:pStyle w:val="2"/>
        <w:jc w:val="both"/>
        <w:rPr>
          <w:sz w:val="26"/>
          <w:szCs w:val="26"/>
          <w:lang w:val="ru-RU"/>
        </w:rPr>
      </w:pPr>
    </w:p>
    <w:p w:rsidR="00896ECF" w:rsidRPr="00896ECF" w:rsidRDefault="00896ECF" w:rsidP="00896ECF">
      <w:pPr>
        <w:pStyle w:val="2"/>
        <w:jc w:val="both"/>
        <w:rPr>
          <w:sz w:val="26"/>
          <w:szCs w:val="26"/>
          <w:lang w:val="ru-RU"/>
        </w:rPr>
      </w:pPr>
      <w:r w:rsidRPr="00896ECF">
        <w:rPr>
          <w:sz w:val="26"/>
          <w:szCs w:val="26"/>
          <w:lang w:val="ru-RU"/>
        </w:rPr>
        <w:t>Глава муниципального образования</w:t>
      </w:r>
    </w:p>
    <w:p w:rsidR="00896ECF" w:rsidRPr="00896ECF" w:rsidRDefault="00896ECF" w:rsidP="00896ECF">
      <w:pPr>
        <w:pStyle w:val="2"/>
        <w:jc w:val="both"/>
        <w:rPr>
          <w:sz w:val="26"/>
          <w:szCs w:val="26"/>
          <w:lang w:val="ru-RU"/>
        </w:rPr>
      </w:pPr>
      <w:r w:rsidRPr="00896ECF">
        <w:rPr>
          <w:sz w:val="26"/>
          <w:szCs w:val="26"/>
          <w:lang w:val="ru-RU"/>
        </w:rPr>
        <w:t>Сорочинский городской округ                                                        Т.П. Мелентьева</w:t>
      </w:r>
      <w:r w:rsidRPr="00896ECF">
        <w:rPr>
          <w:sz w:val="26"/>
          <w:szCs w:val="26"/>
          <w:lang w:val="ru-RU"/>
        </w:rPr>
        <w:tab/>
        <w:t xml:space="preserve">   </w:t>
      </w:r>
    </w:p>
    <w:p w:rsidR="00896ECF" w:rsidRDefault="00896ECF" w:rsidP="00896ECF">
      <w:pPr>
        <w:pStyle w:val="2"/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 xml:space="preserve">    </w:t>
      </w:r>
    </w:p>
    <w:p w:rsidR="00896ECF" w:rsidRDefault="00896ECF" w:rsidP="00896ECF">
      <w:pPr>
        <w:tabs>
          <w:tab w:val="left" w:pos="3720"/>
        </w:tabs>
        <w:rPr>
          <w:sz w:val="20"/>
        </w:rPr>
      </w:pPr>
    </w:p>
    <w:p w:rsidR="00896ECF" w:rsidRDefault="00896ECF" w:rsidP="00896ECF">
      <w:pPr>
        <w:tabs>
          <w:tab w:val="left" w:pos="3720"/>
        </w:tabs>
        <w:rPr>
          <w:sz w:val="20"/>
        </w:rPr>
      </w:pPr>
    </w:p>
    <w:p w:rsidR="0024047B" w:rsidRPr="0088033F" w:rsidRDefault="00896ECF" w:rsidP="0088033F">
      <w:pPr>
        <w:tabs>
          <w:tab w:val="left" w:pos="3720"/>
        </w:tabs>
        <w:rPr>
          <w:sz w:val="20"/>
        </w:rPr>
      </w:pPr>
      <w:r>
        <w:rPr>
          <w:sz w:val="20"/>
        </w:rPr>
        <w:t xml:space="preserve">Разослано: в дело – 1 экз., </w:t>
      </w:r>
      <w:proofErr w:type="spellStart"/>
      <w:r>
        <w:rPr>
          <w:sz w:val="20"/>
        </w:rPr>
        <w:t>УАГиКС</w:t>
      </w:r>
      <w:proofErr w:type="spellEnd"/>
      <w:r>
        <w:rPr>
          <w:sz w:val="20"/>
        </w:rPr>
        <w:t xml:space="preserve">  – 1 экз., прокуратуре</w:t>
      </w:r>
      <w:r w:rsidR="005C1943">
        <w:rPr>
          <w:sz w:val="20"/>
        </w:rPr>
        <w:t xml:space="preserve"> </w:t>
      </w:r>
      <w:r>
        <w:rPr>
          <w:sz w:val="20"/>
        </w:rPr>
        <w:t xml:space="preserve"> – </w:t>
      </w:r>
      <w:r w:rsidR="005C1943">
        <w:rPr>
          <w:sz w:val="20"/>
        </w:rPr>
        <w:t xml:space="preserve"> </w:t>
      </w:r>
      <w:r>
        <w:rPr>
          <w:sz w:val="20"/>
        </w:rPr>
        <w:t xml:space="preserve">1 экз., ОУИ – 1 </w:t>
      </w:r>
      <w:r w:rsidR="005C1943">
        <w:rPr>
          <w:sz w:val="20"/>
        </w:rPr>
        <w:t>экз.</w:t>
      </w:r>
    </w:p>
    <w:sectPr w:rsidR="0024047B" w:rsidRPr="0088033F" w:rsidSect="00896ECF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FB0E4E"/>
    <w:multiLevelType w:val="hybridMultilevel"/>
    <w:tmpl w:val="15FCAFE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6ECF"/>
    <w:rsid w:val="0024047B"/>
    <w:rsid w:val="003F76BA"/>
    <w:rsid w:val="00572A53"/>
    <w:rsid w:val="005C1943"/>
    <w:rsid w:val="00641788"/>
    <w:rsid w:val="0088033F"/>
    <w:rsid w:val="00896ECF"/>
    <w:rsid w:val="00980307"/>
    <w:rsid w:val="00EC5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E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96ECF"/>
    <w:pPr>
      <w:keepNext/>
      <w:outlineLvl w:val="0"/>
    </w:pPr>
    <w:rPr>
      <w:sz w:val="32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896ECF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unhideWhenUsed/>
    <w:qFormat/>
    <w:rsid w:val="00896ECF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6ECF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896EC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896ECF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896ECF"/>
    <w:rPr>
      <w:sz w:val="16"/>
      <w:szCs w:val="20"/>
      <w:lang w:val="en-US"/>
    </w:rPr>
  </w:style>
  <w:style w:type="character" w:customStyle="1" w:styleId="20">
    <w:name w:val="Основной текст 2 Знак"/>
    <w:basedOn w:val="a0"/>
    <w:link w:val="2"/>
    <w:semiHidden/>
    <w:rsid w:val="00896ECF"/>
    <w:rPr>
      <w:rFonts w:ascii="Times New Roman" w:eastAsia="Times New Roman" w:hAnsi="Times New Roman" w:cs="Times New Roman"/>
      <w:sz w:val="16"/>
      <w:szCs w:val="20"/>
      <w:lang w:val="en-US" w:eastAsia="ru-RU"/>
    </w:rPr>
  </w:style>
  <w:style w:type="paragraph" w:styleId="a3">
    <w:name w:val="Balloon Text"/>
    <w:basedOn w:val="a"/>
    <w:link w:val="a4"/>
    <w:uiPriority w:val="99"/>
    <w:semiHidden/>
    <w:unhideWhenUsed/>
    <w:rsid w:val="00896E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6EC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2015-12-28T05:13:00Z</cp:lastPrinted>
  <dcterms:created xsi:type="dcterms:W3CDTF">2016-01-12T07:36:00Z</dcterms:created>
  <dcterms:modified xsi:type="dcterms:W3CDTF">2016-01-12T07:36:00Z</dcterms:modified>
</cp:coreProperties>
</file>