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41" w:rsidRDefault="004B1441" w:rsidP="004B144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4B1441" w:rsidTr="004B1441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1441" w:rsidRDefault="004B1441" w:rsidP="004B1441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B1441" w:rsidRDefault="004B1441" w:rsidP="004B1441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4B1441" w:rsidRDefault="004B1441" w:rsidP="004B1441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4B1441" w:rsidRDefault="004B1441" w:rsidP="004B144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2510CF">
        <w:rPr>
          <w:sz w:val="22"/>
          <w:lang w:val="ru-RU"/>
        </w:rPr>
        <w:t>18.12.2015</w:t>
      </w:r>
      <w:r>
        <w:rPr>
          <w:sz w:val="22"/>
          <w:lang w:val="ru-RU"/>
        </w:rPr>
        <w:t xml:space="preserve"> №</w:t>
      </w:r>
      <w:r w:rsidR="002510CF">
        <w:rPr>
          <w:sz w:val="22"/>
          <w:lang w:val="ru-RU"/>
        </w:rPr>
        <w:t xml:space="preserve">  750-п</w:t>
      </w:r>
    </w:p>
    <w:p w:rsidR="004B1441" w:rsidRDefault="004B1441" w:rsidP="004B144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B1441" w:rsidRDefault="004B1441" w:rsidP="004B144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4B1441" w:rsidRDefault="004B1441" w:rsidP="004B144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4B1441" w:rsidRDefault="004B1441" w:rsidP="004B1441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4B1441" w:rsidRDefault="004B1441" w:rsidP="004B1441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области, договором аренды земельного участка №2714 от 18.12.2015г., кадастровой паспортом земельного участка от 02.12.2015г.  №56/15-781113, техническим планом здания от 30.11.2015г. и поданным заявлением (вх.</w:t>
      </w:r>
      <w:proofErr w:type="gramEnd"/>
      <w:r>
        <w:rPr>
          <w:sz w:val="28"/>
        </w:rPr>
        <w:t>№</w:t>
      </w:r>
      <w:proofErr w:type="gramStart"/>
      <w:r>
        <w:rPr>
          <w:sz w:val="28"/>
        </w:rPr>
        <w:t xml:space="preserve">Пз-1378 от 04.12.2015г.), администрация Сорочинского городского округа постановляет: </w:t>
      </w:r>
      <w:proofErr w:type="gramEnd"/>
    </w:p>
    <w:p w:rsidR="004B1441" w:rsidRDefault="004B1441" w:rsidP="004B1441">
      <w:pPr>
        <w:jc w:val="both"/>
        <w:rPr>
          <w:sz w:val="28"/>
        </w:rPr>
      </w:pPr>
    </w:p>
    <w:p w:rsidR="004B1441" w:rsidRDefault="004B1441" w:rsidP="004B1441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>Присвоить жилому помещению (дому) общей площадью 200,4 кв.м.,  расположенному на земельном участке с кадастровым номером 56:45:0102045:102, почтовый адрес: Российская Федерация, Оренбургская область, г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орочинск, ул.Вознесенского, д.74.</w:t>
      </w:r>
    </w:p>
    <w:p w:rsidR="004B1441" w:rsidRDefault="004B1441" w:rsidP="004B1441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4B1441" w:rsidRDefault="004B1441" w:rsidP="004B144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4B1441" w:rsidRDefault="004B1441" w:rsidP="004B1441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B1441" w:rsidRDefault="004B1441" w:rsidP="004B1441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B1441" w:rsidRDefault="004B1441" w:rsidP="004B1441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B1441" w:rsidRDefault="004B1441" w:rsidP="004B1441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4B1441" w:rsidRDefault="004B1441" w:rsidP="004B1441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4B1441" w:rsidRDefault="004B1441" w:rsidP="004B144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4B1441" w:rsidRDefault="004B1441" w:rsidP="004B1441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4B1441" w:rsidRDefault="004B1441" w:rsidP="004B1441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4B1441" w:rsidRDefault="004B1441" w:rsidP="004B1441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4B1441" w:rsidRDefault="004B1441" w:rsidP="004B1441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4B1441" w:rsidRDefault="004B1441" w:rsidP="004B1441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4B1441" w:rsidRDefault="004B1441" w:rsidP="004B1441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ОУФМС, Вагановой Е.В.</w:t>
      </w:r>
    </w:p>
    <w:p w:rsidR="009A53ED" w:rsidRDefault="009A53ED"/>
    <w:sectPr w:rsidR="009A53ED" w:rsidSect="004B14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441"/>
    <w:rsid w:val="002510CF"/>
    <w:rsid w:val="004B1441"/>
    <w:rsid w:val="009A53ED"/>
    <w:rsid w:val="00AC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44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B144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B144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4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B1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14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B144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B144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2015-12-27T08:57:00Z</cp:lastPrinted>
  <dcterms:created xsi:type="dcterms:W3CDTF">2016-01-12T07:42:00Z</dcterms:created>
  <dcterms:modified xsi:type="dcterms:W3CDTF">2016-01-12T07:42:00Z</dcterms:modified>
</cp:coreProperties>
</file>