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F9A" w:rsidRDefault="00F57F9A" w:rsidP="00F57F9A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85"/>
      </w:tblGrid>
      <w:tr w:rsidR="00F57F9A" w:rsidTr="00934EF2">
        <w:trPr>
          <w:trHeight w:val="818"/>
        </w:trPr>
        <w:tc>
          <w:tcPr>
            <w:tcW w:w="988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57F9A" w:rsidRDefault="00F57F9A" w:rsidP="00934EF2">
            <w:pPr>
              <w:pStyle w:val="5"/>
              <w:ind w:right="-2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F57F9A" w:rsidRDefault="00F57F9A" w:rsidP="00934EF2">
            <w:pPr>
              <w:pStyle w:val="8"/>
              <w:ind w:right="-2"/>
              <w:rPr>
                <w:sz w:val="27"/>
                <w:szCs w:val="27"/>
                <w:lang w:eastAsia="en-US"/>
              </w:rPr>
            </w:pPr>
          </w:p>
          <w:p w:rsidR="00F57F9A" w:rsidRDefault="00F57F9A" w:rsidP="00934EF2">
            <w:pPr>
              <w:pStyle w:val="8"/>
              <w:ind w:right="-2"/>
              <w:rPr>
                <w:sz w:val="27"/>
                <w:szCs w:val="27"/>
                <w:lang w:eastAsia="en-US"/>
              </w:rPr>
            </w:pPr>
            <w:proofErr w:type="gramStart"/>
            <w:r>
              <w:rPr>
                <w:sz w:val="27"/>
                <w:szCs w:val="27"/>
                <w:lang w:eastAsia="en-US"/>
              </w:rPr>
              <w:t>П</w:t>
            </w:r>
            <w:proofErr w:type="gramEnd"/>
            <w:r>
              <w:rPr>
                <w:sz w:val="27"/>
                <w:szCs w:val="27"/>
                <w:lang w:eastAsia="en-US"/>
              </w:rPr>
              <w:t xml:space="preserve"> О С Т А Н О В Л Е Н И Е </w:t>
            </w:r>
          </w:p>
        </w:tc>
      </w:tr>
    </w:tbl>
    <w:p w:rsidR="00F57F9A" w:rsidRPr="00D1792A" w:rsidRDefault="00F57F9A" w:rsidP="00F57F9A">
      <w:pPr>
        <w:pStyle w:val="2"/>
        <w:ind w:right="-2"/>
        <w:rPr>
          <w:sz w:val="28"/>
          <w:szCs w:val="28"/>
          <w:lang w:val="ru-RU"/>
        </w:rPr>
      </w:pPr>
      <w:r w:rsidRPr="00D1792A">
        <w:rPr>
          <w:sz w:val="28"/>
          <w:szCs w:val="28"/>
          <w:lang w:val="ru-RU"/>
        </w:rPr>
        <w:t xml:space="preserve">от </w:t>
      </w:r>
      <w:r w:rsidR="009F7D95">
        <w:rPr>
          <w:sz w:val="28"/>
          <w:szCs w:val="28"/>
          <w:lang w:val="ru-RU"/>
        </w:rPr>
        <w:t xml:space="preserve">11.05.2016 </w:t>
      </w:r>
      <w:r w:rsidRPr="00D1792A">
        <w:rPr>
          <w:sz w:val="28"/>
          <w:szCs w:val="28"/>
          <w:lang w:val="ru-RU"/>
        </w:rPr>
        <w:t xml:space="preserve"> №</w:t>
      </w:r>
      <w:r w:rsidR="009F7D95">
        <w:rPr>
          <w:sz w:val="28"/>
          <w:szCs w:val="28"/>
          <w:lang w:val="ru-RU"/>
        </w:rPr>
        <w:t xml:space="preserve"> 665-п</w:t>
      </w:r>
    </w:p>
    <w:p w:rsidR="00F57F9A" w:rsidRPr="00D1792A" w:rsidRDefault="00F57F9A" w:rsidP="00F57F9A">
      <w:pPr>
        <w:rPr>
          <w:sz w:val="28"/>
          <w:szCs w:val="28"/>
        </w:rPr>
      </w:pPr>
    </w:p>
    <w:p w:rsidR="00F57F9A" w:rsidRPr="00D1792A" w:rsidRDefault="00F57F9A" w:rsidP="00F57F9A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  <w:r w:rsidRPr="00D1792A">
        <w:rPr>
          <w:sz w:val="28"/>
          <w:szCs w:val="28"/>
          <w:lang w:val="ru-RU"/>
        </w:rPr>
        <w:t xml:space="preserve">Об уточнении вида разрешенного </w:t>
      </w:r>
    </w:p>
    <w:p w:rsidR="00F57F9A" w:rsidRPr="00D1792A" w:rsidRDefault="00F57F9A" w:rsidP="00F57F9A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  <w:r w:rsidRPr="00D1792A">
        <w:rPr>
          <w:sz w:val="28"/>
          <w:szCs w:val="28"/>
          <w:lang w:val="ru-RU"/>
        </w:rPr>
        <w:t>использования земельного участка</w:t>
      </w:r>
    </w:p>
    <w:p w:rsidR="00F57F9A" w:rsidRPr="00D1792A" w:rsidRDefault="00F57F9A" w:rsidP="00F57F9A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</w:p>
    <w:p w:rsidR="00F57F9A" w:rsidRPr="00D1792A" w:rsidRDefault="00F57F9A" w:rsidP="00F57F9A">
      <w:pPr>
        <w:jc w:val="both"/>
        <w:rPr>
          <w:sz w:val="28"/>
          <w:szCs w:val="28"/>
        </w:rPr>
      </w:pPr>
      <w:r w:rsidRPr="00D1792A">
        <w:rPr>
          <w:sz w:val="28"/>
          <w:szCs w:val="28"/>
        </w:rPr>
        <w:tab/>
      </w:r>
      <w:proofErr w:type="gramStart"/>
      <w:r w:rsidRPr="00D1792A">
        <w:rPr>
          <w:sz w:val="28"/>
          <w:szCs w:val="28"/>
        </w:rPr>
        <w:t>Руководствуясь статьей 7 Земельного кодекса Российской Федерации от 25.10.2001 №136-ФЗ, статьей 16 Федерального закона от 06.10.2003 №131-ФЗ «Об общих принципах организации местного самоуправления в Российской Федерации», приказом Министерства экономического развития Российской Федерации от 01.09.2014 №540 «Об утверждении классификатора видов разрешенного использования земельных участков», статьями 32, 35, 40 Устава муниципального образования Сорочинский городской округ Оренбургской области, администрация Сорочинского городского округа Оренбургской</w:t>
      </w:r>
      <w:proofErr w:type="gramEnd"/>
      <w:r w:rsidRPr="00D1792A">
        <w:rPr>
          <w:sz w:val="28"/>
          <w:szCs w:val="28"/>
        </w:rPr>
        <w:t xml:space="preserve"> области постановляет: </w:t>
      </w:r>
    </w:p>
    <w:p w:rsidR="00F57F9A" w:rsidRPr="00D1792A" w:rsidRDefault="00F57F9A" w:rsidP="00F57F9A">
      <w:pPr>
        <w:jc w:val="both"/>
        <w:rPr>
          <w:sz w:val="28"/>
          <w:szCs w:val="28"/>
        </w:rPr>
      </w:pPr>
    </w:p>
    <w:p w:rsidR="00F57F9A" w:rsidRPr="00D1792A" w:rsidRDefault="00F57F9A" w:rsidP="00F57F9A">
      <w:pPr>
        <w:pStyle w:val="2"/>
        <w:numPr>
          <w:ilvl w:val="0"/>
          <w:numId w:val="1"/>
        </w:numPr>
        <w:suppressAutoHyphens/>
        <w:ind w:left="0" w:firstLine="284"/>
        <w:jc w:val="both"/>
        <w:rPr>
          <w:spacing w:val="-12"/>
          <w:sz w:val="28"/>
          <w:szCs w:val="28"/>
          <w:lang w:val="ru-RU"/>
        </w:rPr>
      </w:pPr>
      <w:r w:rsidRPr="00D1792A">
        <w:rPr>
          <w:sz w:val="28"/>
          <w:szCs w:val="28"/>
          <w:lang w:val="ru-RU"/>
        </w:rPr>
        <w:t>Считать вид разрешенного использования земельного участка с кадастровым номером</w:t>
      </w:r>
      <w:r>
        <w:rPr>
          <w:sz w:val="28"/>
          <w:szCs w:val="28"/>
          <w:lang w:val="ru-RU"/>
        </w:rPr>
        <w:t xml:space="preserve"> 56:45:0102023:69</w:t>
      </w:r>
      <w:r w:rsidRPr="00D1792A">
        <w:rPr>
          <w:sz w:val="28"/>
          <w:szCs w:val="28"/>
          <w:lang w:val="ru-RU"/>
        </w:rPr>
        <w:t>, следующим: малоэтажная многоквартирная жилая застройка, расположенного по адресу: Российская Федерация, Оренбургская область, г</w:t>
      </w:r>
      <w:proofErr w:type="gramStart"/>
      <w:r w:rsidRPr="00D1792A">
        <w:rPr>
          <w:sz w:val="28"/>
          <w:szCs w:val="28"/>
          <w:lang w:val="ru-RU"/>
        </w:rPr>
        <w:t>.С</w:t>
      </w:r>
      <w:proofErr w:type="gramEnd"/>
      <w:r w:rsidRPr="00D1792A">
        <w:rPr>
          <w:sz w:val="28"/>
          <w:szCs w:val="28"/>
          <w:lang w:val="ru-RU"/>
        </w:rPr>
        <w:t>орочинск, ул.Зуйкова, №7</w:t>
      </w:r>
      <w:r>
        <w:rPr>
          <w:sz w:val="28"/>
          <w:szCs w:val="28"/>
          <w:lang w:val="ru-RU"/>
        </w:rPr>
        <w:t>7, кв.6</w:t>
      </w:r>
      <w:r w:rsidRPr="00D1792A">
        <w:rPr>
          <w:sz w:val="28"/>
          <w:szCs w:val="28"/>
          <w:lang w:val="ru-RU"/>
        </w:rPr>
        <w:t>.</w:t>
      </w:r>
      <w:r w:rsidRPr="00D1792A">
        <w:rPr>
          <w:spacing w:val="-12"/>
          <w:sz w:val="28"/>
          <w:szCs w:val="28"/>
          <w:lang w:val="ru-RU"/>
        </w:rPr>
        <w:t xml:space="preserve"> </w:t>
      </w:r>
      <w:r w:rsidRPr="00D1792A">
        <w:rPr>
          <w:sz w:val="28"/>
          <w:szCs w:val="28"/>
          <w:lang w:val="ru-RU"/>
        </w:rPr>
        <w:t>Категория земель: земли населенных пунктов.</w:t>
      </w:r>
    </w:p>
    <w:p w:rsidR="00F57F9A" w:rsidRPr="00D1792A" w:rsidRDefault="00F57F9A" w:rsidP="00F57F9A">
      <w:pPr>
        <w:pStyle w:val="2"/>
        <w:numPr>
          <w:ilvl w:val="0"/>
          <w:numId w:val="1"/>
        </w:numPr>
        <w:suppressAutoHyphens/>
        <w:ind w:left="0" w:firstLine="284"/>
        <w:jc w:val="both"/>
        <w:rPr>
          <w:spacing w:val="-12"/>
          <w:sz w:val="28"/>
          <w:szCs w:val="28"/>
          <w:lang w:val="ru-RU"/>
        </w:rPr>
      </w:pPr>
      <w:proofErr w:type="gramStart"/>
      <w:r w:rsidRPr="00D1792A">
        <w:rPr>
          <w:sz w:val="28"/>
          <w:szCs w:val="28"/>
          <w:lang w:val="ru-RU"/>
        </w:rPr>
        <w:t>Контроль за</w:t>
      </w:r>
      <w:proofErr w:type="gramEnd"/>
      <w:r w:rsidRPr="00D1792A">
        <w:rPr>
          <w:sz w:val="28"/>
          <w:szCs w:val="28"/>
          <w:lang w:val="ru-RU"/>
        </w:rPr>
        <w:t xml:space="preserve"> исполнением настоящего постановления возложить</w:t>
      </w:r>
      <w:r w:rsidRPr="00D1792A">
        <w:rPr>
          <w:color w:val="000000"/>
          <w:sz w:val="28"/>
          <w:szCs w:val="28"/>
          <w:lang w:val="ru-RU"/>
        </w:rPr>
        <w:t xml:space="preserve"> на главного архитектора муниципального образования Сорочинский городской округ Оренбургской области – </w:t>
      </w:r>
      <w:r w:rsidRPr="00D1792A">
        <w:rPr>
          <w:spacing w:val="-1"/>
          <w:sz w:val="28"/>
          <w:szCs w:val="28"/>
          <w:lang w:val="ru-RU"/>
        </w:rPr>
        <w:t xml:space="preserve"> Крестьянова А.Ф.</w:t>
      </w:r>
    </w:p>
    <w:p w:rsidR="00F57F9A" w:rsidRPr="00D1792A" w:rsidRDefault="00F57F9A" w:rsidP="00F57F9A">
      <w:pPr>
        <w:pStyle w:val="2"/>
        <w:numPr>
          <w:ilvl w:val="0"/>
          <w:numId w:val="1"/>
        </w:numPr>
        <w:suppressAutoHyphens/>
        <w:ind w:left="0" w:firstLine="284"/>
        <w:jc w:val="both"/>
        <w:rPr>
          <w:spacing w:val="-12"/>
          <w:sz w:val="28"/>
          <w:szCs w:val="28"/>
          <w:lang w:val="ru-RU"/>
        </w:rPr>
      </w:pPr>
      <w:r w:rsidRPr="00D1792A">
        <w:rPr>
          <w:color w:val="000000"/>
          <w:sz w:val="28"/>
          <w:szCs w:val="28"/>
          <w:lang w:val="ru-RU"/>
        </w:rPr>
        <w:t>Настоящее постановление вступает в силу с момента подписания и подлежит размещению на Портале муниципального образования Сорочинский городской округ Оренбургской области.</w:t>
      </w:r>
    </w:p>
    <w:p w:rsidR="00F57F9A" w:rsidRPr="00D1792A" w:rsidRDefault="00F57F9A" w:rsidP="00F57F9A">
      <w:pPr>
        <w:pStyle w:val="2"/>
        <w:jc w:val="both"/>
        <w:rPr>
          <w:sz w:val="28"/>
          <w:szCs w:val="28"/>
          <w:lang w:val="ru-RU"/>
        </w:rPr>
      </w:pPr>
    </w:p>
    <w:p w:rsidR="00F57F9A" w:rsidRPr="00D1792A" w:rsidRDefault="00F57F9A" w:rsidP="00F57F9A">
      <w:pPr>
        <w:pStyle w:val="2"/>
        <w:jc w:val="both"/>
        <w:rPr>
          <w:sz w:val="28"/>
          <w:szCs w:val="28"/>
          <w:lang w:val="ru-RU"/>
        </w:rPr>
      </w:pPr>
    </w:p>
    <w:p w:rsidR="00F57F9A" w:rsidRPr="00D1792A" w:rsidRDefault="00F57F9A" w:rsidP="00F57F9A">
      <w:pPr>
        <w:pStyle w:val="2"/>
        <w:jc w:val="both"/>
        <w:rPr>
          <w:sz w:val="28"/>
          <w:szCs w:val="28"/>
          <w:lang w:val="ru-RU"/>
        </w:rPr>
      </w:pPr>
    </w:p>
    <w:p w:rsidR="00F57F9A" w:rsidRPr="00D1792A" w:rsidRDefault="00F57F9A" w:rsidP="00F57F9A">
      <w:pPr>
        <w:pStyle w:val="2"/>
        <w:jc w:val="both"/>
        <w:rPr>
          <w:color w:val="000000"/>
          <w:sz w:val="28"/>
          <w:szCs w:val="28"/>
          <w:lang w:val="ru-RU"/>
        </w:rPr>
      </w:pPr>
      <w:r w:rsidRPr="00D1792A">
        <w:rPr>
          <w:color w:val="000000"/>
          <w:sz w:val="28"/>
          <w:szCs w:val="28"/>
          <w:lang w:val="ru-RU"/>
        </w:rPr>
        <w:t>Глава муниципального образования</w:t>
      </w:r>
    </w:p>
    <w:p w:rsidR="00F57F9A" w:rsidRPr="00D1792A" w:rsidRDefault="00F57F9A" w:rsidP="00F57F9A">
      <w:pPr>
        <w:pStyle w:val="2"/>
        <w:jc w:val="both"/>
        <w:rPr>
          <w:sz w:val="28"/>
          <w:szCs w:val="28"/>
          <w:lang w:val="ru-RU"/>
        </w:rPr>
      </w:pPr>
      <w:r w:rsidRPr="00D1792A">
        <w:rPr>
          <w:color w:val="000000"/>
          <w:sz w:val="28"/>
          <w:szCs w:val="28"/>
          <w:lang w:val="ru-RU"/>
        </w:rPr>
        <w:t>Сорочинский городской округ</w:t>
      </w:r>
      <w:r w:rsidRPr="00D1792A">
        <w:rPr>
          <w:sz w:val="28"/>
          <w:szCs w:val="28"/>
          <w:lang w:val="ru-RU"/>
        </w:rPr>
        <w:t xml:space="preserve">                                                    Т.П. Мелентьева                                                                   </w:t>
      </w:r>
    </w:p>
    <w:p w:rsidR="00F57F9A" w:rsidRPr="00D1792A" w:rsidRDefault="00F57F9A" w:rsidP="00F57F9A">
      <w:pPr>
        <w:pStyle w:val="2"/>
        <w:jc w:val="both"/>
        <w:rPr>
          <w:sz w:val="28"/>
          <w:szCs w:val="28"/>
          <w:lang w:val="ru-RU"/>
        </w:rPr>
      </w:pPr>
      <w:r w:rsidRPr="00D1792A">
        <w:rPr>
          <w:sz w:val="28"/>
          <w:szCs w:val="28"/>
          <w:lang w:val="ru-RU"/>
        </w:rPr>
        <w:t xml:space="preserve">  </w:t>
      </w:r>
    </w:p>
    <w:p w:rsidR="00F57F9A" w:rsidRDefault="00F57F9A" w:rsidP="00F57F9A">
      <w:pPr>
        <w:pStyle w:val="2"/>
        <w:jc w:val="both"/>
        <w:rPr>
          <w:sz w:val="28"/>
          <w:lang w:val="ru-RU"/>
        </w:rPr>
      </w:pPr>
    </w:p>
    <w:p w:rsidR="00F57F9A" w:rsidRDefault="00F57F9A" w:rsidP="00F57F9A">
      <w:pPr>
        <w:pStyle w:val="2"/>
        <w:jc w:val="both"/>
        <w:rPr>
          <w:sz w:val="28"/>
          <w:lang w:val="ru-RU"/>
        </w:rPr>
      </w:pPr>
    </w:p>
    <w:p w:rsidR="00F57F9A" w:rsidRDefault="00F57F9A" w:rsidP="00F57F9A">
      <w:pPr>
        <w:pStyle w:val="2"/>
        <w:jc w:val="both"/>
        <w:rPr>
          <w:sz w:val="28"/>
          <w:lang w:val="ru-RU"/>
        </w:rPr>
      </w:pPr>
    </w:p>
    <w:p w:rsidR="00F57F9A" w:rsidRDefault="00F57F9A" w:rsidP="00F57F9A">
      <w:pPr>
        <w:pStyle w:val="2"/>
        <w:jc w:val="both"/>
        <w:rPr>
          <w:sz w:val="28"/>
          <w:lang w:val="ru-RU"/>
        </w:rPr>
      </w:pPr>
    </w:p>
    <w:p w:rsidR="00F57F9A" w:rsidRDefault="00F57F9A" w:rsidP="00F57F9A">
      <w:pPr>
        <w:pStyle w:val="2"/>
        <w:jc w:val="both"/>
        <w:rPr>
          <w:sz w:val="28"/>
          <w:lang w:val="ru-RU"/>
        </w:rPr>
      </w:pPr>
    </w:p>
    <w:p w:rsidR="00F57F9A" w:rsidRDefault="00F57F9A" w:rsidP="00F57F9A">
      <w:pPr>
        <w:pStyle w:val="2"/>
        <w:jc w:val="both"/>
        <w:rPr>
          <w:sz w:val="28"/>
          <w:lang w:val="ru-RU"/>
        </w:rPr>
      </w:pPr>
    </w:p>
    <w:p w:rsidR="00F57F9A" w:rsidRDefault="00F57F9A" w:rsidP="00F57F9A">
      <w:pPr>
        <w:pStyle w:val="2"/>
        <w:jc w:val="both"/>
        <w:rPr>
          <w:sz w:val="28"/>
          <w:lang w:val="ru-RU"/>
        </w:rPr>
      </w:pPr>
    </w:p>
    <w:p w:rsidR="00F57F9A" w:rsidRDefault="00F57F9A" w:rsidP="00F57F9A">
      <w:pPr>
        <w:pStyle w:val="2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</w:t>
      </w:r>
    </w:p>
    <w:p w:rsidR="00F57F9A" w:rsidRPr="002E4B21" w:rsidRDefault="00F57F9A" w:rsidP="00F57F9A">
      <w:pPr>
        <w:pStyle w:val="2"/>
        <w:jc w:val="both"/>
        <w:rPr>
          <w:sz w:val="28"/>
          <w:lang w:val="ru-RU"/>
        </w:rPr>
      </w:pPr>
      <w:r>
        <w:rPr>
          <w:sz w:val="20"/>
          <w:lang w:val="ru-RU"/>
        </w:rPr>
        <w:t>Разослано: в дело, Управлению архитектуры, прокуратуре, отделу по управлению муниципальным имуществом и земельным отношениям, Вагановой Е.В.</w:t>
      </w:r>
    </w:p>
    <w:p w:rsidR="00F57F9A" w:rsidRDefault="00F57F9A" w:rsidP="00F57F9A"/>
    <w:p w:rsidR="00F57F9A" w:rsidRDefault="00F57F9A" w:rsidP="00F57F9A"/>
    <w:p w:rsidR="00C05511" w:rsidRDefault="00C05511"/>
    <w:sectPr w:rsidR="00C05511" w:rsidSect="002E4B21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B0E4E"/>
    <w:multiLevelType w:val="hybridMultilevel"/>
    <w:tmpl w:val="15FCAFE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7F9A"/>
    <w:rsid w:val="006A2918"/>
    <w:rsid w:val="009F7D95"/>
    <w:rsid w:val="00C05511"/>
    <w:rsid w:val="00F57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F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7F9A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F57F9A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F57F9A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7F9A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F57F9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57F9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F57F9A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F57F9A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F57F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7F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2016-05-06T10:30:00Z</cp:lastPrinted>
  <dcterms:created xsi:type="dcterms:W3CDTF">2016-05-14T11:02:00Z</dcterms:created>
  <dcterms:modified xsi:type="dcterms:W3CDTF">2016-05-14T11:02:00Z</dcterms:modified>
</cp:coreProperties>
</file>