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8F" w:rsidRDefault="00CF2D8F" w:rsidP="00CF2D8F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CF2D8F" w:rsidTr="00CF2D8F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2D8F" w:rsidRDefault="00CF2D8F">
            <w:pPr>
              <w:pStyle w:val="5"/>
              <w:spacing w:line="276" w:lineRule="auto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F2D8F" w:rsidRDefault="00CF2D8F">
            <w:pPr>
              <w:pStyle w:val="8"/>
              <w:spacing w:line="276" w:lineRule="auto"/>
              <w:ind w:right="-2"/>
              <w:rPr>
                <w:sz w:val="27"/>
                <w:szCs w:val="27"/>
                <w:lang w:eastAsia="en-US"/>
              </w:rPr>
            </w:pPr>
          </w:p>
          <w:p w:rsidR="00CF2D8F" w:rsidRDefault="00CF2D8F">
            <w:pPr>
              <w:pStyle w:val="8"/>
              <w:spacing w:line="276" w:lineRule="auto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CF2D8F" w:rsidRDefault="00CF2D8F" w:rsidP="00CF2D8F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E2691">
        <w:rPr>
          <w:sz w:val="28"/>
          <w:szCs w:val="28"/>
          <w:lang w:val="ru-RU"/>
        </w:rPr>
        <w:t>11.05.2016</w:t>
      </w:r>
      <w:r>
        <w:rPr>
          <w:sz w:val="28"/>
          <w:szCs w:val="28"/>
          <w:lang w:val="ru-RU"/>
        </w:rPr>
        <w:t xml:space="preserve"> №</w:t>
      </w:r>
      <w:r w:rsidR="000E2691">
        <w:rPr>
          <w:sz w:val="28"/>
          <w:szCs w:val="28"/>
          <w:lang w:val="ru-RU"/>
        </w:rPr>
        <w:t xml:space="preserve"> 661-п</w:t>
      </w:r>
    </w:p>
    <w:p w:rsidR="00CF2D8F" w:rsidRDefault="00CF2D8F" w:rsidP="00CF2D8F">
      <w:pPr>
        <w:rPr>
          <w:sz w:val="28"/>
          <w:szCs w:val="28"/>
        </w:rPr>
      </w:pPr>
    </w:p>
    <w:p w:rsidR="00CF2D8F" w:rsidRDefault="00CF2D8F" w:rsidP="00CF2D8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уточнении вида разрешенного </w:t>
      </w:r>
    </w:p>
    <w:p w:rsidR="00CF2D8F" w:rsidRDefault="00CF2D8F" w:rsidP="00CF2D8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использования земельного участка</w:t>
      </w:r>
    </w:p>
    <w:p w:rsidR="00CF2D8F" w:rsidRDefault="00CF2D8F" w:rsidP="00CF2D8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CF2D8F" w:rsidRDefault="00CF2D8F" w:rsidP="00CF2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</w:t>
      </w:r>
      <w:proofErr w:type="gramEnd"/>
      <w:r>
        <w:rPr>
          <w:sz w:val="28"/>
          <w:szCs w:val="28"/>
        </w:rPr>
        <w:t xml:space="preserve"> области постановляет: </w:t>
      </w:r>
    </w:p>
    <w:p w:rsidR="00CF2D8F" w:rsidRDefault="00CF2D8F" w:rsidP="00CF2D8F">
      <w:pPr>
        <w:jc w:val="both"/>
        <w:rPr>
          <w:sz w:val="28"/>
          <w:szCs w:val="28"/>
        </w:rPr>
      </w:pPr>
    </w:p>
    <w:p w:rsidR="00CF2D8F" w:rsidRDefault="00CF2D8F" w:rsidP="00CF2D8F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Считать вид разрешенного использования земельного участка с кадастровым номером 56:45:0102023:115, следующим: малоэтажная многоквартирная жилая застройка, расположенного по адресу: Российская Федерация, Оренбургская область, г.Сорочинск, ул.Фурманова, №66, кв.5.</w:t>
      </w:r>
      <w:r>
        <w:rPr>
          <w:spacing w:val="-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Категория земель: земли населенных пунктов.</w:t>
      </w:r>
    </w:p>
    <w:p w:rsidR="00CF2D8F" w:rsidRDefault="00CF2D8F" w:rsidP="00CF2D8F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8"/>
          <w:szCs w:val="28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 </w:t>
      </w:r>
      <w:r>
        <w:rPr>
          <w:spacing w:val="-1"/>
          <w:sz w:val="28"/>
          <w:szCs w:val="28"/>
          <w:lang w:val="ru-RU"/>
        </w:rPr>
        <w:t xml:space="preserve"> Крестьянова А.Ф.</w:t>
      </w:r>
    </w:p>
    <w:p w:rsidR="00CF2D8F" w:rsidRDefault="00CF2D8F" w:rsidP="00CF2D8F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CF2D8F" w:rsidRDefault="00CF2D8F" w:rsidP="00CF2D8F">
      <w:pPr>
        <w:pStyle w:val="2"/>
        <w:jc w:val="both"/>
        <w:rPr>
          <w:sz w:val="28"/>
          <w:szCs w:val="28"/>
          <w:lang w:val="ru-RU"/>
        </w:rPr>
      </w:pPr>
    </w:p>
    <w:p w:rsidR="00CF2D8F" w:rsidRDefault="00CF2D8F" w:rsidP="00CF2D8F">
      <w:pPr>
        <w:pStyle w:val="2"/>
        <w:jc w:val="both"/>
        <w:rPr>
          <w:sz w:val="28"/>
          <w:szCs w:val="28"/>
          <w:lang w:val="ru-RU"/>
        </w:rPr>
      </w:pPr>
    </w:p>
    <w:p w:rsidR="00CF2D8F" w:rsidRDefault="00CF2D8F" w:rsidP="00CF2D8F">
      <w:pPr>
        <w:pStyle w:val="2"/>
        <w:jc w:val="both"/>
        <w:rPr>
          <w:sz w:val="28"/>
          <w:szCs w:val="28"/>
          <w:lang w:val="ru-RU"/>
        </w:rPr>
      </w:pPr>
    </w:p>
    <w:p w:rsidR="00CF2D8F" w:rsidRDefault="00CF2D8F" w:rsidP="00CF2D8F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CF2D8F" w:rsidRDefault="00CF2D8F" w:rsidP="00CF2D8F">
      <w:pPr>
        <w:pStyle w:val="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Сорочинский городской округ</w:t>
      </w:r>
      <w:r>
        <w:rPr>
          <w:sz w:val="28"/>
          <w:szCs w:val="28"/>
          <w:lang w:val="ru-RU"/>
        </w:rPr>
        <w:t xml:space="preserve">                                                    Т.П. Мелентьева                                                                   </w:t>
      </w:r>
    </w:p>
    <w:p w:rsidR="00CF2D8F" w:rsidRDefault="00CF2D8F" w:rsidP="00CF2D8F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CF2D8F" w:rsidRDefault="00CF2D8F" w:rsidP="00CF2D8F">
      <w:pPr>
        <w:pStyle w:val="2"/>
        <w:jc w:val="both"/>
        <w:rPr>
          <w:sz w:val="28"/>
          <w:lang w:val="ru-RU"/>
        </w:rPr>
      </w:pPr>
    </w:p>
    <w:p w:rsidR="00CF2D8F" w:rsidRDefault="00CF2D8F" w:rsidP="00CF2D8F">
      <w:pPr>
        <w:pStyle w:val="2"/>
        <w:jc w:val="both"/>
        <w:rPr>
          <w:sz w:val="28"/>
          <w:lang w:val="ru-RU"/>
        </w:rPr>
      </w:pPr>
    </w:p>
    <w:p w:rsidR="00CF2D8F" w:rsidRDefault="00CF2D8F" w:rsidP="00CF2D8F">
      <w:pPr>
        <w:pStyle w:val="2"/>
        <w:jc w:val="both"/>
        <w:rPr>
          <w:sz w:val="28"/>
          <w:lang w:val="ru-RU"/>
        </w:rPr>
      </w:pPr>
    </w:p>
    <w:p w:rsidR="00CF2D8F" w:rsidRDefault="00CF2D8F" w:rsidP="00CF2D8F">
      <w:pPr>
        <w:pStyle w:val="2"/>
        <w:jc w:val="both"/>
        <w:rPr>
          <w:sz w:val="28"/>
          <w:lang w:val="ru-RU"/>
        </w:rPr>
      </w:pPr>
    </w:p>
    <w:p w:rsidR="00CF2D8F" w:rsidRDefault="00CF2D8F" w:rsidP="00CF2D8F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CF2D8F" w:rsidRDefault="00CF2D8F" w:rsidP="00CF2D8F">
      <w:pPr>
        <w:pStyle w:val="2"/>
        <w:jc w:val="both"/>
        <w:rPr>
          <w:sz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отделу по управлению муниципальным имуществом и земельным отношениям, Вагановой Е.В.</w:t>
      </w:r>
    </w:p>
    <w:p w:rsidR="00B226F7" w:rsidRDefault="00B226F7"/>
    <w:sectPr w:rsidR="00B226F7" w:rsidSect="00CF2D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8F"/>
    <w:rsid w:val="000E2691"/>
    <w:rsid w:val="00A1637F"/>
    <w:rsid w:val="00B226F7"/>
    <w:rsid w:val="00CF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D8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F2D8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F2D8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D8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F2D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F2D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F2D8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CF2D8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2016-05-06T11:34:00Z</cp:lastPrinted>
  <dcterms:created xsi:type="dcterms:W3CDTF">2016-05-14T10:58:00Z</dcterms:created>
  <dcterms:modified xsi:type="dcterms:W3CDTF">2016-05-14T10:58:00Z</dcterms:modified>
</cp:coreProperties>
</file>