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70" w:type="dxa"/>
        <w:tblLayout w:type="fixed"/>
        <w:tblCellMar>
          <w:left w:w="70" w:type="dxa"/>
          <w:right w:w="70" w:type="dxa"/>
        </w:tblCellMar>
        <w:tblLook w:val="0000" w:firstRow="0" w:lastRow="0" w:firstColumn="0" w:lastColumn="0" w:noHBand="0" w:noVBand="0"/>
      </w:tblPr>
      <w:tblGrid>
        <w:gridCol w:w="9180"/>
      </w:tblGrid>
      <w:tr w:rsidR="00153F60" w:rsidRPr="002B18E7" w:rsidTr="00422BE1">
        <w:trPr>
          <w:trHeight w:val="2863"/>
        </w:trPr>
        <w:tc>
          <w:tcPr>
            <w:tcW w:w="9180" w:type="dxa"/>
          </w:tcPr>
          <w:p w:rsidR="00153F60" w:rsidRPr="002B18E7" w:rsidRDefault="00153F60" w:rsidP="00C71963">
            <w:pPr>
              <w:pStyle w:val="1"/>
              <w:tabs>
                <w:tab w:val="left" w:pos="3654"/>
              </w:tabs>
              <w:ind w:right="4961"/>
              <w:jc w:val="center"/>
              <w:rPr>
                <w:b w:val="0"/>
                <w:sz w:val="26"/>
                <w:szCs w:val="26"/>
              </w:rPr>
            </w:pPr>
            <w:r w:rsidRPr="002B18E7">
              <w:rPr>
                <w:noProof/>
                <w:sz w:val="26"/>
                <w:szCs w:val="26"/>
              </w:rPr>
              <w:drawing>
                <wp:inline distT="0" distB="0" distL="0" distR="0" wp14:anchorId="21E40E47" wp14:editId="45048924">
                  <wp:extent cx="4953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rsidR="00153F60" w:rsidRPr="002B18E7" w:rsidRDefault="00153F60" w:rsidP="00C71963">
            <w:pPr>
              <w:pStyle w:val="1"/>
              <w:tabs>
                <w:tab w:val="left" w:pos="3654"/>
              </w:tabs>
              <w:ind w:right="4961"/>
              <w:jc w:val="center"/>
              <w:rPr>
                <w:b w:val="0"/>
                <w:sz w:val="26"/>
                <w:szCs w:val="26"/>
              </w:rPr>
            </w:pPr>
            <w:r w:rsidRPr="002B18E7">
              <w:rPr>
                <w:b w:val="0"/>
                <w:sz w:val="26"/>
                <w:szCs w:val="26"/>
              </w:rPr>
              <w:t>Отдел по управлению</w:t>
            </w:r>
          </w:p>
          <w:p w:rsidR="00153F60" w:rsidRPr="002B18E7" w:rsidRDefault="00153F60" w:rsidP="00C71963">
            <w:pPr>
              <w:pStyle w:val="1"/>
              <w:tabs>
                <w:tab w:val="left" w:pos="3654"/>
              </w:tabs>
              <w:ind w:right="4961"/>
              <w:jc w:val="center"/>
              <w:rPr>
                <w:b w:val="0"/>
                <w:sz w:val="26"/>
                <w:szCs w:val="26"/>
              </w:rPr>
            </w:pPr>
            <w:r w:rsidRPr="002B18E7">
              <w:rPr>
                <w:b w:val="0"/>
                <w:sz w:val="26"/>
                <w:szCs w:val="26"/>
              </w:rPr>
              <w:t>муниципальным имуществом</w:t>
            </w:r>
          </w:p>
          <w:p w:rsidR="00153F60" w:rsidRPr="002B18E7" w:rsidRDefault="00153F60" w:rsidP="00C71963">
            <w:pPr>
              <w:pStyle w:val="1"/>
              <w:tabs>
                <w:tab w:val="left" w:pos="3654"/>
              </w:tabs>
              <w:ind w:right="4961"/>
              <w:jc w:val="center"/>
              <w:rPr>
                <w:b w:val="0"/>
                <w:sz w:val="26"/>
                <w:szCs w:val="26"/>
              </w:rPr>
            </w:pPr>
            <w:r w:rsidRPr="002B18E7">
              <w:rPr>
                <w:b w:val="0"/>
                <w:sz w:val="26"/>
                <w:szCs w:val="26"/>
              </w:rPr>
              <w:t>и земельным отношениям</w:t>
            </w:r>
          </w:p>
          <w:p w:rsidR="00153F60" w:rsidRPr="002B18E7" w:rsidRDefault="00153F60" w:rsidP="00C71963">
            <w:pPr>
              <w:pStyle w:val="1"/>
              <w:tabs>
                <w:tab w:val="left" w:pos="3654"/>
              </w:tabs>
              <w:ind w:right="4961"/>
              <w:jc w:val="center"/>
              <w:rPr>
                <w:b w:val="0"/>
                <w:sz w:val="26"/>
                <w:szCs w:val="26"/>
              </w:rPr>
            </w:pPr>
            <w:r w:rsidRPr="002B18E7">
              <w:rPr>
                <w:b w:val="0"/>
                <w:sz w:val="26"/>
                <w:szCs w:val="26"/>
              </w:rPr>
              <w:t xml:space="preserve">администрации </w:t>
            </w:r>
          </w:p>
          <w:p w:rsidR="00153F60" w:rsidRPr="002B18E7" w:rsidRDefault="00153F60" w:rsidP="00C71963">
            <w:pPr>
              <w:pStyle w:val="1"/>
              <w:tabs>
                <w:tab w:val="left" w:pos="3654"/>
              </w:tabs>
              <w:ind w:right="4961"/>
              <w:jc w:val="center"/>
              <w:rPr>
                <w:b w:val="0"/>
                <w:sz w:val="26"/>
                <w:szCs w:val="26"/>
              </w:rPr>
            </w:pPr>
            <w:r w:rsidRPr="002B18E7">
              <w:rPr>
                <w:b w:val="0"/>
                <w:sz w:val="26"/>
                <w:szCs w:val="26"/>
              </w:rPr>
              <w:t>Сорочинского городского округа</w:t>
            </w:r>
          </w:p>
          <w:p w:rsidR="00153F60" w:rsidRPr="002B18E7" w:rsidRDefault="00153F60" w:rsidP="00C71963">
            <w:pPr>
              <w:pStyle w:val="1"/>
              <w:tabs>
                <w:tab w:val="left" w:pos="3654"/>
              </w:tabs>
              <w:ind w:right="4961"/>
              <w:jc w:val="center"/>
              <w:rPr>
                <w:b w:val="0"/>
                <w:sz w:val="26"/>
                <w:szCs w:val="26"/>
              </w:rPr>
            </w:pPr>
            <w:r w:rsidRPr="002B18E7">
              <w:rPr>
                <w:b w:val="0"/>
                <w:sz w:val="26"/>
                <w:szCs w:val="26"/>
              </w:rPr>
              <w:t>Оренбургской области</w:t>
            </w:r>
          </w:p>
          <w:p w:rsidR="00153F60" w:rsidRPr="002B18E7" w:rsidRDefault="00153F60" w:rsidP="00C71963">
            <w:pPr>
              <w:pStyle w:val="5"/>
              <w:tabs>
                <w:tab w:val="left" w:pos="3416"/>
              </w:tabs>
              <w:ind w:right="5601"/>
              <w:jc w:val="center"/>
              <w:rPr>
                <w:i w:val="0"/>
              </w:rPr>
            </w:pPr>
            <w:r w:rsidRPr="002B18E7">
              <w:rPr>
                <w:i w:val="0"/>
              </w:rPr>
              <w:t xml:space="preserve">      </w:t>
            </w:r>
            <w:proofErr w:type="gramStart"/>
            <w:r w:rsidRPr="002B18E7">
              <w:rPr>
                <w:i w:val="0"/>
              </w:rPr>
              <w:t>П</w:t>
            </w:r>
            <w:proofErr w:type="gramEnd"/>
            <w:r w:rsidRPr="002B18E7">
              <w:rPr>
                <w:i w:val="0"/>
              </w:rPr>
              <w:t xml:space="preserve"> Р И К А З</w:t>
            </w:r>
          </w:p>
          <w:p w:rsidR="00153F60" w:rsidRPr="002B18E7" w:rsidRDefault="00153F60" w:rsidP="005E1683">
            <w:pPr>
              <w:ind w:right="4341"/>
              <w:rPr>
                <w:color w:val="000000"/>
                <w:sz w:val="26"/>
                <w:szCs w:val="26"/>
              </w:rPr>
            </w:pPr>
            <w:r w:rsidRPr="002B18E7">
              <w:rPr>
                <w:sz w:val="26"/>
                <w:szCs w:val="26"/>
              </w:rPr>
              <w:t xml:space="preserve"> от </w:t>
            </w:r>
            <w:r w:rsidR="00F6593E">
              <w:rPr>
                <w:sz w:val="26"/>
                <w:szCs w:val="26"/>
              </w:rPr>
              <w:t>«</w:t>
            </w:r>
            <w:r w:rsidR="00901F01">
              <w:rPr>
                <w:sz w:val="26"/>
                <w:szCs w:val="26"/>
              </w:rPr>
              <w:t>28</w:t>
            </w:r>
            <w:r w:rsidR="00F6593E">
              <w:rPr>
                <w:sz w:val="26"/>
                <w:szCs w:val="26"/>
              </w:rPr>
              <w:t>»</w:t>
            </w:r>
            <w:r w:rsidR="00901F01">
              <w:rPr>
                <w:sz w:val="26"/>
                <w:szCs w:val="26"/>
              </w:rPr>
              <w:t xml:space="preserve"> декабря </w:t>
            </w:r>
            <w:r w:rsidRPr="002B18E7">
              <w:rPr>
                <w:sz w:val="26"/>
                <w:szCs w:val="26"/>
              </w:rPr>
              <w:t xml:space="preserve">2020 года  № </w:t>
            </w:r>
            <w:r w:rsidR="00901F01">
              <w:rPr>
                <w:sz w:val="26"/>
                <w:szCs w:val="26"/>
              </w:rPr>
              <w:t>17</w:t>
            </w:r>
            <w:r w:rsidRPr="002B18E7">
              <w:rPr>
                <w:color w:val="000000"/>
                <w:sz w:val="26"/>
                <w:szCs w:val="26"/>
              </w:rPr>
              <w:t xml:space="preserve">  </w:t>
            </w:r>
          </w:p>
        </w:tc>
      </w:tr>
      <w:tr w:rsidR="00153F60" w:rsidRPr="00422BE1" w:rsidTr="00422BE1">
        <w:trPr>
          <w:trHeight w:val="135"/>
        </w:trPr>
        <w:tc>
          <w:tcPr>
            <w:tcW w:w="9180" w:type="dxa"/>
          </w:tcPr>
          <w:p w:rsidR="00153F60" w:rsidRPr="00422BE1" w:rsidRDefault="00153F60" w:rsidP="00C71963"/>
        </w:tc>
      </w:tr>
    </w:tbl>
    <w:p w:rsidR="00153F60" w:rsidRPr="00A23F2A" w:rsidRDefault="00153F60" w:rsidP="00194EC0">
      <w:pPr>
        <w:pStyle w:val="Default"/>
        <w:tabs>
          <w:tab w:val="left" w:pos="6946"/>
          <w:tab w:val="left" w:pos="7230"/>
        </w:tabs>
        <w:ind w:right="2692"/>
        <w:jc w:val="both"/>
        <w:rPr>
          <w:color w:val="FF0000"/>
        </w:rPr>
      </w:pPr>
      <w:bookmarkStart w:id="0" w:name="_GoBack"/>
      <w:proofErr w:type="gramStart"/>
      <w:r w:rsidRPr="00A23F2A">
        <w:t>Об утверждении Порядка п</w:t>
      </w:r>
      <w:r w:rsidRPr="00A23F2A">
        <w:rPr>
          <w:color w:val="auto"/>
        </w:rPr>
        <w:t>ринятия решени</w:t>
      </w:r>
      <w:r w:rsidR="008111EF" w:rsidRPr="00A23F2A">
        <w:rPr>
          <w:color w:val="auto"/>
        </w:rPr>
        <w:t>й</w:t>
      </w:r>
      <w:r w:rsidRPr="00A23F2A">
        <w:rPr>
          <w:color w:val="auto"/>
        </w:rPr>
        <w:t xml:space="preserve"> о признании безнадежной к взысканию задолженности по платежам в бюджет</w:t>
      </w:r>
      <w:proofErr w:type="gramEnd"/>
      <w:r w:rsidRPr="00A23F2A">
        <w:rPr>
          <w:color w:val="auto"/>
        </w:rPr>
        <w:t xml:space="preserve"> муниципального образования Сорочинский городской округ Оренбургской области </w:t>
      </w:r>
      <w:r w:rsidRPr="00A23F2A">
        <w:t>по администратору доходов 715 «Отдел по управлению имуществом и земельным отношениям администрации Сорочинского городского округа Оренбургской области»</w:t>
      </w:r>
    </w:p>
    <w:bookmarkEnd w:id="0"/>
    <w:p w:rsidR="00153F60" w:rsidRPr="00A23F2A" w:rsidRDefault="00153F60" w:rsidP="00153F60">
      <w:pPr>
        <w:jc w:val="both"/>
      </w:pPr>
    </w:p>
    <w:p w:rsidR="00E52BAF" w:rsidRPr="00A23F2A" w:rsidRDefault="00153F60" w:rsidP="00E52BAF">
      <w:pPr>
        <w:pStyle w:val="Default"/>
        <w:ind w:firstLine="851"/>
        <w:jc w:val="both"/>
      </w:pPr>
      <w:r w:rsidRPr="00A23F2A">
        <w:t xml:space="preserve">В </w:t>
      </w:r>
      <w:r w:rsidR="002B18E7" w:rsidRPr="00A23F2A">
        <w:t>соответствии со</w:t>
      </w:r>
      <w:r w:rsidRPr="00A23F2A">
        <w:t xml:space="preserve"> стать</w:t>
      </w:r>
      <w:r w:rsidR="002B18E7" w:rsidRPr="00A23F2A">
        <w:t>ей</w:t>
      </w:r>
      <w:r w:rsidRPr="00A23F2A">
        <w:t xml:space="preserve"> 47.2 Бюджетного кодекса Российской Федерации</w:t>
      </w:r>
      <w:r w:rsidR="002B18E7" w:rsidRPr="00A23F2A">
        <w:t xml:space="preserve">, </w:t>
      </w:r>
      <w:r w:rsidRPr="00A23F2A">
        <w:t xml:space="preserve"> </w:t>
      </w:r>
      <w:r w:rsidR="002B18E7" w:rsidRPr="00A23F2A">
        <w:rPr>
          <w:color w:val="auto"/>
        </w:rPr>
        <w:t xml:space="preserve">постановлением </w:t>
      </w:r>
      <w:r w:rsidR="004C0EE7" w:rsidRPr="00A23F2A">
        <w:rPr>
          <w:color w:val="auto"/>
        </w:rPr>
        <w:t xml:space="preserve">Правительства </w:t>
      </w:r>
      <w:r w:rsidR="004C0EE7" w:rsidRPr="00A23F2A">
        <w:t>Российской Федерации</w:t>
      </w:r>
      <w:r w:rsidR="004C0EE7" w:rsidRPr="00A23F2A">
        <w:rPr>
          <w:color w:val="auto"/>
        </w:rPr>
        <w:t xml:space="preserve">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r w:rsidR="002B18E7" w:rsidRPr="00A23F2A">
        <w:rPr>
          <w:color w:val="auto"/>
        </w:rPr>
        <w:t xml:space="preserve">, </w:t>
      </w:r>
      <w:r w:rsidRPr="00A23F2A">
        <w:t>приказываю:</w:t>
      </w:r>
    </w:p>
    <w:p w:rsidR="00E52BAF" w:rsidRPr="00A23F2A" w:rsidRDefault="00E52BAF" w:rsidP="00E52BAF">
      <w:pPr>
        <w:pStyle w:val="Default"/>
        <w:numPr>
          <w:ilvl w:val="0"/>
          <w:numId w:val="2"/>
        </w:numPr>
        <w:ind w:left="0" w:firstLine="851"/>
        <w:jc w:val="both"/>
        <w:rPr>
          <w:color w:val="auto"/>
        </w:rPr>
      </w:pPr>
      <w:r w:rsidRPr="00A23F2A">
        <w:rPr>
          <w:color w:val="auto"/>
        </w:rPr>
        <w:t xml:space="preserve">Утвердить Порядок принятия решений о признании безнадежной к взысканию задолженности по платежам в бюджет муниципального образования Сорочинский городской округ Оренбургской области </w:t>
      </w:r>
      <w:r w:rsidRPr="00A23F2A">
        <w:t xml:space="preserve">по администратору доходов 715 «Отдел по управлению имуществом и земельным отношениям администрации Сорочинского городского округа Оренбургской области», </w:t>
      </w:r>
      <w:r w:rsidRPr="00A23F2A">
        <w:rPr>
          <w:color w:val="auto"/>
        </w:rPr>
        <w:t>согласно приложению № 1.</w:t>
      </w:r>
    </w:p>
    <w:p w:rsidR="00E52BAF" w:rsidRPr="00A23F2A" w:rsidRDefault="00E52BAF" w:rsidP="00E52BAF">
      <w:pPr>
        <w:pStyle w:val="Default"/>
        <w:numPr>
          <w:ilvl w:val="0"/>
          <w:numId w:val="2"/>
        </w:numPr>
        <w:ind w:left="0" w:firstLine="851"/>
        <w:jc w:val="both"/>
        <w:rPr>
          <w:color w:val="auto"/>
        </w:rPr>
      </w:pPr>
      <w:r w:rsidRPr="00A23F2A">
        <w:rPr>
          <w:color w:val="auto"/>
        </w:rPr>
        <w:t xml:space="preserve">Создать комиссию </w:t>
      </w:r>
      <w:proofErr w:type="gramStart"/>
      <w:r w:rsidRPr="00A23F2A">
        <w:rPr>
          <w:color w:val="auto"/>
        </w:rPr>
        <w:t>по рассмотрению вопросов о признании безнадежной к взысканию задолженности по платежам в бюджет</w:t>
      </w:r>
      <w:proofErr w:type="gramEnd"/>
      <w:r w:rsidRPr="00A23F2A">
        <w:rPr>
          <w:color w:val="auto"/>
        </w:rPr>
        <w:t xml:space="preserve"> муниципального образования Сорочинский городской округ Оренбургской области </w:t>
      </w:r>
      <w:r w:rsidRPr="00A23F2A">
        <w:t xml:space="preserve">по администратору доходов 715 «Отдел по управлению имуществом и земельным отношениям администрации Сорочинского городского округа Оренбургской области» </w:t>
      </w:r>
      <w:r w:rsidRPr="00A23F2A">
        <w:rPr>
          <w:color w:val="auto"/>
        </w:rPr>
        <w:t>и утвердить в составе согласно приложению № 2.</w:t>
      </w:r>
    </w:p>
    <w:p w:rsidR="00E52BAF" w:rsidRPr="00A23F2A" w:rsidRDefault="00E52BAF" w:rsidP="00B05DC4">
      <w:pPr>
        <w:pStyle w:val="Default"/>
        <w:numPr>
          <w:ilvl w:val="0"/>
          <w:numId w:val="2"/>
        </w:numPr>
        <w:ind w:left="142" w:firstLine="709"/>
        <w:jc w:val="both"/>
      </w:pPr>
      <w:proofErr w:type="gramStart"/>
      <w:r w:rsidRPr="00A23F2A">
        <w:rPr>
          <w:color w:val="auto"/>
        </w:rPr>
        <w:t xml:space="preserve">Признать утратившим силу </w:t>
      </w:r>
      <w:r w:rsidRPr="00A23F2A">
        <w:t>Приказ от 01 сентября 2016</w:t>
      </w:r>
      <w:r w:rsidR="002571BC" w:rsidRPr="00A23F2A">
        <w:t xml:space="preserve"> </w:t>
      </w:r>
      <w:r w:rsidRPr="00A23F2A">
        <w:t>г</w:t>
      </w:r>
      <w:r w:rsidR="002571BC" w:rsidRPr="00A23F2A">
        <w:t xml:space="preserve">ода </w:t>
      </w:r>
      <w:r w:rsidRPr="00A23F2A">
        <w:t>№ 13 «Об утверждении  Порядка принятия решения о признании безнадежной к взысканию задолженности по платежам в бюджет  муниципального образования Сорочинский городской округ по администратору доходов 715 «Отдела по управлению имуществом и земельным отношениям администрации Сорочинского городского округа Оренбургской области», согласно приложению «Перечень главных администраторов (администраторов) доходов бюджета Сорочинского городского округа» к решению</w:t>
      </w:r>
      <w:proofErr w:type="gramEnd"/>
      <w:r w:rsidRPr="00A23F2A">
        <w:t xml:space="preserve"> Сорочинского городского Совета о бюджете Сорочинского городского округа Оренбургской области на текущий финансовый год и плановый период»</w:t>
      </w:r>
      <w:r w:rsidRPr="00A23F2A">
        <w:rPr>
          <w:color w:val="auto"/>
        </w:rPr>
        <w:t>.</w:t>
      </w:r>
    </w:p>
    <w:p w:rsidR="00E52BAF" w:rsidRPr="00A23F2A" w:rsidRDefault="00153F60" w:rsidP="00B05DC4">
      <w:pPr>
        <w:pStyle w:val="Default"/>
        <w:numPr>
          <w:ilvl w:val="0"/>
          <w:numId w:val="2"/>
        </w:numPr>
        <w:ind w:left="0" w:right="-5811" w:firstLine="851"/>
        <w:jc w:val="both"/>
      </w:pPr>
      <w:r w:rsidRPr="00A23F2A">
        <w:t xml:space="preserve">Настоящий приказ вступает в силу </w:t>
      </w:r>
      <w:proofErr w:type="gramStart"/>
      <w:r w:rsidRPr="00A23F2A">
        <w:t>с даты</w:t>
      </w:r>
      <w:proofErr w:type="gramEnd"/>
      <w:r w:rsidRPr="00A23F2A">
        <w:t xml:space="preserve"> его подписания.</w:t>
      </w:r>
    </w:p>
    <w:p w:rsidR="00153F60" w:rsidRPr="00A23F2A" w:rsidRDefault="00153F60" w:rsidP="00B05DC4">
      <w:pPr>
        <w:pStyle w:val="Default"/>
        <w:numPr>
          <w:ilvl w:val="0"/>
          <w:numId w:val="2"/>
        </w:numPr>
        <w:ind w:left="0" w:firstLine="851"/>
        <w:jc w:val="both"/>
      </w:pPr>
      <w:proofErr w:type="gramStart"/>
      <w:r w:rsidRPr="00A23F2A">
        <w:t>Контроль за</w:t>
      </w:r>
      <w:proofErr w:type="gramEnd"/>
      <w:r w:rsidRPr="00A23F2A">
        <w:t xml:space="preserve"> исполнением настоящего приказа оставляю за собой.</w:t>
      </w:r>
    </w:p>
    <w:p w:rsidR="00153F60" w:rsidRPr="00A23F2A" w:rsidRDefault="00153F60" w:rsidP="00153F60">
      <w:pPr>
        <w:ind w:right="-5811"/>
        <w:jc w:val="both"/>
      </w:pPr>
    </w:p>
    <w:p w:rsidR="00422BE1" w:rsidRPr="00A23F2A" w:rsidRDefault="00422BE1" w:rsidP="00153F60">
      <w:pPr>
        <w:ind w:right="-5811"/>
        <w:jc w:val="both"/>
      </w:pPr>
    </w:p>
    <w:p w:rsidR="007872DB" w:rsidRPr="007872DB" w:rsidRDefault="007872DB" w:rsidP="007872DB">
      <w:pPr>
        <w:jc w:val="both"/>
      </w:pPr>
      <w:r w:rsidRPr="007872DB">
        <w:t>Начальник отдела по управлению</w:t>
      </w:r>
    </w:p>
    <w:p w:rsidR="007872DB" w:rsidRPr="007872DB" w:rsidRDefault="007872DB" w:rsidP="007872DB">
      <w:pPr>
        <w:jc w:val="both"/>
      </w:pPr>
      <w:r w:rsidRPr="007872DB">
        <w:t xml:space="preserve">муниципальным имуществом и </w:t>
      </w:r>
    </w:p>
    <w:p w:rsidR="007872DB" w:rsidRPr="007872DB" w:rsidRDefault="007872DB" w:rsidP="007872DB">
      <w:pPr>
        <w:jc w:val="both"/>
      </w:pPr>
      <w:r w:rsidRPr="007872DB">
        <w:t>земельным отношениям администрации</w:t>
      </w:r>
    </w:p>
    <w:p w:rsidR="007872DB" w:rsidRPr="007872DB" w:rsidRDefault="007872DB" w:rsidP="007872DB">
      <w:pPr>
        <w:jc w:val="both"/>
      </w:pPr>
      <w:r w:rsidRPr="007872DB">
        <w:t xml:space="preserve">Сорочинского городского округа                                   </w:t>
      </w:r>
      <w:r>
        <w:t xml:space="preserve">            </w:t>
      </w:r>
      <w:r w:rsidRPr="007872DB">
        <w:t xml:space="preserve">                    Г.Г. Шамбазова</w:t>
      </w:r>
    </w:p>
    <w:p w:rsidR="00153F60" w:rsidRPr="00A23F2A" w:rsidRDefault="00153F60" w:rsidP="00153F60">
      <w:pPr>
        <w:ind w:right="-5811"/>
      </w:pPr>
      <w:r w:rsidRPr="00A23F2A">
        <w:br w:type="page"/>
      </w:r>
    </w:p>
    <w:p w:rsidR="00422BE1" w:rsidRPr="009C1AB8" w:rsidRDefault="00422BE1" w:rsidP="00E95A21">
      <w:pPr>
        <w:keepLines/>
        <w:ind w:left="5670" w:right="-1"/>
      </w:pPr>
      <w:r w:rsidRPr="009C1AB8">
        <w:lastRenderedPageBreak/>
        <w:t xml:space="preserve">Приложение № </w:t>
      </w:r>
      <w:r w:rsidR="00916DC6" w:rsidRPr="009C1AB8">
        <w:t>1</w:t>
      </w:r>
    </w:p>
    <w:p w:rsidR="00422BE1" w:rsidRPr="009C1AB8" w:rsidRDefault="00422BE1" w:rsidP="00E95A21">
      <w:pPr>
        <w:keepLines/>
        <w:ind w:left="5670" w:right="-1"/>
      </w:pPr>
      <w:r w:rsidRPr="009C1AB8">
        <w:t xml:space="preserve">к приказу отдела по управлению имуществом и земельным отношения администрации Сорочинского городского округа Оренбургской области от </w:t>
      </w:r>
      <w:r w:rsidR="0081566A">
        <w:t>«</w:t>
      </w:r>
      <w:r w:rsidR="00901F01">
        <w:t>28</w:t>
      </w:r>
      <w:r w:rsidR="0081566A">
        <w:t xml:space="preserve">» </w:t>
      </w:r>
      <w:r w:rsidR="00901F01">
        <w:t>декабря</w:t>
      </w:r>
      <w:r w:rsidR="0081566A">
        <w:t xml:space="preserve"> 20</w:t>
      </w:r>
      <w:r w:rsidR="00901F01">
        <w:t>20</w:t>
      </w:r>
      <w:r w:rsidRPr="009C1AB8">
        <w:t xml:space="preserve"> года № </w:t>
      </w:r>
      <w:r w:rsidR="00901F01">
        <w:t>17</w:t>
      </w:r>
    </w:p>
    <w:p w:rsidR="00422BE1" w:rsidRPr="009C1AB8" w:rsidRDefault="00422BE1" w:rsidP="00E95A21">
      <w:pPr>
        <w:keepLines/>
        <w:ind w:right="-5811"/>
      </w:pPr>
    </w:p>
    <w:p w:rsidR="00153F60" w:rsidRPr="009C1AB8" w:rsidRDefault="00153F60" w:rsidP="00E95A21">
      <w:pPr>
        <w:pStyle w:val="Default"/>
        <w:keepLines/>
        <w:jc w:val="center"/>
        <w:rPr>
          <w:color w:val="auto"/>
        </w:rPr>
      </w:pPr>
      <w:r w:rsidRPr="009C1AB8">
        <w:rPr>
          <w:color w:val="auto"/>
        </w:rPr>
        <w:t>Порядок</w:t>
      </w:r>
    </w:p>
    <w:p w:rsidR="00916DC6" w:rsidRPr="009C1AB8" w:rsidRDefault="008111EF" w:rsidP="00E95A21">
      <w:pPr>
        <w:pStyle w:val="Default"/>
        <w:keepLines/>
        <w:jc w:val="center"/>
      </w:pPr>
      <w:r w:rsidRPr="009C1AB8">
        <w:rPr>
          <w:color w:val="auto"/>
        </w:rPr>
        <w:t xml:space="preserve">принятия решений о признании безнадежной к взысканию задолженности по платежам в бюджет муниципального образования Сорочинский городской округ Оренбургской области </w:t>
      </w:r>
      <w:r w:rsidRPr="009C1AB8">
        <w:t>по администратору доходов 715 «Отдел по управлению имуществом и земельным отношениям администрации Сорочинского городского округа Оренбургской области»</w:t>
      </w:r>
    </w:p>
    <w:p w:rsidR="008111EF" w:rsidRPr="009C1AB8" w:rsidRDefault="008111EF" w:rsidP="00E95A21">
      <w:pPr>
        <w:pStyle w:val="Default"/>
        <w:keepLines/>
        <w:jc w:val="center"/>
        <w:rPr>
          <w:color w:val="auto"/>
        </w:rPr>
      </w:pPr>
    </w:p>
    <w:p w:rsidR="00916DC6" w:rsidRPr="009C1AB8" w:rsidRDefault="00153F60" w:rsidP="00E95A21">
      <w:pPr>
        <w:pStyle w:val="Default"/>
        <w:keepLines/>
        <w:ind w:firstLine="851"/>
        <w:jc w:val="both"/>
        <w:rPr>
          <w:color w:val="auto"/>
        </w:rPr>
      </w:pPr>
      <w:r w:rsidRPr="009C1AB8">
        <w:rPr>
          <w:color w:val="auto"/>
        </w:rPr>
        <w:t xml:space="preserve">1. </w:t>
      </w:r>
      <w:proofErr w:type="gramStart"/>
      <w:r w:rsidRPr="009C1AB8">
        <w:rPr>
          <w:color w:val="auto"/>
        </w:rPr>
        <w:t xml:space="preserve">Настоящий Порядок </w:t>
      </w:r>
      <w:r w:rsidR="008111EF" w:rsidRPr="009C1AB8">
        <w:rPr>
          <w:color w:val="auto"/>
        </w:rPr>
        <w:t xml:space="preserve">принятия решений о признании безнадежной к взысканию задолженности по платежам в бюджет муниципального образования Сорочинский городской округ Оренбургской области </w:t>
      </w:r>
      <w:r w:rsidR="008111EF" w:rsidRPr="009C1AB8">
        <w:t>по администратору доходов 715 «Отдел по управлению имуществом и земельным отношениям администрации Сорочинского городског</w:t>
      </w:r>
      <w:r w:rsidR="00A23F2A" w:rsidRPr="009C1AB8">
        <w:t xml:space="preserve">о округа Оренбургской области» </w:t>
      </w:r>
      <w:r w:rsidRPr="009C1AB8">
        <w:rPr>
          <w:color w:val="auto"/>
        </w:rPr>
        <w:t>(далее - Порядок) устанавливает правила и условия принятия администратор</w:t>
      </w:r>
      <w:r w:rsidR="002571BC" w:rsidRPr="009C1AB8">
        <w:rPr>
          <w:color w:val="auto"/>
        </w:rPr>
        <w:t xml:space="preserve">ом </w:t>
      </w:r>
      <w:r w:rsidRPr="009C1AB8">
        <w:rPr>
          <w:color w:val="auto"/>
        </w:rPr>
        <w:t>доходов местного бюджета (далее - администратор доходов бюджета), решений о признании безнадежной к взысканию задолженности</w:t>
      </w:r>
      <w:proofErr w:type="gramEnd"/>
      <w:r w:rsidRPr="009C1AB8">
        <w:rPr>
          <w:color w:val="auto"/>
        </w:rPr>
        <w:t xml:space="preserve"> по платежам в местный бюджет в пределах полномочий, определенных бюджетным законодательством Российской Федерации.</w:t>
      </w:r>
    </w:p>
    <w:p w:rsidR="00916DC6" w:rsidRPr="009C1AB8" w:rsidRDefault="00153F60" w:rsidP="00E95A21">
      <w:pPr>
        <w:pStyle w:val="Default"/>
        <w:keepLines/>
        <w:ind w:firstLine="851"/>
        <w:jc w:val="both"/>
        <w:rPr>
          <w:color w:val="auto"/>
        </w:rPr>
      </w:pPr>
      <w:r w:rsidRPr="009C1AB8">
        <w:rPr>
          <w:color w:val="auto"/>
        </w:rPr>
        <w:t>2. Для целей настоящего Порядка под задолженностью понимается недоимка по неналоговым доходам, подлежащим зачислению в местный бюджет, а также пени и штрафы за просрочку указанных платежей (далее - задолженность).</w:t>
      </w:r>
    </w:p>
    <w:p w:rsidR="00916DC6" w:rsidRPr="009C1AB8" w:rsidRDefault="00153F60" w:rsidP="00E95A21">
      <w:pPr>
        <w:pStyle w:val="Default"/>
        <w:keepLines/>
        <w:ind w:firstLine="851"/>
        <w:jc w:val="both"/>
        <w:rPr>
          <w:color w:val="auto"/>
        </w:rPr>
      </w:pPr>
      <w:r w:rsidRPr="009C1AB8">
        <w:rPr>
          <w:color w:val="auto"/>
        </w:rPr>
        <w:t xml:space="preserve">3. Основаниями </w:t>
      </w:r>
      <w:proofErr w:type="gramStart"/>
      <w:r w:rsidRPr="009C1AB8">
        <w:rPr>
          <w:color w:val="auto"/>
        </w:rPr>
        <w:t>для принятия администратор</w:t>
      </w:r>
      <w:r w:rsidR="00BB2396" w:rsidRPr="009C1AB8">
        <w:rPr>
          <w:color w:val="auto"/>
        </w:rPr>
        <w:t>ом</w:t>
      </w:r>
      <w:r w:rsidRPr="009C1AB8">
        <w:rPr>
          <w:color w:val="auto"/>
        </w:rPr>
        <w:t xml:space="preserve"> доходов бюджета решения о признании безнадежной к взысканию задолженности по платежам в местный бюджет</w:t>
      </w:r>
      <w:proofErr w:type="gramEnd"/>
      <w:r w:rsidRPr="009C1AB8">
        <w:rPr>
          <w:color w:val="auto"/>
        </w:rPr>
        <w:t xml:space="preserve"> являются:</w:t>
      </w:r>
    </w:p>
    <w:p w:rsidR="00916DC6" w:rsidRPr="009C1AB8" w:rsidRDefault="00153F60" w:rsidP="00E95A21">
      <w:pPr>
        <w:pStyle w:val="Default"/>
        <w:keepLines/>
        <w:ind w:firstLine="851"/>
        <w:jc w:val="both"/>
        <w:rPr>
          <w:color w:val="auto"/>
        </w:rPr>
      </w:pPr>
      <w:r w:rsidRPr="009C1AB8">
        <w:rPr>
          <w:color w:val="auto"/>
        </w:rPr>
        <w:t>3.1. смерть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916DC6" w:rsidRPr="009C1AB8" w:rsidRDefault="00153F60" w:rsidP="00E95A21">
      <w:pPr>
        <w:pStyle w:val="Default"/>
        <w:keepLines/>
        <w:ind w:firstLine="851"/>
        <w:jc w:val="both"/>
        <w:rPr>
          <w:color w:val="auto"/>
        </w:rPr>
      </w:pPr>
      <w:r w:rsidRPr="009C1AB8">
        <w:rPr>
          <w:color w:val="auto"/>
        </w:rPr>
        <w:t>3.2. признание банкротом индивидуального предпринимателя - плательщика платежей в бюджет в соответствии с Федеральным законом от 26 октября 2002 года №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BC1DC1" w:rsidRPr="009C1AB8" w:rsidRDefault="00153F60" w:rsidP="00E95A21">
      <w:pPr>
        <w:pStyle w:val="Default"/>
        <w:keepLines/>
        <w:ind w:firstLine="851"/>
        <w:jc w:val="both"/>
        <w:rPr>
          <w:color w:val="auto"/>
        </w:rPr>
      </w:pPr>
      <w:r w:rsidRPr="009C1AB8">
        <w:rPr>
          <w:color w:val="auto"/>
        </w:rPr>
        <w:t>3.3. признание банкротом гражданина, не являющегося индивидуальным предпринимателем в соответствии с Федеральным законом от 26 октября 2002 года№ 127- 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916DC6" w:rsidRPr="009C1AB8" w:rsidRDefault="00153F60" w:rsidP="00E95A21">
      <w:pPr>
        <w:pStyle w:val="Default"/>
        <w:keepLines/>
        <w:ind w:firstLine="851"/>
        <w:jc w:val="both"/>
        <w:rPr>
          <w:color w:val="auto"/>
        </w:rPr>
      </w:pPr>
      <w:r w:rsidRPr="009C1AB8">
        <w:rPr>
          <w:color w:val="auto"/>
        </w:rPr>
        <w:t>3.4. ликвидация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E95A21" w:rsidRPr="009C1AB8" w:rsidRDefault="00153F60" w:rsidP="00E95A21">
      <w:pPr>
        <w:pStyle w:val="Default"/>
        <w:keepLines/>
        <w:ind w:firstLine="851"/>
        <w:jc w:val="both"/>
        <w:rPr>
          <w:color w:val="auto"/>
        </w:rPr>
      </w:pPr>
      <w:r w:rsidRPr="009C1AB8">
        <w:rPr>
          <w:color w:val="auto"/>
        </w:rPr>
        <w:t>3.5. применение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916DC6" w:rsidRPr="009C1AB8" w:rsidRDefault="00153F60" w:rsidP="00E95A21">
      <w:pPr>
        <w:pStyle w:val="Default"/>
        <w:keepLines/>
        <w:ind w:firstLine="851"/>
        <w:jc w:val="both"/>
        <w:rPr>
          <w:color w:val="auto"/>
        </w:rPr>
      </w:pPr>
      <w:proofErr w:type="gramStart"/>
      <w:r w:rsidRPr="009C1AB8">
        <w:rPr>
          <w:color w:val="auto"/>
        </w:rPr>
        <w:t>3.6. 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w:t>
      </w:r>
      <w:r w:rsidR="00916DC6" w:rsidRPr="009C1AB8">
        <w:rPr>
          <w:color w:val="auto"/>
        </w:rPr>
        <w:t xml:space="preserve"> </w:t>
      </w:r>
      <w:r w:rsidRPr="009C1AB8">
        <w:rPr>
          <w:color w:val="auto"/>
        </w:rPr>
        <w:t>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916DC6" w:rsidRPr="009C1AB8" w:rsidRDefault="00153F60" w:rsidP="00E95A21">
      <w:pPr>
        <w:pStyle w:val="Default"/>
        <w:keepLines/>
        <w:ind w:firstLine="851"/>
        <w:jc w:val="both"/>
        <w:rPr>
          <w:color w:val="auto"/>
        </w:rPr>
      </w:pPr>
      <w:r w:rsidRPr="009C1AB8">
        <w:rPr>
          <w:color w:val="auto"/>
        </w:rPr>
        <w:lastRenderedPageBreak/>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916DC6" w:rsidRPr="009C1AB8" w:rsidRDefault="00153F60" w:rsidP="00E95A21">
      <w:pPr>
        <w:pStyle w:val="Default"/>
        <w:keepLines/>
        <w:ind w:firstLine="851"/>
        <w:jc w:val="both"/>
        <w:rPr>
          <w:color w:val="auto"/>
        </w:rPr>
      </w:pPr>
      <w:r w:rsidRPr="009C1AB8">
        <w:rPr>
          <w:color w:val="auto"/>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916DC6" w:rsidRPr="009C1AB8" w:rsidRDefault="00153F60" w:rsidP="00E95A21">
      <w:pPr>
        <w:pStyle w:val="Default"/>
        <w:keepLines/>
        <w:ind w:firstLine="851"/>
        <w:jc w:val="both"/>
        <w:rPr>
          <w:color w:val="auto"/>
        </w:rPr>
      </w:pPr>
      <w:r w:rsidRPr="009C1AB8">
        <w:rPr>
          <w:color w:val="auto"/>
        </w:rPr>
        <w:t xml:space="preserve">3.7. исключения юридического лица по решению регистрирующего органа из единого государственного реестра юридических лиц и </w:t>
      </w:r>
      <w:proofErr w:type="gramStart"/>
      <w:r w:rsidRPr="009C1AB8">
        <w:rPr>
          <w:color w:val="auto"/>
        </w:rPr>
        <w:t>наличия</w:t>
      </w:r>
      <w:proofErr w:type="gramEnd"/>
      <w:r w:rsidRPr="009C1AB8">
        <w:rPr>
          <w:color w:val="auto"/>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w:t>
      </w:r>
      <w:r w:rsidR="004975BF" w:rsidRPr="009C1AB8">
        <w:rPr>
          <w:color w:val="auto"/>
        </w:rPr>
        <w:t xml:space="preserve"> №</w:t>
      </w:r>
      <w:r w:rsidRPr="009C1AB8">
        <w:rPr>
          <w:color w:val="auto"/>
        </w:rPr>
        <w:t xml:space="preserve">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9C1AB8">
        <w:rPr>
          <w:color w:val="auto"/>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916DC6" w:rsidRPr="009C1AB8" w:rsidRDefault="00153F60" w:rsidP="00E95A21">
      <w:pPr>
        <w:pStyle w:val="Default"/>
        <w:keepLines/>
        <w:ind w:firstLine="851"/>
        <w:jc w:val="both"/>
        <w:rPr>
          <w:color w:val="auto"/>
        </w:rPr>
      </w:pPr>
      <w:r w:rsidRPr="009C1AB8">
        <w:rPr>
          <w:color w:val="auto"/>
        </w:rPr>
        <w:t>4. Наряду со случаями, предусмотренными пунктом 3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916DC6" w:rsidRPr="009C1AB8" w:rsidRDefault="00153F60" w:rsidP="00E95A21">
      <w:pPr>
        <w:pStyle w:val="Default"/>
        <w:keepLines/>
        <w:ind w:firstLine="851"/>
        <w:jc w:val="both"/>
        <w:rPr>
          <w:color w:val="auto"/>
        </w:rPr>
      </w:pPr>
      <w:r w:rsidRPr="009C1AB8">
        <w:rPr>
          <w:color w:val="auto"/>
        </w:rPr>
        <w:t>5. Администратор доходов бюджета принима</w:t>
      </w:r>
      <w:r w:rsidR="0030390B" w:rsidRPr="009C1AB8">
        <w:rPr>
          <w:color w:val="auto"/>
        </w:rPr>
        <w:t>е</w:t>
      </w:r>
      <w:r w:rsidRPr="009C1AB8">
        <w:rPr>
          <w:color w:val="auto"/>
        </w:rPr>
        <w:t xml:space="preserve">т решение </w:t>
      </w:r>
      <w:proofErr w:type="gramStart"/>
      <w:r w:rsidRPr="009C1AB8">
        <w:rPr>
          <w:color w:val="auto"/>
        </w:rPr>
        <w:t>о признании безнадежной к взысканию задолженности по платежам в местный бюджет по основаниям</w:t>
      </w:r>
      <w:proofErr w:type="gramEnd"/>
      <w:r w:rsidRPr="009C1AB8">
        <w:rPr>
          <w:color w:val="auto"/>
        </w:rPr>
        <w:t>, установленным пунктом 3 настоящего Порядка и подтвержденным следующими документами:</w:t>
      </w:r>
    </w:p>
    <w:p w:rsidR="009E75B3" w:rsidRPr="007C3E66" w:rsidRDefault="009E75B3" w:rsidP="009E75B3">
      <w:pPr>
        <w:pStyle w:val="Default"/>
        <w:keepLines/>
        <w:ind w:firstLine="851"/>
        <w:jc w:val="both"/>
        <w:rPr>
          <w:color w:val="auto"/>
        </w:rPr>
      </w:pPr>
      <w:proofErr w:type="gramStart"/>
      <w:r w:rsidRPr="007C3E66">
        <w:rPr>
          <w:color w:val="auto"/>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9E75B3" w:rsidRPr="007C3E66" w:rsidRDefault="009E75B3" w:rsidP="009E75B3">
      <w:pPr>
        <w:pStyle w:val="Default"/>
        <w:keepLines/>
        <w:ind w:firstLine="851"/>
        <w:jc w:val="both"/>
        <w:rPr>
          <w:color w:val="auto"/>
        </w:rPr>
      </w:pPr>
      <w:proofErr w:type="gramStart"/>
      <w:r w:rsidRPr="007C3E66">
        <w:rPr>
          <w:color w:val="auto"/>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9E75B3" w:rsidRPr="007C3E66" w:rsidRDefault="009E75B3" w:rsidP="009E75B3">
      <w:pPr>
        <w:pStyle w:val="Default"/>
        <w:keepLines/>
        <w:ind w:firstLine="851"/>
        <w:jc w:val="both"/>
        <w:rPr>
          <w:color w:val="auto"/>
        </w:rPr>
      </w:pPr>
      <w:r w:rsidRPr="007C3E66">
        <w:rPr>
          <w:color w:val="auto"/>
        </w:rPr>
        <w:t>судебный акт о завершении конкурсного производства или завершении реализации имущества гражданина - плательщика платежей в бюджет;</w:t>
      </w:r>
    </w:p>
    <w:p w:rsidR="009E75B3" w:rsidRPr="007C3E66" w:rsidRDefault="009E75B3" w:rsidP="009E75B3">
      <w:pPr>
        <w:pStyle w:val="Default"/>
        <w:keepLines/>
        <w:ind w:firstLine="851"/>
        <w:jc w:val="both"/>
        <w:rPr>
          <w:color w:val="auto"/>
        </w:rPr>
      </w:pPr>
      <w:r w:rsidRPr="007C3E66">
        <w:rPr>
          <w:color w:val="auto"/>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9E75B3" w:rsidRPr="007C3E66" w:rsidRDefault="009E75B3" w:rsidP="009E75B3">
      <w:pPr>
        <w:pStyle w:val="Default"/>
        <w:keepLines/>
        <w:ind w:firstLine="851"/>
        <w:jc w:val="both"/>
        <w:rPr>
          <w:color w:val="auto"/>
        </w:rPr>
      </w:pPr>
      <w:r w:rsidRPr="007C3E66">
        <w:rPr>
          <w:color w:val="auto"/>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9E75B3" w:rsidRPr="007C3E66" w:rsidRDefault="009E75B3" w:rsidP="009E75B3">
      <w:pPr>
        <w:pStyle w:val="Default"/>
        <w:keepLines/>
        <w:ind w:firstLine="851"/>
        <w:jc w:val="both"/>
        <w:rPr>
          <w:color w:val="auto"/>
        </w:rPr>
      </w:pPr>
      <w:r w:rsidRPr="007C3E66">
        <w:rPr>
          <w:color w:val="auto"/>
        </w:rPr>
        <w:t>акт об амнистии или о помиловании в отношении осужденных к наказанию в виде штрафа или судебный акт, в соответствии с которым Администратор доходов утрачивает возможность взыскания задолженности по платежам в бюджет;</w:t>
      </w:r>
    </w:p>
    <w:p w:rsidR="00D70CB2" w:rsidRDefault="009E75B3" w:rsidP="00D70CB2">
      <w:pPr>
        <w:autoSpaceDE w:val="0"/>
        <w:autoSpaceDN w:val="0"/>
        <w:adjustRightInd w:val="0"/>
        <w:ind w:firstLine="851"/>
        <w:jc w:val="both"/>
      </w:pPr>
      <w:r w:rsidRPr="007C3E66">
        <w:t xml:space="preserve">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w:t>
      </w:r>
      <w:r w:rsidR="00D65A51" w:rsidRPr="007C3E66">
        <w:rPr>
          <w:rFonts w:eastAsiaTheme="minorHAnsi"/>
          <w:lang w:eastAsia="en-US"/>
        </w:rPr>
        <w:t xml:space="preserve">предусмотренному </w:t>
      </w:r>
      <w:hyperlink r:id="rId8" w:history="1">
        <w:r w:rsidR="00D65A51" w:rsidRPr="007C3E66">
          <w:rPr>
            <w:rFonts w:eastAsiaTheme="minorHAnsi"/>
            <w:lang w:eastAsia="en-US"/>
          </w:rPr>
          <w:t>пунктом 3</w:t>
        </w:r>
      </w:hyperlink>
      <w:r w:rsidR="00D65A51" w:rsidRPr="007C3E66">
        <w:rPr>
          <w:rFonts w:eastAsiaTheme="minorHAnsi"/>
          <w:lang w:eastAsia="en-US"/>
        </w:rPr>
        <w:t xml:space="preserve"> или </w:t>
      </w:r>
      <w:hyperlink r:id="rId9" w:history="1">
        <w:r w:rsidR="00D65A51" w:rsidRPr="007C3E66">
          <w:rPr>
            <w:rFonts w:eastAsiaTheme="minorHAnsi"/>
            <w:lang w:eastAsia="en-US"/>
          </w:rPr>
          <w:t>4 части 1 статьи 46</w:t>
        </w:r>
      </w:hyperlink>
      <w:r w:rsidRPr="007C3E66">
        <w:t xml:space="preserve"> Закона </w:t>
      </w:r>
      <w:r w:rsidR="00D65A51" w:rsidRPr="007C3E66">
        <w:t>№</w:t>
      </w:r>
      <w:r w:rsidRPr="007C3E66">
        <w:t xml:space="preserve"> 229-ФЗ;</w:t>
      </w:r>
    </w:p>
    <w:p w:rsidR="009E75B3" w:rsidRPr="007C3E66" w:rsidRDefault="009E75B3" w:rsidP="00D70CB2">
      <w:pPr>
        <w:autoSpaceDE w:val="0"/>
        <w:autoSpaceDN w:val="0"/>
        <w:adjustRightInd w:val="0"/>
        <w:ind w:firstLine="851"/>
        <w:jc w:val="both"/>
      </w:pPr>
      <w:r w:rsidRPr="007C3E66">
        <w:lastRenderedPageBreak/>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9E75B3" w:rsidRPr="009C1AB8" w:rsidRDefault="009E75B3" w:rsidP="009E75B3">
      <w:pPr>
        <w:pStyle w:val="Default"/>
        <w:keepLines/>
        <w:ind w:firstLine="851"/>
        <w:jc w:val="both"/>
        <w:rPr>
          <w:color w:val="auto"/>
        </w:rPr>
      </w:pPr>
      <w:r w:rsidRPr="007C3E66">
        <w:rPr>
          <w:color w:val="auto"/>
        </w:rPr>
        <w:t>постановление о прекращении исполнения постановления о назначении административного наказания.</w:t>
      </w:r>
    </w:p>
    <w:p w:rsidR="00916DC6" w:rsidRPr="009C1AB8" w:rsidRDefault="00153F60" w:rsidP="009E75B3">
      <w:pPr>
        <w:pStyle w:val="Default"/>
        <w:keepLines/>
        <w:numPr>
          <w:ilvl w:val="0"/>
          <w:numId w:val="2"/>
        </w:numPr>
        <w:ind w:left="0" w:firstLine="851"/>
        <w:jc w:val="both"/>
        <w:rPr>
          <w:color w:val="auto"/>
        </w:rPr>
      </w:pPr>
      <w:r w:rsidRPr="009C1AB8">
        <w:rPr>
          <w:color w:val="auto"/>
        </w:rPr>
        <w:t xml:space="preserve">Решение о признании безнадежной к взысканию задолженности по платежам в местный бюджет принимается созданной администратором доходов бюджета </w:t>
      </w:r>
      <w:proofErr w:type="gramStart"/>
      <w:r w:rsidRPr="009C1AB8">
        <w:rPr>
          <w:color w:val="auto"/>
        </w:rPr>
        <w:t>на постоянной основе комиссией по рассмотрению вопросов о признании безнадежной к взысканию задолженности по платежам</w:t>
      </w:r>
      <w:proofErr w:type="gramEnd"/>
      <w:r w:rsidRPr="009C1AB8">
        <w:rPr>
          <w:color w:val="auto"/>
        </w:rPr>
        <w:t xml:space="preserve"> в бюджет муниципального образования Сорочинский городской округ Оренбургской области (далее - комиссия).</w:t>
      </w:r>
    </w:p>
    <w:p w:rsidR="00916DC6" w:rsidRPr="009C1AB8" w:rsidRDefault="00153F60" w:rsidP="00E95A21">
      <w:pPr>
        <w:pStyle w:val="Default"/>
        <w:keepLines/>
        <w:numPr>
          <w:ilvl w:val="0"/>
          <w:numId w:val="2"/>
        </w:numPr>
        <w:ind w:left="0" w:firstLine="851"/>
        <w:jc w:val="both"/>
        <w:rPr>
          <w:color w:val="auto"/>
        </w:rPr>
      </w:pPr>
      <w:r w:rsidRPr="009C1AB8">
        <w:rPr>
          <w:color w:val="auto"/>
        </w:rPr>
        <w:t>Состав комиссии утверждается приказом руководителя администратора доходов бюджета. Число членов комиссии должно быть не менее пяти человек. В состав комиссии входят председатель комиссии (далее - Председатель), заместитель Председателя, секретарь комиссии, члены комиссии.</w:t>
      </w:r>
    </w:p>
    <w:p w:rsidR="00194EC0" w:rsidRPr="009C1AB8" w:rsidRDefault="00153F60" w:rsidP="00E95A21">
      <w:pPr>
        <w:pStyle w:val="Default"/>
        <w:keepLines/>
        <w:numPr>
          <w:ilvl w:val="0"/>
          <w:numId w:val="2"/>
        </w:numPr>
        <w:ind w:left="0" w:firstLine="851"/>
        <w:jc w:val="both"/>
        <w:rPr>
          <w:color w:val="auto"/>
        </w:rPr>
      </w:pPr>
      <w:r w:rsidRPr="009C1AB8">
        <w:rPr>
          <w:color w:val="auto"/>
        </w:rPr>
        <w:t>Комиссия проводит заседания по мере необходимости.</w:t>
      </w:r>
    </w:p>
    <w:p w:rsidR="00194EC0" w:rsidRPr="009C1AB8" w:rsidRDefault="00153F60" w:rsidP="00E95A21">
      <w:pPr>
        <w:pStyle w:val="Default"/>
        <w:keepLines/>
        <w:ind w:firstLine="851"/>
        <w:jc w:val="both"/>
        <w:rPr>
          <w:color w:val="auto"/>
        </w:rPr>
      </w:pPr>
      <w:r w:rsidRPr="009C1AB8">
        <w:rPr>
          <w:color w:val="auto"/>
        </w:rPr>
        <w:t>Заседание комиссии проводит Председатель, а в период его отсутствия заместитель</w:t>
      </w:r>
      <w:r w:rsidR="00194EC0" w:rsidRPr="009C1AB8">
        <w:rPr>
          <w:color w:val="auto"/>
        </w:rPr>
        <w:t xml:space="preserve"> </w:t>
      </w:r>
      <w:r w:rsidRPr="009C1AB8">
        <w:rPr>
          <w:color w:val="auto"/>
        </w:rPr>
        <w:t>Председателя или один из членов комиссии.</w:t>
      </w:r>
    </w:p>
    <w:p w:rsidR="00194EC0" w:rsidRPr="009C1AB8" w:rsidRDefault="00153F60" w:rsidP="00E95A21">
      <w:pPr>
        <w:pStyle w:val="Default"/>
        <w:keepLines/>
        <w:ind w:firstLine="851"/>
        <w:jc w:val="both"/>
        <w:rPr>
          <w:color w:val="auto"/>
        </w:rPr>
      </w:pPr>
      <w:r w:rsidRPr="009C1AB8">
        <w:rPr>
          <w:color w:val="auto"/>
        </w:rPr>
        <w:t>Комиссия правомочна осуществлять свои функции, если на заседании комиссии присутствуют не менее половины от общей численности членов комиссии.</w:t>
      </w:r>
    </w:p>
    <w:p w:rsidR="00194EC0" w:rsidRPr="009C1AB8" w:rsidRDefault="00153F60" w:rsidP="00E95A21">
      <w:pPr>
        <w:pStyle w:val="Default"/>
        <w:keepLines/>
        <w:ind w:firstLine="851"/>
        <w:jc w:val="both"/>
        <w:rPr>
          <w:color w:val="auto"/>
        </w:rPr>
      </w:pPr>
      <w:r w:rsidRPr="009C1AB8">
        <w:rPr>
          <w:color w:val="auto"/>
        </w:rPr>
        <w:t>Решения комиссии принимаются путем открытого голосования простым большинством голосов от общего числа присутствующих на заседании членов комиссии. При голосовании каждый член комиссии имеет один голос. При равенстве голосов голос Председателя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94EC0" w:rsidRPr="009C1AB8" w:rsidRDefault="00153F60" w:rsidP="00E95A21">
      <w:pPr>
        <w:pStyle w:val="Default"/>
        <w:keepLines/>
        <w:ind w:firstLine="851"/>
        <w:jc w:val="both"/>
        <w:rPr>
          <w:color w:val="auto"/>
        </w:rPr>
      </w:pPr>
      <w:r w:rsidRPr="009C1AB8">
        <w:rPr>
          <w:color w:val="auto"/>
        </w:rPr>
        <w:t>Секретарь комиссии ведет протокол заседания комиссии, осуществляет подготовку заседаний комиссии, информирует членов комиссии по всем вопросам, относящимся к их функциям, в том числе своевременно уведомляет их о месте, дате и времени проведения заседаний комиссии и обеспечивает членов комиссии необходимыми материалами и документами.</w:t>
      </w:r>
    </w:p>
    <w:p w:rsidR="00194EC0" w:rsidRPr="009C1AB8" w:rsidRDefault="00194EC0" w:rsidP="00E95A21">
      <w:pPr>
        <w:pStyle w:val="Default"/>
        <w:keepLines/>
        <w:ind w:firstLine="851"/>
        <w:jc w:val="both"/>
        <w:rPr>
          <w:color w:val="FF0000"/>
        </w:rPr>
      </w:pPr>
      <w:r w:rsidRPr="00A65063">
        <w:rPr>
          <w:color w:val="auto"/>
        </w:rPr>
        <w:t>9</w:t>
      </w:r>
      <w:r w:rsidR="00153F60" w:rsidRPr="00A65063">
        <w:rPr>
          <w:color w:val="auto"/>
        </w:rPr>
        <w:t xml:space="preserve">. </w:t>
      </w:r>
      <w:r w:rsidR="00A65063" w:rsidRPr="00A65063">
        <w:rPr>
          <w:color w:val="auto"/>
        </w:rPr>
        <w:t>А</w:t>
      </w:r>
      <w:r w:rsidR="00153F60" w:rsidRPr="00A65063">
        <w:rPr>
          <w:color w:val="auto"/>
        </w:rPr>
        <w:t>дминистратор дохо</w:t>
      </w:r>
      <w:r w:rsidR="00A65063" w:rsidRPr="00A65063">
        <w:rPr>
          <w:color w:val="auto"/>
        </w:rPr>
        <w:t>дов бюджета формируе</w:t>
      </w:r>
      <w:r w:rsidR="00153F60" w:rsidRPr="00A65063">
        <w:rPr>
          <w:color w:val="auto"/>
        </w:rPr>
        <w:t xml:space="preserve">т комплект необходимых </w:t>
      </w:r>
      <w:proofErr w:type="gramStart"/>
      <w:r w:rsidR="00153F60" w:rsidRPr="00A65063">
        <w:rPr>
          <w:color w:val="auto"/>
        </w:rPr>
        <w:t>документов</w:t>
      </w:r>
      <w:proofErr w:type="gramEnd"/>
      <w:r w:rsidR="00153F60" w:rsidRPr="00A65063">
        <w:rPr>
          <w:color w:val="auto"/>
        </w:rPr>
        <w:t xml:space="preserve"> и представляют их на рассмотрение комиссии.</w:t>
      </w:r>
    </w:p>
    <w:p w:rsidR="00194EC0" w:rsidRPr="009C1AB8" w:rsidRDefault="00194EC0" w:rsidP="00E95A21">
      <w:pPr>
        <w:pStyle w:val="Default"/>
        <w:keepLines/>
        <w:ind w:firstLine="851"/>
        <w:jc w:val="both"/>
        <w:rPr>
          <w:color w:val="auto"/>
        </w:rPr>
      </w:pPr>
      <w:r w:rsidRPr="009C1AB8">
        <w:rPr>
          <w:color w:val="auto"/>
        </w:rPr>
        <w:t>10</w:t>
      </w:r>
      <w:r w:rsidR="00153F60" w:rsidRPr="009C1AB8">
        <w:rPr>
          <w:color w:val="auto"/>
        </w:rPr>
        <w:t>. Срок рассмотрения комиссией представленных документов, подтверждающих наличие оснований для признания безнадежной к взысканию задолженности по платежам в местный бюджет, не должен превышать 14 рабочих дней со дня их получения.</w:t>
      </w:r>
    </w:p>
    <w:p w:rsidR="00194EC0" w:rsidRPr="009C1AB8" w:rsidRDefault="00194EC0" w:rsidP="00E95A21">
      <w:pPr>
        <w:pStyle w:val="Default"/>
        <w:keepLines/>
        <w:ind w:firstLine="851"/>
        <w:jc w:val="both"/>
        <w:rPr>
          <w:color w:val="auto"/>
        </w:rPr>
      </w:pPr>
      <w:r w:rsidRPr="009C1AB8">
        <w:rPr>
          <w:color w:val="auto"/>
        </w:rPr>
        <w:t>11</w:t>
      </w:r>
      <w:r w:rsidR="00153F60" w:rsidRPr="009C1AB8">
        <w:rPr>
          <w:color w:val="auto"/>
        </w:rPr>
        <w:t xml:space="preserve">. </w:t>
      </w:r>
      <w:proofErr w:type="gramStart"/>
      <w:r w:rsidR="00153F60" w:rsidRPr="009C1AB8">
        <w:rPr>
          <w:color w:val="auto"/>
        </w:rPr>
        <w:t>По результатам рассмотрения вопроса о признании задолженности по платежам в местный бюджет безнадежной к взысканию</w:t>
      </w:r>
      <w:proofErr w:type="gramEnd"/>
      <w:r w:rsidR="00153F60" w:rsidRPr="009C1AB8">
        <w:rPr>
          <w:color w:val="auto"/>
        </w:rPr>
        <w:t xml:space="preserve"> комиссия принимает одно из следующих решений:</w:t>
      </w:r>
    </w:p>
    <w:p w:rsidR="00194EC0" w:rsidRPr="009C1AB8" w:rsidRDefault="00153F60" w:rsidP="00E95A21">
      <w:pPr>
        <w:pStyle w:val="Default"/>
        <w:keepLines/>
        <w:ind w:firstLine="851"/>
        <w:jc w:val="both"/>
        <w:rPr>
          <w:color w:val="auto"/>
        </w:rPr>
      </w:pPr>
      <w:r w:rsidRPr="009C1AB8">
        <w:rPr>
          <w:color w:val="auto"/>
        </w:rPr>
        <w:t>признать задолженность по платежам в местный бюджет безнадежной к взысканию;</w:t>
      </w:r>
    </w:p>
    <w:p w:rsidR="00194EC0" w:rsidRPr="009C1AB8" w:rsidRDefault="00153F60" w:rsidP="00E95A21">
      <w:pPr>
        <w:pStyle w:val="Default"/>
        <w:keepLines/>
        <w:ind w:firstLine="851"/>
        <w:jc w:val="both"/>
        <w:rPr>
          <w:color w:val="auto"/>
        </w:rPr>
      </w:pPr>
      <w:r w:rsidRPr="009C1AB8">
        <w:rPr>
          <w:color w:val="auto"/>
        </w:rPr>
        <w:t>отказать в признании задолженности по платежам в местный бюджет безнадежной к взысканию.</w:t>
      </w:r>
    </w:p>
    <w:p w:rsidR="00194EC0" w:rsidRPr="009C1AB8" w:rsidRDefault="00153F60" w:rsidP="00E95A21">
      <w:pPr>
        <w:pStyle w:val="Default"/>
        <w:keepLines/>
        <w:ind w:firstLine="851"/>
        <w:jc w:val="both"/>
        <w:rPr>
          <w:color w:val="auto"/>
        </w:rPr>
      </w:pPr>
      <w:r w:rsidRPr="009C1AB8">
        <w:rPr>
          <w:color w:val="auto"/>
        </w:rPr>
        <w:t xml:space="preserve">Решение комиссии </w:t>
      </w:r>
      <w:proofErr w:type="gramStart"/>
      <w:r w:rsidRPr="009C1AB8">
        <w:rPr>
          <w:color w:val="auto"/>
        </w:rPr>
        <w:t>об отказе в признании задолженности по платежам в местный бюджет безнадежной к взысканию</w:t>
      </w:r>
      <w:proofErr w:type="gramEnd"/>
      <w:r w:rsidRPr="009C1AB8">
        <w:rPr>
          <w:color w:val="auto"/>
        </w:rPr>
        <w:t xml:space="preserve"> не препятствует повторному рассмотрению комиссией вопроса о возможности признания данной задолженности безнадежной к взысканию.</w:t>
      </w:r>
    </w:p>
    <w:p w:rsidR="00194EC0" w:rsidRPr="009C1AB8" w:rsidRDefault="00194EC0" w:rsidP="00E95A21">
      <w:pPr>
        <w:pStyle w:val="Default"/>
        <w:keepLines/>
        <w:ind w:firstLine="851"/>
        <w:jc w:val="both"/>
        <w:rPr>
          <w:color w:val="auto"/>
        </w:rPr>
      </w:pPr>
      <w:r w:rsidRPr="009C1AB8">
        <w:rPr>
          <w:color w:val="auto"/>
        </w:rPr>
        <w:t>12</w:t>
      </w:r>
      <w:r w:rsidR="00153F60" w:rsidRPr="009C1AB8">
        <w:rPr>
          <w:color w:val="auto"/>
        </w:rPr>
        <w:t>. По результатам заседания комиссии составляется протокол</w:t>
      </w:r>
      <w:r w:rsidR="00ED08D5" w:rsidRPr="00ED08D5">
        <w:rPr>
          <w:color w:val="auto"/>
        </w:rPr>
        <w:t xml:space="preserve"> </w:t>
      </w:r>
      <w:r w:rsidR="00ED08D5" w:rsidRPr="009C1AB8">
        <w:rPr>
          <w:color w:val="auto"/>
        </w:rPr>
        <w:t xml:space="preserve">согласно, утвержденной формы к настоящему Порядку </w:t>
      </w:r>
      <w:r w:rsidR="00ED08D5">
        <w:rPr>
          <w:color w:val="auto"/>
        </w:rPr>
        <w:t>(приложение № 1)</w:t>
      </w:r>
      <w:r w:rsidR="00153F60" w:rsidRPr="009C1AB8">
        <w:rPr>
          <w:color w:val="auto"/>
        </w:rPr>
        <w:t>, который подписывается всеми присутствующими членами комиссии, и не позднее следующего рабочего дня после проведения заседания комиссии готовится проект решения о признании безнадежной к взысканию задолженности по платежам в местный бюджет (далее - проект решения).</w:t>
      </w:r>
    </w:p>
    <w:p w:rsidR="00194EC0" w:rsidRPr="009C1AB8" w:rsidRDefault="00194EC0" w:rsidP="00E95A21">
      <w:pPr>
        <w:pStyle w:val="Default"/>
        <w:keepLines/>
        <w:ind w:firstLine="851"/>
        <w:jc w:val="both"/>
        <w:rPr>
          <w:color w:val="auto"/>
        </w:rPr>
      </w:pPr>
      <w:r w:rsidRPr="009C1AB8">
        <w:rPr>
          <w:color w:val="auto"/>
        </w:rPr>
        <w:t>13</w:t>
      </w:r>
      <w:r w:rsidR="00153F60" w:rsidRPr="009C1AB8">
        <w:rPr>
          <w:color w:val="auto"/>
        </w:rPr>
        <w:t xml:space="preserve">. На основании проекта решения администратор доходов бюджета в течение 3 рабочих дней </w:t>
      </w:r>
      <w:proofErr w:type="gramStart"/>
      <w:r w:rsidR="00153F60" w:rsidRPr="009C1AB8">
        <w:rPr>
          <w:color w:val="auto"/>
        </w:rPr>
        <w:t>с даты подготовки</w:t>
      </w:r>
      <w:proofErr w:type="gramEnd"/>
      <w:r w:rsidR="00153F60" w:rsidRPr="009C1AB8">
        <w:rPr>
          <w:color w:val="auto"/>
        </w:rPr>
        <w:t xml:space="preserve"> проекта решения принимают решение о признании</w:t>
      </w:r>
      <w:r w:rsidRPr="009C1AB8">
        <w:rPr>
          <w:color w:val="auto"/>
        </w:rPr>
        <w:t xml:space="preserve"> </w:t>
      </w:r>
      <w:r w:rsidR="00153F60" w:rsidRPr="009C1AB8">
        <w:rPr>
          <w:color w:val="auto"/>
        </w:rPr>
        <w:t>безнадежной к взысканию задолженности по платежам в местный бюджет, которое оформляется актом согласно, утвержденной формы к настоящему Порядку и утверждается руководителем администратора доходов бюджета</w:t>
      </w:r>
      <w:r w:rsidR="00ED08D5">
        <w:rPr>
          <w:color w:val="auto"/>
        </w:rPr>
        <w:t xml:space="preserve"> (приложение </w:t>
      </w:r>
      <w:r w:rsidR="00ED08D5" w:rsidRPr="009C1AB8">
        <w:rPr>
          <w:color w:val="auto"/>
        </w:rPr>
        <w:t>№</w:t>
      </w:r>
      <w:r w:rsidR="00ED08D5">
        <w:rPr>
          <w:color w:val="auto"/>
        </w:rPr>
        <w:t xml:space="preserve"> 2)</w:t>
      </w:r>
      <w:r w:rsidR="00153F60" w:rsidRPr="009C1AB8">
        <w:rPr>
          <w:color w:val="auto"/>
        </w:rPr>
        <w:t>.</w:t>
      </w:r>
    </w:p>
    <w:p w:rsidR="00194EC0" w:rsidRPr="009C1AB8" w:rsidRDefault="00194EC0" w:rsidP="00E95A21">
      <w:pPr>
        <w:pStyle w:val="Default"/>
        <w:keepLines/>
        <w:ind w:firstLine="851"/>
        <w:jc w:val="both"/>
        <w:rPr>
          <w:color w:val="auto"/>
        </w:rPr>
      </w:pPr>
      <w:r w:rsidRPr="009C1AB8">
        <w:rPr>
          <w:color w:val="auto"/>
        </w:rPr>
        <w:lastRenderedPageBreak/>
        <w:t>14</w:t>
      </w:r>
      <w:r w:rsidR="00153F60" w:rsidRPr="009C1AB8">
        <w:rPr>
          <w:color w:val="auto"/>
        </w:rPr>
        <w:t>. Акт должен содержать следующую информацию:</w:t>
      </w:r>
    </w:p>
    <w:p w:rsidR="00194EC0" w:rsidRPr="009C1AB8" w:rsidRDefault="00153F60" w:rsidP="00E95A21">
      <w:pPr>
        <w:pStyle w:val="Default"/>
        <w:keepLines/>
        <w:ind w:firstLine="851"/>
        <w:jc w:val="both"/>
        <w:rPr>
          <w:color w:val="auto"/>
        </w:rPr>
      </w:pPr>
      <w:r w:rsidRPr="009C1AB8">
        <w:rPr>
          <w:color w:val="auto"/>
        </w:rPr>
        <w:t>а) полное наименование организации (фамилия, имя, отчество (при наличии) физического лица);</w:t>
      </w:r>
    </w:p>
    <w:p w:rsidR="00194EC0" w:rsidRPr="009C1AB8" w:rsidRDefault="00153F60" w:rsidP="00E95A21">
      <w:pPr>
        <w:pStyle w:val="Default"/>
        <w:keepLines/>
        <w:ind w:firstLine="851"/>
        <w:jc w:val="both"/>
        <w:rPr>
          <w:color w:val="auto"/>
        </w:rPr>
      </w:pPr>
      <w:r w:rsidRPr="009C1AB8">
        <w:rPr>
          <w:color w:val="auto"/>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194EC0" w:rsidRPr="009C1AB8" w:rsidRDefault="00153F60" w:rsidP="00E95A21">
      <w:pPr>
        <w:pStyle w:val="Default"/>
        <w:keepLines/>
        <w:ind w:firstLine="851"/>
        <w:jc w:val="both"/>
        <w:rPr>
          <w:color w:val="auto"/>
        </w:rPr>
      </w:pPr>
      <w:r w:rsidRPr="009C1AB8">
        <w:rPr>
          <w:color w:val="auto"/>
        </w:rPr>
        <w:t>в) сведения о платеже, по которому возникла задолженность;</w:t>
      </w:r>
    </w:p>
    <w:p w:rsidR="00194EC0" w:rsidRPr="009C1AB8" w:rsidRDefault="00153F60" w:rsidP="00E95A21">
      <w:pPr>
        <w:pStyle w:val="Default"/>
        <w:keepLines/>
        <w:ind w:firstLine="851"/>
        <w:jc w:val="both"/>
        <w:rPr>
          <w:color w:val="auto"/>
        </w:rPr>
      </w:pPr>
      <w:r w:rsidRPr="009C1AB8">
        <w:rPr>
          <w:color w:val="auto"/>
        </w:rPr>
        <w:t xml:space="preserve">г) код классификации доходов бюджетов Российской Федерации, по </w:t>
      </w:r>
      <w:proofErr w:type="gramStart"/>
      <w:r w:rsidRPr="009C1AB8">
        <w:rPr>
          <w:color w:val="auto"/>
        </w:rPr>
        <w:t>которому</w:t>
      </w:r>
      <w:proofErr w:type="gramEnd"/>
      <w:r w:rsidRPr="009C1AB8">
        <w:rPr>
          <w:color w:val="auto"/>
        </w:rPr>
        <w:t xml:space="preserve"> учитывается задолженность по платежам в местный бюджет, его наименование;</w:t>
      </w:r>
    </w:p>
    <w:p w:rsidR="00194EC0" w:rsidRPr="009C1AB8" w:rsidRDefault="00153F60" w:rsidP="00E95A21">
      <w:pPr>
        <w:pStyle w:val="Default"/>
        <w:keepLines/>
        <w:ind w:firstLine="851"/>
        <w:jc w:val="both"/>
        <w:rPr>
          <w:color w:val="auto"/>
        </w:rPr>
      </w:pPr>
      <w:r w:rsidRPr="009C1AB8">
        <w:rPr>
          <w:color w:val="auto"/>
        </w:rPr>
        <w:t>д) сумма задолженности по платежам в местный бюджет;</w:t>
      </w:r>
    </w:p>
    <w:p w:rsidR="00194EC0" w:rsidRPr="009C1AB8" w:rsidRDefault="00153F60" w:rsidP="00E95A21">
      <w:pPr>
        <w:pStyle w:val="Default"/>
        <w:keepLines/>
        <w:ind w:firstLine="851"/>
        <w:jc w:val="both"/>
        <w:rPr>
          <w:color w:val="auto"/>
        </w:rPr>
      </w:pPr>
      <w:r w:rsidRPr="009C1AB8">
        <w:rPr>
          <w:color w:val="auto"/>
        </w:rPr>
        <w:t>е) сумма задолженности по пеням и штрафам по соответствующим платежам в местный бюджет;</w:t>
      </w:r>
    </w:p>
    <w:p w:rsidR="00194EC0" w:rsidRPr="009C1AB8" w:rsidRDefault="00153F60" w:rsidP="00E95A21">
      <w:pPr>
        <w:pStyle w:val="Default"/>
        <w:keepLines/>
        <w:ind w:firstLine="851"/>
        <w:jc w:val="both"/>
        <w:rPr>
          <w:color w:val="auto"/>
        </w:rPr>
      </w:pPr>
      <w:r w:rsidRPr="009C1AB8">
        <w:rPr>
          <w:color w:val="auto"/>
        </w:rPr>
        <w:t>ж) дата принятия решения о признании безнадежной к взысканию задолженности по платежам в местный бюджет;</w:t>
      </w:r>
    </w:p>
    <w:p w:rsidR="00194EC0" w:rsidRPr="009C1AB8" w:rsidRDefault="00153F60" w:rsidP="00E95A21">
      <w:pPr>
        <w:pStyle w:val="Default"/>
        <w:keepLines/>
        <w:ind w:firstLine="851"/>
        <w:jc w:val="both"/>
        <w:rPr>
          <w:color w:val="auto"/>
        </w:rPr>
      </w:pPr>
      <w:r w:rsidRPr="009C1AB8">
        <w:rPr>
          <w:color w:val="auto"/>
        </w:rPr>
        <w:t>з) подписи членов комиссии.</w:t>
      </w:r>
    </w:p>
    <w:p w:rsidR="00194EC0" w:rsidRPr="00A65063" w:rsidRDefault="00194EC0" w:rsidP="00E95A21">
      <w:pPr>
        <w:pStyle w:val="Default"/>
        <w:keepLines/>
        <w:ind w:firstLine="851"/>
        <w:jc w:val="both"/>
        <w:rPr>
          <w:color w:val="auto"/>
        </w:rPr>
      </w:pPr>
      <w:r w:rsidRPr="00A65063">
        <w:rPr>
          <w:color w:val="auto"/>
        </w:rPr>
        <w:t>15</w:t>
      </w:r>
      <w:r w:rsidR="00153F60" w:rsidRPr="00A65063">
        <w:rPr>
          <w:color w:val="auto"/>
        </w:rPr>
        <w:t>. В течение пяти рабочих дней после принятия решения о признании безнадежной к взысканию задолженности по платежам в местный бюджет администратор доходов направля</w:t>
      </w:r>
      <w:r w:rsidR="00A825FE" w:rsidRPr="00A65063">
        <w:rPr>
          <w:color w:val="auto"/>
        </w:rPr>
        <w:t>е</w:t>
      </w:r>
      <w:r w:rsidR="00153F60" w:rsidRPr="00A65063">
        <w:rPr>
          <w:color w:val="auto"/>
        </w:rPr>
        <w:t xml:space="preserve">т копию акта в </w:t>
      </w:r>
      <w:r w:rsidR="00A825FE" w:rsidRPr="00A65063">
        <w:rPr>
          <w:color w:val="auto"/>
        </w:rPr>
        <w:t>Управление финансов администрации Сорочинского городского округа Оренбургской области</w:t>
      </w:r>
      <w:r w:rsidR="00153F60" w:rsidRPr="00A65063">
        <w:rPr>
          <w:color w:val="auto"/>
        </w:rPr>
        <w:t>.</w:t>
      </w:r>
    </w:p>
    <w:p w:rsidR="00E2308E" w:rsidRPr="009C1AB8" w:rsidRDefault="00194EC0" w:rsidP="00E95A21">
      <w:pPr>
        <w:pStyle w:val="Default"/>
        <w:keepLines/>
        <w:ind w:firstLine="851"/>
        <w:jc w:val="both"/>
      </w:pPr>
      <w:r w:rsidRPr="009C1AB8">
        <w:rPr>
          <w:color w:val="auto"/>
        </w:rPr>
        <w:t>16</w:t>
      </w:r>
      <w:r w:rsidR="00153F60" w:rsidRPr="009C1AB8">
        <w:rPr>
          <w:color w:val="auto"/>
        </w:rPr>
        <w:t xml:space="preserve">. </w:t>
      </w:r>
      <w:proofErr w:type="gramStart"/>
      <w:r w:rsidR="00153F60" w:rsidRPr="009C1AB8">
        <w:rPr>
          <w:color w:val="auto"/>
        </w:rPr>
        <w:t>В соответствии с пунктом 6 статьи 47.2 Бюджетного кодекса Российской Федерации настоящий Порядок не распространяется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roofErr w:type="gramEnd"/>
    </w:p>
    <w:p w:rsidR="00153F60" w:rsidRPr="009C1AB8" w:rsidRDefault="00153F60" w:rsidP="00E95A21">
      <w:pPr>
        <w:keepLines/>
        <w:jc w:val="both"/>
      </w:pPr>
    </w:p>
    <w:p w:rsidR="00D70CB2" w:rsidRDefault="00D70CB2" w:rsidP="00ED08D5">
      <w:pPr>
        <w:pStyle w:val="Default"/>
        <w:ind w:firstLine="5387"/>
        <w:rPr>
          <w:color w:val="auto"/>
        </w:rPr>
      </w:pPr>
    </w:p>
    <w:p w:rsidR="00D70CB2" w:rsidRDefault="00D70CB2" w:rsidP="00ED08D5">
      <w:pPr>
        <w:pStyle w:val="Default"/>
        <w:ind w:firstLine="5387"/>
        <w:rPr>
          <w:color w:val="auto"/>
        </w:rPr>
      </w:pPr>
    </w:p>
    <w:p w:rsidR="00D70CB2" w:rsidRDefault="00D70CB2" w:rsidP="00ED08D5">
      <w:pPr>
        <w:pStyle w:val="Default"/>
        <w:ind w:firstLine="5387"/>
        <w:rPr>
          <w:color w:val="auto"/>
        </w:rPr>
      </w:pPr>
    </w:p>
    <w:p w:rsidR="00D70CB2" w:rsidRDefault="00D70CB2" w:rsidP="00ED08D5">
      <w:pPr>
        <w:pStyle w:val="Default"/>
        <w:ind w:firstLine="5387"/>
        <w:rPr>
          <w:color w:val="auto"/>
        </w:rPr>
      </w:pPr>
    </w:p>
    <w:p w:rsidR="00D70CB2" w:rsidRDefault="00D70CB2" w:rsidP="00ED08D5">
      <w:pPr>
        <w:pStyle w:val="Default"/>
        <w:ind w:firstLine="5387"/>
        <w:rPr>
          <w:color w:val="auto"/>
        </w:rPr>
      </w:pPr>
    </w:p>
    <w:p w:rsidR="00D70CB2" w:rsidRDefault="00D70CB2" w:rsidP="00ED08D5">
      <w:pPr>
        <w:pStyle w:val="Default"/>
        <w:ind w:firstLine="5387"/>
        <w:rPr>
          <w:color w:val="auto"/>
        </w:rPr>
      </w:pPr>
    </w:p>
    <w:p w:rsidR="00D70CB2" w:rsidRDefault="00D70CB2" w:rsidP="00ED08D5">
      <w:pPr>
        <w:pStyle w:val="Default"/>
        <w:ind w:firstLine="5387"/>
        <w:rPr>
          <w:color w:val="auto"/>
        </w:rPr>
      </w:pPr>
    </w:p>
    <w:p w:rsidR="00D70CB2" w:rsidRDefault="00D70CB2" w:rsidP="00ED08D5">
      <w:pPr>
        <w:pStyle w:val="Default"/>
        <w:ind w:firstLine="5387"/>
        <w:rPr>
          <w:color w:val="auto"/>
        </w:rPr>
      </w:pPr>
    </w:p>
    <w:p w:rsidR="00D70CB2" w:rsidRDefault="00D70CB2" w:rsidP="00ED08D5">
      <w:pPr>
        <w:pStyle w:val="Default"/>
        <w:ind w:firstLine="5387"/>
        <w:rPr>
          <w:color w:val="auto"/>
        </w:rPr>
      </w:pPr>
    </w:p>
    <w:p w:rsidR="00D70CB2" w:rsidRDefault="00D70CB2" w:rsidP="00ED08D5">
      <w:pPr>
        <w:pStyle w:val="Default"/>
        <w:ind w:firstLine="5387"/>
        <w:rPr>
          <w:color w:val="auto"/>
        </w:rPr>
      </w:pPr>
    </w:p>
    <w:p w:rsidR="00D70CB2" w:rsidRDefault="00D70CB2" w:rsidP="00ED08D5">
      <w:pPr>
        <w:pStyle w:val="Default"/>
        <w:ind w:firstLine="5387"/>
        <w:rPr>
          <w:color w:val="auto"/>
        </w:rPr>
      </w:pPr>
    </w:p>
    <w:p w:rsidR="00D70CB2" w:rsidRDefault="00D70CB2" w:rsidP="00ED08D5">
      <w:pPr>
        <w:pStyle w:val="Default"/>
        <w:ind w:firstLine="5387"/>
        <w:rPr>
          <w:color w:val="auto"/>
        </w:rPr>
      </w:pPr>
    </w:p>
    <w:p w:rsidR="00D70CB2" w:rsidRDefault="00D70CB2" w:rsidP="00ED08D5">
      <w:pPr>
        <w:pStyle w:val="Default"/>
        <w:ind w:firstLine="5387"/>
        <w:rPr>
          <w:color w:val="auto"/>
        </w:rPr>
      </w:pPr>
    </w:p>
    <w:p w:rsidR="00D70CB2" w:rsidRDefault="00D70CB2" w:rsidP="00ED08D5">
      <w:pPr>
        <w:pStyle w:val="Default"/>
        <w:ind w:firstLine="5387"/>
        <w:rPr>
          <w:color w:val="auto"/>
        </w:rPr>
      </w:pPr>
    </w:p>
    <w:p w:rsidR="00D70CB2" w:rsidRDefault="00D70CB2" w:rsidP="00ED08D5">
      <w:pPr>
        <w:pStyle w:val="Default"/>
        <w:ind w:firstLine="5387"/>
        <w:rPr>
          <w:color w:val="auto"/>
        </w:rPr>
      </w:pPr>
    </w:p>
    <w:p w:rsidR="00D70CB2" w:rsidRDefault="00D70CB2" w:rsidP="00ED08D5">
      <w:pPr>
        <w:pStyle w:val="Default"/>
        <w:ind w:firstLine="5387"/>
        <w:rPr>
          <w:color w:val="auto"/>
        </w:rPr>
      </w:pPr>
    </w:p>
    <w:p w:rsidR="00D70CB2" w:rsidRDefault="00D70CB2" w:rsidP="00ED08D5">
      <w:pPr>
        <w:pStyle w:val="Default"/>
        <w:ind w:firstLine="5387"/>
        <w:rPr>
          <w:color w:val="auto"/>
        </w:rPr>
      </w:pPr>
    </w:p>
    <w:p w:rsidR="00D70CB2" w:rsidRDefault="00D70CB2" w:rsidP="00ED08D5">
      <w:pPr>
        <w:pStyle w:val="Default"/>
        <w:ind w:firstLine="5387"/>
        <w:rPr>
          <w:color w:val="auto"/>
        </w:rPr>
      </w:pPr>
    </w:p>
    <w:p w:rsidR="00D70CB2" w:rsidRDefault="00D70CB2" w:rsidP="00ED08D5">
      <w:pPr>
        <w:pStyle w:val="Default"/>
        <w:ind w:firstLine="5387"/>
        <w:rPr>
          <w:color w:val="auto"/>
        </w:rPr>
      </w:pPr>
    </w:p>
    <w:p w:rsidR="00A825FE" w:rsidRDefault="00A825FE" w:rsidP="00ED08D5">
      <w:pPr>
        <w:pStyle w:val="Default"/>
        <w:ind w:firstLine="5387"/>
        <w:rPr>
          <w:color w:val="auto"/>
        </w:rPr>
      </w:pPr>
    </w:p>
    <w:p w:rsidR="00A825FE" w:rsidRDefault="00A825FE" w:rsidP="00ED08D5">
      <w:pPr>
        <w:pStyle w:val="Default"/>
        <w:ind w:firstLine="5387"/>
        <w:rPr>
          <w:color w:val="auto"/>
        </w:rPr>
      </w:pPr>
    </w:p>
    <w:p w:rsidR="00D70CB2" w:rsidRDefault="00D70CB2" w:rsidP="00ED08D5">
      <w:pPr>
        <w:pStyle w:val="Default"/>
        <w:ind w:firstLine="5387"/>
        <w:rPr>
          <w:color w:val="auto"/>
        </w:rPr>
      </w:pPr>
    </w:p>
    <w:p w:rsidR="00A65063" w:rsidRDefault="00A65063" w:rsidP="00ED08D5">
      <w:pPr>
        <w:pStyle w:val="Default"/>
        <w:ind w:firstLine="5387"/>
        <w:rPr>
          <w:color w:val="auto"/>
        </w:rPr>
      </w:pPr>
    </w:p>
    <w:p w:rsidR="00A65063" w:rsidRDefault="00A65063" w:rsidP="00ED08D5">
      <w:pPr>
        <w:pStyle w:val="Default"/>
        <w:ind w:firstLine="5387"/>
        <w:rPr>
          <w:color w:val="auto"/>
        </w:rPr>
      </w:pPr>
    </w:p>
    <w:p w:rsidR="00A65063" w:rsidRDefault="00A65063" w:rsidP="00ED08D5">
      <w:pPr>
        <w:pStyle w:val="Default"/>
        <w:ind w:firstLine="5387"/>
        <w:rPr>
          <w:color w:val="auto"/>
        </w:rPr>
      </w:pPr>
    </w:p>
    <w:p w:rsidR="00A65063" w:rsidRDefault="00A65063" w:rsidP="00ED08D5">
      <w:pPr>
        <w:pStyle w:val="Default"/>
        <w:ind w:firstLine="5387"/>
        <w:rPr>
          <w:color w:val="auto"/>
        </w:rPr>
      </w:pPr>
    </w:p>
    <w:p w:rsidR="00A65063" w:rsidRDefault="00A65063" w:rsidP="00ED08D5">
      <w:pPr>
        <w:pStyle w:val="Default"/>
        <w:ind w:firstLine="5387"/>
        <w:rPr>
          <w:color w:val="auto"/>
        </w:rPr>
      </w:pPr>
    </w:p>
    <w:p w:rsidR="00A65063" w:rsidRDefault="00A65063" w:rsidP="00ED08D5">
      <w:pPr>
        <w:pStyle w:val="Default"/>
        <w:ind w:firstLine="5387"/>
        <w:rPr>
          <w:color w:val="auto"/>
        </w:rPr>
      </w:pPr>
    </w:p>
    <w:p w:rsidR="00ED08D5" w:rsidRPr="00F87817" w:rsidRDefault="00ED08D5" w:rsidP="00ED08D5">
      <w:pPr>
        <w:pStyle w:val="Default"/>
        <w:ind w:firstLine="5387"/>
        <w:rPr>
          <w:color w:val="auto"/>
        </w:rPr>
      </w:pPr>
      <w:r w:rsidRPr="00F87817">
        <w:rPr>
          <w:color w:val="auto"/>
        </w:rPr>
        <w:lastRenderedPageBreak/>
        <w:t>Форма № 1</w:t>
      </w:r>
    </w:p>
    <w:p w:rsidR="00ED08D5" w:rsidRDefault="00ED08D5" w:rsidP="00ED08D5">
      <w:pPr>
        <w:pStyle w:val="Default"/>
        <w:keepLines/>
        <w:ind w:left="5387"/>
        <w:jc w:val="both"/>
      </w:pPr>
      <w:proofErr w:type="gramStart"/>
      <w:r w:rsidRPr="00F87817">
        <w:rPr>
          <w:color w:val="auto"/>
        </w:rPr>
        <w:t>к Порядку принятия решений о признании безнадежной к взысканию задолженности по платежам в бюджет</w:t>
      </w:r>
      <w:proofErr w:type="gramEnd"/>
      <w:r w:rsidRPr="00F87817">
        <w:rPr>
          <w:color w:val="auto"/>
        </w:rPr>
        <w:t xml:space="preserve"> муниципального образования Сорочинский городской округ Оренбургской области </w:t>
      </w:r>
      <w:r w:rsidRPr="00F87817">
        <w:t xml:space="preserve">по администратору доходов 715 «Отдел по управлению имуществом и земельным отношениям администрации Сорочинского городского округа Оренбургской области» </w:t>
      </w:r>
    </w:p>
    <w:p w:rsidR="003172FF" w:rsidRPr="009C1AB8" w:rsidRDefault="003172FF" w:rsidP="00F87817">
      <w:pPr>
        <w:pStyle w:val="Default"/>
        <w:ind w:firstLine="5387"/>
        <w:rPr>
          <w:color w:val="auto"/>
        </w:rPr>
      </w:pPr>
    </w:p>
    <w:p w:rsidR="00ED08D5" w:rsidRDefault="00ED08D5" w:rsidP="00ED08D5">
      <w:pPr>
        <w:pStyle w:val="2"/>
        <w:rPr>
          <w:sz w:val="22"/>
          <w:lang w:val="ru-RU"/>
        </w:rPr>
      </w:pPr>
    </w:p>
    <w:p w:rsidR="00ED08D5" w:rsidRDefault="00ED08D5" w:rsidP="00ED08D5">
      <w:pPr>
        <w:pStyle w:val="2"/>
        <w:rPr>
          <w:sz w:val="22"/>
          <w:lang w:val="ru-RU"/>
        </w:rPr>
      </w:pPr>
    </w:p>
    <w:p w:rsidR="00ED08D5" w:rsidRPr="00D70CB2" w:rsidRDefault="00ED08D5" w:rsidP="00ED08D5">
      <w:pPr>
        <w:ind w:firstLine="600"/>
        <w:jc w:val="center"/>
      </w:pPr>
      <w:r w:rsidRPr="00D70CB2">
        <w:t>Протокол №___</w:t>
      </w:r>
    </w:p>
    <w:p w:rsidR="00ED08D5" w:rsidRPr="0002502B" w:rsidRDefault="00ED08D5" w:rsidP="00ED08D5">
      <w:pPr>
        <w:ind w:firstLine="600"/>
        <w:jc w:val="center"/>
      </w:pPr>
      <w:r w:rsidRPr="00B72A06">
        <w:t xml:space="preserve">заседания комиссии </w:t>
      </w:r>
      <w:proofErr w:type="gramStart"/>
      <w:r w:rsidRPr="00B72A06">
        <w:t xml:space="preserve">по признанию безнадежной к </w:t>
      </w:r>
      <w:r w:rsidRPr="0002502B">
        <w:t>взысканию задолженности по платежам в бюджет городского округа по администратору</w:t>
      </w:r>
      <w:proofErr w:type="gramEnd"/>
      <w:r w:rsidRPr="0002502B">
        <w:t xml:space="preserve"> доходов 715 «Отдел по управлению имуществом и земельным отношениям администрации Сорочинского городского округа Оренбургской области»</w:t>
      </w:r>
    </w:p>
    <w:p w:rsidR="00ED08D5" w:rsidRPr="00B72A06" w:rsidRDefault="00ED08D5" w:rsidP="00ED08D5">
      <w:pPr>
        <w:ind w:firstLine="600"/>
        <w:jc w:val="center"/>
      </w:pPr>
    </w:p>
    <w:p w:rsidR="00ED08D5" w:rsidRPr="00ED08D5" w:rsidRDefault="00ED08D5" w:rsidP="00ED08D5">
      <w:pPr>
        <w:jc w:val="both"/>
      </w:pPr>
      <w:r w:rsidRPr="00ED08D5">
        <w:t>г. Сорочинск                                                                                             «_____» ________ 202___ г.</w:t>
      </w:r>
    </w:p>
    <w:p w:rsidR="00ED08D5" w:rsidRPr="00ED08D5" w:rsidRDefault="00ED08D5" w:rsidP="00ED08D5">
      <w:pPr>
        <w:jc w:val="both"/>
      </w:pPr>
    </w:p>
    <w:p w:rsidR="00ED08D5" w:rsidRPr="00ED08D5" w:rsidRDefault="00ED08D5" w:rsidP="00ED08D5">
      <w:pPr>
        <w:pStyle w:val="1"/>
        <w:keepNext w:val="0"/>
        <w:autoSpaceDE w:val="0"/>
        <w:autoSpaceDN w:val="0"/>
        <w:adjustRightInd w:val="0"/>
        <w:jc w:val="both"/>
        <w:rPr>
          <w:rFonts w:eastAsiaTheme="minorHAnsi"/>
          <w:b w:val="0"/>
          <w:bCs/>
          <w:sz w:val="24"/>
          <w:szCs w:val="24"/>
          <w:lang w:eastAsia="en-US"/>
        </w:rPr>
      </w:pPr>
      <w:r w:rsidRPr="00ED08D5">
        <w:rPr>
          <w:rFonts w:eastAsiaTheme="minorHAnsi"/>
          <w:b w:val="0"/>
          <w:bCs/>
          <w:sz w:val="24"/>
          <w:szCs w:val="24"/>
          <w:lang w:eastAsia="en-US"/>
        </w:rPr>
        <w:t>Присутствовали:</w:t>
      </w:r>
    </w:p>
    <w:p w:rsidR="00ED08D5" w:rsidRPr="00ED08D5" w:rsidRDefault="00ED08D5" w:rsidP="00ED08D5">
      <w:pPr>
        <w:pStyle w:val="1"/>
        <w:keepNext w:val="0"/>
        <w:autoSpaceDE w:val="0"/>
        <w:autoSpaceDN w:val="0"/>
        <w:adjustRightInd w:val="0"/>
        <w:jc w:val="both"/>
        <w:rPr>
          <w:rFonts w:eastAsiaTheme="minorHAnsi"/>
          <w:b w:val="0"/>
          <w:bCs/>
          <w:sz w:val="24"/>
          <w:szCs w:val="24"/>
          <w:lang w:eastAsia="en-US"/>
        </w:rPr>
      </w:pPr>
      <w:r w:rsidRPr="00ED08D5">
        <w:rPr>
          <w:rFonts w:eastAsiaTheme="minorHAnsi"/>
          <w:b w:val="0"/>
          <w:bCs/>
          <w:sz w:val="24"/>
          <w:szCs w:val="24"/>
          <w:lang w:eastAsia="en-US"/>
        </w:rPr>
        <w:t>Председатель Комиссии:</w:t>
      </w:r>
    </w:p>
    <w:p w:rsidR="00ED08D5" w:rsidRPr="00ED08D5" w:rsidRDefault="00ED08D5" w:rsidP="00ED08D5">
      <w:pPr>
        <w:pStyle w:val="1"/>
        <w:keepNext w:val="0"/>
        <w:autoSpaceDE w:val="0"/>
        <w:autoSpaceDN w:val="0"/>
        <w:adjustRightInd w:val="0"/>
        <w:jc w:val="both"/>
        <w:rPr>
          <w:rFonts w:eastAsiaTheme="minorHAnsi"/>
          <w:b w:val="0"/>
          <w:bCs/>
          <w:sz w:val="24"/>
          <w:szCs w:val="24"/>
          <w:lang w:eastAsia="en-US"/>
        </w:rPr>
      </w:pPr>
    </w:p>
    <w:p w:rsidR="00ED08D5" w:rsidRPr="00ED08D5" w:rsidRDefault="00ED08D5" w:rsidP="00ED08D5">
      <w:pPr>
        <w:pStyle w:val="1"/>
        <w:keepNext w:val="0"/>
        <w:autoSpaceDE w:val="0"/>
        <w:autoSpaceDN w:val="0"/>
        <w:adjustRightInd w:val="0"/>
        <w:jc w:val="both"/>
        <w:rPr>
          <w:rFonts w:eastAsiaTheme="minorHAnsi"/>
          <w:b w:val="0"/>
          <w:bCs/>
          <w:sz w:val="24"/>
          <w:szCs w:val="24"/>
          <w:lang w:eastAsia="en-US"/>
        </w:rPr>
      </w:pPr>
      <w:r w:rsidRPr="00ED08D5">
        <w:rPr>
          <w:rFonts w:eastAsiaTheme="minorHAnsi"/>
          <w:b w:val="0"/>
          <w:bCs/>
          <w:sz w:val="24"/>
          <w:szCs w:val="24"/>
          <w:lang w:eastAsia="en-US"/>
        </w:rPr>
        <w:t>_____________/_____________</w:t>
      </w:r>
    </w:p>
    <w:p w:rsidR="00ED08D5" w:rsidRPr="00ED08D5" w:rsidRDefault="00ED08D5" w:rsidP="00ED08D5">
      <w:pPr>
        <w:pStyle w:val="1"/>
        <w:keepNext w:val="0"/>
        <w:autoSpaceDE w:val="0"/>
        <w:autoSpaceDN w:val="0"/>
        <w:adjustRightInd w:val="0"/>
        <w:jc w:val="both"/>
        <w:rPr>
          <w:rFonts w:eastAsiaTheme="minorHAnsi"/>
          <w:b w:val="0"/>
          <w:bCs/>
          <w:sz w:val="24"/>
          <w:szCs w:val="24"/>
          <w:lang w:eastAsia="en-US"/>
        </w:rPr>
      </w:pPr>
      <w:r w:rsidRPr="00ED08D5">
        <w:rPr>
          <w:rFonts w:eastAsiaTheme="minorHAnsi"/>
          <w:b w:val="0"/>
          <w:bCs/>
          <w:sz w:val="24"/>
          <w:szCs w:val="24"/>
          <w:lang w:eastAsia="en-US"/>
        </w:rPr>
        <w:t xml:space="preserve"> (должность)      (ФИО)</w:t>
      </w:r>
    </w:p>
    <w:p w:rsidR="00ED08D5" w:rsidRPr="00ED08D5" w:rsidRDefault="00ED08D5" w:rsidP="00ED08D5">
      <w:pPr>
        <w:pStyle w:val="1"/>
        <w:keepNext w:val="0"/>
        <w:autoSpaceDE w:val="0"/>
        <w:autoSpaceDN w:val="0"/>
        <w:adjustRightInd w:val="0"/>
        <w:jc w:val="both"/>
        <w:rPr>
          <w:rFonts w:eastAsiaTheme="minorHAnsi"/>
          <w:b w:val="0"/>
          <w:bCs/>
          <w:sz w:val="24"/>
          <w:szCs w:val="24"/>
          <w:lang w:eastAsia="en-US"/>
        </w:rPr>
      </w:pPr>
    </w:p>
    <w:p w:rsidR="00ED08D5" w:rsidRPr="00ED08D5" w:rsidRDefault="00ED08D5" w:rsidP="00ED08D5">
      <w:pPr>
        <w:pStyle w:val="1"/>
        <w:keepNext w:val="0"/>
        <w:autoSpaceDE w:val="0"/>
        <w:autoSpaceDN w:val="0"/>
        <w:adjustRightInd w:val="0"/>
        <w:jc w:val="both"/>
        <w:rPr>
          <w:rFonts w:eastAsiaTheme="minorHAnsi"/>
          <w:b w:val="0"/>
          <w:bCs/>
          <w:sz w:val="24"/>
          <w:szCs w:val="24"/>
          <w:lang w:eastAsia="en-US"/>
        </w:rPr>
      </w:pPr>
      <w:r w:rsidRPr="00ED08D5">
        <w:rPr>
          <w:rFonts w:eastAsiaTheme="minorHAnsi"/>
          <w:b w:val="0"/>
          <w:bCs/>
          <w:sz w:val="24"/>
          <w:szCs w:val="24"/>
          <w:lang w:eastAsia="en-US"/>
        </w:rPr>
        <w:t>Члены комиссии:</w:t>
      </w:r>
    </w:p>
    <w:p w:rsidR="00ED08D5" w:rsidRPr="00ED08D5" w:rsidRDefault="00ED08D5" w:rsidP="00ED08D5">
      <w:pPr>
        <w:pStyle w:val="1"/>
        <w:keepNext w:val="0"/>
        <w:autoSpaceDE w:val="0"/>
        <w:autoSpaceDN w:val="0"/>
        <w:adjustRightInd w:val="0"/>
        <w:jc w:val="both"/>
        <w:rPr>
          <w:rFonts w:eastAsiaTheme="minorHAnsi"/>
          <w:b w:val="0"/>
          <w:bCs/>
          <w:sz w:val="24"/>
          <w:szCs w:val="24"/>
          <w:lang w:eastAsia="en-US"/>
        </w:rPr>
      </w:pPr>
    </w:p>
    <w:p w:rsidR="00ED08D5" w:rsidRPr="00ED08D5" w:rsidRDefault="00ED08D5" w:rsidP="00ED08D5">
      <w:pPr>
        <w:pStyle w:val="1"/>
        <w:keepNext w:val="0"/>
        <w:autoSpaceDE w:val="0"/>
        <w:autoSpaceDN w:val="0"/>
        <w:adjustRightInd w:val="0"/>
        <w:jc w:val="both"/>
        <w:rPr>
          <w:rFonts w:eastAsiaTheme="minorHAnsi"/>
          <w:b w:val="0"/>
          <w:bCs/>
          <w:sz w:val="24"/>
          <w:szCs w:val="24"/>
          <w:lang w:eastAsia="en-US"/>
        </w:rPr>
      </w:pPr>
      <w:r w:rsidRPr="00ED08D5">
        <w:rPr>
          <w:rFonts w:eastAsiaTheme="minorHAnsi"/>
          <w:b w:val="0"/>
          <w:bCs/>
          <w:sz w:val="24"/>
          <w:szCs w:val="24"/>
          <w:lang w:eastAsia="en-US"/>
        </w:rPr>
        <w:t>_____________/_____________</w:t>
      </w:r>
    </w:p>
    <w:p w:rsidR="00ED08D5" w:rsidRPr="00ED08D5" w:rsidRDefault="00ED08D5" w:rsidP="00ED08D5">
      <w:pPr>
        <w:pStyle w:val="1"/>
        <w:keepNext w:val="0"/>
        <w:autoSpaceDE w:val="0"/>
        <w:autoSpaceDN w:val="0"/>
        <w:adjustRightInd w:val="0"/>
        <w:jc w:val="both"/>
        <w:rPr>
          <w:rFonts w:eastAsiaTheme="minorHAnsi"/>
          <w:b w:val="0"/>
          <w:bCs/>
          <w:sz w:val="24"/>
          <w:szCs w:val="24"/>
          <w:lang w:eastAsia="en-US"/>
        </w:rPr>
      </w:pPr>
      <w:r w:rsidRPr="00ED08D5">
        <w:rPr>
          <w:rFonts w:eastAsiaTheme="minorHAnsi"/>
          <w:b w:val="0"/>
          <w:bCs/>
          <w:sz w:val="24"/>
          <w:szCs w:val="24"/>
          <w:lang w:eastAsia="en-US"/>
        </w:rPr>
        <w:t xml:space="preserve"> (должность)      (ФИО)</w:t>
      </w:r>
    </w:p>
    <w:p w:rsidR="00ED08D5" w:rsidRPr="00ED08D5" w:rsidRDefault="00ED08D5" w:rsidP="00ED08D5">
      <w:pPr>
        <w:pStyle w:val="1"/>
        <w:keepNext w:val="0"/>
        <w:autoSpaceDE w:val="0"/>
        <w:autoSpaceDN w:val="0"/>
        <w:adjustRightInd w:val="0"/>
        <w:jc w:val="both"/>
        <w:rPr>
          <w:rFonts w:eastAsiaTheme="minorHAnsi"/>
          <w:b w:val="0"/>
          <w:bCs/>
          <w:sz w:val="24"/>
          <w:szCs w:val="24"/>
          <w:lang w:eastAsia="en-US"/>
        </w:rPr>
      </w:pPr>
      <w:r w:rsidRPr="00ED08D5">
        <w:rPr>
          <w:rFonts w:eastAsiaTheme="minorHAnsi"/>
          <w:b w:val="0"/>
          <w:bCs/>
          <w:sz w:val="24"/>
          <w:szCs w:val="24"/>
          <w:lang w:eastAsia="en-US"/>
        </w:rPr>
        <w:t>_____________/_____________</w:t>
      </w:r>
    </w:p>
    <w:p w:rsidR="00ED08D5" w:rsidRPr="00ED08D5" w:rsidRDefault="00ED08D5" w:rsidP="00ED08D5">
      <w:pPr>
        <w:pStyle w:val="1"/>
        <w:keepNext w:val="0"/>
        <w:autoSpaceDE w:val="0"/>
        <w:autoSpaceDN w:val="0"/>
        <w:adjustRightInd w:val="0"/>
        <w:jc w:val="both"/>
        <w:rPr>
          <w:rFonts w:eastAsiaTheme="minorHAnsi"/>
          <w:b w:val="0"/>
          <w:bCs/>
          <w:sz w:val="24"/>
          <w:szCs w:val="24"/>
          <w:lang w:eastAsia="en-US"/>
        </w:rPr>
      </w:pPr>
      <w:r w:rsidRPr="00ED08D5">
        <w:rPr>
          <w:rFonts w:eastAsiaTheme="minorHAnsi"/>
          <w:b w:val="0"/>
          <w:bCs/>
          <w:sz w:val="24"/>
          <w:szCs w:val="24"/>
          <w:lang w:eastAsia="en-US"/>
        </w:rPr>
        <w:t xml:space="preserve"> (должность)      (ФИО)</w:t>
      </w:r>
    </w:p>
    <w:p w:rsidR="00ED08D5" w:rsidRPr="00ED08D5" w:rsidRDefault="00ED08D5" w:rsidP="00ED08D5">
      <w:pPr>
        <w:pStyle w:val="1"/>
        <w:keepNext w:val="0"/>
        <w:autoSpaceDE w:val="0"/>
        <w:autoSpaceDN w:val="0"/>
        <w:adjustRightInd w:val="0"/>
        <w:jc w:val="both"/>
        <w:rPr>
          <w:rFonts w:eastAsiaTheme="minorHAnsi"/>
          <w:b w:val="0"/>
          <w:bCs/>
          <w:sz w:val="24"/>
          <w:szCs w:val="24"/>
          <w:lang w:eastAsia="en-US"/>
        </w:rPr>
      </w:pPr>
    </w:p>
    <w:p w:rsidR="00ED08D5" w:rsidRPr="00ED08D5" w:rsidRDefault="00ED08D5" w:rsidP="00ED08D5">
      <w:pPr>
        <w:pStyle w:val="1"/>
        <w:keepNext w:val="0"/>
        <w:autoSpaceDE w:val="0"/>
        <w:autoSpaceDN w:val="0"/>
        <w:adjustRightInd w:val="0"/>
        <w:jc w:val="both"/>
        <w:rPr>
          <w:rFonts w:eastAsiaTheme="minorHAnsi"/>
          <w:b w:val="0"/>
          <w:bCs/>
          <w:sz w:val="24"/>
          <w:szCs w:val="24"/>
          <w:lang w:eastAsia="en-US"/>
        </w:rPr>
      </w:pPr>
      <w:r w:rsidRPr="00ED08D5">
        <w:rPr>
          <w:rFonts w:eastAsiaTheme="minorHAnsi"/>
          <w:b w:val="0"/>
          <w:bCs/>
          <w:sz w:val="24"/>
          <w:szCs w:val="24"/>
          <w:lang w:eastAsia="en-US"/>
        </w:rPr>
        <w:t>Повестка дня:</w:t>
      </w:r>
    </w:p>
    <w:p w:rsidR="00ED08D5" w:rsidRPr="00ED08D5" w:rsidRDefault="00ED08D5" w:rsidP="00ED08D5">
      <w:pPr>
        <w:jc w:val="both"/>
      </w:pPr>
    </w:p>
    <w:p w:rsidR="00ED08D5" w:rsidRPr="00ED08D5" w:rsidRDefault="00ED08D5" w:rsidP="00ED08D5">
      <w:pPr>
        <w:jc w:val="center"/>
      </w:pPr>
      <w:r w:rsidRPr="00ED08D5">
        <w:t>Повестка дня:</w:t>
      </w:r>
    </w:p>
    <w:p w:rsidR="00ED08D5" w:rsidRPr="00ED08D5" w:rsidRDefault="00ED08D5" w:rsidP="00ED08D5">
      <w:pPr>
        <w:jc w:val="center"/>
      </w:pPr>
    </w:p>
    <w:p w:rsidR="00ED08D5" w:rsidRDefault="00ED08D5" w:rsidP="0032561A">
      <w:pPr>
        <w:tabs>
          <w:tab w:val="left" w:pos="426"/>
        </w:tabs>
        <w:ind w:firstLine="851"/>
        <w:jc w:val="both"/>
      </w:pPr>
      <w:r w:rsidRPr="00B72A06">
        <w:t>Рассмотрение</w:t>
      </w:r>
      <w:r>
        <w:t xml:space="preserve"> документов по</w:t>
      </w:r>
      <w:r w:rsidRPr="00B72A06">
        <w:t xml:space="preserve"> задолженности по арендной плате и пеням в городской бюджет </w:t>
      </w:r>
      <w:r>
        <w:t xml:space="preserve">(КБК __________________) </w:t>
      </w:r>
      <w:r w:rsidRPr="00B72A06">
        <w:t>в отношении должник</w:t>
      </w:r>
      <w:r>
        <w:t>а:</w:t>
      </w:r>
    </w:p>
    <w:p w:rsidR="00ED08D5" w:rsidRPr="0031402B" w:rsidRDefault="00ED08D5" w:rsidP="00ED08D5">
      <w:pPr>
        <w:jc w:val="both"/>
      </w:pPr>
      <w:r>
        <w:t>__________________________________________________________________________________________________________________________________________________________________</w:t>
      </w:r>
    </w:p>
    <w:p w:rsidR="00C6725A" w:rsidRDefault="00C6725A" w:rsidP="00C6725A">
      <w:pPr>
        <w:pStyle w:val="1"/>
        <w:keepNext w:val="0"/>
        <w:autoSpaceDE w:val="0"/>
        <w:autoSpaceDN w:val="0"/>
        <w:adjustRightInd w:val="0"/>
        <w:ind w:firstLine="851"/>
        <w:jc w:val="both"/>
        <w:rPr>
          <w:rFonts w:eastAsiaTheme="minorHAnsi"/>
          <w:b w:val="0"/>
          <w:bCs/>
          <w:sz w:val="24"/>
          <w:szCs w:val="24"/>
          <w:lang w:eastAsia="en-US"/>
        </w:rPr>
      </w:pPr>
    </w:p>
    <w:p w:rsidR="00C6725A" w:rsidRDefault="00C6725A" w:rsidP="00C6725A">
      <w:pPr>
        <w:pStyle w:val="1"/>
        <w:keepNext w:val="0"/>
        <w:autoSpaceDE w:val="0"/>
        <w:autoSpaceDN w:val="0"/>
        <w:adjustRightInd w:val="0"/>
        <w:ind w:firstLine="851"/>
        <w:jc w:val="both"/>
        <w:rPr>
          <w:rFonts w:eastAsiaTheme="minorHAnsi"/>
          <w:b w:val="0"/>
          <w:bCs/>
          <w:sz w:val="24"/>
          <w:szCs w:val="24"/>
          <w:lang w:eastAsia="en-US"/>
        </w:rPr>
      </w:pPr>
      <w:r w:rsidRPr="00C6725A">
        <w:rPr>
          <w:rFonts w:eastAsiaTheme="minorHAnsi"/>
          <w:b w:val="0"/>
          <w:bCs/>
          <w:sz w:val="24"/>
          <w:szCs w:val="24"/>
          <w:lang w:eastAsia="en-US"/>
        </w:rPr>
        <w:t>Комиссия:</w:t>
      </w:r>
    </w:p>
    <w:p w:rsidR="00C6725A" w:rsidRPr="00C6725A" w:rsidRDefault="00C6725A" w:rsidP="00C6725A">
      <w:pPr>
        <w:pStyle w:val="1"/>
        <w:keepNext w:val="0"/>
        <w:autoSpaceDE w:val="0"/>
        <w:autoSpaceDN w:val="0"/>
        <w:adjustRightInd w:val="0"/>
        <w:ind w:firstLine="851"/>
        <w:jc w:val="both"/>
        <w:rPr>
          <w:rFonts w:eastAsiaTheme="minorHAnsi"/>
          <w:b w:val="0"/>
          <w:bCs/>
          <w:sz w:val="24"/>
          <w:szCs w:val="24"/>
          <w:lang w:eastAsia="en-US"/>
        </w:rPr>
      </w:pPr>
      <w:r w:rsidRPr="00C6725A">
        <w:rPr>
          <w:rFonts w:eastAsiaTheme="minorHAnsi"/>
          <w:b w:val="0"/>
          <w:bCs/>
          <w:sz w:val="24"/>
          <w:szCs w:val="24"/>
          <w:lang w:eastAsia="en-US"/>
        </w:rPr>
        <w:t>1. Провела анализ представленных документов:    _</w:t>
      </w:r>
      <w:r>
        <w:rPr>
          <w:rFonts w:eastAsiaTheme="minorHAnsi"/>
          <w:b w:val="0"/>
          <w:bCs/>
          <w:sz w:val="24"/>
          <w:szCs w:val="24"/>
          <w:lang w:eastAsia="en-US"/>
        </w:rPr>
        <w:t>_</w:t>
      </w:r>
      <w:r w:rsidRPr="00C6725A">
        <w:rPr>
          <w:rFonts w:eastAsiaTheme="minorHAnsi"/>
          <w:b w:val="0"/>
          <w:bCs/>
          <w:sz w:val="24"/>
          <w:szCs w:val="24"/>
          <w:lang w:eastAsia="en-US"/>
        </w:rPr>
        <w:t>____________________________________________________________________</w:t>
      </w:r>
      <w:r>
        <w:rPr>
          <w:rFonts w:eastAsiaTheme="minorHAnsi"/>
          <w:b w:val="0"/>
          <w:bCs/>
          <w:sz w:val="24"/>
          <w:szCs w:val="24"/>
          <w:lang w:eastAsia="en-US"/>
        </w:rPr>
        <w:t>________</w:t>
      </w:r>
      <w:r w:rsidRPr="00C6725A">
        <w:rPr>
          <w:rFonts w:eastAsiaTheme="minorHAnsi"/>
          <w:b w:val="0"/>
          <w:bCs/>
          <w:sz w:val="24"/>
          <w:szCs w:val="24"/>
          <w:lang w:eastAsia="en-US"/>
        </w:rPr>
        <w:t>_</w:t>
      </w:r>
    </w:p>
    <w:p w:rsidR="00C6725A" w:rsidRPr="00C6725A" w:rsidRDefault="00C6725A" w:rsidP="00C6725A">
      <w:pPr>
        <w:pStyle w:val="1"/>
        <w:keepNext w:val="0"/>
        <w:autoSpaceDE w:val="0"/>
        <w:autoSpaceDN w:val="0"/>
        <w:adjustRightInd w:val="0"/>
        <w:jc w:val="center"/>
        <w:rPr>
          <w:rFonts w:eastAsiaTheme="minorHAnsi"/>
          <w:b w:val="0"/>
          <w:bCs/>
          <w:sz w:val="24"/>
          <w:szCs w:val="24"/>
          <w:lang w:eastAsia="en-US"/>
        </w:rPr>
      </w:pPr>
      <w:r w:rsidRPr="00C6725A">
        <w:rPr>
          <w:rFonts w:eastAsiaTheme="minorHAnsi"/>
          <w:b w:val="0"/>
          <w:bCs/>
          <w:sz w:val="24"/>
          <w:szCs w:val="24"/>
          <w:lang w:eastAsia="en-US"/>
        </w:rPr>
        <w:t xml:space="preserve">(перечислить документы, приложенные к </w:t>
      </w:r>
      <w:r>
        <w:rPr>
          <w:rFonts w:eastAsiaTheme="minorHAnsi"/>
          <w:b w:val="0"/>
          <w:bCs/>
          <w:sz w:val="24"/>
          <w:szCs w:val="24"/>
          <w:lang w:eastAsia="en-US"/>
        </w:rPr>
        <w:t>справке</w:t>
      </w:r>
      <w:r w:rsidRPr="00C6725A">
        <w:rPr>
          <w:rFonts w:eastAsiaTheme="minorHAnsi"/>
          <w:b w:val="0"/>
          <w:bCs/>
          <w:sz w:val="24"/>
          <w:szCs w:val="24"/>
          <w:lang w:eastAsia="en-US"/>
        </w:rPr>
        <w:t>;</w:t>
      </w:r>
      <w:r>
        <w:rPr>
          <w:rFonts w:eastAsiaTheme="minorHAnsi"/>
          <w:b w:val="0"/>
          <w:bCs/>
          <w:sz w:val="24"/>
          <w:szCs w:val="24"/>
          <w:lang w:eastAsia="en-US"/>
        </w:rPr>
        <w:t xml:space="preserve"> </w:t>
      </w:r>
      <w:r w:rsidRPr="00C6725A">
        <w:rPr>
          <w:rFonts w:eastAsiaTheme="minorHAnsi"/>
          <w:b w:val="0"/>
          <w:bCs/>
          <w:sz w:val="24"/>
          <w:szCs w:val="24"/>
          <w:lang w:eastAsia="en-US"/>
        </w:rPr>
        <w:t>дополнительно запрошенные)</w:t>
      </w:r>
    </w:p>
    <w:p w:rsidR="00C6725A" w:rsidRDefault="00C6725A" w:rsidP="00C6725A">
      <w:pPr>
        <w:pStyle w:val="1"/>
        <w:keepNext w:val="0"/>
        <w:autoSpaceDE w:val="0"/>
        <w:autoSpaceDN w:val="0"/>
        <w:adjustRightInd w:val="0"/>
        <w:ind w:firstLine="851"/>
        <w:jc w:val="both"/>
        <w:rPr>
          <w:rFonts w:eastAsiaTheme="minorHAnsi"/>
          <w:b w:val="0"/>
          <w:bCs/>
          <w:sz w:val="24"/>
          <w:szCs w:val="24"/>
          <w:lang w:eastAsia="en-US"/>
        </w:rPr>
      </w:pPr>
      <w:r w:rsidRPr="00C6725A">
        <w:rPr>
          <w:rFonts w:eastAsiaTheme="minorHAnsi"/>
          <w:b w:val="0"/>
          <w:bCs/>
          <w:sz w:val="24"/>
          <w:szCs w:val="24"/>
          <w:lang w:eastAsia="en-US"/>
        </w:rPr>
        <w:t xml:space="preserve">   </w:t>
      </w:r>
    </w:p>
    <w:p w:rsidR="00C6725A" w:rsidRDefault="00C6725A" w:rsidP="00C6725A">
      <w:pPr>
        <w:pStyle w:val="1"/>
        <w:keepNext w:val="0"/>
        <w:autoSpaceDE w:val="0"/>
        <w:autoSpaceDN w:val="0"/>
        <w:adjustRightInd w:val="0"/>
        <w:ind w:firstLine="851"/>
        <w:jc w:val="both"/>
        <w:rPr>
          <w:rFonts w:eastAsiaTheme="minorHAnsi"/>
          <w:b w:val="0"/>
          <w:bCs/>
          <w:sz w:val="24"/>
          <w:szCs w:val="24"/>
          <w:lang w:eastAsia="en-US"/>
        </w:rPr>
      </w:pPr>
      <w:r w:rsidRPr="00C6725A">
        <w:rPr>
          <w:rFonts w:eastAsiaTheme="minorHAnsi"/>
          <w:b w:val="0"/>
          <w:bCs/>
          <w:sz w:val="24"/>
          <w:szCs w:val="24"/>
          <w:lang w:eastAsia="en-US"/>
        </w:rPr>
        <w:t>Документы представлены в полном объеме/не в полном объеме.</w:t>
      </w:r>
    </w:p>
    <w:p w:rsidR="00C6725A" w:rsidRDefault="00C6725A" w:rsidP="00C6725A">
      <w:pPr>
        <w:pStyle w:val="1"/>
        <w:keepNext w:val="0"/>
        <w:autoSpaceDE w:val="0"/>
        <w:autoSpaceDN w:val="0"/>
        <w:adjustRightInd w:val="0"/>
        <w:ind w:firstLine="851"/>
        <w:jc w:val="both"/>
        <w:rPr>
          <w:rFonts w:eastAsiaTheme="minorHAnsi"/>
          <w:b w:val="0"/>
          <w:bCs/>
          <w:sz w:val="24"/>
          <w:szCs w:val="24"/>
          <w:lang w:eastAsia="en-US"/>
        </w:rPr>
      </w:pPr>
      <w:r w:rsidRPr="00C6725A">
        <w:rPr>
          <w:rFonts w:eastAsiaTheme="minorHAnsi"/>
          <w:b w:val="0"/>
          <w:bCs/>
          <w:sz w:val="24"/>
          <w:szCs w:val="24"/>
          <w:lang w:eastAsia="en-US"/>
        </w:rPr>
        <w:t>Замечаний   по   документам   нет/Замечания   по   документам  (указать</w:t>
      </w:r>
      <w:r>
        <w:rPr>
          <w:rFonts w:eastAsiaTheme="minorHAnsi"/>
          <w:b w:val="0"/>
          <w:bCs/>
          <w:sz w:val="24"/>
          <w:szCs w:val="24"/>
          <w:lang w:eastAsia="en-US"/>
        </w:rPr>
        <w:t xml:space="preserve"> </w:t>
      </w:r>
      <w:r w:rsidRPr="00C6725A">
        <w:rPr>
          <w:rFonts w:eastAsiaTheme="minorHAnsi"/>
          <w:b w:val="0"/>
          <w:bCs/>
          <w:sz w:val="24"/>
          <w:szCs w:val="24"/>
          <w:lang w:eastAsia="en-US"/>
        </w:rPr>
        <w:t>недостатки).</w:t>
      </w:r>
    </w:p>
    <w:p w:rsidR="00C6725A" w:rsidRDefault="00C6725A" w:rsidP="00C6725A">
      <w:pPr>
        <w:pStyle w:val="1"/>
        <w:keepNext w:val="0"/>
        <w:autoSpaceDE w:val="0"/>
        <w:autoSpaceDN w:val="0"/>
        <w:adjustRightInd w:val="0"/>
        <w:ind w:firstLine="851"/>
        <w:jc w:val="both"/>
        <w:rPr>
          <w:rFonts w:eastAsiaTheme="minorHAnsi"/>
          <w:b w:val="0"/>
          <w:bCs/>
          <w:sz w:val="24"/>
          <w:szCs w:val="24"/>
          <w:lang w:eastAsia="en-US"/>
        </w:rPr>
      </w:pPr>
      <w:r w:rsidRPr="00C6725A">
        <w:rPr>
          <w:rFonts w:eastAsiaTheme="minorHAnsi"/>
          <w:b w:val="0"/>
          <w:bCs/>
          <w:sz w:val="24"/>
          <w:szCs w:val="24"/>
          <w:lang w:eastAsia="en-US"/>
        </w:rPr>
        <w:t>Дебиторская задолженность:</w:t>
      </w:r>
    </w:p>
    <w:p w:rsidR="00C6725A" w:rsidRDefault="00C6725A" w:rsidP="00C6725A">
      <w:pPr>
        <w:pStyle w:val="1"/>
        <w:keepNext w:val="0"/>
        <w:autoSpaceDE w:val="0"/>
        <w:autoSpaceDN w:val="0"/>
        <w:adjustRightInd w:val="0"/>
        <w:ind w:firstLine="851"/>
        <w:jc w:val="both"/>
        <w:rPr>
          <w:rFonts w:eastAsiaTheme="minorHAnsi"/>
          <w:b w:val="0"/>
          <w:bCs/>
          <w:sz w:val="24"/>
          <w:szCs w:val="24"/>
          <w:lang w:eastAsia="en-US"/>
        </w:rPr>
      </w:pPr>
      <w:r w:rsidRPr="00C6725A">
        <w:rPr>
          <w:rFonts w:eastAsiaTheme="minorHAnsi"/>
          <w:b w:val="0"/>
          <w:bCs/>
          <w:sz w:val="24"/>
          <w:szCs w:val="24"/>
          <w:lang w:eastAsia="en-US"/>
        </w:rPr>
        <w:t>полное  наименование  организации  (ФИО физического лица);</w:t>
      </w:r>
    </w:p>
    <w:p w:rsidR="00C6725A" w:rsidRDefault="00C6725A" w:rsidP="00C6725A">
      <w:pPr>
        <w:pStyle w:val="1"/>
        <w:keepNext w:val="0"/>
        <w:autoSpaceDE w:val="0"/>
        <w:autoSpaceDN w:val="0"/>
        <w:adjustRightInd w:val="0"/>
        <w:ind w:firstLine="851"/>
        <w:jc w:val="both"/>
        <w:rPr>
          <w:rFonts w:eastAsiaTheme="minorHAnsi"/>
          <w:b w:val="0"/>
          <w:bCs/>
          <w:sz w:val="24"/>
          <w:szCs w:val="24"/>
          <w:lang w:eastAsia="en-US"/>
        </w:rPr>
      </w:pPr>
      <w:r w:rsidRPr="00C6725A">
        <w:rPr>
          <w:rFonts w:eastAsiaTheme="minorHAnsi"/>
          <w:b w:val="0"/>
          <w:bCs/>
          <w:sz w:val="24"/>
          <w:szCs w:val="24"/>
          <w:lang w:eastAsia="en-US"/>
        </w:rPr>
        <w:t>ИНН/ОГРН/КПП (ИНН физического лица);</w:t>
      </w:r>
    </w:p>
    <w:p w:rsidR="00C6725A" w:rsidRDefault="00C6725A" w:rsidP="00C6725A">
      <w:pPr>
        <w:pStyle w:val="1"/>
        <w:keepNext w:val="0"/>
        <w:autoSpaceDE w:val="0"/>
        <w:autoSpaceDN w:val="0"/>
        <w:adjustRightInd w:val="0"/>
        <w:ind w:firstLine="851"/>
        <w:jc w:val="both"/>
        <w:rPr>
          <w:rFonts w:eastAsiaTheme="minorHAnsi"/>
          <w:b w:val="0"/>
          <w:bCs/>
          <w:sz w:val="24"/>
          <w:szCs w:val="24"/>
          <w:lang w:eastAsia="en-US"/>
        </w:rPr>
      </w:pPr>
      <w:r w:rsidRPr="00C6725A">
        <w:rPr>
          <w:rFonts w:eastAsiaTheme="minorHAnsi"/>
          <w:b w:val="0"/>
          <w:bCs/>
          <w:sz w:val="24"/>
          <w:szCs w:val="24"/>
          <w:lang w:eastAsia="en-US"/>
        </w:rPr>
        <w:t>наименование  платежа,  по которому возникла дебиторская задолженность;</w:t>
      </w:r>
    </w:p>
    <w:p w:rsidR="00C6725A" w:rsidRDefault="00C6725A" w:rsidP="00C6725A">
      <w:pPr>
        <w:pStyle w:val="1"/>
        <w:keepNext w:val="0"/>
        <w:autoSpaceDE w:val="0"/>
        <w:autoSpaceDN w:val="0"/>
        <w:adjustRightInd w:val="0"/>
        <w:ind w:firstLine="851"/>
        <w:jc w:val="both"/>
        <w:rPr>
          <w:rFonts w:eastAsiaTheme="minorHAnsi"/>
          <w:b w:val="0"/>
          <w:bCs/>
          <w:sz w:val="24"/>
          <w:szCs w:val="24"/>
          <w:lang w:eastAsia="en-US"/>
        </w:rPr>
      </w:pPr>
      <w:r w:rsidRPr="00C6725A">
        <w:rPr>
          <w:rFonts w:eastAsiaTheme="minorHAnsi"/>
          <w:b w:val="0"/>
          <w:bCs/>
          <w:sz w:val="24"/>
          <w:szCs w:val="24"/>
          <w:lang w:eastAsia="en-US"/>
        </w:rPr>
        <w:lastRenderedPageBreak/>
        <w:t>код  бюджетной  классификации,  по  которому   учитывается  дебиторская</w:t>
      </w:r>
      <w:r>
        <w:rPr>
          <w:rFonts w:eastAsiaTheme="minorHAnsi"/>
          <w:b w:val="0"/>
          <w:bCs/>
          <w:sz w:val="24"/>
          <w:szCs w:val="24"/>
          <w:lang w:eastAsia="en-US"/>
        </w:rPr>
        <w:t xml:space="preserve"> </w:t>
      </w:r>
      <w:r w:rsidRPr="00C6725A">
        <w:rPr>
          <w:rFonts w:eastAsiaTheme="minorHAnsi"/>
          <w:b w:val="0"/>
          <w:bCs/>
          <w:sz w:val="24"/>
          <w:szCs w:val="24"/>
          <w:lang w:eastAsia="en-US"/>
        </w:rPr>
        <w:t>задолженность;</w:t>
      </w:r>
    </w:p>
    <w:p w:rsidR="00C6725A" w:rsidRDefault="00C6725A" w:rsidP="00C6725A">
      <w:pPr>
        <w:pStyle w:val="1"/>
        <w:keepNext w:val="0"/>
        <w:autoSpaceDE w:val="0"/>
        <w:autoSpaceDN w:val="0"/>
        <w:adjustRightInd w:val="0"/>
        <w:ind w:firstLine="851"/>
        <w:jc w:val="both"/>
        <w:rPr>
          <w:rFonts w:eastAsiaTheme="minorHAnsi"/>
          <w:b w:val="0"/>
          <w:bCs/>
          <w:sz w:val="24"/>
          <w:szCs w:val="24"/>
          <w:lang w:eastAsia="en-US"/>
        </w:rPr>
      </w:pPr>
      <w:r w:rsidRPr="00C6725A">
        <w:rPr>
          <w:rFonts w:eastAsiaTheme="minorHAnsi"/>
          <w:b w:val="0"/>
          <w:bCs/>
          <w:sz w:val="24"/>
          <w:szCs w:val="24"/>
          <w:lang w:eastAsia="en-US"/>
        </w:rPr>
        <w:t>сумма дебиторской задолженности.</w:t>
      </w:r>
    </w:p>
    <w:p w:rsidR="00C6725A" w:rsidRDefault="00C6725A" w:rsidP="00C6725A">
      <w:pPr>
        <w:pStyle w:val="1"/>
        <w:keepNext w:val="0"/>
        <w:autoSpaceDE w:val="0"/>
        <w:autoSpaceDN w:val="0"/>
        <w:adjustRightInd w:val="0"/>
        <w:ind w:firstLine="851"/>
        <w:jc w:val="both"/>
        <w:rPr>
          <w:rFonts w:eastAsiaTheme="minorHAnsi"/>
          <w:b w:val="0"/>
          <w:bCs/>
          <w:sz w:val="24"/>
          <w:szCs w:val="24"/>
          <w:lang w:eastAsia="en-US"/>
        </w:rPr>
      </w:pPr>
    </w:p>
    <w:p w:rsidR="00C6725A" w:rsidRDefault="00C6725A" w:rsidP="00C6725A">
      <w:pPr>
        <w:pStyle w:val="1"/>
        <w:keepNext w:val="0"/>
        <w:autoSpaceDE w:val="0"/>
        <w:autoSpaceDN w:val="0"/>
        <w:adjustRightInd w:val="0"/>
        <w:ind w:firstLine="851"/>
        <w:jc w:val="both"/>
        <w:rPr>
          <w:rFonts w:eastAsiaTheme="minorHAnsi"/>
          <w:b w:val="0"/>
          <w:bCs/>
          <w:sz w:val="24"/>
          <w:szCs w:val="24"/>
          <w:lang w:eastAsia="en-US"/>
        </w:rPr>
      </w:pPr>
      <w:r w:rsidRPr="00C6725A">
        <w:rPr>
          <w:rFonts w:eastAsiaTheme="minorHAnsi"/>
          <w:b w:val="0"/>
          <w:bCs/>
          <w:sz w:val="24"/>
          <w:szCs w:val="24"/>
          <w:lang w:eastAsia="en-US"/>
        </w:rPr>
        <w:t xml:space="preserve">2.   </w:t>
      </w:r>
      <w:proofErr w:type="gramStart"/>
      <w:r w:rsidRPr="00C6725A">
        <w:rPr>
          <w:rFonts w:eastAsiaTheme="minorHAnsi"/>
          <w:b w:val="0"/>
          <w:bCs/>
          <w:sz w:val="24"/>
          <w:szCs w:val="24"/>
          <w:lang w:eastAsia="en-US"/>
        </w:rPr>
        <w:t>Установила</w:t>
      </w:r>
      <w:proofErr w:type="gramEnd"/>
      <w:r w:rsidRPr="00C6725A">
        <w:rPr>
          <w:rFonts w:eastAsiaTheme="minorHAnsi"/>
          <w:b w:val="0"/>
          <w:bCs/>
          <w:sz w:val="24"/>
          <w:szCs w:val="24"/>
          <w:lang w:eastAsia="en-US"/>
        </w:rPr>
        <w:t>/не   установила   факт   возникновения  обстоятельства,</w:t>
      </w:r>
      <w:r>
        <w:rPr>
          <w:rFonts w:eastAsiaTheme="minorHAnsi"/>
          <w:b w:val="0"/>
          <w:bCs/>
          <w:sz w:val="24"/>
          <w:szCs w:val="24"/>
          <w:lang w:eastAsia="en-US"/>
        </w:rPr>
        <w:t xml:space="preserve"> </w:t>
      </w:r>
      <w:r w:rsidRPr="00C6725A">
        <w:rPr>
          <w:rFonts w:eastAsiaTheme="minorHAnsi"/>
          <w:b w:val="0"/>
          <w:bCs/>
          <w:sz w:val="24"/>
          <w:szCs w:val="24"/>
          <w:lang w:eastAsia="en-US"/>
        </w:rPr>
        <w:t>являющегося  основанием для признания дебиторской задолженности безнадежной</w:t>
      </w:r>
      <w:r>
        <w:rPr>
          <w:rFonts w:eastAsiaTheme="minorHAnsi"/>
          <w:b w:val="0"/>
          <w:bCs/>
          <w:sz w:val="24"/>
          <w:szCs w:val="24"/>
          <w:lang w:eastAsia="en-US"/>
        </w:rPr>
        <w:t xml:space="preserve"> </w:t>
      </w:r>
      <w:r w:rsidRPr="00C6725A">
        <w:rPr>
          <w:rFonts w:eastAsiaTheme="minorHAnsi"/>
          <w:b w:val="0"/>
          <w:bCs/>
          <w:sz w:val="24"/>
          <w:szCs w:val="24"/>
          <w:lang w:eastAsia="en-US"/>
        </w:rPr>
        <w:t>к взысканию: _____________________________________________________________</w:t>
      </w:r>
      <w:r>
        <w:rPr>
          <w:rFonts w:eastAsiaTheme="minorHAnsi"/>
          <w:b w:val="0"/>
          <w:bCs/>
          <w:sz w:val="24"/>
          <w:szCs w:val="24"/>
          <w:lang w:eastAsia="en-US"/>
        </w:rPr>
        <w:t>____________________.</w:t>
      </w:r>
    </w:p>
    <w:p w:rsidR="00C6725A" w:rsidRPr="00C6725A" w:rsidRDefault="00C6725A" w:rsidP="00C6725A">
      <w:pPr>
        <w:pStyle w:val="1"/>
        <w:keepNext w:val="0"/>
        <w:autoSpaceDE w:val="0"/>
        <w:autoSpaceDN w:val="0"/>
        <w:adjustRightInd w:val="0"/>
        <w:ind w:firstLine="851"/>
        <w:jc w:val="both"/>
        <w:rPr>
          <w:rFonts w:eastAsiaTheme="minorHAnsi"/>
          <w:b w:val="0"/>
          <w:bCs/>
          <w:sz w:val="24"/>
          <w:szCs w:val="24"/>
          <w:lang w:eastAsia="en-US"/>
        </w:rPr>
      </w:pPr>
      <w:r>
        <w:rPr>
          <w:rFonts w:eastAsiaTheme="minorHAnsi"/>
          <w:b w:val="0"/>
          <w:bCs/>
          <w:sz w:val="24"/>
          <w:szCs w:val="24"/>
          <w:lang w:eastAsia="en-US"/>
        </w:rPr>
        <w:t>Д</w:t>
      </w:r>
      <w:r w:rsidRPr="00C6725A">
        <w:rPr>
          <w:rFonts w:eastAsiaTheme="minorHAnsi"/>
          <w:b w:val="0"/>
          <w:bCs/>
          <w:sz w:val="24"/>
          <w:szCs w:val="24"/>
          <w:lang w:eastAsia="en-US"/>
        </w:rPr>
        <w:t>окументами,  подтверждающими  обстоятельства для признания дебиторской</w:t>
      </w:r>
      <w:r>
        <w:rPr>
          <w:rFonts w:eastAsiaTheme="minorHAnsi"/>
          <w:b w:val="0"/>
          <w:bCs/>
          <w:sz w:val="24"/>
          <w:szCs w:val="24"/>
          <w:lang w:eastAsia="en-US"/>
        </w:rPr>
        <w:t xml:space="preserve"> </w:t>
      </w:r>
      <w:r w:rsidRPr="00C6725A">
        <w:rPr>
          <w:rFonts w:eastAsiaTheme="minorHAnsi"/>
          <w:b w:val="0"/>
          <w:bCs/>
          <w:sz w:val="24"/>
          <w:szCs w:val="24"/>
          <w:lang w:eastAsia="en-US"/>
        </w:rPr>
        <w:t>задолженности безнадежной к взысканию, являются:    _______________________________________________________________________</w:t>
      </w:r>
      <w:r>
        <w:rPr>
          <w:rFonts w:eastAsiaTheme="minorHAnsi"/>
          <w:b w:val="0"/>
          <w:bCs/>
          <w:sz w:val="24"/>
          <w:szCs w:val="24"/>
          <w:lang w:eastAsia="en-US"/>
        </w:rPr>
        <w:t>__________</w:t>
      </w:r>
    </w:p>
    <w:p w:rsidR="00C6725A" w:rsidRDefault="00C6725A" w:rsidP="00C6725A">
      <w:pPr>
        <w:pStyle w:val="1"/>
        <w:keepNext w:val="0"/>
        <w:autoSpaceDE w:val="0"/>
        <w:autoSpaceDN w:val="0"/>
        <w:adjustRightInd w:val="0"/>
        <w:jc w:val="both"/>
        <w:rPr>
          <w:rFonts w:eastAsiaTheme="minorHAnsi"/>
          <w:b w:val="0"/>
          <w:bCs/>
          <w:sz w:val="24"/>
          <w:szCs w:val="24"/>
          <w:lang w:eastAsia="en-US"/>
        </w:rPr>
      </w:pPr>
      <w:r w:rsidRPr="00C6725A">
        <w:rPr>
          <w:rFonts w:eastAsiaTheme="minorHAnsi"/>
          <w:b w:val="0"/>
          <w:bCs/>
          <w:sz w:val="24"/>
          <w:szCs w:val="24"/>
          <w:lang w:eastAsia="en-US"/>
        </w:rPr>
        <w:t xml:space="preserve">                    </w:t>
      </w:r>
      <w:r>
        <w:rPr>
          <w:rFonts w:eastAsiaTheme="minorHAnsi"/>
          <w:b w:val="0"/>
          <w:bCs/>
          <w:sz w:val="24"/>
          <w:szCs w:val="24"/>
          <w:lang w:eastAsia="en-US"/>
        </w:rPr>
        <w:t xml:space="preserve">        (перечислить документы)</w:t>
      </w:r>
    </w:p>
    <w:p w:rsidR="00C6725A" w:rsidRDefault="00C6725A" w:rsidP="00C6725A">
      <w:pPr>
        <w:pStyle w:val="1"/>
        <w:keepNext w:val="0"/>
        <w:autoSpaceDE w:val="0"/>
        <w:autoSpaceDN w:val="0"/>
        <w:adjustRightInd w:val="0"/>
        <w:jc w:val="both"/>
        <w:rPr>
          <w:rFonts w:eastAsiaTheme="minorHAnsi"/>
          <w:b w:val="0"/>
          <w:bCs/>
          <w:sz w:val="24"/>
          <w:szCs w:val="24"/>
          <w:lang w:eastAsia="en-US"/>
        </w:rPr>
      </w:pPr>
    </w:p>
    <w:p w:rsidR="00C6725A" w:rsidRDefault="00C6725A" w:rsidP="00C6725A">
      <w:pPr>
        <w:pStyle w:val="1"/>
        <w:keepNext w:val="0"/>
        <w:autoSpaceDE w:val="0"/>
        <w:autoSpaceDN w:val="0"/>
        <w:adjustRightInd w:val="0"/>
        <w:ind w:firstLine="851"/>
        <w:jc w:val="both"/>
        <w:rPr>
          <w:rFonts w:eastAsiaTheme="minorHAnsi"/>
          <w:b w:val="0"/>
          <w:bCs/>
          <w:sz w:val="24"/>
          <w:szCs w:val="24"/>
          <w:lang w:eastAsia="en-US"/>
        </w:rPr>
      </w:pPr>
      <w:r w:rsidRPr="00C6725A">
        <w:rPr>
          <w:rFonts w:eastAsiaTheme="minorHAnsi"/>
          <w:b w:val="0"/>
          <w:bCs/>
          <w:sz w:val="24"/>
          <w:szCs w:val="24"/>
          <w:lang w:eastAsia="en-US"/>
        </w:rPr>
        <w:t>3. Пришла к выводу о возможности/невозможности дальнейшего принятия мер</w:t>
      </w:r>
      <w:r>
        <w:rPr>
          <w:rFonts w:eastAsiaTheme="minorHAnsi"/>
          <w:b w:val="0"/>
          <w:bCs/>
          <w:sz w:val="24"/>
          <w:szCs w:val="24"/>
          <w:lang w:eastAsia="en-US"/>
        </w:rPr>
        <w:t xml:space="preserve"> </w:t>
      </w:r>
      <w:r w:rsidRPr="00C6725A">
        <w:rPr>
          <w:rFonts w:eastAsiaTheme="minorHAnsi"/>
          <w:b w:val="0"/>
          <w:bCs/>
          <w:sz w:val="24"/>
          <w:szCs w:val="24"/>
          <w:lang w:eastAsia="en-US"/>
        </w:rPr>
        <w:t>по   взысканию  (возврату)  задолженности,  в  том  числе  направленных  на</w:t>
      </w:r>
      <w:r>
        <w:rPr>
          <w:rFonts w:eastAsiaTheme="minorHAnsi"/>
          <w:b w:val="0"/>
          <w:bCs/>
          <w:sz w:val="24"/>
          <w:szCs w:val="24"/>
          <w:lang w:eastAsia="en-US"/>
        </w:rPr>
        <w:t xml:space="preserve"> </w:t>
      </w:r>
      <w:r w:rsidRPr="00C6725A">
        <w:rPr>
          <w:rFonts w:eastAsiaTheme="minorHAnsi"/>
          <w:b w:val="0"/>
          <w:bCs/>
          <w:sz w:val="24"/>
          <w:szCs w:val="24"/>
          <w:lang w:eastAsia="en-US"/>
        </w:rPr>
        <w:t>прекращение  обстоятельств, являющихся основанием для признания дебиторской</w:t>
      </w:r>
      <w:r>
        <w:rPr>
          <w:rFonts w:eastAsiaTheme="minorHAnsi"/>
          <w:b w:val="0"/>
          <w:bCs/>
          <w:sz w:val="24"/>
          <w:szCs w:val="24"/>
          <w:lang w:eastAsia="en-US"/>
        </w:rPr>
        <w:t xml:space="preserve"> </w:t>
      </w:r>
      <w:r w:rsidRPr="00C6725A">
        <w:rPr>
          <w:rFonts w:eastAsiaTheme="minorHAnsi"/>
          <w:b w:val="0"/>
          <w:bCs/>
          <w:sz w:val="24"/>
          <w:szCs w:val="24"/>
          <w:lang w:eastAsia="en-US"/>
        </w:rPr>
        <w:t>задолженности безнадежной к взысканию.</w:t>
      </w:r>
    </w:p>
    <w:p w:rsidR="00C6725A" w:rsidRPr="00C6725A" w:rsidRDefault="00C6725A" w:rsidP="00C6725A">
      <w:pPr>
        <w:pStyle w:val="1"/>
        <w:keepNext w:val="0"/>
        <w:autoSpaceDE w:val="0"/>
        <w:autoSpaceDN w:val="0"/>
        <w:adjustRightInd w:val="0"/>
        <w:ind w:firstLine="851"/>
        <w:jc w:val="both"/>
        <w:rPr>
          <w:rFonts w:eastAsiaTheme="minorHAnsi"/>
          <w:b w:val="0"/>
          <w:bCs/>
          <w:sz w:val="24"/>
          <w:szCs w:val="24"/>
          <w:lang w:eastAsia="en-US"/>
        </w:rPr>
      </w:pPr>
      <w:r>
        <w:rPr>
          <w:rFonts w:eastAsiaTheme="minorHAnsi"/>
          <w:b w:val="0"/>
          <w:bCs/>
          <w:sz w:val="24"/>
          <w:szCs w:val="24"/>
          <w:lang w:eastAsia="en-US"/>
        </w:rPr>
        <w:t>4. Комиссия приняла решение: _______________________________________________</w:t>
      </w:r>
    </w:p>
    <w:p w:rsidR="00C6725A" w:rsidRPr="00C6725A" w:rsidRDefault="00C6725A" w:rsidP="00C6725A">
      <w:pPr>
        <w:pStyle w:val="1"/>
        <w:keepNext w:val="0"/>
        <w:autoSpaceDE w:val="0"/>
        <w:autoSpaceDN w:val="0"/>
        <w:adjustRightInd w:val="0"/>
        <w:jc w:val="both"/>
        <w:rPr>
          <w:rFonts w:eastAsiaTheme="minorHAnsi"/>
          <w:b w:val="0"/>
          <w:bCs/>
          <w:sz w:val="24"/>
          <w:szCs w:val="24"/>
          <w:lang w:eastAsia="en-US"/>
        </w:rPr>
      </w:pPr>
    </w:p>
    <w:p w:rsidR="00C6725A" w:rsidRPr="00C6725A" w:rsidRDefault="00C6725A" w:rsidP="00C6725A">
      <w:pPr>
        <w:pStyle w:val="1"/>
        <w:keepNext w:val="0"/>
        <w:autoSpaceDE w:val="0"/>
        <w:autoSpaceDN w:val="0"/>
        <w:adjustRightInd w:val="0"/>
        <w:jc w:val="both"/>
        <w:rPr>
          <w:rFonts w:eastAsiaTheme="minorHAnsi"/>
          <w:b w:val="0"/>
          <w:bCs/>
          <w:sz w:val="24"/>
          <w:szCs w:val="24"/>
          <w:lang w:eastAsia="en-US"/>
        </w:rPr>
      </w:pPr>
      <w:r w:rsidRPr="00C6725A">
        <w:rPr>
          <w:rFonts w:eastAsiaTheme="minorHAnsi"/>
          <w:b w:val="0"/>
          <w:bCs/>
          <w:sz w:val="24"/>
          <w:szCs w:val="24"/>
          <w:lang w:eastAsia="en-US"/>
        </w:rPr>
        <w:t>Председатель Комиссии:</w:t>
      </w:r>
    </w:p>
    <w:p w:rsidR="00C6725A" w:rsidRPr="00C6725A" w:rsidRDefault="00C6725A" w:rsidP="00C6725A">
      <w:pPr>
        <w:pStyle w:val="1"/>
        <w:keepNext w:val="0"/>
        <w:autoSpaceDE w:val="0"/>
        <w:autoSpaceDN w:val="0"/>
        <w:adjustRightInd w:val="0"/>
        <w:jc w:val="both"/>
        <w:rPr>
          <w:rFonts w:eastAsiaTheme="minorHAnsi"/>
          <w:b w:val="0"/>
          <w:bCs/>
          <w:sz w:val="24"/>
          <w:szCs w:val="24"/>
          <w:lang w:eastAsia="en-US"/>
        </w:rPr>
      </w:pPr>
    </w:p>
    <w:p w:rsidR="00C6725A" w:rsidRPr="00C6725A" w:rsidRDefault="00C6725A" w:rsidP="00C6725A">
      <w:pPr>
        <w:pStyle w:val="1"/>
        <w:keepNext w:val="0"/>
        <w:autoSpaceDE w:val="0"/>
        <w:autoSpaceDN w:val="0"/>
        <w:adjustRightInd w:val="0"/>
        <w:jc w:val="both"/>
        <w:rPr>
          <w:rFonts w:eastAsiaTheme="minorHAnsi"/>
          <w:b w:val="0"/>
          <w:bCs/>
          <w:sz w:val="24"/>
          <w:szCs w:val="24"/>
          <w:lang w:eastAsia="en-US"/>
        </w:rPr>
      </w:pPr>
      <w:r w:rsidRPr="00C6725A">
        <w:rPr>
          <w:rFonts w:eastAsiaTheme="minorHAnsi"/>
          <w:b w:val="0"/>
          <w:bCs/>
          <w:sz w:val="24"/>
          <w:szCs w:val="24"/>
          <w:lang w:eastAsia="en-US"/>
        </w:rPr>
        <w:t>_____________/_____________</w:t>
      </w:r>
    </w:p>
    <w:p w:rsidR="00C6725A" w:rsidRPr="00C6725A" w:rsidRDefault="00C6725A" w:rsidP="00C6725A">
      <w:pPr>
        <w:pStyle w:val="1"/>
        <w:keepNext w:val="0"/>
        <w:autoSpaceDE w:val="0"/>
        <w:autoSpaceDN w:val="0"/>
        <w:adjustRightInd w:val="0"/>
        <w:jc w:val="both"/>
        <w:rPr>
          <w:rFonts w:eastAsiaTheme="minorHAnsi"/>
          <w:b w:val="0"/>
          <w:bCs/>
          <w:sz w:val="24"/>
          <w:szCs w:val="24"/>
          <w:lang w:eastAsia="en-US"/>
        </w:rPr>
      </w:pPr>
      <w:r w:rsidRPr="00C6725A">
        <w:rPr>
          <w:rFonts w:eastAsiaTheme="minorHAnsi"/>
          <w:b w:val="0"/>
          <w:bCs/>
          <w:sz w:val="24"/>
          <w:szCs w:val="24"/>
          <w:lang w:eastAsia="en-US"/>
        </w:rPr>
        <w:t xml:space="preserve"> (должность)      (ФИО)</w:t>
      </w:r>
    </w:p>
    <w:p w:rsidR="00C6725A" w:rsidRPr="00C6725A" w:rsidRDefault="00C6725A" w:rsidP="00C6725A">
      <w:pPr>
        <w:pStyle w:val="1"/>
        <w:keepNext w:val="0"/>
        <w:autoSpaceDE w:val="0"/>
        <w:autoSpaceDN w:val="0"/>
        <w:adjustRightInd w:val="0"/>
        <w:jc w:val="both"/>
        <w:rPr>
          <w:rFonts w:eastAsiaTheme="minorHAnsi"/>
          <w:b w:val="0"/>
          <w:bCs/>
          <w:sz w:val="24"/>
          <w:szCs w:val="24"/>
          <w:lang w:eastAsia="en-US"/>
        </w:rPr>
      </w:pPr>
    </w:p>
    <w:p w:rsidR="00C6725A" w:rsidRPr="00C6725A" w:rsidRDefault="00C6725A" w:rsidP="00C6725A">
      <w:pPr>
        <w:pStyle w:val="1"/>
        <w:keepNext w:val="0"/>
        <w:autoSpaceDE w:val="0"/>
        <w:autoSpaceDN w:val="0"/>
        <w:adjustRightInd w:val="0"/>
        <w:jc w:val="both"/>
        <w:rPr>
          <w:rFonts w:eastAsiaTheme="minorHAnsi"/>
          <w:b w:val="0"/>
          <w:bCs/>
          <w:sz w:val="24"/>
          <w:szCs w:val="24"/>
          <w:lang w:eastAsia="en-US"/>
        </w:rPr>
      </w:pPr>
      <w:r w:rsidRPr="00C6725A">
        <w:rPr>
          <w:rFonts w:eastAsiaTheme="minorHAnsi"/>
          <w:b w:val="0"/>
          <w:bCs/>
          <w:sz w:val="24"/>
          <w:szCs w:val="24"/>
          <w:lang w:eastAsia="en-US"/>
        </w:rPr>
        <w:t>Члены комиссии:</w:t>
      </w:r>
    </w:p>
    <w:p w:rsidR="00C6725A" w:rsidRPr="00C6725A" w:rsidRDefault="00C6725A" w:rsidP="00C6725A">
      <w:pPr>
        <w:pStyle w:val="1"/>
        <w:keepNext w:val="0"/>
        <w:autoSpaceDE w:val="0"/>
        <w:autoSpaceDN w:val="0"/>
        <w:adjustRightInd w:val="0"/>
        <w:jc w:val="both"/>
        <w:rPr>
          <w:rFonts w:eastAsiaTheme="minorHAnsi"/>
          <w:b w:val="0"/>
          <w:bCs/>
          <w:sz w:val="24"/>
          <w:szCs w:val="24"/>
          <w:lang w:eastAsia="en-US"/>
        </w:rPr>
      </w:pPr>
    </w:p>
    <w:p w:rsidR="00C6725A" w:rsidRPr="00C6725A" w:rsidRDefault="00C6725A" w:rsidP="00C6725A">
      <w:pPr>
        <w:pStyle w:val="1"/>
        <w:keepNext w:val="0"/>
        <w:autoSpaceDE w:val="0"/>
        <w:autoSpaceDN w:val="0"/>
        <w:adjustRightInd w:val="0"/>
        <w:jc w:val="both"/>
        <w:rPr>
          <w:rFonts w:eastAsiaTheme="minorHAnsi"/>
          <w:b w:val="0"/>
          <w:bCs/>
          <w:sz w:val="24"/>
          <w:szCs w:val="24"/>
          <w:lang w:eastAsia="en-US"/>
        </w:rPr>
      </w:pPr>
      <w:r w:rsidRPr="00C6725A">
        <w:rPr>
          <w:rFonts w:eastAsiaTheme="minorHAnsi"/>
          <w:b w:val="0"/>
          <w:bCs/>
          <w:sz w:val="24"/>
          <w:szCs w:val="24"/>
          <w:lang w:eastAsia="en-US"/>
        </w:rPr>
        <w:t>_____________/_____________</w:t>
      </w:r>
    </w:p>
    <w:p w:rsidR="00C6725A" w:rsidRPr="00C6725A" w:rsidRDefault="00C6725A" w:rsidP="00C6725A">
      <w:pPr>
        <w:pStyle w:val="1"/>
        <w:keepNext w:val="0"/>
        <w:autoSpaceDE w:val="0"/>
        <w:autoSpaceDN w:val="0"/>
        <w:adjustRightInd w:val="0"/>
        <w:jc w:val="both"/>
        <w:rPr>
          <w:rFonts w:eastAsiaTheme="minorHAnsi"/>
          <w:b w:val="0"/>
          <w:bCs/>
          <w:sz w:val="24"/>
          <w:szCs w:val="24"/>
          <w:lang w:eastAsia="en-US"/>
        </w:rPr>
      </w:pPr>
      <w:r w:rsidRPr="00C6725A">
        <w:rPr>
          <w:rFonts w:eastAsiaTheme="minorHAnsi"/>
          <w:b w:val="0"/>
          <w:bCs/>
          <w:sz w:val="24"/>
          <w:szCs w:val="24"/>
          <w:lang w:eastAsia="en-US"/>
        </w:rPr>
        <w:t xml:space="preserve"> (должность)      (ФИО)</w:t>
      </w:r>
    </w:p>
    <w:p w:rsidR="00C6725A" w:rsidRPr="00C6725A" w:rsidRDefault="00C6725A" w:rsidP="00C6725A">
      <w:pPr>
        <w:pStyle w:val="1"/>
        <w:keepNext w:val="0"/>
        <w:autoSpaceDE w:val="0"/>
        <w:autoSpaceDN w:val="0"/>
        <w:adjustRightInd w:val="0"/>
        <w:jc w:val="both"/>
        <w:rPr>
          <w:rFonts w:eastAsiaTheme="minorHAnsi"/>
          <w:b w:val="0"/>
          <w:bCs/>
          <w:sz w:val="24"/>
          <w:szCs w:val="24"/>
          <w:lang w:eastAsia="en-US"/>
        </w:rPr>
      </w:pPr>
      <w:r w:rsidRPr="00C6725A">
        <w:rPr>
          <w:rFonts w:eastAsiaTheme="minorHAnsi"/>
          <w:b w:val="0"/>
          <w:bCs/>
          <w:sz w:val="24"/>
          <w:szCs w:val="24"/>
          <w:lang w:eastAsia="en-US"/>
        </w:rPr>
        <w:t>_____________/_____________</w:t>
      </w:r>
    </w:p>
    <w:p w:rsidR="00C6725A" w:rsidRPr="00C6725A" w:rsidRDefault="00C6725A" w:rsidP="00C6725A">
      <w:pPr>
        <w:pStyle w:val="1"/>
        <w:keepNext w:val="0"/>
        <w:autoSpaceDE w:val="0"/>
        <w:autoSpaceDN w:val="0"/>
        <w:adjustRightInd w:val="0"/>
        <w:jc w:val="both"/>
        <w:rPr>
          <w:rFonts w:eastAsiaTheme="minorHAnsi"/>
          <w:b w:val="0"/>
          <w:bCs/>
          <w:sz w:val="24"/>
          <w:szCs w:val="24"/>
          <w:lang w:eastAsia="en-US"/>
        </w:rPr>
      </w:pPr>
      <w:r w:rsidRPr="00C6725A">
        <w:rPr>
          <w:rFonts w:eastAsiaTheme="minorHAnsi"/>
          <w:b w:val="0"/>
          <w:bCs/>
          <w:sz w:val="24"/>
          <w:szCs w:val="24"/>
          <w:lang w:eastAsia="en-US"/>
        </w:rPr>
        <w:t xml:space="preserve"> (должность)      (ФИО)</w:t>
      </w:r>
    </w:p>
    <w:p w:rsidR="00C6725A" w:rsidRPr="00C6725A" w:rsidRDefault="00C6725A" w:rsidP="00C6725A">
      <w:pPr>
        <w:autoSpaceDE w:val="0"/>
        <w:autoSpaceDN w:val="0"/>
        <w:adjustRightInd w:val="0"/>
        <w:jc w:val="both"/>
        <w:rPr>
          <w:rFonts w:eastAsiaTheme="minorHAnsi"/>
          <w:lang w:eastAsia="en-US"/>
        </w:rPr>
      </w:pPr>
    </w:p>
    <w:p w:rsidR="00C6725A" w:rsidRDefault="00C6725A" w:rsidP="00C6725A">
      <w:pPr>
        <w:autoSpaceDE w:val="0"/>
        <w:autoSpaceDN w:val="0"/>
        <w:adjustRightInd w:val="0"/>
        <w:jc w:val="right"/>
        <w:rPr>
          <w:rFonts w:eastAsiaTheme="minorHAnsi"/>
          <w:lang w:eastAsia="en-US"/>
        </w:rPr>
      </w:pPr>
    </w:p>
    <w:p w:rsidR="00C6725A" w:rsidRDefault="00C6725A" w:rsidP="00C6725A">
      <w:pPr>
        <w:autoSpaceDE w:val="0"/>
        <w:autoSpaceDN w:val="0"/>
        <w:adjustRightInd w:val="0"/>
        <w:jc w:val="right"/>
        <w:rPr>
          <w:rFonts w:eastAsiaTheme="minorHAnsi"/>
          <w:lang w:eastAsia="en-US"/>
        </w:rPr>
      </w:pPr>
    </w:p>
    <w:p w:rsidR="00ED08D5" w:rsidRPr="00B72A06" w:rsidRDefault="00ED08D5" w:rsidP="00ED08D5">
      <w:pPr>
        <w:ind w:firstLine="360"/>
        <w:jc w:val="both"/>
      </w:pPr>
      <w:r>
        <w:t xml:space="preserve"> </w:t>
      </w:r>
      <w:r w:rsidRPr="00B72A06">
        <w:t xml:space="preserve"> </w:t>
      </w:r>
    </w:p>
    <w:p w:rsidR="00ED08D5" w:rsidRDefault="00ED08D5" w:rsidP="00ED08D5">
      <w:pPr>
        <w:ind w:firstLine="360"/>
        <w:jc w:val="both"/>
      </w:pPr>
    </w:p>
    <w:p w:rsidR="00ED08D5" w:rsidRDefault="00ED08D5" w:rsidP="00ED08D5">
      <w:pPr>
        <w:ind w:firstLine="360"/>
        <w:jc w:val="both"/>
      </w:pPr>
    </w:p>
    <w:p w:rsidR="00ED08D5" w:rsidRDefault="00ED08D5" w:rsidP="00ED08D5">
      <w:pPr>
        <w:ind w:firstLine="360"/>
        <w:jc w:val="both"/>
      </w:pPr>
    </w:p>
    <w:p w:rsidR="00ED08D5" w:rsidRDefault="00ED08D5" w:rsidP="00ED08D5">
      <w:pPr>
        <w:ind w:firstLine="360"/>
        <w:jc w:val="both"/>
      </w:pPr>
    </w:p>
    <w:p w:rsidR="00ED08D5" w:rsidRDefault="00ED08D5" w:rsidP="00ED08D5">
      <w:pPr>
        <w:ind w:firstLine="360"/>
        <w:jc w:val="both"/>
      </w:pPr>
    </w:p>
    <w:p w:rsidR="00ED08D5" w:rsidRDefault="00ED08D5" w:rsidP="00ED08D5">
      <w:pPr>
        <w:ind w:firstLine="360"/>
        <w:jc w:val="both"/>
      </w:pPr>
    </w:p>
    <w:p w:rsidR="00ED08D5" w:rsidRDefault="00ED08D5" w:rsidP="00ED08D5">
      <w:pPr>
        <w:ind w:firstLine="360"/>
        <w:jc w:val="both"/>
      </w:pPr>
    </w:p>
    <w:p w:rsidR="00ED08D5" w:rsidRDefault="00ED08D5" w:rsidP="00ED08D5">
      <w:pPr>
        <w:ind w:firstLine="360"/>
        <w:jc w:val="both"/>
      </w:pPr>
    </w:p>
    <w:p w:rsidR="00ED08D5" w:rsidRDefault="00ED08D5" w:rsidP="00ED08D5">
      <w:pPr>
        <w:ind w:firstLine="360"/>
        <w:jc w:val="both"/>
      </w:pPr>
    </w:p>
    <w:p w:rsidR="003172FF" w:rsidRPr="009C1AB8" w:rsidRDefault="003172FF" w:rsidP="00ED08D5">
      <w:pPr>
        <w:pStyle w:val="Default"/>
        <w:rPr>
          <w:color w:val="auto"/>
        </w:rPr>
      </w:pPr>
    </w:p>
    <w:p w:rsidR="003172FF" w:rsidRPr="009C1AB8" w:rsidRDefault="003172FF" w:rsidP="00F87817">
      <w:pPr>
        <w:pStyle w:val="Default"/>
        <w:ind w:firstLine="5387"/>
        <w:rPr>
          <w:color w:val="auto"/>
        </w:rPr>
      </w:pPr>
    </w:p>
    <w:p w:rsidR="003172FF" w:rsidRPr="009C1AB8" w:rsidRDefault="003172FF" w:rsidP="00F87817">
      <w:pPr>
        <w:pStyle w:val="Default"/>
        <w:ind w:firstLine="5387"/>
        <w:rPr>
          <w:color w:val="auto"/>
        </w:rPr>
      </w:pPr>
    </w:p>
    <w:p w:rsidR="003172FF" w:rsidRPr="009C1AB8" w:rsidRDefault="003172FF" w:rsidP="00ED08D5">
      <w:pPr>
        <w:pStyle w:val="Default"/>
        <w:rPr>
          <w:color w:val="auto"/>
        </w:rPr>
      </w:pPr>
    </w:p>
    <w:p w:rsidR="003172FF" w:rsidRPr="009C1AB8" w:rsidRDefault="003172FF" w:rsidP="00F87817">
      <w:pPr>
        <w:pStyle w:val="Default"/>
        <w:ind w:firstLine="5387"/>
        <w:rPr>
          <w:color w:val="auto"/>
        </w:rPr>
      </w:pPr>
    </w:p>
    <w:p w:rsidR="003172FF" w:rsidRPr="009C1AB8" w:rsidRDefault="003172FF" w:rsidP="00F87817">
      <w:pPr>
        <w:pStyle w:val="Default"/>
        <w:ind w:firstLine="5387"/>
        <w:rPr>
          <w:color w:val="auto"/>
        </w:rPr>
      </w:pPr>
    </w:p>
    <w:p w:rsidR="003172FF" w:rsidRPr="009C1AB8" w:rsidRDefault="003172FF" w:rsidP="00F87817">
      <w:pPr>
        <w:pStyle w:val="Default"/>
        <w:ind w:firstLine="5387"/>
        <w:rPr>
          <w:color w:val="auto"/>
        </w:rPr>
      </w:pPr>
    </w:p>
    <w:p w:rsidR="003172FF" w:rsidRDefault="003172FF" w:rsidP="00F87817">
      <w:pPr>
        <w:pStyle w:val="Default"/>
        <w:ind w:firstLine="5387"/>
        <w:rPr>
          <w:color w:val="auto"/>
        </w:rPr>
      </w:pPr>
    </w:p>
    <w:p w:rsidR="0032561A" w:rsidRDefault="0032561A" w:rsidP="00F87817">
      <w:pPr>
        <w:pStyle w:val="Default"/>
        <w:ind w:firstLine="5387"/>
        <w:rPr>
          <w:color w:val="auto"/>
        </w:rPr>
      </w:pPr>
    </w:p>
    <w:p w:rsidR="0032561A" w:rsidRDefault="0032561A" w:rsidP="00F87817">
      <w:pPr>
        <w:pStyle w:val="Default"/>
        <w:ind w:firstLine="5387"/>
        <w:rPr>
          <w:color w:val="auto"/>
        </w:rPr>
      </w:pPr>
    </w:p>
    <w:p w:rsidR="0032561A" w:rsidRDefault="0032561A" w:rsidP="00F87817">
      <w:pPr>
        <w:pStyle w:val="Default"/>
        <w:ind w:firstLine="5387"/>
        <w:rPr>
          <w:color w:val="auto"/>
        </w:rPr>
      </w:pPr>
    </w:p>
    <w:p w:rsidR="003172FF" w:rsidRDefault="003172FF" w:rsidP="00F87817">
      <w:pPr>
        <w:pStyle w:val="Default"/>
        <w:ind w:firstLine="5387"/>
        <w:rPr>
          <w:color w:val="auto"/>
        </w:rPr>
      </w:pPr>
    </w:p>
    <w:p w:rsidR="00D70CB2" w:rsidRDefault="00D70CB2" w:rsidP="00F87817">
      <w:pPr>
        <w:pStyle w:val="Default"/>
        <w:ind w:firstLine="5387"/>
        <w:rPr>
          <w:color w:val="auto"/>
        </w:rPr>
      </w:pPr>
    </w:p>
    <w:p w:rsidR="00153F60" w:rsidRPr="00F87817" w:rsidRDefault="00153F60" w:rsidP="00F87817">
      <w:pPr>
        <w:pStyle w:val="Default"/>
        <w:ind w:firstLine="5387"/>
        <w:rPr>
          <w:color w:val="auto"/>
        </w:rPr>
      </w:pPr>
      <w:r w:rsidRPr="00F87817">
        <w:rPr>
          <w:color w:val="auto"/>
        </w:rPr>
        <w:lastRenderedPageBreak/>
        <w:t xml:space="preserve">Форма № </w:t>
      </w:r>
      <w:r w:rsidR="0032561A">
        <w:rPr>
          <w:color w:val="auto"/>
        </w:rPr>
        <w:t>2</w:t>
      </w:r>
    </w:p>
    <w:p w:rsidR="00F87817" w:rsidRDefault="00F87817" w:rsidP="00F87817">
      <w:pPr>
        <w:pStyle w:val="Default"/>
        <w:keepLines/>
        <w:ind w:left="5387"/>
        <w:jc w:val="both"/>
      </w:pPr>
      <w:proofErr w:type="gramStart"/>
      <w:r w:rsidRPr="00F87817">
        <w:rPr>
          <w:color w:val="auto"/>
        </w:rPr>
        <w:t>к Порядку принятия решений о признании безнадежной к взысканию задолженности по платежам в бюджет</w:t>
      </w:r>
      <w:proofErr w:type="gramEnd"/>
      <w:r w:rsidRPr="00F87817">
        <w:rPr>
          <w:color w:val="auto"/>
        </w:rPr>
        <w:t xml:space="preserve"> муниципального образования Сорочинский городской округ Оренбургской области </w:t>
      </w:r>
      <w:r w:rsidRPr="00F87817">
        <w:t xml:space="preserve">по администратору доходов 715 «Отдел по управлению имуществом и земельным отношениям администрации Сорочинского городского округа Оренбургской области» </w:t>
      </w:r>
    </w:p>
    <w:p w:rsidR="00A23F2A" w:rsidRPr="003172FF" w:rsidRDefault="00A23F2A" w:rsidP="00F87817">
      <w:pPr>
        <w:pStyle w:val="Default"/>
        <w:keepLines/>
        <w:ind w:left="5387"/>
        <w:jc w:val="both"/>
        <w:rPr>
          <w:color w:val="FF0000"/>
        </w:rPr>
      </w:pPr>
    </w:p>
    <w:p w:rsidR="00153F60" w:rsidRPr="00D70CB2" w:rsidRDefault="00153F60" w:rsidP="00F87817">
      <w:pPr>
        <w:pStyle w:val="Default"/>
        <w:tabs>
          <w:tab w:val="left" w:pos="2565"/>
        </w:tabs>
        <w:jc w:val="right"/>
        <w:rPr>
          <w:color w:val="auto"/>
        </w:rPr>
      </w:pPr>
      <w:r w:rsidRPr="00D70CB2">
        <w:rPr>
          <w:bCs/>
          <w:color w:val="auto"/>
        </w:rPr>
        <w:t>УТВЕРЖДЕНО</w:t>
      </w:r>
    </w:p>
    <w:p w:rsidR="00153F60" w:rsidRPr="00D70CB2" w:rsidRDefault="00F87817" w:rsidP="00F87817">
      <w:pPr>
        <w:pStyle w:val="Default"/>
        <w:jc w:val="right"/>
        <w:rPr>
          <w:color w:val="auto"/>
        </w:rPr>
      </w:pPr>
      <w:r w:rsidRPr="00D70CB2">
        <w:rPr>
          <w:color w:val="auto"/>
        </w:rPr>
        <w:t>___________________________________</w:t>
      </w:r>
    </w:p>
    <w:p w:rsidR="00153F60" w:rsidRPr="00D70CB2" w:rsidRDefault="00153F60" w:rsidP="00F87817">
      <w:pPr>
        <w:pStyle w:val="Default"/>
        <w:jc w:val="right"/>
        <w:rPr>
          <w:color w:val="auto"/>
        </w:rPr>
      </w:pPr>
      <w:r w:rsidRPr="00D70CB2">
        <w:rPr>
          <w:color w:val="auto"/>
        </w:rPr>
        <w:t>(руководитель администратора доходов)</w:t>
      </w:r>
    </w:p>
    <w:p w:rsidR="00153F60" w:rsidRPr="00D70CB2" w:rsidRDefault="00153F60" w:rsidP="00F87817">
      <w:pPr>
        <w:pStyle w:val="Default"/>
        <w:jc w:val="center"/>
        <w:rPr>
          <w:color w:val="auto"/>
        </w:rPr>
      </w:pPr>
    </w:p>
    <w:p w:rsidR="00153F60" w:rsidRPr="00D70CB2" w:rsidRDefault="00153F60" w:rsidP="00F87817">
      <w:pPr>
        <w:pStyle w:val="Default"/>
        <w:jc w:val="center"/>
        <w:rPr>
          <w:color w:val="auto"/>
        </w:rPr>
      </w:pPr>
      <w:r w:rsidRPr="00D70CB2">
        <w:rPr>
          <w:bCs/>
          <w:color w:val="auto"/>
        </w:rPr>
        <w:t>АКТ №___</w:t>
      </w:r>
    </w:p>
    <w:p w:rsidR="00153F60" w:rsidRPr="00F87817" w:rsidRDefault="00153F60" w:rsidP="00F87817">
      <w:pPr>
        <w:pStyle w:val="Default"/>
        <w:jc w:val="center"/>
        <w:rPr>
          <w:color w:val="auto"/>
        </w:rPr>
      </w:pPr>
      <w:r w:rsidRPr="00F87817">
        <w:rPr>
          <w:color w:val="auto"/>
        </w:rPr>
        <w:t>от__________________20___г.</w:t>
      </w:r>
    </w:p>
    <w:p w:rsidR="00153F60" w:rsidRPr="00F87817" w:rsidRDefault="00153F60" w:rsidP="00F87817">
      <w:pPr>
        <w:pStyle w:val="Default"/>
        <w:jc w:val="center"/>
        <w:rPr>
          <w:color w:val="auto"/>
        </w:rPr>
      </w:pPr>
      <w:r w:rsidRPr="00F87817">
        <w:rPr>
          <w:color w:val="auto"/>
        </w:rPr>
        <w:t>о признании безнадежной к взысканию задолженности по платежам в бюджет муниципального образования Сорочинский городской округ</w:t>
      </w:r>
    </w:p>
    <w:p w:rsidR="00153F60" w:rsidRPr="00F87817" w:rsidRDefault="00153F60" w:rsidP="00F87817">
      <w:pPr>
        <w:pStyle w:val="Default"/>
        <w:jc w:val="center"/>
        <w:rPr>
          <w:color w:val="auto"/>
        </w:rPr>
      </w:pPr>
      <w:r w:rsidRPr="00F87817">
        <w:rPr>
          <w:color w:val="auto"/>
        </w:rPr>
        <w:t>Оренбургской области</w:t>
      </w:r>
    </w:p>
    <w:p w:rsidR="00153F60" w:rsidRPr="00F87817" w:rsidRDefault="00F87817" w:rsidP="00F87817">
      <w:pPr>
        <w:pStyle w:val="Default"/>
        <w:jc w:val="center"/>
        <w:rPr>
          <w:color w:val="auto"/>
        </w:rPr>
      </w:pPr>
      <w:r w:rsidRPr="00F87817">
        <w:rPr>
          <w:color w:val="auto"/>
        </w:rPr>
        <w:t>_______________________________________________________________________</w:t>
      </w:r>
    </w:p>
    <w:p w:rsidR="00153F60" w:rsidRPr="00F87817" w:rsidRDefault="00153F60" w:rsidP="00F87817">
      <w:pPr>
        <w:pStyle w:val="Default"/>
        <w:jc w:val="center"/>
        <w:rPr>
          <w:color w:val="auto"/>
        </w:rPr>
      </w:pPr>
      <w:r w:rsidRPr="00F87817">
        <w:rPr>
          <w:color w:val="auto"/>
        </w:rPr>
        <w:t>(наименование налогоплательщика)</w:t>
      </w:r>
    </w:p>
    <w:p w:rsidR="00F87817" w:rsidRPr="00F87817" w:rsidRDefault="00153F60" w:rsidP="00F87817">
      <w:pPr>
        <w:pStyle w:val="Default"/>
        <w:ind w:firstLine="851"/>
        <w:jc w:val="both"/>
        <w:rPr>
          <w:color w:val="auto"/>
        </w:rPr>
      </w:pPr>
      <w:proofErr w:type="gramStart"/>
      <w:r w:rsidRPr="00F87817">
        <w:rPr>
          <w:color w:val="auto"/>
        </w:rPr>
        <w:t xml:space="preserve">В соответствии с Порядком принятия решений о признании безнадежной к взысканию задолженности по платежам в бюджет муниципального образования Сорочинский городской округ Оренбургской области, утвержденным </w:t>
      </w:r>
      <w:r w:rsidR="003172FF" w:rsidRPr="00E95A21">
        <w:t>приказ</w:t>
      </w:r>
      <w:r w:rsidR="003172FF">
        <w:t>ом</w:t>
      </w:r>
      <w:r w:rsidR="003172FF" w:rsidRPr="00E95A21">
        <w:t xml:space="preserve"> отдела по управлению имуществом и земельным отношениям администрации Сорочинского городского округа Оренбургской области от </w:t>
      </w:r>
      <w:r w:rsidR="003172FF">
        <w:t xml:space="preserve">«___» ______ </w:t>
      </w:r>
      <w:r w:rsidR="003172FF" w:rsidRPr="00E95A21">
        <w:t>2020 года № ___</w:t>
      </w:r>
      <w:r w:rsidRPr="00F87817">
        <w:rPr>
          <w:color w:val="auto"/>
        </w:rPr>
        <w:t>, Комиссия по принятию решений о признании безнадежной к</w:t>
      </w:r>
      <w:r w:rsidR="00F87817" w:rsidRPr="00F87817">
        <w:rPr>
          <w:color w:val="auto"/>
        </w:rPr>
        <w:t xml:space="preserve"> </w:t>
      </w:r>
      <w:r w:rsidRPr="00F87817">
        <w:rPr>
          <w:color w:val="auto"/>
        </w:rPr>
        <w:t>взысканию задолженности по платежам в бюджет муниципального образования Сорочинский городской округ</w:t>
      </w:r>
      <w:proofErr w:type="gramEnd"/>
      <w:r w:rsidRPr="00F87817">
        <w:rPr>
          <w:color w:val="auto"/>
        </w:rPr>
        <w:t xml:space="preserve"> Оренбургской области, решила:</w:t>
      </w:r>
    </w:p>
    <w:p w:rsidR="00F87817" w:rsidRPr="00F87817" w:rsidRDefault="00153F60" w:rsidP="00F87817">
      <w:pPr>
        <w:pStyle w:val="Default"/>
        <w:ind w:firstLine="851"/>
        <w:jc w:val="both"/>
        <w:rPr>
          <w:color w:val="auto"/>
        </w:rPr>
      </w:pPr>
      <w:r w:rsidRPr="00F87817">
        <w:rPr>
          <w:color w:val="auto"/>
        </w:rPr>
        <w:t>1.Признать безнадежной к взысканию задолженность по платежам в бюджет</w:t>
      </w:r>
    </w:p>
    <w:p w:rsidR="00F87817" w:rsidRPr="00F87817" w:rsidRDefault="00F87817" w:rsidP="00F87817">
      <w:pPr>
        <w:pStyle w:val="Default"/>
        <w:jc w:val="both"/>
        <w:rPr>
          <w:color w:val="auto"/>
        </w:rPr>
      </w:pPr>
      <w:r w:rsidRPr="00F87817">
        <w:rPr>
          <w:color w:val="auto"/>
        </w:rPr>
        <w:t>______________________________________________________________________</w:t>
      </w:r>
    </w:p>
    <w:p w:rsidR="00F87817" w:rsidRPr="00F87817" w:rsidRDefault="00153F60" w:rsidP="00F87817">
      <w:pPr>
        <w:pStyle w:val="Default"/>
        <w:jc w:val="both"/>
        <w:rPr>
          <w:color w:val="auto"/>
        </w:rPr>
      </w:pPr>
      <w:proofErr w:type="gramStart"/>
      <w:r w:rsidRPr="00F87817">
        <w:rPr>
          <w:color w:val="auto"/>
        </w:rPr>
        <w:t>(полное наименование организации, ФИО физического лица, ИНН налогоплательщика, основной государственный регистрационный номер, код причины постановки на учет</w:t>
      </w:r>
      <w:r w:rsidR="00F87817" w:rsidRPr="00F87817">
        <w:rPr>
          <w:color w:val="auto"/>
        </w:rPr>
        <w:t xml:space="preserve"> </w:t>
      </w:r>
      <w:r w:rsidRPr="00F87817">
        <w:rPr>
          <w:color w:val="auto"/>
        </w:rPr>
        <w:t>налогоплательщика организации (ИНН физического лица)</w:t>
      </w:r>
      <w:r w:rsidR="00F87817" w:rsidRPr="00F87817">
        <w:rPr>
          <w:color w:val="auto"/>
        </w:rPr>
        <w:t xml:space="preserve"> </w:t>
      </w:r>
      <w:proofErr w:type="gramEnd"/>
    </w:p>
    <w:p w:rsidR="00F87817" w:rsidRPr="00F87817" w:rsidRDefault="00153F60" w:rsidP="00F87817">
      <w:pPr>
        <w:pStyle w:val="Default"/>
        <w:jc w:val="both"/>
        <w:rPr>
          <w:color w:val="auto"/>
        </w:rPr>
      </w:pPr>
      <w:r w:rsidRPr="00F87817">
        <w:rPr>
          <w:color w:val="auto"/>
        </w:rPr>
        <w:t xml:space="preserve">в </w:t>
      </w:r>
      <w:proofErr w:type="spellStart"/>
      <w:r w:rsidRPr="00F87817">
        <w:rPr>
          <w:color w:val="auto"/>
        </w:rPr>
        <w:t>сумме__________рублей</w:t>
      </w:r>
      <w:proofErr w:type="spellEnd"/>
      <w:r w:rsidRPr="00F87817">
        <w:rPr>
          <w:color w:val="auto"/>
        </w:rPr>
        <w:t>, в</w:t>
      </w:r>
      <w:r w:rsidR="00F87817" w:rsidRPr="00F87817">
        <w:rPr>
          <w:color w:val="auto"/>
        </w:rPr>
        <w:t xml:space="preserve"> </w:t>
      </w:r>
      <w:r w:rsidRPr="00F87817">
        <w:rPr>
          <w:color w:val="auto"/>
        </w:rPr>
        <w:t>том числе:</w:t>
      </w:r>
    </w:p>
    <w:p w:rsidR="00F87817" w:rsidRPr="00F87817" w:rsidRDefault="00F87817" w:rsidP="00153F60">
      <w:pPr>
        <w:pStyle w:val="Default"/>
        <w:rPr>
          <w:color w:val="auto"/>
        </w:rPr>
      </w:pPr>
    </w:p>
    <w:tbl>
      <w:tblPr>
        <w:tblStyle w:val="a5"/>
        <w:tblW w:w="0" w:type="auto"/>
        <w:tblLook w:val="04A0" w:firstRow="1" w:lastRow="0" w:firstColumn="1" w:lastColumn="0" w:noHBand="0" w:noVBand="1"/>
      </w:tblPr>
      <w:tblGrid>
        <w:gridCol w:w="1875"/>
        <w:gridCol w:w="1961"/>
        <w:gridCol w:w="2000"/>
        <w:gridCol w:w="1593"/>
        <w:gridCol w:w="1301"/>
        <w:gridCol w:w="1266"/>
      </w:tblGrid>
      <w:tr w:rsidR="00F87817" w:rsidRPr="00F87817" w:rsidTr="00F87817">
        <w:trPr>
          <w:trHeight w:val="402"/>
        </w:trPr>
        <w:tc>
          <w:tcPr>
            <w:tcW w:w="1965" w:type="dxa"/>
            <w:vMerge w:val="restart"/>
            <w:vAlign w:val="center"/>
          </w:tcPr>
          <w:p w:rsidR="00F87817" w:rsidRPr="00F87817" w:rsidRDefault="00F87817" w:rsidP="00F87817">
            <w:pPr>
              <w:pStyle w:val="Default"/>
              <w:jc w:val="center"/>
              <w:rPr>
                <w:color w:val="auto"/>
              </w:rPr>
            </w:pPr>
            <w:r w:rsidRPr="00F87817">
              <w:t>Наименование кода доходов</w:t>
            </w:r>
          </w:p>
        </w:tc>
        <w:tc>
          <w:tcPr>
            <w:tcW w:w="2056" w:type="dxa"/>
            <w:vMerge w:val="restart"/>
            <w:vAlign w:val="center"/>
          </w:tcPr>
          <w:p w:rsidR="00F87817" w:rsidRPr="00F87817" w:rsidRDefault="00F87817" w:rsidP="00F87817">
            <w:pPr>
              <w:pStyle w:val="Default"/>
              <w:jc w:val="center"/>
            </w:pPr>
            <w:r w:rsidRPr="00F87817">
              <w:t>Код бюджетной классификации</w:t>
            </w:r>
          </w:p>
        </w:tc>
        <w:tc>
          <w:tcPr>
            <w:tcW w:w="2097" w:type="dxa"/>
            <w:vMerge w:val="restart"/>
            <w:vAlign w:val="center"/>
          </w:tcPr>
          <w:p w:rsidR="00F87817" w:rsidRPr="00F87817" w:rsidRDefault="00F87817" w:rsidP="00F87817">
            <w:pPr>
              <w:pStyle w:val="Default"/>
              <w:jc w:val="center"/>
            </w:pPr>
            <w:r w:rsidRPr="00F87817">
              <w:t>Сумма</w:t>
            </w:r>
          </w:p>
          <w:p w:rsidR="00F87817" w:rsidRPr="00F87817" w:rsidRDefault="00F87817" w:rsidP="00F87817">
            <w:pPr>
              <w:pStyle w:val="Default"/>
              <w:jc w:val="center"/>
              <w:rPr>
                <w:color w:val="auto"/>
              </w:rPr>
            </w:pPr>
            <w:r w:rsidRPr="00F87817">
              <w:t>безнадежной к взысканию задолженности, всего (руб.)</w:t>
            </w:r>
          </w:p>
        </w:tc>
        <w:tc>
          <w:tcPr>
            <w:tcW w:w="4162" w:type="dxa"/>
            <w:gridSpan w:val="3"/>
            <w:vAlign w:val="center"/>
          </w:tcPr>
          <w:p w:rsidR="00F87817" w:rsidRPr="00F87817" w:rsidRDefault="00F87817" w:rsidP="00F87817">
            <w:pPr>
              <w:pStyle w:val="Default"/>
              <w:jc w:val="center"/>
            </w:pPr>
            <w:r w:rsidRPr="00F87817">
              <w:t>В том числе</w:t>
            </w:r>
          </w:p>
        </w:tc>
      </w:tr>
      <w:tr w:rsidR="00F87817" w:rsidRPr="00F87817" w:rsidTr="00F87817">
        <w:trPr>
          <w:trHeight w:val="752"/>
        </w:trPr>
        <w:tc>
          <w:tcPr>
            <w:tcW w:w="1965" w:type="dxa"/>
            <w:vMerge/>
            <w:vAlign w:val="center"/>
          </w:tcPr>
          <w:p w:rsidR="00F87817" w:rsidRPr="00F87817" w:rsidRDefault="00F87817" w:rsidP="00F87817">
            <w:pPr>
              <w:pStyle w:val="Default"/>
              <w:jc w:val="center"/>
            </w:pPr>
          </w:p>
        </w:tc>
        <w:tc>
          <w:tcPr>
            <w:tcW w:w="2056" w:type="dxa"/>
            <w:vMerge/>
            <w:vAlign w:val="center"/>
          </w:tcPr>
          <w:p w:rsidR="00F87817" w:rsidRPr="00F87817" w:rsidRDefault="00F87817" w:rsidP="00F87817">
            <w:pPr>
              <w:pStyle w:val="Default"/>
              <w:jc w:val="center"/>
            </w:pPr>
          </w:p>
        </w:tc>
        <w:tc>
          <w:tcPr>
            <w:tcW w:w="2097" w:type="dxa"/>
            <w:vMerge/>
            <w:vAlign w:val="center"/>
          </w:tcPr>
          <w:p w:rsidR="00F87817" w:rsidRPr="00F87817" w:rsidRDefault="00F87817" w:rsidP="00F87817">
            <w:pPr>
              <w:pStyle w:val="Default"/>
              <w:jc w:val="center"/>
            </w:pPr>
          </w:p>
        </w:tc>
        <w:tc>
          <w:tcPr>
            <w:tcW w:w="1386" w:type="dxa"/>
            <w:vAlign w:val="center"/>
          </w:tcPr>
          <w:p w:rsidR="00F87817" w:rsidRPr="00F87817" w:rsidRDefault="00F87817" w:rsidP="00F87817">
            <w:pPr>
              <w:pStyle w:val="Default"/>
              <w:jc w:val="center"/>
              <w:rPr>
                <w:color w:val="auto"/>
              </w:rPr>
            </w:pPr>
            <w:r w:rsidRPr="00F87817">
              <w:t>Неналоговый доход</w:t>
            </w:r>
          </w:p>
        </w:tc>
        <w:tc>
          <w:tcPr>
            <w:tcW w:w="1388" w:type="dxa"/>
            <w:vAlign w:val="center"/>
          </w:tcPr>
          <w:tbl>
            <w:tblPr>
              <w:tblW w:w="0" w:type="auto"/>
              <w:tblBorders>
                <w:top w:val="nil"/>
                <w:left w:val="nil"/>
                <w:bottom w:val="nil"/>
                <w:right w:val="nil"/>
              </w:tblBorders>
              <w:tblLook w:val="0000" w:firstRow="0" w:lastRow="0" w:firstColumn="0" w:lastColumn="0" w:noHBand="0" w:noVBand="0"/>
            </w:tblPr>
            <w:tblGrid>
              <w:gridCol w:w="307"/>
              <w:gridCol w:w="778"/>
            </w:tblGrid>
            <w:tr w:rsidR="00F87817" w:rsidRPr="00F87817" w:rsidTr="003202AD">
              <w:trPr>
                <w:trHeight w:val="299"/>
              </w:trPr>
              <w:tc>
                <w:tcPr>
                  <w:tcW w:w="3049" w:type="dxa"/>
                </w:tcPr>
                <w:p w:rsidR="00F87817" w:rsidRPr="00F87817" w:rsidRDefault="00F87817" w:rsidP="00F87817">
                  <w:pPr>
                    <w:pStyle w:val="Default"/>
                    <w:jc w:val="center"/>
                  </w:pPr>
                </w:p>
              </w:tc>
              <w:tc>
                <w:tcPr>
                  <w:tcW w:w="3049" w:type="dxa"/>
                </w:tcPr>
                <w:p w:rsidR="00F87817" w:rsidRPr="00F87817" w:rsidRDefault="00F87817" w:rsidP="00F87817">
                  <w:pPr>
                    <w:pStyle w:val="Default"/>
                    <w:jc w:val="center"/>
                  </w:pPr>
                  <w:r w:rsidRPr="00F87817">
                    <w:t>пени</w:t>
                  </w:r>
                </w:p>
              </w:tc>
            </w:tr>
          </w:tbl>
          <w:p w:rsidR="00F87817" w:rsidRPr="00F87817" w:rsidRDefault="00F87817" w:rsidP="00F87817">
            <w:pPr>
              <w:pStyle w:val="Default"/>
              <w:jc w:val="center"/>
              <w:rPr>
                <w:color w:val="auto"/>
              </w:rPr>
            </w:pPr>
          </w:p>
        </w:tc>
        <w:tc>
          <w:tcPr>
            <w:tcW w:w="1388" w:type="dxa"/>
            <w:vAlign w:val="center"/>
          </w:tcPr>
          <w:p w:rsidR="00F87817" w:rsidRPr="00F87817" w:rsidRDefault="00F87817" w:rsidP="00F87817">
            <w:pPr>
              <w:pStyle w:val="Default"/>
              <w:jc w:val="center"/>
              <w:rPr>
                <w:color w:val="auto"/>
              </w:rPr>
            </w:pPr>
            <w:r w:rsidRPr="00F87817">
              <w:t>штрафы</w:t>
            </w:r>
          </w:p>
        </w:tc>
      </w:tr>
      <w:tr w:rsidR="00F87817" w:rsidRPr="00F87817" w:rsidTr="00F87817">
        <w:tc>
          <w:tcPr>
            <w:tcW w:w="1965" w:type="dxa"/>
          </w:tcPr>
          <w:p w:rsidR="00F87817" w:rsidRPr="00F87817" w:rsidRDefault="00F87817" w:rsidP="00153F60">
            <w:pPr>
              <w:pStyle w:val="Default"/>
              <w:rPr>
                <w:color w:val="auto"/>
              </w:rPr>
            </w:pPr>
          </w:p>
        </w:tc>
        <w:tc>
          <w:tcPr>
            <w:tcW w:w="2056" w:type="dxa"/>
          </w:tcPr>
          <w:p w:rsidR="00F87817" w:rsidRPr="00F87817" w:rsidRDefault="00F87817" w:rsidP="00153F60">
            <w:pPr>
              <w:pStyle w:val="Default"/>
              <w:rPr>
                <w:color w:val="auto"/>
              </w:rPr>
            </w:pPr>
          </w:p>
        </w:tc>
        <w:tc>
          <w:tcPr>
            <w:tcW w:w="2097" w:type="dxa"/>
          </w:tcPr>
          <w:p w:rsidR="00F87817" w:rsidRPr="00F87817" w:rsidRDefault="00F87817" w:rsidP="00153F60">
            <w:pPr>
              <w:pStyle w:val="Default"/>
              <w:rPr>
                <w:color w:val="auto"/>
              </w:rPr>
            </w:pPr>
          </w:p>
        </w:tc>
        <w:tc>
          <w:tcPr>
            <w:tcW w:w="1386" w:type="dxa"/>
          </w:tcPr>
          <w:p w:rsidR="00F87817" w:rsidRPr="00F87817" w:rsidRDefault="00F87817" w:rsidP="00153F60">
            <w:pPr>
              <w:pStyle w:val="Default"/>
              <w:rPr>
                <w:color w:val="auto"/>
              </w:rPr>
            </w:pPr>
          </w:p>
        </w:tc>
        <w:tc>
          <w:tcPr>
            <w:tcW w:w="1388" w:type="dxa"/>
          </w:tcPr>
          <w:p w:rsidR="00F87817" w:rsidRPr="00F87817" w:rsidRDefault="00F87817" w:rsidP="00153F60">
            <w:pPr>
              <w:pStyle w:val="Default"/>
              <w:rPr>
                <w:color w:val="auto"/>
              </w:rPr>
            </w:pPr>
          </w:p>
        </w:tc>
        <w:tc>
          <w:tcPr>
            <w:tcW w:w="1388" w:type="dxa"/>
          </w:tcPr>
          <w:p w:rsidR="00F87817" w:rsidRPr="00F87817" w:rsidRDefault="00F87817" w:rsidP="00153F60">
            <w:pPr>
              <w:pStyle w:val="Default"/>
              <w:rPr>
                <w:color w:val="auto"/>
              </w:rPr>
            </w:pPr>
          </w:p>
        </w:tc>
      </w:tr>
      <w:tr w:rsidR="00F87817" w:rsidRPr="00F87817" w:rsidTr="00F87817">
        <w:tc>
          <w:tcPr>
            <w:tcW w:w="1965" w:type="dxa"/>
          </w:tcPr>
          <w:p w:rsidR="00F87817" w:rsidRPr="00F87817" w:rsidRDefault="00F87817" w:rsidP="00153F60">
            <w:pPr>
              <w:pStyle w:val="Default"/>
              <w:rPr>
                <w:color w:val="auto"/>
              </w:rPr>
            </w:pPr>
          </w:p>
        </w:tc>
        <w:tc>
          <w:tcPr>
            <w:tcW w:w="2056" w:type="dxa"/>
          </w:tcPr>
          <w:p w:rsidR="00F87817" w:rsidRPr="00F87817" w:rsidRDefault="00F87817" w:rsidP="00153F60">
            <w:pPr>
              <w:pStyle w:val="Default"/>
              <w:rPr>
                <w:color w:val="auto"/>
              </w:rPr>
            </w:pPr>
          </w:p>
        </w:tc>
        <w:tc>
          <w:tcPr>
            <w:tcW w:w="2097" w:type="dxa"/>
          </w:tcPr>
          <w:p w:rsidR="00F87817" w:rsidRPr="00F87817" w:rsidRDefault="00F87817" w:rsidP="00153F60">
            <w:pPr>
              <w:pStyle w:val="Default"/>
              <w:rPr>
                <w:color w:val="auto"/>
              </w:rPr>
            </w:pPr>
          </w:p>
        </w:tc>
        <w:tc>
          <w:tcPr>
            <w:tcW w:w="1386" w:type="dxa"/>
          </w:tcPr>
          <w:p w:rsidR="00F87817" w:rsidRPr="00F87817" w:rsidRDefault="00F87817" w:rsidP="00153F60">
            <w:pPr>
              <w:pStyle w:val="Default"/>
              <w:rPr>
                <w:color w:val="auto"/>
              </w:rPr>
            </w:pPr>
          </w:p>
        </w:tc>
        <w:tc>
          <w:tcPr>
            <w:tcW w:w="1388" w:type="dxa"/>
          </w:tcPr>
          <w:p w:rsidR="00F87817" w:rsidRPr="00F87817" w:rsidRDefault="00F87817" w:rsidP="00153F60">
            <w:pPr>
              <w:pStyle w:val="Default"/>
              <w:rPr>
                <w:color w:val="auto"/>
              </w:rPr>
            </w:pPr>
          </w:p>
        </w:tc>
        <w:tc>
          <w:tcPr>
            <w:tcW w:w="1388" w:type="dxa"/>
          </w:tcPr>
          <w:p w:rsidR="00F87817" w:rsidRPr="00F87817" w:rsidRDefault="00F87817" w:rsidP="00153F60">
            <w:pPr>
              <w:pStyle w:val="Default"/>
              <w:rPr>
                <w:color w:val="auto"/>
              </w:rPr>
            </w:pPr>
          </w:p>
        </w:tc>
      </w:tr>
    </w:tbl>
    <w:p w:rsidR="00F87817" w:rsidRPr="00F87817" w:rsidRDefault="00F87817" w:rsidP="00153F60">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6098"/>
      </w:tblGrid>
      <w:tr w:rsidR="00F87817" w:rsidRPr="00F87817" w:rsidTr="000B0421">
        <w:trPr>
          <w:trHeight w:val="299"/>
        </w:trPr>
        <w:tc>
          <w:tcPr>
            <w:tcW w:w="6098" w:type="dxa"/>
          </w:tcPr>
          <w:p w:rsidR="00F87817" w:rsidRPr="00F87817" w:rsidRDefault="00F87817" w:rsidP="00F87817">
            <w:pPr>
              <w:pStyle w:val="Default"/>
            </w:pPr>
          </w:p>
          <w:p w:rsidR="00F87817" w:rsidRPr="00F87817" w:rsidRDefault="00F87817">
            <w:pPr>
              <w:pStyle w:val="Default"/>
            </w:pPr>
            <w:r w:rsidRPr="00F87817">
              <w:rPr>
                <w:color w:val="auto"/>
              </w:rPr>
              <w:t>Подписи членов комиссии:</w:t>
            </w:r>
          </w:p>
        </w:tc>
      </w:tr>
    </w:tbl>
    <w:p w:rsidR="00DC1853" w:rsidRPr="00F87817" w:rsidRDefault="00DC1853" w:rsidP="00153F60">
      <w:pPr>
        <w:ind w:right="-5811"/>
        <w:rPr>
          <w:sz w:val="28"/>
          <w:szCs w:val="28"/>
        </w:rPr>
      </w:pPr>
    </w:p>
    <w:p w:rsidR="002A7D5A" w:rsidRDefault="002A7D5A" w:rsidP="00DC1853">
      <w:pPr>
        <w:ind w:left="5670" w:right="-1"/>
      </w:pPr>
    </w:p>
    <w:p w:rsidR="0032561A" w:rsidRDefault="0032561A" w:rsidP="00DC1853">
      <w:pPr>
        <w:ind w:left="5670" w:right="-1"/>
      </w:pPr>
    </w:p>
    <w:p w:rsidR="0032561A" w:rsidRDefault="0032561A" w:rsidP="00DC1853">
      <w:pPr>
        <w:ind w:left="5670" w:right="-1"/>
      </w:pPr>
    </w:p>
    <w:p w:rsidR="0032561A" w:rsidRDefault="0032561A" w:rsidP="00DC1853">
      <w:pPr>
        <w:ind w:left="5670" w:right="-1"/>
      </w:pPr>
    </w:p>
    <w:p w:rsidR="0032561A" w:rsidRDefault="0032561A" w:rsidP="00DC1853">
      <w:pPr>
        <w:ind w:left="5670" w:right="-1"/>
      </w:pPr>
    </w:p>
    <w:p w:rsidR="0032561A" w:rsidRDefault="0032561A" w:rsidP="00DC1853">
      <w:pPr>
        <w:ind w:left="5670" w:right="-1"/>
      </w:pPr>
    </w:p>
    <w:p w:rsidR="0032561A" w:rsidRDefault="0032561A" w:rsidP="00DC1853">
      <w:pPr>
        <w:ind w:left="5670" w:right="-1"/>
      </w:pPr>
    </w:p>
    <w:p w:rsidR="00F87817" w:rsidRPr="00E95A21" w:rsidRDefault="00153F60" w:rsidP="00DC1853">
      <w:pPr>
        <w:ind w:left="5670" w:right="-1"/>
      </w:pPr>
      <w:r w:rsidRPr="00E95A21">
        <w:lastRenderedPageBreak/>
        <w:t xml:space="preserve">Приложение № </w:t>
      </w:r>
      <w:r w:rsidR="00916DC6" w:rsidRPr="00E95A21">
        <w:t>2</w:t>
      </w:r>
      <w:r w:rsidR="00DC1853" w:rsidRPr="00E95A21">
        <w:t xml:space="preserve"> </w:t>
      </w:r>
    </w:p>
    <w:p w:rsidR="00901F01" w:rsidRPr="009C1AB8" w:rsidRDefault="00153F60" w:rsidP="00901F01">
      <w:pPr>
        <w:keepLines/>
        <w:ind w:left="5670" w:right="-1"/>
      </w:pPr>
      <w:r w:rsidRPr="00E95A21">
        <w:t>к приказу отдела по</w:t>
      </w:r>
      <w:r w:rsidR="00DC1853" w:rsidRPr="00E95A21">
        <w:t xml:space="preserve"> </w:t>
      </w:r>
      <w:r w:rsidRPr="00E95A21">
        <w:t>управлению имуществом и земельным отношениям администрации Сорочинского городского округа Оренбургской области</w:t>
      </w:r>
      <w:r w:rsidR="00DC1853" w:rsidRPr="00E95A21">
        <w:t xml:space="preserve"> </w:t>
      </w:r>
      <w:r w:rsidRPr="00E95A21">
        <w:t xml:space="preserve">от </w:t>
      </w:r>
      <w:r w:rsidR="00901F01">
        <w:t>«28» декабря 2020</w:t>
      </w:r>
      <w:r w:rsidR="00901F01" w:rsidRPr="009C1AB8">
        <w:t xml:space="preserve"> года № </w:t>
      </w:r>
      <w:r w:rsidR="00901F01">
        <w:t>17</w:t>
      </w:r>
    </w:p>
    <w:p w:rsidR="00153F60" w:rsidRPr="00E95A21" w:rsidRDefault="00153F60" w:rsidP="00901F01">
      <w:pPr>
        <w:ind w:left="5670" w:right="-1"/>
      </w:pPr>
    </w:p>
    <w:p w:rsidR="00153F60" w:rsidRPr="00E95A21" w:rsidRDefault="00153F60" w:rsidP="00153F60">
      <w:pPr>
        <w:jc w:val="center"/>
      </w:pPr>
      <w:r w:rsidRPr="00E95A21">
        <w:t>Состав</w:t>
      </w:r>
    </w:p>
    <w:p w:rsidR="00E95A21" w:rsidRDefault="00153F60" w:rsidP="00153F60">
      <w:pPr>
        <w:jc w:val="center"/>
      </w:pPr>
      <w:r w:rsidRPr="00E95A21">
        <w:t xml:space="preserve">комиссии </w:t>
      </w:r>
      <w:proofErr w:type="gramStart"/>
      <w:r w:rsidR="00DC1853" w:rsidRPr="00E95A21">
        <w:t>по рассмотрению вопросов о признании безнадежной к взысканию задолженности по платежам в бюджет</w:t>
      </w:r>
      <w:proofErr w:type="gramEnd"/>
      <w:r w:rsidR="00DC1853" w:rsidRPr="00E95A21">
        <w:t xml:space="preserve"> муниципального образования Сорочинский городской округ Оренбургской области по администратору доходов 715 «Отдел по управлению имуществом и земельным отношениям администрации Сорочинского городског</w:t>
      </w:r>
      <w:r w:rsidR="00A23F2A">
        <w:t>о округа Оренбургской области»</w:t>
      </w:r>
    </w:p>
    <w:p w:rsidR="00A23F2A" w:rsidRPr="00E95A21" w:rsidRDefault="00A23F2A" w:rsidP="00153F60">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884"/>
      </w:tblGrid>
      <w:tr w:rsidR="00E95A21" w:rsidTr="002A7D5A">
        <w:tc>
          <w:tcPr>
            <w:tcW w:w="4219" w:type="dxa"/>
          </w:tcPr>
          <w:p w:rsidR="00E95A21" w:rsidRDefault="00E95A21" w:rsidP="00E95A21">
            <w:pPr>
              <w:pStyle w:val="Default"/>
            </w:pPr>
            <w:r w:rsidRPr="00E95A21">
              <w:t xml:space="preserve">Павлова </w:t>
            </w:r>
            <w:r>
              <w:rPr>
                <w:color w:val="auto"/>
                <w:sz w:val="23"/>
                <w:szCs w:val="23"/>
              </w:rPr>
              <w:t>Елена Александровна</w:t>
            </w:r>
          </w:p>
        </w:tc>
        <w:tc>
          <w:tcPr>
            <w:tcW w:w="6061" w:type="dxa"/>
          </w:tcPr>
          <w:p w:rsidR="00E95A21" w:rsidRDefault="00E95A21" w:rsidP="00E95A21">
            <w:pPr>
              <w:jc w:val="both"/>
              <w:rPr>
                <w:lang w:eastAsia="en-US"/>
              </w:rPr>
            </w:pPr>
            <w:r w:rsidRPr="00E95A21">
              <w:t xml:space="preserve">председатель постоянно действующей комиссии,                                  </w:t>
            </w:r>
            <w:r w:rsidRPr="00E95A21">
              <w:rPr>
                <w:lang w:eastAsia="en-US"/>
              </w:rPr>
              <w:t>заместитель главы по экономике и управлению                                   имуществом администрации</w:t>
            </w:r>
          </w:p>
          <w:p w:rsidR="00E95A21" w:rsidRDefault="00E95A21" w:rsidP="00E95A21">
            <w:pPr>
              <w:jc w:val="both"/>
            </w:pPr>
          </w:p>
        </w:tc>
      </w:tr>
      <w:tr w:rsidR="00E95A21" w:rsidTr="002A7D5A">
        <w:tc>
          <w:tcPr>
            <w:tcW w:w="4219" w:type="dxa"/>
          </w:tcPr>
          <w:p w:rsidR="00E95A21" w:rsidRDefault="00E95A21" w:rsidP="00E95A21">
            <w:r w:rsidRPr="00E95A21">
              <w:t>Шамбазова Г</w:t>
            </w:r>
            <w:r>
              <w:t>ульфира Габдулловна</w:t>
            </w:r>
            <w:r w:rsidRPr="00E95A21">
              <w:t xml:space="preserve"> </w:t>
            </w:r>
          </w:p>
        </w:tc>
        <w:tc>
          <w:tcPr>
            <w:tcW w:w="6061" w:type="dxa"/>
          </w:tcPr>
          <w:p w:rsidR="00E95A21" w:rsidRPr="00E95A21" w:rsidRDefault="00E95A21" w:rsidP="00E95A21">
            <w:pPr>
              <w:tabs>
                <w:tab w:val="left" w:pos="2552"/>
              </w:tabs>
              <w:jc w:val="both"/>
            </w:pPr>
            <w:r w:rsidRPr="00E95A21">
              <w:t xml:space="preserve">заместитель председателя постоянно действующей                                   </w:t>
            </w:r>
            <w:r>
              <w:t>к</w:t>
            </w:r>
            <w:r w:rsidRPr="00E95A21">
              <w:t xml:space="preserve">омиссии, начальник отдела по управлению                                   </w:t>
            </w:r>
            <w:r>
              <w:t xml:space="preserve">муниципальным </w:t>
            </w:r>
            <w:r w:rsidRPr="00E95A21">
              <w:t xml:space="preserve">имуществом и земельным отношениям    администрации Сорочинского городского округа          </w:t>
            </w:r>
          </w:p>
          <w:p w:rsidR="00E95A21" w:rsidRDefault="00E95A21" w:rsidP="00916DC6">
            <w:pPr>
              <w:jc w:val="center"/>
            </w:pPr>
          </w:p>
        </w:tc>
      </w:tr>
      <w:tr w:rsidR="00E95A21" w:rsidTr="002A7D5A">
        <w:tc>
          <w:tcPr>
            <w:tcW w:w="4219" w:type="dxa"/>
          </w:tcPr>
          <w:p w:rsidR="00E95A21" w:rsidRDefault="00E95A21" w:rsidP="00E95A21">
            <w:r w:rsidRPr="00E95A21">
              <w:t>Валитова Г</w:t>
            </w:r>
            <w:r>
              <w:t>узаль Зинуровна</w:t>
            </w:r>
            <w:r w:rsidRPr="00E95A21">
              <w:t xml:space="preserve">    </w:t>
            </w:r>
          </w:p>
        </w:tc>
        <w:tc>
          <w:tcPr>
            <w:tcW w:w="6061" w:type="dxa"/>
          </w:tcPr>
          <w:p w:rsidR="00E95A21" w:rsidRDefault="00E95A21" w:rsidP="00E95A21">
            <w:pPr>
              <w:tabs>
                <w:tab w:val="left" w:pos="2977"/>
              </w:tabs>
              <w:jc w:val="both"/>
            </w:pPr>
            <w:r w:rsidRPr="00E95A21">
              <w:t>секретарь постоянно действующей комиссии</w:t>
            </w:r>
            <w:r>
              <w:t xml:space="preserve"> </w:t>
            </w:r>
            <w:r w:rsidRPr="00E95A21">
              <w:t xml:space="preserve">                                 ведущий специалист отдела по управлению                                 имуществом и земельным отношениям                                 администрации Сорочинского городского округа  </w:t>
            </w:r>
          </w:p>
        </w:tc>
      </w:tr>
    </w:tbl>
    <w:p w:rsidR="00916DC6" w:rsidRPr="00E95A21" w:rsidRDefault="00916DC6" w:rsidP="00916DC6">
      <w:pPr>
        <w:jc w:val="center"/>
      </w:pPr>
      <w:r w:rsidRPr="00E95A21">
        <w:t xml:space="preserve">           </w:t>
      </w:r>
    </w:p>
    <w:p w:rsidR="00153F60" w:rsidRDefault="00F87817" w:rsidP="00153F60">
      <w:pPr>
        <w:jc w:val="both"/>
      </w:pPr>
      <w:r w:rsidRPr="00E95A21">
        <w:t xml:space="preserve">      </w:t>
      </w:r>
      <w:r w:rsidR="00153F60" w:rsidRPr="00E95A21">
        <w:t xml:space="preserve">                                                          Члены комиссии:</w:t>
      </w:r>
    </w:p>
    <w:p w:rsidR="00E95A21" w:rsidRDefault="00E95A21" w:rsidP="00153F60">
      <w:pPr>
        <w:jc w:val="both"/>
      </w:pP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0"/>
      </w:tblGrid>
      <w:tr w:rsidR="00E95A21" w:rsidTr="0032561A">
        <w:tc>
          <w:tcPr>
            <w:tcW w:w="4219" w:type="dxa"/>
          </w:tcPr>
          <w:p w:rsidR="00E95A21" w:rsidRDefault="00E95A21" w:rsidP="00E95A21">
            <w:pPr>
              <w:jc w:val="both"/>
            </w:pPr>
            <w:r w:rsidRPr="00E95A21">
              <w:t xml:space="preserve">Глущенко </w:t>
            </w:r>
            <w:r>
              <w:t>Юлия Сергеевна</w:t>
            </w:r>
          </w:p>
        </w:tc>
        <w:tc>
          <w:tcPr>
            <w:tcW w:w="5670" w:type="dxa"/>
          </w:tcPr>
          <w:p w:rsidR="00E95A21" w:rsidRDefault="00E95A21" w:rsidP="0032561A">
            <w:pPr>
              <w:tabs>
                <w:tab w:val="left" w:pos="2835"/>
              </w:tabs>
              <w:ind w:left="2552" w:hanging="2552"/>
              <w:jc w:val="both"/>
            </w:pPr>
            <w:r w:rsidRPr="00E95A21">
              <w:t>начальник правового отдела администрации</w:t>
            </w:r>
            <w:r>
              <w:t xml:space="preserve"> </w:t>
            </w:r>
          </w:p>
          <w:p w:rsidR="00E95A21" w:rsidRDefault="00E95A21" w:rsidP="0032561A">
            <w:pPr>
              <w:tabs>
                <w:tab w:val="left" w:pos="2835"/>
              </w:tabs>
              <w:ind w:left="2552" w:hanging="2552"/>
              <w:jc w:val="both"/>
            </w:pPr>
            <w:r w:rsidRPr="00E95A21">
              <w:t>(по согласованию)</w:t>
            </w:r>
          </w:p>
          <w:p w:rsidR="00E95A21" w:rsidRDefault="00E95A21" w:rsidP="0032561A">
            <w:pPr>
              <w:tabs>
                <w:tab w:val="left" w:pos="2835"/>
              </w:tabs>
              <w:ind w:left="2552" w:hanging="2552"/>
              <w:jc w:val="both"/>
            </w:pPr>
          </w:p>
        </w:tc>
      </w:tr>
      <w:tr w:rsidR="00E95A21" w:rsidTr="0032561A">
        <w:tc>
          <w:tcPr>
            <w:tcW w:w="4219" w:type="dxa"/>
          </w:tcPr>
          <w:p w:rsidR="00E95A21" w:rsidRDefault="00E95A21" w:rsidP="00E95A21">
            <w:pPr>
              <w:jc w:val="both"/>
            </w:pPr>
            <w:r w:rsidRPr="00E95A21">
              <w:t xml:space="preserve">Бредихина </w:t>
            </w:r>
            <w:r>
              <w:t>Галина Ивановна</w:t>
            </w:r>
          </w:p>
        </w:tc>
        <w:tc>
          <w:tcPr>
            <w:tcW w:w="5670" w:type="dxa"/>
          </w:tcPr>
          <w:p w:rsidR="00E95A21" w:rsidRDefault="00E95A21" w:rsidP="0032561A">
            <w:pPr>
              <w:pStyle w:val="Default"/>
              <w:jc w:val="both"/>
              <w:rPr>
                <w:color w:val="auto"/>
                <w:sz w:val="23"/>
                <w:szCs w:val="23"/>
              </w:rPr>
            </w:pPr>
            <w:r>
              <w:rPr>
                <w:color w:val="auto"/>
                <w:sz w:val="23"/>
                <w:szCs w:val="23"/>
              </w:rPr>
              <w:t>начальник отдела доходов Управления финансов</w:t>
            </w:r>
          </w:p>
          <w:p w:rsidR="00E95A21" w:rsidRDefault="00E95A21" w:rsidP="0032561A">
            <w:pPr>
              <w:jc w:val="both"/>
              <w:rPr>
                <w:sz w:val="23"/>
                <w:szCs w:val="23"/>
              </w:rPr>
            </w:pPr>
            <w:r>
              <w:rPr>
                <w:sz w:val="23"/>
                <w:szCs w:val="23"/>
              </w:rPr>
              <w:t>администрации Сорочинского городского округа Оренбургской области (по согласованию)</w:t>
            </w:r>
          </w:p>
          <w:p w:rsidR="00E95A21" w:rsidRDefault="00E95A21" w:rsidP="0032561A">
            <w:pPr>
              <w:jc w:val="both"/>
            </w:pPr>
          </w:p>
        </w:tc>
      </w:tr>
      <w:tr w:rsidR="00E95A21" w:rsidTr="0032561A">
        <w:tc>
          <w:tcPr>
            <w:tcW w:w="4219" w:type="dxa"/>
          </w:tcPr>
          <w:p w:rsidR="00E95A21" w:rsidRDefault="00E95A21" w:rsidP="00E95A21">
            <w:pPr>
              <w:jc w:val="both"/>
            </w:pPr>
            <w:r w:rsidRPr="00E95A21">
              <w:t xml:space="preserve">Федорова </w:t>
            </w:r>
            <w:r>
              <w:t>Наталья Викторовна</w:t>
            </w:r>
          </w:p>
        </w:tc>
        <w:tc>
          <w:tcPr>
            <w:tcW w:w="5670" w:type="dxa"/>
          </w:tcPr>
          <w:p w:rsidR="00E95A21" w:rsidRDefault="00E95A21" w:rsidP="0032561A">
            <w:pPr>
              <w:jc w:val="both"/>
            </w:pPr>
            <w:r w:rsidRPr="00E95A21">
              <w:t>главный специалист отдела по управлению</w:t>
            </w:r>
            <w:r>
              <w:t xml:space="preserve"> </w:t>
            </w:r>
            <w:r w:rsidRPr="00E95A21">
              <w:t>муниципальным имуществом и</w:t>
            </w:r>
            <w:r>
              <w:t xml:space="preserve"> </w:t>
            </w:r>
            <w:r w:rsidRPr="00E95A21">
              <w:t>земельным отношениям</w:t>
            </w:r>
            <w:r>
              <w:t xml:space="preserve"> </w:t>
            </w:r>
            <w:r w:rsidRPr="00E95A21">
              <w:t>администрации Сорочинского городского округа</w:t>
            </w:r>
          </w:p>
          <w:p w:rsidR="002A7D5A" w:rsidRDefault="002A7D5A" w:rsidP="0032561A">
            <w:pPr>
              <w:jc w:val="both"/>
            </w:pPr>
          </w:p>
        </w:tc>
      </w:tr>
      <w:tr w:rsidR="00E95A21" w:rsidTr="0032561A">
        <w:tc>
          <w:tcPr>
            <w:tcW w:w="4219" w:type="dxa"/>
          </w:tcPr>
          <w:p w:rsidR="00E95A21" w:rsidRDefault="00E95A21" w:rsidP="00E95A21">
            <w:pPr>
              <w:jc w:val="both"/>
            </w:pPr>
            <w:r w:rsidRPr="00E95A21">
              <w:t xml:space="preserve">Пикалова </w:t>
            </w:r>
            <w:r>
              <w:t>Лидия Васильевна</w:t>
            </w:r>
            <w:r w:rsidRPr="00E95A21">
              <w:t xml:space="preserve">  </w:t>
            </w:r>
          </w:p>
        </w:tc>
        <w:tc>
          <w:tcPr>
            <w:tcW w:w="5670" w:type="dxa"/>
          </w:tcPr>
          <w:p w:rsidR="00E95A21" w:rsidRDefault="00E95A21" w:rsidP="0032561A">
            <w:pPr>
              <w:jc w:val="both"/>
            </w:pPr>
            <w:r>
              <w:t xml:space="preserve">ведущий </w:t>
            </w:r>
            <w:r w:rsidRPr="00E95A21">
              <w:t>специалист отдела по управлению</w:t>
            </w:r>
            <w:r>
              <w:t xml:space="preserve"> </w:t>
            </w:r>
            <w:r w:rsidRPr="00E95A21">
              <w:t>муниципальным</w:t>
            </w:r>
            <w:r w:rsidR="002A7D5A">
              <w:t xml:space="preserve"> </w:t>
            </w:r>
            <w:r w:rsidRPr="00E95A21">
              <w:t>имуществом и</w:t>
            </w:r>
            <w:r w:rsidR="002A7D5A">
              <w:t xml:space="preserve"> </w:t>
            </w:r>
            <w:r w:rsidRPr="00E95A21">
              <w:t>земельным отношениям</w:t>
            </w:r>
            <w:r>
              <w:t xml:space="preserve"> </w:t>
            </w:r>
            <w:r w:rsidRPr="00E95A21">
              <w:t>администрации Сорочинского городского округа</w:t>
            </w:r>
          </w:p>
        </w:tc>
      </w:tr>
    </w:tbl>
    <w:p w:rsidR="00E95A21" w:rsidRPr="00E95A21" w:rsidRDefault="00E95A21" w:rsidP="00153F60">
      <w:pPr>
        <w:jc w:val="both"/>
      </w:pPr>
    </w:p>
    <w:p w:rsidR="00153F60" w:rsidRPr="00E95A21" w:rsidRDefault="00153F60" w:rsidP="00153F60">
      <w:pPr>
        <w:jc w:val="center"/>
      </w:pPr>
    </w:p>
    <w:p w:rsidR="00153F60" w:rsidRPr="00E95A21" w:rsidRDefault="00153F60" w:rsidP="00153F60">
      <w:pPr>
        <w:tabs>
          <w:tab w:val="left" w:pos="2835"/>
        </w:tabs>
        <w:jc w:val="both"/>
      </w:pPr>
    </w:p>
    <w:sectPr w:rsidR="00153F60" w:rsidRPr="00E95A21" w:rsidSect="00D70CB2">
      <w:pgSz w:w="11906" w:h="16838"/>
      <w:pgMar w:top="709" w:right="566"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6D30"/>
    <w:multiLevelType w:val="hybridMultilevel"/>
    <w:tmpl w:val="3FF04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D822BD"/>
    <w:multiLevelType w:val="hybridMultilevel"/>
    <w:tmpl w:val="B9C0AB94"/>
    <w:lvl w:ilvl="0" w:tplc="E3DE5358">
      <w:start w:val="1"/>
      <w:numFmt w:val="decimal"/>
      <w:lvlText w:val="%1."/>
      <w:lvlJc w:val="left"/>
      <w:pPr>
        <w:ind w:left="2036" w:hanging="1185"/>
      </w:pPr>
      <w:rPr>
        <w:rFonts w:hint="default"/>
        <w:color w:val="00000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72D17C2"/>
    <w:multiLevelType w:val="hybridMultilevel"/>
    <w:tmpl w:val="E2741316"/>
    <w:lvl w:ilvl="0" w:tplc="95926BE4">
      <w:start w:val="1"/>
      <w:numFmt w:val="decimal"/>
      <w:lvlText w:val="%1."/>
      <w:lvlJc w:val="left"/>
      <w:pPr>
        <w:ind w:left="2036" w:hanging="1185"/>
      </w:pPr>
      <w:rPr>
        <w:rFonts w:hint="default"/>
        <w:color w:val="000000"/>
        <w:sz w:val="26"/>
        <w:szCs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A3D2C7A"/>
    <w:multiLevelType w:val="multilevel"/>
    <w:tmpl w:val="B2445EB6"/>
    <w:lvl w:ilvl="0">
      <w:start w:val="1"/>
      <w:numFmt w:val="decimal"/>
      <w:lvlText w:val="%1."/>
      <w:lvlJc w:val="left"/>
      <w:pPr>
        <w:ind w:left="1035" w:hanging="67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F2C0069"/>
    <w:multiLevelType w:val="hybridMultilevel"/>
    <w:tmpl w:val="AC5E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78"/>
    <w:rsid w:val="0000304B"/>
    <w:rsid w:val="000C18FE"/>
    <w:rsid w:val="000C5220"/>
    <w:rsid w:val="00106493"/>
    <w:rsid w:val="00112E58"/>
    <w:rsid w:val="00153F60"/>
    <w:rsid w:val="00194EC0"/>
    <w:rsid w:val="001F064C"/>
    <w:rsid w:val="00232063"/>
    <w:rsid w:val="002571BC"/>
    <w:rsid w:val="00260256"/>
    <w:rsid w:val="0029368A"/>
    <w:rsid w:val="002A7D5A"/>
    <w:rsid w:val="002B0222"/>
    <w:rsid w:val="002B18E7"/>
    <w:rsid w:val="002E31D5"/>
    <w:rsid w:val="0030390B"/>
    <w:rsid w:val="003172FF"/>
    <w:rsid w:val="0032561A"/>
    <w:rsid w:val="00340C68"/>
    <w:rsid w:val="0039637C"/>
    <w:rsid w:val="003C5949"/>
    <w:rsid w:val="00410E26"/>
    <w:rsid w:val="00422BE1"/>
    <w:rsid w:val="00446F3A"/>
    <w:rsid w:val="004975BF"/>
    <w:rsid w:val="004C0EE7"/>
    <w:rsid w:val="004D36EC"/>
    <w:rsid w:val="004F5F2A"/>
    <w:rsid w:val="00506DA7"/>
    <w:rsid w:val="00510E87"/>
    <w:rsid w:val="005D7D6E"/>
    <w:rsid w:val="005E1683"/>
    <w:rsid w:val="005F5578"/>
    <w:rsid w:val="00697232"/>
    <w:rsid w:val="007872DB"/>
    <w:rsid w:val="007C3E66"/>
    <w:rsid w:val="007F633A"/>
    <w:rsid w:val="008111EF"/>
    <w:rsid w:val="0081566A"/>
    <w:rsid w:val="00901F01"/>
    <w:rsid w:val="00916DC6"/>
    <w:rsid w:val="0099730F"/>
    <w:rsid w:val="009C1AB8"/>
    <w:rsid w:val="009E75B3"/>
    <w:rsid w:val="00A23F2A"/>
    <w:rsid w:val="00A65063"/>
    <w:rsid w:val="00A825FE"/>
    <w:rsid w:val="00A906DB"/>
    <w:rsid w:val="00B05DC4"/>
    <w:rsid w:val="00BB2396"/>
    <w:rsid w:val="00BC1DC1"/>
    <w:rsid w:val="00C4286E"/>
    <w:rsid w:val="00C6725A"/>
    <w:rsid w:val="00C70078"/>
    <w:rsid w:val="00CA4903"/>
    <w:rsid w:val="00D65A51"/>
    <w:rsid w:val="00D70CB2"/>
    <w:rsid w:val="00DC1853"/>
    <w:rsid w:val="00DD1C3A"/>
    <w:rsid w:val="00E2308E"/>
    <w:rsid w:val="00E52BAF"/>
    <w:rsid w:val="00E95A21"/>
    <w:rsid w:val="00ED08D5"/>
    <w:rsid w:val="00F05A29"/>
    <w:rsid w:val="00F61328"/>
    <w:rsid w:val="00F6593E"/>
    <w:rsid w:val="00F7718F"/>
    <w:rsid w:val="00F87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60"/>
    <w:rPr>
      <w:rFonts w:eastAsia="Times New Roman" w:cs="Times New Roman"/>
      <w:szCs w:val="24"/>
      <w:lang w:eastAsia="ru-RU"/>
    </w:rPr>
  </w:style>
  <w:style w:type="paragraph" w:styleId="1">
    <w:name w:val="heading 1"/>
    <w:basedOn w:val="a"/>
    <w:next w:val="a"/>
    <w:link w:val="10"/>
    <w:qFormat/>
    <w:rsid w:val="00153F60"/>
    <w:pPr>
      <w:keepNext/>
      <w:outlineLvl w:val="0"/>
    </w:pPr>
    <w:rPr>
      <w:b/>
      <w:sz w:val="28"/>
      <w:szCs w:val="20"/>
    </w:rPr>
  </w:style>
  <w:style w:type="paragraph" w:styleId="5">
    <w:name w:val="heading 5"/>
    <w:basedOn w:val="a"/>
    <w:next w:val="a"/>
    <w:link w:val="50"/>
    <w:qFormat/>
    <w:rsid w:val="00153F6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3F60"/>
    <w:pPr>
      <w:autoSpaceDE w:val="0"/>
      <w:autoSpaceDN w:val="0"/>
      <w:adjustRightInd w:val="0"/>
    </w:pPr>
    <w:rPr>
      <w:rFonts w:cs="Times New Roman"/>
      <w:color w:val="000000"/>
      <w:szCs w:val="24"/>
    </w:rPr>
  </w:style>
  <w:style w:type="character" w:customStyle="1" w:styleId="10">
    <w:name w:val="Заголовок 1 Знак"/>
    <w:basedOn w:val="a0"/>
    <w:link w:val="1"/>
    <w:rsid w:val="00153F60"/>
    <w:rPr>
      <w:rFonts w:eastAsia="Times New Roman" w:cs="Times New Roman"/>
      <w:b/>
      <w:sz w:val="28"/>
      <w:szCs w:val="20"/>
      <w:lang w:eastAsia="ru-RU"/>
    </w:rPr>
  </w:style>
  <w:style w:type="character" w:customStyle="1" w:styleId="50">
    <w:name w:val="Заголовок 5 Знак"/>
    <w:basedOn w:val="a0"/>
    <w:link w:val="5"/>
    <w:rsid w:val="00153F60"/>
    <w:rPr>
      <w:rFonts w:eastAsia="Times New Roman" w:cs="Times New Roman"/>
      <w:b/>
      <w:bCs/>
      <w:i/>
      <w:iCs/>
      <w:sz w:val="26"/>
      <w:szCs w:val="26"/>
      <w:lang w:eastAsia="ru-RU"/>
    </w:rPr>
  </w:style>
  <w:style w:type="paragraph" w:styleId="a3">
    <w:name w:val="Balloon Text"/>
    <w:basedOn w:val="a"/>
    <w:link w:val="a4"/>
    <w:uiPriority w:val="99"/>
    <w:semiHidden/>
    <w:unhideWhenUsed/>
    <w:rsid w:val="00153F60"/>
    <w:rPr>
      <w:rFonts w:ascii="Tahoma" w:hAnsi="Tahoma" w:cs="Tahoma"/>
      <w:sz w:val="16"/>
      <w:szCs w:val="16"/>
    </w:rPr>
  </w:style>
  <w:style w:type="character" w:customStyle="1" w:styleId="a4">
    <w:name w:val="Текст выноски Знак"/>
    <w:basedOn w:val="a0"/>
    <w:link w:val="a3"/>
    <w:uiPriority w:val="99"/>
    <w:semiHidden/>
    <w:rsid w:val="00153F60"/>
    <w:rPr>
      <w:rFonts w:ascii="Tahoma" w:eastAsia="Times New Roman" w:hAnsi="Tahoma" w:cs="Tahoma"/>
      <w:sz w:val="16"/>
      <w:szCs w:val="16"/>
      <w:lang w:eastAsia="ru-RU"/>
    </w:rPr>
  </w:style>
  <w:style w:type="table" w:styleId="a5">
    <w:name w:val="Table Grid"/>
    <w:basedOn w:val="a1"/>
    <w:uiPriority w:val="59"/>
    <w:rsid w:val="00F87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E75B3"/>
    <w:pPr>
      <w:widowControl w:val="0"/>
      <w:autoSpaceDE w:val="0"/>
      <w:autoSpaceDN w:val="0"/>
    </w:pPr>
    <w:rPr>
      <w:rFonts w:eastAsia="Times New Roman" w:cs="Times New Roman"/>
      <w:szCs w:val="20"/>
      <w:lang w:eastAsia="ru-RU"/>
    </w:rPr>
  </w:style>
  <w:style w:type="paragraph" w:styleId="2">
    <w:name w:val="Body Text 2"/>
    <w:basedOn w:val="a"/>
    <w:link w:val="20"/>
    <w:rsid w:val="00ED08D5"/>
    <w:rPr>
      <w:sz w:val="16"/>
      <w:szCs w:val="20"/>
      <w:lang w:val="en-US"/>
    </w:rPr>
  </w:style>
  <w:style w:type="character" w:customStyle="1" w:styleId="20">
    <w:name w:val="Основной текст 2 Знак"/>
    <w:basedOn w:val="a0"/>
    <w:link w:val="2"/>
    <w:rsid w:val="00ED08D5"/>
    <w:rPr>
      <w:rFonts w:eastAsia="Times New Roman" w:cs="Times New Roman"/>
      <w:sz w:val="16"/>
      <w:szCs w:val="20"/>
      <w:lang w:val="en-US" w:eastAsia="ru-RU"/>
    </w:rPr>
  </w:style>
  <w:style w:type="paragraph" w:customStyle="1" w:styleId="formattext">
    <w:name w:val="formattext"/>
    <w:basedOn w:val="a"/>
    <w:rsid w:val="00ED08D5"/>
    <w:pPr>
      <w:spacing w:before="100" w:beforeAutospacing="1" w:after="100" w:afterAutospacing="1"/>
    </w:pPr>
  </w:style>
  <w:style w:type="character" w:customStyle="1" w:styleId="apple-converted-space">
    <w:name w:val="apple-converted-space"/>
    <w:basedOn w:val="a0"/>
    <w:rsid w:val="00ED0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60"/>
    <w:rPr>
      <w:rFonts w:eastAsia="Times New Roman" w:cs="Times New Roman"/>
      <w:szCs w:val="24"/>
      <w:lang w:eastAsia="ru-RU"/>
    </w:rPr>
  </w:style>
  <w:style w:type="paragraph" w:styleId="1">
    <w:name w:val="heading 1"/>
    <w:basedOn w:val="a"/>
    <w:next w:val="a"/>
    <w:link w:val="10"/>
    <w:qFormat/>
    <w:rsid w:val="00153F60"/>
    <w:pPr>
      <w:keepNext/>
      <w:outlineLvl w:val="0"/>
    </w:pPr>
    <w:rPr>
      <w:b/>
      <w:sz w:val="28"/>
      <w:szCs w:val="20"/>
    </w:rPr>
  </w:style>
  <w:style w:type="paragraph" w:styleId="5">
    <w:name w:val="heading 5"/>
    <w:basedOn w:val="a"/>
    <w:next w:val="a"/>
    <w:link w:val="50"/>
    <w:qFormat/>
    <w:rsid w:val="00153F6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3F60"/>
    <w:pPr>
      <w:autoSpaceDE w:val="0"/>
      <w:autoSpaceDN w:val="0"/>
      <w:adjustRightInd w:val="0"/>
    </w:pPr>
    <w:rPr>
      <w:rFonts w:cs="Times New Roman"/>
      <w:color w:val="000000"/>
      <w:szCs w:val="24"/>
    </w:rPr>
  </w:style>
  <w:style w:type="character" w:customStyle="1" w:styleId="10">
    <w:name w:val="Заголовок 1 Знак"/>
    <w:basedOn w:val="a0"/>
    <w:link w:val="1"/>
    <w:rsid w:val="00153F60"/>
    <w:rPr>
      <w:rFonts w:eastAsia="Times New Roman" w:cs="Times New Roman"/>
      <w:b/>
      <w:sz w:val="28"/>
      <w:szCs w:val="20"/>
      <w:lang w:eastAsia="ru-RU"/>
    </w:rPr>
  </w:style>
  <w:style w:type="character" w:customStyle="1" w:styleId="50">
    <w:name w:val="Заголовок 5 Знак"/>
    <w:basedOn w:val="a0"/>
    <w:link w:val="5"/>
    <w:rsid w:val="00153F60"/>
    <w:rPr>
      <w:rFonts w:eastAsia="Times New Roman" w:cs="Times New Roman"/>
      <w:b/>
      <w:bCs/>
      <w:i/>
      <w:iCs/>
      <w:sz w:val="26"/>
      <w:szCs w:val="26"/>
      <w:lang w:eastAsia="ru-RU"/>
    </w:rPr>
  </w:style>
  <w:style w:type="paragraph" w:styleId="a3">
    <w:name w:val="Balloon Text"/>
    <w:basedOn w:val="a"/>
    <w:link w:val="a4"/>
    <w:uiPriority w:val="99"/>
    <w:semiHidden/>
    <w:unhideWhenUsed/>
    <w:rsid w:val="00153F60"/>
    <w:rPr>
      <w:rFonts w:ascii="Tahoma" w:hAnsi="Tahoma" w:cs="Tahoma"/>
      <w:sz w:val="16"/>
      <w:szCs w:val="16"/>
    </w:rPr>
  </w:style>
  <w:style w:type="character" w:customStyle="1" w:styleId="a4">
    <w:name w:val="Текст выноски Знак"/>
    <w:basedOn w:val="a0"/>
    <w:link w:val="a3"/>
    <w:uiPriority w:val="99"/>
    <w:semiHidden/>
    <w:rsid w:val="00153F60"/>
    <w:rPr>
      <w:rFonts w:ascii="Tahoma" w:eastAsia="Times New Roman" w:hAnsi="Tahoma" w:cs="Tahoma"/>
      <w:sz w:val="16"/>
      <w:szCs w:val="16"/>
      <w:lang w:eastAsia="ru-RU"/>
    </w:rPr>
  </w:style>
  <w:style w:type="table" w:styleId="a5">
    <w:name w:val="Table Grid"/>
    <w:basedOn w:val="a1"/>
    <w:uiPriority w:val="59"/>
    <w:rsid w:val="00F87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E75B3"/>
    <w:pPr>
      <w:widowControl w:val="0"/>
      <w:autoSpaceDE w:val="0"/>
      <w:autoSpaceDN w:val="0"/>
    </w:pPr>
    <w:rPr>
      <w:rFonts w:eastAsia="Times New Roman" w:cs="Times New Roman"/>
      <w:szCs w:val="20"/>
      <w:lang w:eastAsia="ru-RU"/>
    </w:rPr>
  </w:style>
  <w:style w:type="paragraph" w:styleId="2">
    <w:name w:val="Body Text 2"/>
    <w:basedOn w:val="a"/>
    <w:link w:val="20"/>
    <w:rsid w:val="00ED08D5"/>
    <w:rPr>
      <w:sz w:val="16"/>
      <w:szCs w:val="20"/>
      <w:lang w:val="en-US"/>
    </w:rPr>
  </w:style>
  <w:style w:type="character" w:customStyle="1" w:styleId="20">
    <w:name w:val="Основной текст 2 Знак"/>
    <w:basedOn w:val="a0"/>
    <w:link w:val="2"/>
    <w:rsid w:val="00ED08D5"/>
    <w:rPr>
      <w:rFonts w:eastAsia="Times New Roman" w:cs="Times New Roman"/>
      <w:sz w:val="16"/>
      <w:szCs w:val="20"/>
      <w:lang w:val="en-US" w:eastAsia="ru-RU"/>
    </w:rPr>
  </w:style>
  <w:style w:type="paragraph" w:customStyle="1" w:styleId="formattext">
    <w:name w:val="formattext"/>
    <w:basedOn w:val="a"/>
    <w:rsid w:val="00ED08D5"/>
    <w:pPr>
      <w:spacing w:before="100" w:beforeAutospacing="1" w:after="100" w:afterAutospacing="1"/>
    </w:pPr>
  </w:style>
  <w:style w:type="character" w:customStyle="1" w:styleId="apple-converted-space">
    <w:name w:val="apple-converted-space"/>
    <w:basedOn w:val="a0"/>
    <w:rsid w:val="00ED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5EBE3DB3AB208C8EC6AEAED93D1897EA89E70F12531E0E810819DB4032E546DDBDF12F8F69C1771C91D59F0EEAF4FC2AC907BAE30559E1a21B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05EBE3DB3AB208C8EC6AEAED93D1897EA89E70F12531E0E810819DB4032E546DDBDF12F8F69C1771D91D59F0EEAF4FC2AC907BAE30559E1a21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A7B22-918A-4E12-B440-5CA3E578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3344</Words>
  <Characters>19063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2020-12-15T06:58:00Z</cp:lastPrinted>
  <dcterms:created xsi:type="dcterms:W3CDTF">2021-09-08T11:17:00Z</dcterms:created>
  <dcterms:modified xsi:type="dcterms:W3CDTF">2021-09-13T06:40:00Z</dcterms:modified>
</cp:coreProperties>
</file>