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E" w:rsidRDefault="0063607E" w:rsidP="00977579">
      <w:pPr>
        <w:jc w:val="center"/>
        <w:rPr>
          <w:sz w:val="25"/>
          <w:szCs w:val="25"/>
        </w:rPr>
      </w:pPr>
    </w:p>
    <w:p w:rsidR="003C1468" w:rsidRPr="00E654E0" w:rsidRDefault="003303BC" w:rsidP="0033525F">
      <w:pPr>
        <w:jc w:val="center"/>
      </w:pPr>
      <w:r>
        <w:t xml:space="preserve">ВЫПИСКА ИЗ </w:t>
      </w:r>
      <w:r w:rsidR="000112D3" w:rsidRPr="00E654E0">
        <w:t>ПРОТОКОЛ</w:t>
      </w:r>
      <w:r>
        <w:t>А</w:t>
      </w:r>
      <w:r w:rsidR="00427FE3" w:rsidRPr="00E654E0">
        <w:t xml:space="preserve"> № 1</w:t>
      </w:r>
    </w:p>
    <w:p w:rsidR="0063607E" w:rsidRPr="00E654E0" w:rsidRDefault="000112D3" w:rsidP="00977579">
      <w:pPr>
        <w:jc w:val="center"/>
      </w:pPr>
      <w:r w:rsidRPr="00E654E0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E654E0" w:rsidRDefault="00EE5341" w:rsidP="00977579">
      <w:pPr>
        <w:jc w:val="both"/>
      </w:pPr>
    </w:p>
    <w:p w:rsidR="00977579" w:rsidRDefault="000112D3" w:rsidP="00977579">
      <w:pPr>
        <w:jc w:val="both"/>
        <w:rPr>
          <w:color w:val="000000" w:themeColor="text1"/>
        </w:rPr>
      </w:pPr>
      <w:r w:rsidRPr="00E654E0">
        <w:t xml:space="preserve">г. </w:t>
      </w:r>
      <w:r w:rsidRPr="00E654E0">
        <w:rPr>
          <w:color w:val="000000" w:themeColor="text1"/>
        </w:rPr>
        <w:t xml:space="preserve">Сорочинск                                    </w:t>
      </w:r>
      <w:r w:rsidR="00752229" w:rsidRPr="00E654E0">
        <w:rPr>
          <w:color w:val="000000" w:themeColor="text1"/>
        </w:rPr>
        <w:t xml:space="preserve">      </w:t>
      </w:r>
      <w:r w:rsidRPr="00E654E0">
        <w:rPr>
          <w:color w:val="000000" w:themeColor="text1"/>
        </w:rPr>
        <w:t xml:space="preserve">                           </w:t>
      </w:r>
      <w:r w:rsidR="006C6538" w:rsidRPr="00E654E0">
        <w:rPr>
          <w:color w:val="000000" w:themeColor="text1"/>
        </w:rPr>
        <w:t xml:space="preserve">          </w:t>
      </w:r>
      <w:r w:rsidR="003E0FAA" w:rsidRPr="00E654E0">
        <w:rPr>
          <w:color w:val="000000" w:themeColor="text1"/>
        </w:rPr>
        <w:t xml:space="preserve">      </w:t>
      </w:r>
      <w:r w:rsidR="00104654" w:rsidRPr="00E654E0">
        <w:rPr>
          <w:color w:val="000000" w:themeColor="text1"/>
        </w:rPr>
        <w:t xml:space="preserve">      </w:t>
      </w:r>
      <w:r w:rsidR="003E0FAA" w:rsidRPr="00E654E0">
        <w:rPr>
          <w:color w:val="000000" w:themeColor="text1"/>
        </w:rPr>
        <w:t xml:space="preserve">      </w:t>
      </w:r>
      <w:r w:rsidR="0032179D" w:rsidRPr="00E654E0">
        <w:rPr>
          <w:color w:val="000000" w:themeColor="text1"/>
        </w:rPr>
        <w:t xml:space="preserve"> </w:t>
      </w:r>
      <w:r w:rsidR="00977579" w:rsidRPr="00E654E0">
        <w:rPr>
          <w:color w:val="000000" w:themeColor="text1"/>
        </w:rPr>
        <w:t xml:space="preserve">  </w:t>
      </w:r>
      <w:r w:rsidR="00693844" w:rsidRPr="00E654E0">
        <w:rPr>
          <w:color w:val="000000" w:themeColor="text1"/>
        </w:rPr>
        <w:t xml:space="preserve">  </w:t>
      </w:r>
      <w:r w:rsidR="00E654E0">
        <w:rPr>
          <w:color w:val="000000" w:themeColor="text1"/>
        </w:rPr>
        <w:t xml:space="preserve">       </w:t>
      </w:r>
      <w:r w:rsidR="0032179D" w:rsidRPr="00E654E0">
        <w:rPr>
          <w:color w:val="000000" w:themeColor="text1"/>
        </w:rPr>
        <w:t xml:space="preserve"> </w:t>
      </w:r>
      <w:r w:rsidR="00BE728C" w:rsidRPr="00E654E0">
        <w:rPr>
          <w:color w:val="000000" w:themeColor="text1"/>
        </w:rPr>
        <w:t xml:space="preserve">  </w:t>
      </w:r>
      <w:r w:rsidR="00F373C6" w:rsidRPr="00E654E0">
        <w:rPr>
          <w:color w:val="000000" w:themeColor="text1"/>
        </w:rPr>
        <w:t xml:space="preserve">   </w:t>
      </w:r>
      <w:r w:rsidR="00104654" w:rsidRPr="00E654E0">
        <w:rPr>
          <w:color w:val="000000" w:themeColor="text1"/>
        </w:rPr>
        <w:t>21 января 2021 год</w:t>
      </w:r>
    </w:p>
    <w:p w:rsidR="003303BC" w:rsidRPr="00E654E0" w:rsidRDefault="003303BC" w:rsidP="00977579">
      <w:pPr>
        <w:jc w:val="both"/>
        <w:rPr>
          <w:color w:val="000000" w:themeColor="text1"/>
        </w:rPr>
      </w:pPr>
    </w:p>
    <w:p w:rsidR="003303BC" w:rsidRPr="00E654E0" w:rsidRDefault="003303BC" w:rsidP="003303BC">
      <w:pPr>
        <w:ind w:firstLine="567"/>
        <w:jc w:val="both"/>
      </w:pPr>
      <w:r w:rsidRPr="00E654E0">
        <w:t xml:space="preserve">Общее количество членов комиссии: 9, присутствовало: </w:t>
      </w:r>
      <w:r w:rsidRPr="00E654E0">
        <w:rPr>
          <w:color w:val="000000" w:themeColor="text1"/>
        </w:rPr>
        <w:t>7</w:t>
      </w:r>
      <w:r w:rsidRPr="00E654E0">
        <w:t xml:space="preserve"> (2/3 от числа членов комиссии).</w:t>
      </w:r>
    </w:p>
    <w:p w:rsidR="003303BC" w:rsidRPr="00E654E0" w:rsidRDefault="003303BC" w:rsidP="003303BC">
      <w:pPr>
        <w:ind w:firstLine="567"/>
        <w:jc w:val="both"/>
      </w:pPr>
      <w:r w:rsidRPr="00E654E0">
        <w:t xml:space="preserve">Кворум для принятия решения имеется. </w:t>
      </w:r>
    </w:p>
    <w:p w:rsidR="003303BC" w:rsidRPr="00E654E0" w:rsidRDefault="003303BC" w:rsidP="003303B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654E0">
        <w:rPr>
          <w:rFonts w:eastAsiaTheme="minorHAnsi"/>
          <w:b/>
          <w:lang w:eastAsia="en-US"/>
        </w:rPr>
        <w:t>Комиссия приняла решение:</w:t>
      </w:r>
    </w:p>
    <w:p w:rsidR="003303BC" w:rsidRPr="003303BC" w:rsidRDefault="003303BC" w:rsidP="003303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654E0">
        <w:rPr>
          <w:rFonts w:eastAsiaTheme="minorHAnsi"/>
          <w:lang w:eastAsia="en-US"/>
        </w:rPr>
        <w:t xml:space="preserve">- принимать решения по вопросам повестки заседания комиссии открытым голосованием простым большинством голосов. </w:t>
      </w:r>
    </w:p>
    <w:p w:rsidR="000B31AE" w:rsidRPr="00E654E0" w:rsidRDefault="003E0FAA" w:rsidP="00977579">
      <w:pPr>
        <w:ind w:firstLine="567"/>
        <w:jc w:val="both"/>
        <w:rPr>
          <w:b/>
        </w:rPr>
      </w:pPr>
      <w:r w:rsidRPr="00E654E0">
        <w:rPr>
          <w:b/>
        </w:rPr>
        <w:t>Приглашенные:</w:t>
      </w:r>
    </w:p>
    <w:p w:rsidR="0067672E" w:rsidRPr="00E654E0" w:rsidRDefault="00DD5E38" w:rsidP="00977579">
      <w:pPr>
        <w:jc w:val="both"/>
      </w:pPr>
      <w:r w:rsidRPr="00E654E0">
        <w:tab/>
        <w:t>– начальник контрактной службы администрации Сорочинского городского округа Оренбургской области;</w:t>
      </w:r>
    </w:p>
    <w:p w:rsidR="00A35A7B" w:rsidRPr="00E654E0" w:rsidRDefault="00A35A7B" w:rsidP="00977579">
      <w:pPr>
        <w:jc w:val="both"/>
      </w:pPr>
      <w:r w:rsidRPr="00E654E0">
        <w:tab/>
        <w:t>– главный архитектор муниципального образования Сорочинский городской округ Оренбургской области;</w:t>
      </w:r>
    </w:p>
    <w:p w:rsidR="0063607E" w:rsidRPr="00E654E0" w:rsidRDefault="00DD5E38" w:rsidP="00977579">
      <w:pPr>
        <w:jc w:val="both"/>
      </w:pPr>
      <w:r w:rsidRPr="00E654E0">
        <w:tab/>
        <w:t>– главный специалист Управления архитектуры, градостроительства и капитального строительства администрации Сорочинского городск</w:t>
      </w:r>
      <w:r w:rsidR="0063607E" w:rsidRPr="00E654E0">
        <w:t>ого округа Оренбургской области.</w:t>
      </w:r>
    </w:p>
    <w:p w:rsidR="004169B2" w:rsidRPr="00E654E0" w:rsidRDefault="000112D3" w:rsidP="0033525F">
      <w:pPr>
        <w:ind w:firstLine="567"/>
        <w:jc w:val="center"/>
        <w:rPr>
          <w:b/>
        </w:rPr>
      </w:pPr>
      <w:bookmarkStart w:id="0" w:name="bookmark0"/>
      <w:r w:rsidRPr="00E654E0">
        <w:rPr>
          <w:b/>
        </w:rPr>
        <w:t>ПОВЕСТКА ЗАСЕДАНИЯ КОМИССИИ:</w:t>
      </w:r>
      <w:bookmarkEnd w:id="0"/>
    </w:p>
    <w:p w:rsidR="00C5309E" w:rsidRPr="00E654E0" w:rsidRDefault="00352930" w:rsidP="00977579">
      <w:pPr>
        <w:pStyle w:val="a4"/>
        <w:numPr>
          <w:ilvl w:val="0"/>
          <w:numId w:val="8"/>
        </w:numPr>
        <w:ind w:left="0" w:firstLine="567"/>
        <w:jc w:val="both"/>
      </w:pPr>
      <w:r w:rsidRPr="00E654E0">
        <w:t xml:space="preserve">О рассмотрении </w:t>
      </w:r>
      <w:r w:rsidR="00C5309E" w:rsidRPr="00E654E0">
        <w:t xml:space="preserve">уведомления от 11.01.2021 года от </w:t>
      </w:r>
      <w:r w:rsidR="003303BC">
        <w:t>муниципального служащего</w:t>
      </w:r>
      <w:r w:rsidR="00C5309E" w:rsidRPr="00E654E0">
        <w:t xml:space="preserve"> о возможном возникновении </w:t>
      </w:r>
      <w:r w:rsidR="00313CE4" w:rsidRPr="00E654E0">
        <w:t>личной заинтересованности при исполнении должностных обязанностей, которая приводит и или может привести к конфликту</w:t>
      </w:r>
      <w:r w:rsidR="00C5309E" w:rsidRPr="00E654E0">
        <w:t xml:space="preserve"> интересов. </w:t>
      </w:r>
    </w:p>
    <w:p w:rsidR="00A35A7B" w:rsidRPr="00E654E0" w:rsidRDefault="00A35A7B" w:rsidP="00977579">
      <w:pPr>
        <w:pStyle w:val="a4"/>
        <w:numPr>
          <w:ilvl w:val="0"/>
          <w:numId w:val="8"/>
        </w:numPr>
        <w:ind w:left="0" w:firstLine="567"/>
        <w:jc w:val="both"/>
      </w:pPr>
      <w:r w:rsidRPr="00E654E0">
        <w:t xml:space="preserve">О рассмотрении уведомления </w:t>
      </w:r>
      <w:r w:rsidR="00EE37B0" w:rsidRPr="00E654E0">
        <w:t>от 12</w:t>
      </w:r>
      <w:r w:rsidRPr="00E654E0">
        <w:t xml:space="preserve">.01.2021 года от </w:t>
      </w:r>
      <w:r w:rsidR="003303BC">
        <w:t>муниципального служащего</w:t>
      </w:r>
      <w:r w:rsidRPr="00E654E0">
        <w:t xml:space="preserve"> о возникновении личной заинтересованности при исполнении должно</w:t>
      </w:r>
      <w:r w:rsidR="005B409D" w:rsidRPr="00E654E0">
        <w:t>стных обязанн</w:t>
      </w:r>
      <w:r w:rsidR="00E60463" w:rsidRPr="00E654E0">
        <w:t xml:space="preserve">остей муниципального служащего - </w:t>
      </w:r>
      <w:r w:rsidR="005B409D" w:rsidRPr="00E654E0">
        <w:t>главного специалиста</w:t>
      </w:r>
      <w:r w:rsidRPr="00E654E0">
        <w:t xml:space="preserve"> Управления архитектуры, градостроительства и капитального строительства администрации Сорочинского городского округа Оренбургской области, которая приводит и или может привести к конфликту интересов. </w:t>
      </w:r>
    </w:p>
    <w:p w:rsidR="003303BC" w:rsidRDefault="005B409D" w:rsidP="003303BC">
      <w:pPr>
        <w:pStyle w:val="a4"/>
        <w:numPr>
          <w:ilvl w:val="0"/>
          <w:numId w:val="8"/>
        </w:numPr>
        <w:ind w:left="0" w:firstLine="567"/>
        <w:jc w:val="both"/>
        <w:rPr>
          <w:sz w:val="25"/>
          <w:szCs w:val="25"/>
        </w:rPr>
      </w:pPr>
      <w:r w:rsidRPr="00E654E0">
        <w:rPr>
          <w:sz w:val="25"/>
          <w:szCs w:val="25"/>
        </w:rPr>
        <w:t xml:space="preserve">О рассмотрении уведомления от 12.01.2021 года от </w:t>
      </w:r>
      <w:r w:rsidR="003303BC">
        <w:rPr>
          <w:sz w:val="25"/>
          <w:szCs w:val="25"/>
        </w:rPr>
        <w:t>муниципального служащего</w:t>
      </w:r>
      <w:r w:rsidRPr="008764F2">
        <w:rPr>
          <w:sz w:val="25"/>
          <w:szCs w:val="25"/>
        </w:rPr>
        <w:t xml:space="preserve"> о возникновении личной заинтересованности при исполнении должностных обязанн</w:t>
      </w:r>
      <w:r w:rsidR="00E60463" w:rsidRPr="008764F2">
        <w:rPr>
          <w:sz w:val="25"/>
          <w:szCs w:val="25"/>
        </w:rPr>
        <w:t xml:space="preserve">остей муниципального служащего - </w:t>
      </w:r>
      <w:r w:rsidRPr="008764F2">
        <w:rPr>
          <w:sz w:val="25"/>
          <w:szCs w:val="25"/>
        </w:rPr>
        <w:t xml:space="preserve">главного специалиста Управления архитектуры, градостроительства и капитального строительства администрации Сорочинского городского округа Оренбургской области, которая приводит и или может привести к конфликту интересов. </w:t>
      </w:r>
    </w:p>
    <w:p w:rsidR="003303BC" w:rsidRDefault="00456C7B" w:rsidP="003303BC">
      <w:pPr>
        <w:pStyle w:val="a4"/>
        <w:ind w:left="567"/>
        <w:jc w:val="both"/>
        <w:rPr>
          <w:sz w:val="25"/>
          <w:szCs w:val="25"/>
        </w:rPr>
      </w:pPr>
      <w:r w:rsidRPr="003303BC">
        <w:rPr>
          <w:rFonts w:eastAsiaTheme="minorHAnsi"/>
          <w:b/>
          <w:sz w:val="25"/>
          <w:szCs w:val="25"/>
          <w:lang w:eastAsia="en-US"/>
        </w:rPr>
        <w:t>1</w:t>
      </w:r>
      <w:r w:rsidR="00A91832" w:rsidRPr="003303BC">
        <w:rPr>
          <w:rFonts w:eastAsiaTheme="minorHAnsi"/>
          <w:b/>
          <w:sz w:val="25"/>
          <w:szCs w:val="25"/>
          <w:lang w:eastAsia="en-US"/>
        </w:rPr>
        <w:t xml:space="preserve">. </w:t>
      </w:r>
      <w:r w:rsidRPr="003303BC">
        <w:rPr>
          <w:b/>
          <w:sz w:val="25"/>
          <w:szCs w:val="25"/>
        </w:rPr>
        <w:t>РЕШИЛИ:</w:t>
      </w:r>
      <w:r w:rsidR="003303BC">
        <w:rPr>
          <w:b/>
          <w:sz w:val="25"/>
          <w:szCs w:val="25"/>
        </w:rPr>
        <w:t xml:space="preserve"> </w:t>
      </w:r>
      <w:r w:rsidR="006E08A9" w:rsidRPr="006A3DEF">
        <w:rPr>
          <w:sz w:val="25"/>
          <w:szCs w:val="25"/>
        </w:rPr>
        <w:t xml:space="preserve">Признать, что при исполнении муниципальным служащим, начальником контрактной службы администрации Сорочинского городского округа Оренбургской области, </w:t>
      </w:r>
      <w:r w:rsidR="006A3DEF" w:rsidRPr="006A3DEF">
        <w:rPr>
          <w:sz w:val="25"/>
          <w:szCs w:val="25"/>
        </w:rPr>
        <w:t xml:space="preserve">должностных обязанностей конфликт интересов отсутствует. </w:t>
      </w:r>
    </w:p>
    <w:p w:rsidR="003303BC" w:rsidRDefault="006A3DEF" w:rsidP="003303BC">
      <w:pPr>
        <w:pStyle w:val="a4"/>
        <w:ind w:left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2. </w:t>
      </w:r>
      <w:r w:rsidR="003303BC">
        <w:rPr>
          <w:sz w:val="25"/>
          <w:szCs w:val="25"/>
        </w:rPr>
        <w:t xml:space="preserve"> </w:t>
      </w:r>
      <w:r w:rsidR="009C76E8">
        <w:rPr>
          <w:b/>
          <w:sz w:val="25"/>
          <w:szCs w:val="25"/>
        </w:rPr>
        <w:t>РЕШИЛИ:</w:t>
      </w:r>
      <w:r w:rsidR="008C7B4E">
        <w:rPr>
          <w:b/>
          <w:sz w:val="25"/>
          <w:szCs w:val="25"/>
        </w:rPr>
        <w:t xml:space="preserve"> </w:t>
      </w:r>
      <w:r w:rsidR="009C76E8" w:rsidRPr="008C7B4E">
        <w:rPr>
          <w:sz w:val="25"/>
          <w:szCs w:val="25"/>
        </w:rPr>
        <w:t>Признать, что при исполнении муниципальным служащим должностных обязанностей</w:t>
      </w:r>
      <w:r w:rsidR="006550C0">
        <w:rPr>
          <w:sz w:val="25"/>
          <w:szCs w:val="25"/>
        </w:rPr>
        <w:t>,</w:t>
      </w:r>
      <w:r w:rsidR="009C76E8" w:rsidRPr="008C7B4E">
        <w:rPr>
          <w:sz w:val="25"/>
          <w:szCs w:val="25"/>
        </w:rPr>
        <w:t xml:space="preserve"> </w:t>
      </w:r>
      <w:r w:rsidR="00E60463">
        <w:rPr>
          <w:sz w:val="25"/>
          <w:szCs w:val="25"/>
        </w:rPr>
        <w:t xml:space="preserve">личная заинтересованность отсутствует. </w:t>
      </w:r>
      <w:proofErr w:type="gramStart"/>
      <w:r w:rsidR="00E60463">
        <w:rPr>
          <w:sz w:val="25"/>
          <w:szCs w:val="25"/>
        </w:rPr>
        <w:t xml:space="preserve">В целях недопущения возникновения личной заинтересованности, конфликта интересов рекомендовать </w:t>
      </w:r>
      <w:r w:rsidR="003303BC">
        <w:rPr>
          <w:sz w:val="25"/>
          <w:szCs w:val="25"/>
        </w:rPr>
        <w:t>муниципальному служащему</w:t>
      </w:r>
      <w:r w:rsidR="00E60463">
        <w:rPr>
          <w:sz w:val="25"/>
          <w:szCs w:val="25"/>
        </w:rPr>
        <w:t xml:space="preserve"> обратиться в Управление архитектуры, градостроительства и </w:t>
      </w:r>
      <w:r w:rsidR="00E60463" w:rsidRPr="00E60463">
        <w:rPr>
          <w:sz w:val="25"/>
          <w:szCs w:val="25"/>
        </w:rPr>
        <w:t>капитального строительства администрации Сорочинского городского округа Оренбургской области в электронной форме через Единый портал государственных и муниципальных услуг (функций) Оренбург</w:t>
      </w:r>
      <w:r w:rsidR="00E60463">
        <w:rPr>
          <w:sz w:val="25"/>
          <w:szCs w:val="25"/>
        </w:rPr>
        <w:t>ской области (</w:t>
      </w:r>
      <w:hyperlink r:id="rId7" w:history="1">
        <w:r w:rsidR="00E60463" w:rsidRPr="00114F42">
          <w:rPr>
            <w:rStyle w:val="a6"/>
            <w:sz w:val="25"/>
            <w:szCs w:val="25"/>
          </w:rPr>
          <w:t>www.gosuslugi.ru</w:t>
        </w:r>
      </w:hyperlink>
      <w:r w:rsidR="00E60463">
        <w:rPr>
          <w:sz w:val="25"/>
          <w:szCs w:val="25"/>
        </w:rPr>
        <w:t xml:space="preserve">) или через </w:t>
      </w:r>
      <w:r w:rsidR="00E60463" w:rsidRPr="001F742E">
        <w:rPr>
          <w:rFonts w:hint="eastAsia"/>
          <w:sz w:val="25"/>
          <w:szCs w:val="25"/>
        </w:rPr>
        <w:t>Муниципальное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казенное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учреждение</w:t>
      </w:r>
      <w:r w:rsidR="00E60463">
        <w:rPr>
          <w:sz w:val="25"/>
          <w:szCs w:val="25"/>
        </w:rPr>
        <w:t xml:space="preserve"> «</w:t>
      </w:r>
      <w:r w:rsidR="00E60463" w:rsidRPr="001F742E">
        <w:rPr>
          <w:sz w:val="25"/>
          <w:szCs w:val="25"/>
        </w:rPr>
        <w:t xml:space="preserve">Многофункциональный </w:t>
      </w:r>
      <w:r w:rsidR="00E60463" w:rsidRPr="001F742E">
        <w:rPr>
          <w:rFonts w:hint="eastAsia"/>
          <w:sz w:val="25"/>
          <w:szCs w:val="25"/>
        </w:rPr>
        <w:t>центр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предоставления</w:t>
      </w:r>
      <w:r w:rsidR="00E60463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муниципальных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и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государственных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услуг</w:t>
      </w:r>
      <w:r w:rsidR="00E60463">
        <w:rPr>
          <w:rFonts w:ascii="Cambria Math" w:hAnsi="Cambria Math" w:cs="Cambria Math"/>
          <w:sz w:val="25"/>
          <w:szCs w:val="25"/>
        </w:rPr>
        <w:t xml:space="preserve">» </w:t>
      </w:r>
      <w:r w:rsidR="00E60463" w:rsidRPr="001F742E">
        <w:rPr>
          <w:rFonts w:hint="eastAsia"/>
          <w:sz w:val="25"/>
          <w:szCs w:val="25"/>
        </w:rPr>
        <w:t>г</w:t>
      </w:r>
      <w:r w:rsidR="00E60463" w:rsidRPr="001F742E">
        <w:rPr>
          <w:sz w:val="25"/>
          <w:szCs w:val="25"/>
        </w:rPr>
        <w:t>.</w:t>
      </w:r>
      <w:r w:rsidR="00E60463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Сорочинска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Оренбургской</w:t>
      </w:r>
      <w:r w:rsidR="00E60463" w:rsidRPr="001F742E">
        <w:rPr>
          <w:sz w:val="25"/>
          <w:szCs w:val="25"/>
        </w:rPr>
        <w:t xml:space="preserve"> </w:t>
      </w:r>
      <w:r w:rsidR="00E60463" w:rsidRPr="001F742E">
        <w:rPr>
          <w:rFonts w:hint="eastAsia"/>
          <w:sz w:val="25"/>
          <w:szCs w:val="25"/>
        </w:rPr>
        <w:t>области</w:t>
      </w:r>
      <w:r w:rsidR="00E60463" w:rsidRPr="001C1D73">
        <w:rPr>
          <w:sz w:val="25"/>
          <w:szCs w:val="25"/>
        </w:rPr>
        <w:t>, действовать в рамках</w:t>
      </w:r>
      <w:proofErr w:type="gramEnd"/>
      <w:r w:rsidR="00E60463" w:rsidRPr="001C1D73">
        <w:rPr>
          <w:sz w:val="25"/>
          <w:szCs w:val="25"/>
        </w:rPr>
        <w:t xml:space="preserve"> </w:t>
      </w:r>
      <w:proofErr w:type="gramStart"/>
      <w:r w:rsidR="00E60463" w:rsidRPr="001C1D73">
        <w:rPr>
          <w:sz w:val="25"/>
          <w:szCs w:val="25"/>
        </w:rPr>
        <w:t>административного регламента предоставления муниципальной услуги «</w:t>
      </w:r>
      <w:r w:rsidR="00E60463">
        <w:rPr>
          <w:sz w:val="25"/>
          <w:szCs w:val="25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 </w:t>
      </w:r>
      <w:proofErr w:type="gramEnd"/>
    </w:p>
    <w:p w:rsidR="00240ECA" w:rsidRPr="00240ECA" w:rsidRDefault="006550C0" w:rsidP="003303BC">
      <w:pPr>
        <w:pStyle w:val="a4"/>
        <w:ind w:left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3. РЕШИЛИ: </w:t>
      </w:r>
      <w:r w:rsidRPr="008C7B4E">
        <w:rPr>
          <w:sz w:val="25"/>
          <w:szCs w:val="25"/>
        </w:rPr>
        <w:t>Признать, что при исполнении муниципальным служащим должностных обязанностей</w:t>
      </w:r>
      <w:r>
        <w:rPr>
          <w:sz w:val="25"/>
          <w:szCs w:val="25"/>
        </w:rPr>
        <w:t>,</w:t>
      </w:r>
      <w:r w:rsidRPr="008C7B4E">
        <w:rPr>
          <w:sz w:val="25"/>
          <w:szCs w:val="25"/>
        </w:rPr>
        <w:t xml:space="preserve"> </w:t>
      </w:r>
      <w:r w:rsidR="00240ECA" w:rsidRPr="00240ECA">
        <w:rPr>
          <w:sz w:val="25"/>
          <w:szCs w:val="25"/>
        </w:rPr>
        <w:t xml:space="preserve">личная заинтересованность отсутствует. </w:t>
      </w:r>
      <w:proofErr w:type="gramStart"/>
      <w:r w:rsidR="00240ECA" w:rsidRPr="00240ECA">
        <w:rPr>
          <w:sz w:val="25"/>
          <w:szCs w:val="25"/>
        </w:rPr>
        <w:t xml:space="preserve">В целях недопущения возникновения личной заинтересованности, конфликта интересов рекомендовать </w:t>
      </w:r>
      <w:r w:rsidR="003303BC">
        <w:rPr>
          <w:sz w:val="25"/>
          <w:szCs w:val="25"/>
        </w:rPr>
        <w:t>муниципальному служащему</w:t>
      </w:r>
      <w:r w:rsidR="00240ECA" w:rsidRPr="00240ECA">
        <w:rPr>
          <w:sz w:val="25"/>
          <w:szCs w:val="25"/>
        </w:rPr>
        <w:t xml:space="preserve">, обратиться в Управление архитектуры, градостроительства и капитального строительства администрации Сорочинского городского округа </w:t>
      </w:r>
      <w:r w:rsidR="00240ECA" w:rsidRPr="00240ECA">
        <w:rPr>
          <w:sz w:val="25"/>
          <w:szCs w:val="25"/>
        </w:rPr>
        <w:lastRenderedPageBreak/>
        <w:t>Оренбургской области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240ECA" w:rsidRPr="00240ECA">
          <w:rPr>
            <w:rStyle w:val="a6"/>
            <w:sz w:val="25"/>
            <w:szCs w:val="25"/>
          </w:rPr>
          <w:t>www.gosuslugi.ru</w:t>
        </w:r>
      </w:hyperlink>
      <w:r w:rsidR="00240ECA" w:rsidRPr="00240ECA">
        <w:rPr>
          <w:sz w:val="25"/>
          <w:szCs w:val="25"/>
        </w:rPr>
        <w:t xml:space="preserve">)  или через </w:t>
      </w:r>
      <w:r w:rsidR="00240ECA" w:rsidRPr="00240ECA">
        <w:rPr>
          <w:rFonts w:hint="eastAsia"/>
          <w:sz w:val="25"/>
          <w:szCs w:val="25"/>
        </w:rPr>
        <w:t>Муниципальное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казенное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учреждение</w:t>
      </w:r>
      <w:r w:rsidR="00240ECA" w:rsidRPr="00240ECA">
        <w:rPr>
          <w:sz w:val="25"/>
          <w:szCs w:val="25"/>
        </w:rPr>
        <w:t xml:space="preserve"> «Многофункциональный </w:t>
      </w:r>
      <w:r w:rsidR="00240ECA" w:rsidRPr="00240ECA">
        <w:rPr>
          <w:rFonts w:hint="eastAsia"/>
          <w:sz w:val="25"/>
          <w:szCs w:val="25"/>
        </w:rPr>
        <w:t>центр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предоставления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муниципальных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и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государственных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услуг</w:t>
      </w:r>
      <w:r w:rsidR="003303BC">
        <w:rPr>
          <w:sz w:val="25"/>
          <w:szCs w:val="25"/>
        </w:rPr>
        <w:t xml:space="preserve">» </w:t>
      </w:r>
      <w:bookmarkStart w:id="1" w:name="_GoBack"/>
      <w:bookmarkEnd w:id="1"/>
      <w:r w:rsidR="00240ECA" w:rsidRPr="00240ECA">
        <w:rPr>
          <w:rFonts w:hint="eastAsia"/>
          <w:sz w:val="25"/>
          <w:szCs w:val="25"/>
        </w:rPr>
        <w:t>г</w:t>
      </w:r>
      <w:r w:rsidR="00240ECA" w:rsidRPr="00240ECA">
        <w:rPr>
          <w:sz w:val="25"/>
          <w:szCs w:val="25"/>
        </w:rPr>
        <w:t xml:space="preserve">. </w:t>
      </w:r>
      <w:r w:rsidR="00240ECA" w:rsidRPr="00240ECA">
        <w:rPr>
          <w:rFonts w:hint="eastAsia"/>
          <w:sz w:val="25"/>
          <w:szCs w:val="25"/>
        </w:rPr>
        <w:t>Сорочинска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Оренбургской</w:t>
      </w:r>
      <w:r w:rsidR="00240ECA" w:rsidRPr="00240ECA">
        <w:rPr>
          <w:sz w:val="25"/>
          <w:szCs w:val="25"/>
        </w:rPr>
        <w:t xml:space="preserve"> </w:t>
      </w:r>
      <w:r w:rsidR="00240ECA" w:rsidRPr="00240ECA">
        <w:rPr>
          <w:rFonts w:hint="eastAsia"/>
          <w:sz w:val="25"/>
          <w:szCs w:val="25"/>
        </w:rPr>
        <w:t>области</w:t>
      </w:r>
      <w:r w:rsidR="00240ECA" w:rsidRPr="00240ECA">
        <w:rPr>
          <w:sz w:val="25"/>
          <w:szCs w:val="25"/>
        </w:rPr>
        <w:t>, действовать в рамках</w:t>
      </w:r>
      <w:proofErr w:type="gramEnd"/>
      <w:r w:rsidR="00240ECA" w:rsidRPr="00240ECA">
        <w:rPr>
          <w:sz w:val="25"/>
          <w:szCs w:val="25"/>
        </w:rPr>
        <w:t xml:space="preserve"> </w:t>
      </w:r>
      <w:proofErr w:type="gramStart"/>
      <w:r w:rsidR="00240ECA" w:rsidRPr="00240ECA">
        <w:rPr>
          <w:sz w:val="25"/>
          <w:szCs w:val="25"/>
        </w:rPr>
        <w:t>административного</w:t>
      </w:r>
      <w:proofErr w:type="gramEnd"/>
      <w:r w:rsidR="00240ECA" w:rsidRPr="00240ECA">
        <w:rPr>
          <w:sz w:val="25"/>
          <w:szCs w:val="25"/>
        </w:rPr>
        <w:t xml:space="preserve"> регламента предоставления муниципальной услуги: «Направление уведомления о соответствии (несоответствии) </w:t>
      </w:r>
      <w:proofErr w:type="gramStart"/>
      <w:r w:rsidR="00240ECA" w:rsidRPr="00240ECA">
        <w:rPr>
          <w:sz w:val="25"/>
          <w:szCs w:val="25"/>
        </w:rPr>
        <w:t>построенных</w:t>
      </w:r>
      <w:proofErr w:type="gramEnd"/>
      <w:r w:rsidR="00240ECA" w:rsidRPr="00240ECA">
        <w:rPr>
          <w:sz w:val="25"/>
          <w:szCs w:val="25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 </w:t>
      </w:r>
    </w:p>
    <w:p w:rsidR="00104654" w:rsidRDefault="00104654" w:rsidP="00240ECA">
      <w:pPr>
        <w:shd w:val="clear" w:color="auto" w:fill="FFFFFF"/>
        <w:spacing w:line="315" w:lineRule="atLeast"/>
        <w:ind w:firstLine="540"/>
        <w:jc w:val="both"/>
        <w:rPr>
          <w:sz w:val="25"/>
          <w:szCs w:val="25"/>
        </w:rPr>
      </w:pPr>
    </w:p>
    <w:p w:rsidR="00104654" w:rsidRDefault="00104654" w:rsidP="00977579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комиссии                                      </w:t>
      </w:r>
      <w:r w:rsidR="0097757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________________И.Н. Черных</w:t>
      </w:r>
    </w:p>
    <w:p w:rsidR="00693844" w:rsidRDefault="00693844" w:rsidP="0097757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C7B4E" w:rsidRDefault="008C7B4E" w:rsidP="0097757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A3DEF">
        <w:rPr>
          <w:sz w:val="25"/>
          <w:szCs w:val="25"/>
        </w:rPr>
        <w:t xml:space="preserve">Секретарь комиссии                                       </w:t>
      </w:r>
      <w:r>
        <w:rPr>
          <w:sz w:val="25"/>
          <w:szCs w:val="25"/>
        </w:rPr>
        <w:t xml:space="preserve">                      </w:t>
      </w:r>
      <w:r w:rsidR="0097757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6A3DEF">
        <w:rPr>
          <w:sz w:val="25"/>
          <w:szCs w:val="25"/>
        </w:rPr>
        <w:t xml:space="preserve"> _____________</w:t>
      </w:r>
      <w:r>
        <w:rPr>
          <w:sz w:val="25"/>
          <w:szCs w:val="25"/>
        </w:rPr>
        <w:t xml:space="preserve">_М.И. Золотарева </w:t>
      </w:r>
      <w:r w:rsidRPr="006A3DEF">
        <w:rPr>
          <w:sz w:val="25"/>
          <w:szCs w:val="25"/>
        </w:rPr>
        <w:t xml:space="preserve"> </w:t>
      </w:r>
    </w:p>
    <w:p w:rsidR="008C7B4E" w:rsidRPr="006A3DEF" w:rsidRDefault="008C7B4E" w:rsidP="0097757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112D3" w:rsidRPr="006A3DEF" w:rsidRDefault="000112D3" w:rsidP="00977579">
      <w:pPr>
        <w:tabs>
          <w:tab w:val="left" w:pos="117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6A3DEF">
        <w:rPr>
          <w:sz w:val="25"/>
          <w:szCs w:val="25"/>
        </w:rPr>
        <w:tab/>
      </w:r>
      <w:r w:rsidR="00104654">
        <w:rPr>
          <w:sz w:val="25"/>
          <w:szCs w:val="25"/>
        </w:rPr>
        <w:t xml:space="preserve"> </w:t>
      </w:r>
    </w:p>
    <w:p w:rsidR="004B34C2" w:rsidRPr="006A3DEF" w:rsidRDefault="000112D3" w:rsidP="00977579">
      <w:pPr>
        <w:rPr>
          <w:sz w:val="25"/>
          <w:szCs w:val="25"/>
        </w:rPr>
      </w:pPr>
      <w:r w:rsidRPr="006A3DEF">
        <w:rPr>
          <w:sz w:val="25"/>
          <w:szCs w:val="25"/>
        </w:rPr>
        <w:t xml:space="preserve">Члены комиссии:                                                                            </w:t>
      </w:r>
    </w:p>
    <w:p w:rsidR="000112D3" w:rsidRDefault="00B34C70" w:rsidP="00977579">
      <w:pPr>
        <w:jc w:val="center"/>
        <w:rPr>
          <w:sz w:val="25"/>
          <w:szCs w:val="25"/>
        </w:rPr>
      </w:pPr>
      <w:r w:rsidRPr="006A3DEF">
        <w:rPr>
          <w:sz w:val="25"/>
          <w:szCs w:val="25"/>
        </w:rPr>
        <w:t xml:space="preserve">                                                                             </w:t>
      </w:r>
      <w:r w:rsidR="00104654">
        <w:rPr>
          <w:sz w:val="25"/>
          <w:szCs w:val="25"/>
        </w:rPr>
        <w:t xml:space="preserve">                           </w:t>
      </w:r>
      <w:r w:rsidR="00977579">
        <w:rPr>
          <w:sz w:val="25"/>
          <w:szCs w:val="25"/>
        </w:rPr>
        <w:t xml:space="preserve">       </w:t>
      </w:r>
      <w:r w:rsidRPr="006A3DEF">
        <w:rPr>
          <w:sz w:val="25"/>
          <w:szCs w:val="25"/>
        </w:rPr>
        <w:t xml:space="preserve"> </w:t>
      </w:r>
      <w:r w:rsidR="000112D3" w:rsidRPr="006A3DEF">
        <w:rPr>
          <w:sz w:val="25"/>
          <w:szCs w:val="25"/>
        </w:rPr>
        <w:t>_</w:t>
      </w:r>
      <w:r w:rsidR="003532F7" w:rsidRPr="006A3DEF">
        <w:rPr>
          <w:sz w:val="25"/>
          <w:szCs w:val="25"/>
        </w:rPr>
        <w:t>_</w:t>
      </w:r>
      <w:r w:rsidR="000112D3" w:rsidRPr="006A3DEF">
        <w:rPr>
          <w:sz w:val="25"/>
          <w:szCs w:val="25"/>
        </w:rPr>
        <w:t>____________Л.Б. Акимова</w:t>
      </w:r>
    </w:p>
    <w:p w:rsidR="00104654" w:rsidRPr="006A3DEF" w:rsidRDefault="00104654" w:rsidP="00977579">
      <w:pPr>
        <w:jc w:val="center"/>
        <w:rPr>
          <w:sz w:val="25"/>
          <w:szCs w:val="25"/>
        </w:rPr>
      </w:pPr>
    </w:p>
    <w:p w:rsidR="00104654" w:rsidRPr="006A3DEF" w:rsidRDefault="00693844" w:rsidP="009775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</w:t>
      </w:r>
      <w:r w:rsidR="00104654" w:rsidRPr="006A3DEF">
        <w:rPr>
          <w:sz w:val="25"/>
          <w:szCs w:val="25"/>
        </w:rPr>
        <w:t>_____________Ю.С. Глущенко</w:t>
      </w:r>
    </w:p>
    <w:p w:rsidR="004B34C2" w:rsidRPr="006A3DEF" w:rsidRDefault="004B34C2" w:rsidP="00977579">
      <w:pPr>
        <w:jc w:val="right"/>
        <w:rPr>
          <w:sz w:val="25"/>
          <w:szCs w:val="25"/>
        </w:rPr>
      </w:pPr>
    </w:p>
    <w:p w:rsidR="000112D3" w:rsidRDefault="00B34C70" w:rsidP="00977579">
      <w:pPr>
        <w:jc w:val="center"/>
        <w:rPr>
          <w:sz w:val="25"/>
          <w:szCs w:val="25"/>
        </w:rPr>
      </w:pPr>
      <w:r w:rsidRPr="006A3DEF">
        <w:rPr>
          <w:sz w:val="25"/>
          <w:szCs w:val="25"/>
        </w:rPr>
        <w:t xml:space="preserve">                                                                              </w:t>
      </w:r>
      <w:r w:rsidR="00104654">
        <w:rPr>
          <w:sz w:val="25"/>
          <w:szCs w:val="25"/>
        </w:rPr>
        <w:t xml:space="preserve">                        </w:t>
      </w:r>
      <w:r w:rsidR="00977579">
        <w:rPr>
          <w:sz w:val="25"/>
          <w:szCs w:val="25"/>
        </w:rPr>
        <w:t xml:space="preserve">    </w:t>
      </w:r>
      <w:r w:rsidR="00104654">
        <w:rPr>
          <w:sz w:val="25"/>
          <w:szCs w:val="25"/>
        </w:rPr>
        <w:t xml:space="preserve">   </w:t>
      </w:r>
      <w:r w:rsidRPr="006A3DEF">
        <w:rPr>
          <w:sz w:val="25"/>
          <w:szCs w:val="25"/>
        </w:rPr>
        <w:t xml:space="preserve"> </w:t>
      </w:r>
      <w:r w:rsidR="000112D3" w:rsidRPr="006A3DEF">
        <w:rPr>
          <w:sz w:val="25"/>
          <w:szCs w:val="25"/>
        </w:rPr>
        <w:t>_</w:t>
      </w:r>
      <w:r w:rsidR="003532F7" w:rsidRPr="006A3DEF">
        <w:rPr>
          <w:sz w:val="25"/>
          <w:szCs w:val="25"/>
        </w:rPr>
        <w:t>__</w:t>
      </w:r>
      <w:r w:rsidR="000112D3" w:rsidRPr="006A3DEF">
        <w:rPr>
          <w:sz w:val="25"/>
          <w:szCs w:val="25"/>
        </w:rPr>
        <w:t>____________Е.А. Павлова</w:t>
      </w:r>
    </w:p>
    <w:p w:rsidR="00104654" w:rsidRDefault="00104654" w:rsidP="00977579">
      <w:pPr>
        <w:jc w:val="center"/>
        <w:rPr>
          <w:sz w:val="25"/>
          <w:szCs w:val="25"/>
        </w:rPr>
      </w:pPr>
    </w:p>
    <w:p w:rsidR="00104654" w:rsidRDefault="00693844" w:rsidP="009775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104654">
        <w:rPr>
          <w:sz w:val="25"/>
          <w:szCs w:val="25"/>
        </w:rPr>
        <w:t>________________М.А. Ярцева</w:t>
      </w:r>
    </w:p>
    <w:p w:rsidR="00104654" w:rsidRDefault="00104654" w:rsidP="00977579">
      <w:pPr>
        <w:jc w:val="right"/>
        <w:rPr>
          <w:sz w:val="25"/>
          <w:szCs w:val="25"/>
        </w:rPr>
      </w:pPr>
    </w:p>
    <w:p w:rsidR="00104654" w:rsidRPr="006A3DEF" w:rsidRDefault="00693844" w:rsidP="009775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104654">
        <w:rPr>
          <w:sz w:val="25"/>
          <w:szCs w:val="25"/>
        </w:rPr>
        <w:t xml:space="preserve">________________М.Е. </w:t>
      </w:r>
      <w:proofErr w:type="spellStart"/>
      <w:r w:rsidR="00104654">
        <w:rPr>
          <w:sz w:val="25"/>
          <w:szCs w:val="25"/>
        </w:rPr>
        <w:t>Ушкова</w:t>
      </w:r>
      <w:proofErr w:type="spellEnd"/>
    </w:p>
    <w:p w:rsidR="004B34C2" w:rsidRDefault="004B34C2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Default="006550C0" w:rsidP="00977579">
      <w:pPr>
        <w:jc w:val="right"/>
        <w:rPr>
          <w:sz w:val="25"/>
          <w:szCs w:val="25"/>
        </w:rPr>
      </w:pPr>
    </w:p>
    <w:p w:rsidR="006550C0" w:rsidRPr="006A3DEF" w:rsidRDefault="006550C0" w:rsidP="00977579">
      <w:pPr>
        <w:jc w:val="right"/>
        <w:rPr>
          <w:sz w:val="25"/>
          <w:szCs w:val="25"/>
        </w:rPr>
      </w:pPr>
    </w:p>
    <w:sectPr w:rsidR="006550C0" w:rsidRPr="006A3DEF" w:rsidSect="008C7B4E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72E9C"/>
    <w:rsid w:val="000745B2"/>
    <w:rsid w:val="000816EB"/>
    <w:rsid w:val="00083135"/>
    <w:rsid w:val="00085653"/>
    <w:rsid w:val="00095FC4"/>
    <w:rsid w:val="000B31AE"/>
    <w:rsid w:val="000B3E1C"/>
    <w:rsid w:val="000C0E30"/>
    <w:rsid w:val="000C13CC"/>
    <w:rsid w:val="000E4CD9"/>
    <w:rsid w:val="000F15F4"/>
    <w:rsid w:val="000F65EF"/>
    <w:rsid w:val="000F6949"/>
    <w:rsid w:val="001003D5"/>
    <w:rsid w:val="001011A4"/>
    <w:rsid w:val="00103DAE"/>
    <w:rsid w:val="00104654"/>
    <w:rsid w:val="00121965"/>
    <w:rsid w:val="00146FA4"/>
    <w:rsid w:val="001508B4"/>
    <w:rsid w:val="00157801"/>
    <w:rsid w:val="00157893"/>
    <w:rsid w:val="00172BB2"/>
    <w:rsid w:val="00173864"/>
    <w:rsid w:val="001A02D7"/>
    <w:rsid w:val="001A5E48"/>
    <w:rsid w:val="001B7612"/>
    <w:rsid w:val="001C1D73"/>
    <w:rsid w:val="001C2874"/>
    <w:rsid w:val="001E1E9B"/>
    <w:rsid w:val="001E50F8"/>
    <w:rsid w:val="001E669B"/>
    <w:rsid w:val="001F2082"/>
    <w:rsid w:val="001F5C8E"/>
    <w:rsid w:val="001F742E"/>
    <w:rsid w:val="002231AC"/>
    <w:rsid w:val="002234AB"/>
    <w:rsid w:val="00233BB2"/>
    <w:rsid w:val="00240ECA"/>
    <w:rsid w:val="00243D1E"/>
    <w:rsid w:val="00256269"/>
    <w:rsid w:val="002602BD"/>
    <w:rsid w:val="00281346"/>
    <w:rsid w:val="0029079E"/>
    <w:rsid w:val="00293925"/>
    <w:rsid w:val="00293E20"/>
    <w:rsid w:val="002A3AFE"/>
    <w:rsid w:val="002A4685"/>
    <w:rsid w:val="002C24F0"/>
    <w:rsid w:val="002C3D9F"/>
    <w:rsid w:val="002D4B95"/>
    <w:rsid w:val="002D504F"/>
    <w:rsid w:val="002D64AB"/>
    <w:rsid w:val="002E234B"/>
    <w:rsid w:val="002F17BF"/>
    <w:rsid w:val="00313CE4"/>
    <w:rsid w:val="0032179D"/>
    <w:rsid w:val="003303BC"/>
    <w:rsid w:val="0033525F"/>
    <w:rsid w:val="003441A6"/>
    <w:rsid w:val="00344D69"/>
    <w:rsid w:val="003461C5"/>
    <w:rsid w:val="0034702F"/>
    <w:rsid w:val="00347E67"/>
    <w:rsid w:val="00352930"/>
    <w:rsid w:val="003532F7"/>
    <w:rsid w:val="003551F4"/>
    <w:rsid w:val="003A0FC6"/>
    <w:rsid w:val="003A2B2B"/>
    <w:rsid w:val="003B6496"/>
    <w:rsid w:val="003B6EE7"/>
    <w:rsid w:val="003C1468"/>
    <w:rsid w:val="003C5BC7"/>
    <w:rsid w:val="003E0FAA"/>
    <w:rsid w:val="00404D18"/>
    <w:rsid w:val="00412BAB"/>
    <w:rsid w:val="00412C6D"/>
    <w:rsid w:val="004169B2"/>
    <w:rsid w:val="00427FE3"/>
    <w:rsid w:val="00430C41"/>
    <w:rsid w:val="00441F5C"/>
    <w:rsid w:val="00452642"/>
    <w:rsid w:val="00456C7B"/>
    <w:rsid w:val="00474213"/>
    <w:rsid w:val="004A56ED"/>
    <w:rsid w:val="004B34C2"/>
    <w:rsid w:val="004C220D"/>
    <w:rsid w:val="004C61CC"/>
    <w:rsid w:val="004C621C"/>
    <w:rsid w:val="004C77F7"/>
    <w:rsid w:val="004D5750"/>
    <w:rsid w:val="00527553"/>
    <w:rsid w:val="00532400"/>
    <w:rsid w:val="00541478"/>
    <w:rsid w:val="00550A66"/>
    <w:rsid w:val="00555C98"/>
    <w:rsid w:val="0056048C"/>
    <w:rsid w:val="005615D3"/>
    <w:rsid w:val="005732AF"/>
    <w:rsid w:val="00586507"/>
    <w:rsid w:val="00593DE9"/>
    <w:rsid w:val="005A43D6"/>
    <w:rsid w:val="005B409D"/>
    <w:rsid w:val="005B49F4"/>
    <w:rsid w:val="005D4BA8"/>
    <w:rsid w:val="005E3F1C"/>
    <w:rsid w:val="00601347"/>
    <w:rsid w:val="0061011A"/>
    <w:rsid w:val="00615E29"/>
    <w:rsid w:val="0062350B"/>
    <w:rsid w:val="0063154B"/>
    <w:rsid w:val="00634C1F"/>
    <w:rsid w:val="0063607E"/>
    <w:rsid w:val="00654425"/>
    <w:rsid w:val="006550C0"/>
    <w:rsid w:val="00660C8E"/>
    <w:rsid w:val="0067228D"/>
    <w:rsid w:val="0067672E"/>
    <w:rsid w:val="00687847"/>
    <w:rsid w:val="006902C2"/>
    <w:rsid w:val="00693844"/>
    <w:rsid w:val="006A0278"/>
    <w:rsid w:val="006A1193"/>
    <w:rsid w:val="006A3DEF"/>
    <w:rsid w:val="006B2876"/>
    <w:rsid w:val="006B4152"/>
    <w:rsid w:val="006C6538"/>
    <w:rsid w:val="006D0A4C"/>
    <w:rsid w:val="006D2201"/>
    <w:rsid w:val="006E08A9"/>
    <w:rsid w:val="006E19D3"/>
    <w:rsid w:val="00742A79"/>
    <w:rsid w:val="00752229"/>
    <w:rsid w:val="00753ABD"/>
    <w:rsid w:val="00753DD4"/>
    <w:rsid w:val="00760415"/>
    <w:rsid w:val="007740FC"/>
    <w:rsid w:val="00791A40"/>
    <w:rsid w:val="007961D3"/>
    <w:rsid w:val="007B08F4"/>
    <w:rsid w:val="007B5013"/>
    <w:rsid w:val="007B64C7"/>
    <w:rsid w:val="007B7EC3"/>
    <w:rsid w:val="007F71B1"/>
    <w:rsid w:val="007F764B"/>
    <w:rsid w:val="008322A5"/>
    <w:rsid w:val="00851B98"/>
    <w:rsid w:val="008566EB"/>
    <w:rsid w:val="00863B40"/>
    <w:rsid w:val="00870C51"/>
    <w:rsid w:val="0087215C"/>
    <w:rsid w:val="0087330B"/>
    <w:rsid w:val="008764F2"/>
    <w:rsid w:val="008778E6"/>
    <w:rsid w:val="00887504"/>
    <w:rsid w:val="008A7444"/>
    <w:rsid w:val="008C7B4E"/>
    <w:rsid w:val="008F5DED"/>
    <w:rsid w:val="00902CAA"/>
    <w:rsid w:val="0090716C"/>
    <w:rsid w:val="00931799"/>
    <w:rsid w:val="00945766"/>
    <w:rsid w:val="00961637"/>
    <w:rsid w:val="00965B2E"/>
    <w:rsid w:val="00970457"/>
    <w:rsid w:val="0097641D"/>
    <w:rsid w:val="00977579"/>
    <w:rsid w:val="00982C52"/>
    <w:rsid w:val="009844FA"/>
    <w:rsid w:val="009856C4"/>
    <w:rsid w:val="0098647C"/>
    <w:rsid w:val="0098748E"/>
    <w:rsid w:val="0099662D"/>
    <w:rsid w:val="009A6ACE"/>
    <w:rsid w:val="009B1CEA"/>
    <w:rsid w:val="009C5A12"/>
    <w:rsid w:val="009C76E8"/>
    <w:rsid w:val="009F22A4"/>
    <w:rsid w:val="00A050BD"/>
    <w:rsid w:val="00A17978"/>
    <w:rsid w:val="00A25AB0"/>
    <w:rsid w:val="00A35A7B"/>
    <w:rsid w:val="00A43F4E"/>
    <w:rsid w:val="00A50797"/>
    <w:rsid w:val="00A730C1"/>
    <w:rsid w:val="00A775C8"/>
    <w:rsid w:val="00A83766"/>
    <w:rsid w:val="00A85D8D"/>
    <w:rsid w:val="00A91832"/>
    <w:rsid w:val="00AB4E05"/>
    <w:rsid w:val="00AC0324"/>
    <w:rsid w:val="00AC36AB"/>
    <w:rsid w:val="00AD2282"/>
    <w:rsid w:val="00AE5113"/>
    <w:rsid w:val="00B003E0"/>
    <w:rsid w:val="00B01BE7"/>
    <w:rsid w:val="00B13C16"/>
    <w:rsid w:val="00B17C70"/>
    <w:rsid w:val="00B21EAC"/>
    <w:rsid w:val="00B235F1"/>
    <w:rsid w:val="00B26CED"/>
    <w:rsid w:val="00B31784"/>
    <w:rsid w:val="00B34C70"/>
    <w:rsid w:val="00B403A2"/>
    <w:rsid w:val="00B64E89"/>
    <w:rsid w:val="00B70F71"/>
    <w:rsid w:val="00B738B5"/>
    <w:rsid w:val="00B811B2"/>
    <w:rsid w:val="00B81EBD"/>
    <w:rsid w:val="00B965E9"/>
    <w:rsid w:val="00BA13DC"/>
    <w:rsid w:val="00BA7BFB"/>
    <w:rsid w:val="00BE5D7B"/>
    <w:rsid w:val="00BE728C"/>
    <w:rsid w:val="00C015DA"/>
    <w:rsid w:val="00C035A1"/>
    <w:rsid w:val="00C177FC"/>
    <w:rsid w:val="00C2192B"/>
    <w:rsid w:val="00C232B0"/>
    <w:rsid w:val="00C32C98"/>
    <w:rsid w:val="00C41D43"/>
    <w:rsid w:val="00C528CD"/>
    <w:rsid w:val="00C5309E"/>
    <w:rsid w:val="00C81616"/>
    <w:rsid w:val="00CA6B76"/>
    <w:rsid w:val="00CB2479"/>
    <w:rsid w:val="00CC01FE"/>
    <w:rsid w:val="00CC6783"/>
    <w:rsid w:val="00CC6906"/>
    <w:rsid w:val="00CD5131"/>
    <w:rsid w:val="00D45465"/>
    <w:rsid w:val="00D674B2"/>
    <w:rsid w:val="00D72575"/>
    <w:rsid w:val="00D72B16"/>
    <w:rsid w:val="00D90E36"/>
    <w:rsid w:val="00DA6EAC"/>
    <w:rsid w:val="00DA701E"/>
    <w:rsid w:val="00DB202A"/>
    <w:rsid w:val="00DB33FD"/>
    <w:rsid w:val="00DB730D"/>
    <w:rsid w:val="00DC6B8B"/>
    <w:rsid w:val="00DD5E38"/>
    <w:rsid w:val="00DD73E2"/>
    <w:rsid w:val="00DE152B"/>
    <w:rsid w:val="00E07D2E"/>
    <w:rsid w:val="00E149DA"/>
    <w:rsid w:val="00E2489A"/>
    <w:rsid w:val="00E44B71"/>
    <w:rsid w:val="00E60463"/>
    <w:rsid w:val="00E654E0"/>
    <w:rsid w:val="00E66F7E"/>
    <w:rsid w:val="00E74029"/>
    <w:rsid w:val="00E77A2D"/>
    <w:rsid w:val="00E77A91"/>
    <w:rsid w:val="00ED3045"/>
    <w:rsid w:val="00EE1F57"/>
    <w:rsid w:val="00EE37B0"/>
    <w:rsid w:val="00EE3C8B"/>
    <w:rsid w:val="00EE5341"/>
    <w:rsid w:val="00F16431"/>
    <w:rsid w:val="00F16D9A"/>
    <w:rsid w:val="00F229BD"/>
    <w:rsid w:val="00F275FF"/>
    <w:rsid w:val="00F373C6"/>
    <w:rsid w:val="00F53F95"/>
    <w:rsid w:val="00F67DE5"/>
    <w:rsid w:val="00F84200"/>
    <w:rsid w:val="00F96BBF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4D6B-D429-4A65-A4A0-F01764A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2021-02-18T07:00:00Z</cp:lastPrinted>
  <dcterms:created xsi:type="dcterms:W3CDTF">2020-10-16T07:13:00Z</dcterms:created>
  <dcterms:modified xsi:type="dcterms:W3CDTF">2021-03-24T07:34:00Z</dcterms:modified>
</cp:coreProperties>
</file>