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6" w:rsidRPr="00611C16" w:rsidRDefault="00611C16" w:rsidP="00611C16">
      <w:pPr>
        <w:pStyle w:val="50"/>
        <w:shd w:val="clear" w:color="auto" w:fill="auto"/>
        <w:spacing w:before="0" w:after="0" w:line="264" w:lineRule="exact"/>
        <w:ind w:right="40"/>
        <w:jc w:val="center"/>
        <w:rPr>
          <w:color w:val="000000"/>
          <w:sz w:val="28"/>
          <w:szCs w:val="28"/>
          <w:lang w:eastAsia="ru-RU" w:bidi="ru-RU"/>
        </w:rPr>
      </w:pPr>
    </w:p>
    <w:p w:rsidR="00611C16" w:rsidRDefault="00E2129F" w:rsidP="00E2129F">
      <w:pPr>
        <w:pStyle w:val="50"/>
        <w:shd w:val="clear" w:color="auto" w:fill="auto"/>
        <w:spacing w:before="0" w:after="0" w:line="240" w:lineRule="auto"/>
        <w:ind w:right="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с</w:t>
      </w:r>
      <w:r w:rsidRPr="00313B0A">
        <w:rPr>
          <w:sz w:val="28"/>
          <w:szCs w:val="28"/>
        </w:rPr>
        <w:t>вободны</w:t>
      </w:r>
      <w:r>
        <w:rPr>
          <w:sz w:val="28"/>
          <w:szCs w:val="28"/>
        </w:rPr>
        <w:t>х</w:t>
      </w:r>
      <w:r w:rsidRPr="00313B0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ах</w:t>
      </w:r>
      <w:r w:rsidRPr="00313B0A">
        <w:rPr>
          <w:sz w:val="28"/>
          <w:szCs w:val="28"/>
        </w:rPr>
        <w:t xml:space="preserve">, включенных в перечень муниципального имущества Сорочинского </w:t>
      </w:r>
      <w:r w:rsidR="0076237A">
        <w:rPr>
          <w:sz w:val="28"/>
          <w:szCs w:val="28"/>
        </w:rPr>
        <w:t>муниципального</w:t>
      </w:r>
      <w:r w:rsidRPr="00313B0A">
        <w:rPr>
          <w:sz w:val="28"/>
          <w:szCs w:val="28"/>
        </w:rPr>
        <w:t xml:space="preserve"> округа Оренбургской области,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</w:t>
      </w:r>
    </w:p>
    <w:p w:rsidR="0076237A" w:rsidRDefault="0076237A" w:rsidP="00E2129F">
      <w:pPr>
        <w:pStyle w:val="50"/>
        <w:shd w:val="clear" w:color="auto" w:fill="auto"/>
        <w:spacing w:before="0" w:after="0" w:line="240" w:lineRule="auto"/>
        <w:ind w:right="40"/>
        <w:jc w:val="center"/>
        <w:rPr>
          <w:sz w:val="28"/>
          <w:szCs w:val="28"/>
        </w:rPr>
      </w:pPr>
    </w:p>
    <w:tbl>
      <w:tblPr>
        <w:tblW w:w="1516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2409"/>
        <w:gridCol w:w="4253"/>
        <w:gridCol w:w="2268"/>
        <w:gridCol w:w="2835"/>
      </w:tblGrid>
      <w:tr w:rsidR="0076237A" w:rsidRPr="0076237A" w:rsidTr="00AB37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Наименование имущества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Кадастровый номер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Местонахождение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Арендуемая 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Цель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ипользования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имущества</w:t>
            </w:r>
          </w:p>
        </w:tc>
      </w:tr>
      <w:tr w:rsidR="0076237A" w:rsidRPr="0076237A" w:rsidTr="00AB37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Баня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56:30:1301001:537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район, пос.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Родинский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, ул. Юбилейная,7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43,9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Коммунальное </w:t>
            </w:r>
          </w:p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хозяйство</w:t>
            </w:r>
          </w:p>
        </w:tc>
      </w:tr>
      <w:tr w:rsidR="0076237A" w:rsidRPr="0076237A" w:rsidTr="00AB37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Фельдшерско - акушерский пункт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56:30:0504001:10</w:t>
            </w:r>
          </w:p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район, с. Медведка, ул. Речная, №.3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14,4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Одноэтажный фельдшерско - акушерский пункт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56:30:0901001:151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район, с. Никольское, ул. Центральная,№26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45,5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56:30:0309005:219</w:t>
            </w:r>
          </w:p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Российская Федерация, 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р-н, земельный участок расположен в юго-восточной части кадастрового квартала 56:30:0309005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438092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56:30:0304001:9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район, п.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lastRenderedPageBreak/>
              <w:t>Сборовский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, ул. Школьная, д.6а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lastRenderedPageBreak/>
              <w:t xml:space="preserve">421,5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Для предпринимательской </w:t>
            </w: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</w:tr>
      <w:tr w:rsidR="0076237A" w:rsidRPr="0076237A" w:rsidTr="00AB37FB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Нежилое здание Лечебный корпус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56:30:1101001:471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район, с.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Первокрасное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, ул. Садовая,     №7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47,2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56:30:0401001:1163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район, с.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Гамалеевка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, ул. Молодежная,      15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139,20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1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694365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56:30:0000000:1712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Российская Федерация,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городской округ,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Первокрасный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сельсовет, земельный участок расположен в северо- восточной части кадастрового квартала 56:30:0000000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8934914,00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Нежилое здание (Баня)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56:45:0101035:202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Оренбургская область, г. Сорочинск ул. Пушкина, д.47</w:t>
            </w:r>
            <w:proofErr w:type="gram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Е</w:t>
            </w:r>
            <w:proofErr w:type="gramEnd"/>
          </w:p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144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56:30:0000000:2203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Российская Федерация, Оренбургская область,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район, агропредприятие «Маяк»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2037615 </w:t>
            </w:r>
            <w:proofErr w:type="spellStart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 xml:space="preserve">нежилое здание (лаборатория по </w:t>
            </w: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lastRenderedPageBreak/>
              <w:t>первичному семеноводству)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lastRenderedPageBreak/>
              <w:t>56:30:1602001:14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Российская Федерация, Оренбургская область, </w:t>
            </w:r>
            <w:proofErr w:type="spell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м.о</w:t>
            </w:r>
            <w:proofErr w:type="spell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lastRenderedPageBreak/>
              <w:t>Сорочинский</w:t>
            </w:r>
            <w:proofErr w:type="spell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, с Троицкое, </w:t>
            </w:r>
            <w:proofErr w:type="spellStart"/>
            <w:proofErr w:type="gram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ул</w:t>
            </w:r>
            <w:proofErr w:type="spellEnd"/>
            <w:proofErr w:type="gram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 Степная,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lastRenderedPageBreak/>
              <w:t>375,1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Для предпринимательской </w:t>
            </w: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>нежилое здание (учебная лаборатория)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>56:30:1602001:18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Оренбургская область, р-н </w:t>
            </w:r>
            <w:proofErr w:type="spell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, с Троицкое, </w:t>
            </w:r>
            <w:proofErr w:type="spellStart"/>
            <w:proofErr w:type="gram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ул</w:t>
            </w:r>
            <w:proofErr w:type="spellEnd"/>
            <w:proofErr w:type="gram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823,9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>нежилое здание  (учебно-лабораторный корпус по семеноводству)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>56:30:1602001:19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Оренбургская область, р-н </w:t>
            </w:r>
            <w:proofErr w:type="spell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, с Троицкое, </w:t>
            </w:r>
            <w:proofErr w:type="spellStart"/>
            <w:proofErr w:type="gram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ул</w:t>
            </w:r>
            <w:proofErr w:type="spellEnd"/>
            <w:proofErr w:type="gram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683,1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>нежилое здание  (столовая)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>56:30:1602001:15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Оренбургская область, р-н </w:t>
            </w:r>
            <w:proofErr w:type="spell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, с Троицкое, </w:t>
            </w:r>
            <w:proofErr w:type="spellStart"/>
            <w:proofErr w:type="gram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ул</w:t>
            </w:r>
            <w:proofErr w:type="spellEnd"/>
            <w:proofErr w:type="gram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331,6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сооружение  (водопровод)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56:30:1602001:242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Россия, 461941, область Оренбургская, район </w:t>
            </w:r>
            <w:proofErr w:type="spell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, село Троицкое, улица Степная,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2 092 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Cambria" w:cs="Times New Roman"/>
                <w:sz w:val="28"/>
                <w:szCs w:val="28"/>
                <w:lang w:eastAsia="ru-RU"/>
              </w:rPr>
              <w:t>нежилое здание  (н</w:t>
            </w:r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ефтебаза)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56:30:1602001:13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Оренбургская область, р-н </w:t>
            </w:r>
            <w:proofErr w:type="spell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, с Троицкое, </w:t>
            </w:r>
            <w:proofErr w:type="spellStart"/>
            <w:proofErr w:type="gramStart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ул</w:t>
            </w:r>
            <w:proofErr w:type="spellEnd"/>
            <w:proofErr w:type="gramEnd"/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color w:val="252625"/>
                <w:sz w:val="28"/>
                <w:szCs w:val="28"/>
                <w:shd w:val="clear" w:color="auto" w:fill="FFFFFF"/>
                <w:lang w:eastAsia="ru-RU"/>
              </w:rPr>
              <w:t>39,4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  <w:tr w:rsidR="0076237A" w:rsidRPr="0076237A" w:rsidTr="00AB37FB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56:30:1602001:11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Российская Федерация, Оренбургская область, </w:t>
            </w:r>
            <w:proofErr w:type="spellStart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м.о</w:t>
            </w:r>
            <w:proofErr w:type="spellEnd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Сорочинский</w:t>
            </w:r>
            <w:proofErr w:type="spellEnd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с Троицкое, </w:t>
            </w:r>
            <w:proofErr w:type="spellStart"/>
            <w:proofErr w:type="gramStart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proofErr w:type="gramEnd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Степная, з/у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262000 </w:t>
            </w:r>
            <w:proofErr w:type="spellStart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6237A">
              <w:rPr>
                <w:rFonts w:eastAsia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7A" w:rsidRPr="0076237A" w:rsidRDefault="0076237A" w:rsidP="00762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76237A">
              <w:rPr>
                <w:rFonts w:eastAsiaTheme="minorEastAsia" w:cs="Times New Roman"/>
                <w:sz w:val="28"/>
                <w:szCs w:val="28"/>
                <w:lang w:eastAsia="ru-RU"/>
              </w:rPr>
              <w:t>Для предпринимательской деятельности</w:t>
            </w:r>
          </w:p>
        </w:tc>
      </w:tr>
    </w:tbl>
    <w:p w:rsidR="0076237A" w:rsidRDefault="00E2129F" w:rsidP="0076237A">
      <w:pPr>
        <w:pStyle w:val="western"/>
        <w:rPr>
          <w:sz w:val="20"/>
          <w:szCs w:val="20"/>
        </w:rPr>
      </w:pPr>
      <w:r w:rsidRPr="00B12963">
        <w:rPr>
          <w:sz w:val="20"/>
          <w:szCs w:val="20"/>
        </w:rPr>
        <w:t>Телефон для справок - (835346) 4-</w:t>
      </w:r>
      <w:r w:rsidR="00F93CAC">
        <w:rPr>
          <w:sz w:val="20"/>
          <w:szCs w:val="20"/>
        </w:rPr>
        <w:t>13-51</w:t>
      </w:r>
    </w:p>
    <w:p w:rsidR="00E2129F" w:rsidRPr="0076237A" w:rsidRDefault="00E2129F" w:rsidP="0076237A">
      <w:pPr>
        <w:pStyle w:val="western"/>
        <w:rPr>
          <w:sz w:val="20"/>
          <w:szCs w:val="20"/>
        </w:rPr>
      </w:pPr>
      <w:r w:rsidRPr="00E2129F">
        <w:rPr>
          <w:sz w:val="22"/>
        </w:rPr>
        <w:lastRenderedPageBreak/>
        <w:t>Контактное лицо: Федорова Наталья Викторовна</w:t>
      </w:r>
      <w:r>
        <w:rPr>
          <w:sz w:val="22"/>
        </w:rPr>
        <w:t>,</w:t>
      </w:r>
    </w:p>
    <w:p w:rsidR="00E2129F" w:rsidRPr="00E2129F" w:rsidRDefault="00E2129F" w:rsidP="00E2129F">
      <w:pPr>
        <w:jc w:val="both"/>
        <w:rPr>
          <w:rFonts w:cs="Times New Roman"/>
          <w:sz w:val="22"/>
        </w:rPr>
      </w:pPr>
      <w:r w:rsidRPr="00E2129F">
        <w:rPr>
          <w:sz w:val="22"/>
        </w:rPr>
        <w:t>- начальник</w:t>
      </w:r>
      <w:r>
        <w:rPr>
          <w:sz w:val="22"/>
        </w:rPr>
        <w:t xml:space="preserve"> </w:t>
      </w:r>
      <w:r w:rsidRPr="00E2129F">
        <w:rPr>
          <w:rFonts w:cs="Times New Roman"/>
          <w:sz w:val="22"/>
        </w:rPr>
        <w:t xml:space="preserve">отдела по управлению </w:t>
      </w:r>
      <w:proofErr w:type="gramStart"/>
      <w:r w:rsidRPr="00E2129F">
        <w:rPr>
          <w:rFonts w:cs="Times New Roman"/>
          <w:sz w:val="22"/>
        </w:rPr>
        <w:t>муниципальным</w:t>
      </w:r>
      <w:proofErr w:type="gramEnd"/>
      <w:r w:rsidRPr="00E2129F">
        <w:rPr>
          <w:rFonts w:cs="Times New Roman"/>
          <w:sz w:val="22"/>
        </w:rPr>
        <w:t xml:space="preserve"> </w:t>
      </w:r>
    </w:p>
    <w:p w:rsidR="00E2129F" w:rsidRPr="00E2129F" w:rsidRDefault="00E2129F" w:rsidP="00E2129F">
      <w:pPr>
        <w:jc w:val="both"/>
        <w:rPr>
          <w:sz w:val="22"/>
        </w:rPr>
      </w:pPr>
      <w:r w:rsidRPr="00E2129F">
        <w:rPr>
          <w:rFonts w:cs="Times New Roman"/>
          <w:sz w:val="22"/>
        </w:rPr>
        <w:t xml:space="preserve">имуществом и земельным отношениям  </w:t>
      </w:r>
    </w:p>
    <w:p w:rsidR="00611C16" w:rsidRPr="00611C16" w:rsidRDefault="00611C16" w:rsidP="00611C16">
      <w:pPr>
        <w:rPr>
          <w:rFonts w:cs="Times New Roman"/>
          <w:sz w:val="28"/>
          <w:szCs w:val="28"/>
        </w:rPr>
      </w:pPr>
    </w:p>
    <w:p w:rsidR="00E2308E" w:rsidRPr="00611C16" w:rsidRDefault="00E2308E" w:rsidP="00611C16">
      <w:pPr>
        <w:rPr>
          <w:rFonts w:cs="Times New Roman"/>
          <w:sz w:val="28"/>
          <w:szCs w:val="28"/>
        </w:rPr>
      </w:pPr>
    </w:p>
    <w:sectPr w:rsidR="00E2308E" w:rsidRPr="00611C16" w:rsidSect="00611C16">
      <w:pgSz w:w="16838" w:h="11906" w:orient="landscape"/>
      <w:pgMar w:top="709" w:right="53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F4"/>
    <w:rsid w:val="00316E3D"/>
    <w:rsid w:val="003809AC"/>
    <w:rsid w:val="00412470"/>
    <w:rsid w:val="00611C16"/>
    <w:rsid w:val="0066334F"/>
    <w:rsid w:val="00694365"/>
    <w:rsid w:val="0076237A"/>
    <w:rsid w:val="007D67F4"/>
    <w:rsid w:val="00B240DC"/>
    <w:rsid w:val="00B37C1E"/>
    <w:rsid w:val="00E2129F"/>
    <w:rsid w:val="00E2308E"/>
    <w:rsid w:val="00F9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611C16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11C16"/>
    <w:pPr>
      <w:widowControl w:val="0"/>
      <w:shd w:val="clear" w:color="auto" w:fill="FFFFFF"/>
      <w:spacing w:before="60" w:after="300" w:line="0" w:lineRule="atLeast"/>
      <w:jc w:val="both"/>
    </w:pPr>
    <w:rPr>
      <w:rFonts w:eastAsia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rsid w:val="00611C16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611C16"/>
    <w:rPr>
      <w:rFonts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11C16"/>
    <w:pPr>
      <w:widowControl w:val="0"/>
      <w:shd w:val="clear" w:color="auto" w:fill="FFFFFF"/>
      <w:spacing w:before="300" w:after="300" w:line="320" w:lineRule="exact"/>
      <w:jc w:val="both"/>
    </w:pPr>
    <w:rPr>
      <w:rFonts w:eastAsia="Times New Roman" w:cs="Times New Roman"/>
      <w:sz w:val="28"/>
      <w:szCs w:val="28"/>
    </w:rPr>
  </w:style>
  <w:style w:type="paragraph" w:customStyle="1" w:styleId="western">
    <w:name w:val="western"/>
    <w:basedOn w:val="a"/>
    <w:rsid w:val="00E2129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E2129F"/>
    <w:rPr>
      <w:rFonts w:eastAsia="Times New Roman" w:cs="Times New Roman"/>
      <w:sz w:val="16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E2129F"/>
    <w:rPr>
      <w:rFonts w:eastAsia="Times New Roman" w:cs="Times New Roman"/>
      <w:sz w:val="16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611C16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11C16"/>
    <w:pPr>
      <w:widowControl w:val="0"/>
      <w:shd w:val="clear" w:color="auto" w:fill="FFFFFF"/>
      <w:spacing w:before="60" w:after="300" w:line="0" w:lineRule="atLeast"/>
      <w:jc w:val="both"/>
    </w:pPr>
    <w:rPr>
      <w:rFonts w:eastAsia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rsid w:val="00611C16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611C16"/>
    <w:rPr>
      <w:rFonts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11C16"/>
    <w:pPr>
      <w:widowControl w:val="0"/>
      <w:shd w:val="clear" w:color="auto" w:fill="FFFFFF"/>
      <w:spacing w:before="300" w:after="300" w:line="320" w:lineRule="exact"/>
      <w:jc w:val="both"/>
    </w:pPr>
    <w:rPr>
      <w:rFonts w:eastAsia="Times New Roman" w:cs="Times New Roman"/>
      <w:sz w:val="28"/>
      <w:szCs w:val="28"/>
    </w:rPr>
  </w:style>
  <w:style w:type="paragraph" w:customStyle="1" w:styleId="western">
    <w:name w:val="western"/>
    <w:basedOn w:val="a"/>
    <w:rsid w:val="00E2129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E2129F"/>
    <w:rPr>
      <w:rFonts w:eastAsia="Times New Roman" w:cs="Times New Roman"/>
      <w:sz w:val="16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E2129F"/>
    <w:rPr>
      <w:rFonts w:eastAsia="Times New Roman" w:cs="Times New Roman"/>
      <w:sz w:val="16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2024-10-02T09:35:00Z</dcterms:created>
  <dcterms:modified xsi:type="dcterms:W3CDTF">2026-06-29T11:37:00Z</dcterms:modified>
</cp:coreProperties>
</file>