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9F1912" w:rsidRDefault="00883F88" w:rsidP="00A02EE4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0AD8" w:rsidRPr="009F1912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Pr="009F1912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 w:rsidRPr="009F1912">
        <w:rPr>
          <w:b/>
          <w:sz w:val="28"/>
          <w:szCs w:val="28"/>
        </w:rPr>
        <w:t xml:space="preserve">за </w:t>
      </w:r>
      <w:r w:rsidR="00952A60" w:rsidRPr="009F1912">
        <w:rPr>
          <w:b/>
          <w:sz w:val="28"/>
          <w:szCs w:val="28"/>
        </w:rPr>
        <w:t>202</w:t>
      </w:r>
      <w:r w:rsidR="003B3FF4" w:rsidRPr="009F1912">
        <w:rPr>
          <w:b/>
          <w:sz w:val="28"/>
          <w:szCs w:val="28"/>
        </w:rPr>
        <w:t>4</w:t>
      </w:r>
      <w:r w:rsidR="00952A60" w:rsidRPr="009F1912">
        <w:rPr>
          <w:b/>
          <w:sz w:val="28"/>
          <w:szCs w:val="28"/>
        </w:rPr>
        <w:t xml:space="preserve"> год </w:t>
      </w:r>
      <w:r w:rsidR="00380AD8" w:rsidRPr="009F1912">
        <w:rPr>
          <w:b/>
          <w:sz w:val="28"/>
          <w:szCs w:val="28"/>
        </w:rPr>
        <w:t>по бюджетным учреждениям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60"/>
        <w:gridCol w:w="850"/>
        <w:gridCol w:w="1559"/>
      </w:tblGrid>
      <w:tr w:rsidR="00BD6EC9" w:rsidRPr="009F1912" w:rsidTr="00447C6B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B3FF4"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B3FF4"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9F1912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BD6EC9" w:rsidRPr="009F1912" w:rsidTr="00447C6B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9F1912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3B3FF4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4" w:rsidRPr="009F1912" w:rsidRDefault="00BD2E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204383,7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BD2ED3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211355,6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BD2E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9218D7" w:rsidP="00BD2ED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BD2ED3" w:rsidRPr="009F1912">
              <w:rPr>
                <w:rFonts w:cs="Times New Roman"/>
                <w:sz w:val="28"/>
                <w:szCs w:val="28"/>
              </w:rPr>
              <w:t>6971,9</w:t>
            </w:r>
          </w:p>
        </w:tc>
      </w:tr>
      <w:tr w:rsidR="003B3FF4" w:rsidRPr="009F1912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4" w:rsidRPr="009F1912" w:rsidRDefault="00154F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177819</w:t>
            </w:r>
            <w:r w:rsidR="00C17C45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C17C45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173276,0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68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6828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+4543</w:t>
            </w:r>
            <w:r w:rsidR="00E2038E" w:rsidRPr="009F1912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3B3FF4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4" w:rsidRPr="009F1912" w:rsidRDefault="00F3165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1491085,0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31653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1559781,0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74AF6" w:rsidP="00B70A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95</w:t>
            </w:r>
            <w:r w:rsidR="00F31653" w:rsidRPr="009F1912">
              <w:rPr>
                <w:rFonts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F3165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F31653" w:rsidRPr="009F1912">
              <w:rPr>
                <w:rFonts w:cs="Times New Roman"/>
                <w:sz w:val="28"/>
                <w:szCs w:val="28"/>
              </w:rPr>
              <w:t>68696,0</w:t>
            </w:r>
          </w:p>
        </w:tc>
      </w:tr>
      <w:tr w:rsidR="003B3FF4" w:rsidRPr="009F1912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D47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7024</w:t>
            </w:r>
            <w:r w:rsidR="004D394D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D47005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7240</w:t>
            </w:r>
            <w:r w:rsidR="004D394D" w:rsidRPr="009F1912">
              <w:rPr>
                <w:rFonts w:cs="Times New Roman"/>
                <w:sz w:val="28"/>
                <w:szCs w:val="28"/>
              </w:rPr>
              <w:t>,</w:t>
            </w:r>
            <w:r w:rsidR="003B3FF4" w:rsidRPr="009F1912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94D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4D394D" w:rsidP="00D470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D47005" w:rsidRPr="009F1912">
              <w:rPr>
                <w:rFonts w:cs="Times New Roman"/>
                <w:sz w:val="28"/>
                <w:szCs w:val="28"/>
              </w:rPr>
              <w:t>216</w:t>
            </w:r>
            <w:r w:rsidRPr="009F1912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3B3FF4" w:rsidRPr="009F1912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31653" w:rsidP="00047B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1880311,7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31653" w:rsidP="00FD6D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1951652,6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9218D7" w:rsidP="00F31653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96,</w:t>
            </w:r>
            <w:r w:rsidR="00F31653" w:rsidRPr="009F191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F3165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F31653"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71340,9</w:t>
            </w:r>
          </w:p>
        </w:tc>
      </w:tr>
      <w:tr w:rsidR="00BD6EC9" w:rsidRPr="009F1912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9F1912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3B3FF4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76B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327852,0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76B50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340651,0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76B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F76B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F76B50" w:rsidRPr="009F1912">
              <w:rPr>
                <w:rFonts w:cs="Times New Roman"/>
                <w:sz w:val="28"/>
                <w:szCs w:val="28"/>
              </w:rPr>
              <w:t>12799,0</w:t>
            </w:r>
          </w:p>
        </w:tc>
      </w:tr>
      <w:tr w:rsidR="003B3FF4" w:rsidRPr="009F1912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564C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121437,0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564C29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116952,0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6D3D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103</w:t>
            </w:r>
            <w:r w:rsidR="00564C29" w:rsidRPr="009F1912">
              <w:rPr>
                <w:rFonts w:cs="Times New Roman"/>
                <w:sz w:val="28"/>
                <w:szCs w:val="28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952D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+</w:t>
            </w:r>
            <w:r w:rsidR="00564C29" w:rsidRPr="009F1912">
              <w:rPr>
                <w:rFonts w:cs="Times New Roman"/>
                <w:sz w:val="28"/>
                <w:szCs w:val="28"/>
              </w:rPr>
              <w:t>4485,0</w:t>
            </w:r>
          </w:p>
        </w:tc>
      </w:tr>
      <w:tr w:rsidR="003B3FF4" w:rsidRPr="009F1912" w:rsidTr="00447C6B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F219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1195810,0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1157040,0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F21915" w:rsidP="00E81B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</w:t>
            </w:r>
            <w:r w:rsidR="00E81B1D" w:rsidRPr="009F1912">
              <w:rPr>
                <w:rFonts w:cs="Times New Roman"/>
                <w:sz w:val="28"/>
                <w:szCs w:val="28"/>
              </w:rPr>
              <w:t>3</w:t>
            </w:r>
            <w:r w:rsidRPr="009F1912">
              <w:rPr>
                <w:rFonts w:cs="Times New Roman"/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F219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+38770</w:t>
            </w:r>
            <w:r w:rsidR="003B3FF4" w:rsidRPr="009F1912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3B3FF4" w:rsidRPr="009F1912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94D68" w:rsidP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4430,0</w:t>
            </w:r>
            <w:r w:rsidR="001A58AC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94D68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4227</w:t>
            </w:r>
            <w:r w:rsidR="003B3FF4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94D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E94D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+</w:t>
            </w:r>
            <w:r w:rsidR="00E94D68" w:rsidRPr="009F1912">
              <w:rPr>
                <w:rFonts w:cs="Times New Roman"/>
                <w:sz w:val="28"/>
                <w:szCs w:val="28"/>
              </w:rPr>
              <w:t>203,0</w:t>
            </w:r>
          </w:p>
        </w:tc>
      </w:tr>
      <w:tr w:rsidR="003B3FF4" w:rsidRPr="009F1912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1649529,0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FD6D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1618870</w:t>
            </w:r>
            <w:r w:rsidR="003B3FF4" w:rsidRPr="009F1912">
              <w:rPr>
                <w:rFonts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79563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81B1D" w:rsidP="00182D98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+30659,0</w:t>
            </w:r>
          </w:p>
        </w:tc>
      </w:tr>
      <w:tr w:rsidR="00BD6EC9" w:rsidRPr="009F1912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9F1912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</w:tr>
      <w:tr w:rsidR="003B3FF4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6556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655693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6556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6556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655693" w:rsidRPr="009F1912">
              <w:rPr>
                <w:rFonts w:cs="Times New Roman"/>
                <w:sz w:val="28"/>
                <w:szCs w:val="28"/>
              </w:rPr>
              <w:t>29,0</w:t>
            </w:r>
          </w:p>
        </w:tc>
      </w:tr>
      <w:tr w:rsidR="003B3FF4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5152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5152CE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5152CE" w:rsidP="00A348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5152CE" w:rsidP="005152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A348A3" w:rsidRPr="009F1912">
              <w:rPr>
                <w:rFonts w:cs="Times New Roman"/>
                <w:sz w:val="28"/>
                <w:szCs w:val="28"/>
              </w:rPr>
              <w:t>2,</w:t>
            </w:r>
            <w:r w:rsidRPr="009F1912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3B3FF4" w:rsidRPr="009F1912" w:rsidTr="00182D98">
        <w:trPr>
          <w:trHeight w:val="2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Г.кал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D425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7940,7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D4253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7736,1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D4253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9F1912" w:rsidRDefault="00ED4253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+204,6</w:t>
            </w:r>
          </w:p>
        </w:tc>
      </w:tr>
      <w:tr w:rsidR="00BD6EC9" w:rsidRPr="009F1912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9F1912" w:rsidRDefault="004D6C3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9F1912" w:rsidRDefault="004D6C3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9F1912" w:rsidRDefault="00ED4253" w:rsidP="00182D9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9985,8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9F1912" w:rsidRDefault="00ED4253" w:rsidP="003D1FC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9812,9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9F1912" w:rsidRDefault="00ED4253" w:rsidP="003D1F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9F1912" w:rsidRDefault="00ED4253" w:rsidP="003D1FC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+172,9</w:t>
            </w:r>
          </w:p>
        </w:tc>
      </w:tr>
      <w:tr w:rsidR="00BD6EC9" w:rsidRPr="009F1912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9F1912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1E30EE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5F466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1295,8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5F4661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1391,5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900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CB0C3E" w:rsidP="001900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19000B" w:rsidRPr="009F1912">
              <w:rPr>
                <w:rFonts w:cs="Times New Roman"/>
                <w:sz w:val="28"/>
                <w:szCs w:val="28"/>
              </w:rPr>
              <w:t>95,7</w:t>
            </w:r>
          </w:p>
        </w:tc>
      </w:tr>
      <w:tr w:rsidR="001E30EE" w:rsidRPr="009F1912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5E6A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596,0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5E6A34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5E6A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552343" w:rsidP="005E6A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6</w:t>
            </w:r>
            <w:r w:rsidR="005E6A34" w:rsidRPr="009F1912">
              <w:rPr>
                <w:rFonts w:cs="Times New Roman"/>
                <w:sz w:val="28"/>
                <w:szCs w:val="28"/>
              </w:rPr>
              <w:t>8</w:t>
            </w:r>
            <w:r w:rsidRPr="009F1912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1E30EE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743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27187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743FC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29956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743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2743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2743FC" w:rsidRPr="009F1912">
              <w:rPr>
                <w:rFonts w:cs="Times New Roman"/>
                <w:sz w:val="28"/>
                <w:szCs w:val="28"/>
              </w:rPr>
              <w:t>2769,0</w:t>
            </w:r>
          </w:p>
        </w:tc>
      </w:tr>
      <w:tr w:rsidR="001E30EE" w:rsidRPr="009F1912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805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27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805C7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29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805C7" w:rsidP="00850A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A58AC" w:rsidP="002805C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</w:t>
            </w:r>
            <w:r w:rsidR="002805C7" w:rsidRPr="009F1912">
              <w:rPr>
                <w:rFonts w:cs="Times New Roman"/>
                <w:sz w:val="28"/>
                <w:szCs w:val="28"/>
              </w:rPr>
              <w:t>2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1E30EE" w:rsidRPr="009F1912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743FC" w:rsidP="000677D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29105,8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743FC" w:rsidP="00FD6D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31904,5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2743FC" w:rsidP="00AA340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2743FC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21010"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743FC"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798,7</w:t>
            </w:r>
          </w:p>
        </w:tc>
      </w:tr>
      <w:tr w:rsidR="00BD6EC9" w:rsidRPr="009F1912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9F1912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E30EE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4C0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4C01E5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4C0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4C0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-33,5</w:t>
            </w:r>
          </w:p>
        </w:tc>
      </w:tr>
      <w:tr w:rsidR="001E30EE" w:rsidRPr="009F1912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367EF9">
            <w:pPr>
              <w:ind w:righ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875AA4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348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875AA4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266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875AA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+</w:t>
            </w:r>
            <w:r w:rsidR="00875AA4" w:rsidRPr="009F1912">
              <w:rPr>
                <w:rFonts w:cs="Times New Roman"/>
                <w:sz w:val="28"/>
                <w:szCs w:val="28"/>
              </w:rPr>
              <w:t>8</w:t>
            </w:r>
            <w:r w:rsidR="00CB273A" w:rsidRPr="009F1912">
              <w:rPr>
                <w:rFonts w:cs="Times New Roman"/>
                <w:sz w:val="28"/>
                <w:szCs w:val="28"/>
              </w:rPr>
              <w:t>2</w:t>
            </w:r>
            <w:r w:rsidR="001E30EE" w:rsidRPr="009F1912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1E30EE" w:rsidRPr="009F1912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AF52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14461,0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14440,0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E33B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86709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+21,0</w:t>
            </w:r>
          </w:p>
        </w:tc>
      </w:tr>
      <w:tr w:rsidR="002805C7" w:rsidRPr="009F1912" w:rsidTr="00447C6B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C7" w:rsidRPr="009F1912" w:rsidRDefault="002805C7" w:rsidP="00C65DB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DBD"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C7" w:rsidRPr="009F1912" w:rsidRDefault="002805C7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C7" w:rsidRPr="009F1912" w:rsidRDefault="002805C7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C7" w:rsidRPr="009F1912" w:rsidRDefault="002805C7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C7" w:rsidRPr="009F1912" w:rsidRDefault="002805C7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C7" w:rsidRPr="009F1912" w:rsidRDefault="002805C7" w:rsidP="00FD6D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F1912">
              <w:rPr>
                <w:rFonts w:cs="Times New Roman"/>
                <w:sz w:val="28"/>
                <w:szCs w:val="28"/>
              </w:rPr>
              <w:t>-2,0</w:t>
            </w:r>
          </w:p>
        </w:tc>
      </w:tr>
      <w:tr w:rsidR="001E30EE" w:rsidRPr="009F1912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1E30EE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14972,0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FD6D4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F1912">
              <w:rPr>
                <w:rFonts w:cs="Times New Roman"/>
                <w:b/>
                <w:bCs/>
                <w:sz w:val="28"/>
                <w:szCs w:val="28"/>
              </w:rPr>
              <w:t>14904,5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9F1912" w:rsidRDefault="00F84873" w:rsidP="00E33B7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9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+67,5</w:t>
            </w:r>
          </w:p>
        </w:tc>
      </w:tr>
    </w:tbl>
    <w:p w:rsidR="003A5664" w:rsidRPr="009F1912" w:rsidRDefault="003A5664" w:rsidP="00163EFA">
      <w:pPr>
        <w:spacing w:line="252" w:lineRule="auto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B147F4" w:rsidRPr="009F1912" w:rsidRDefault="00163EFA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 w:rsidRPr="009F1912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9F1912">
        <w:rPr>
          <w:rFonts w:cs="Times New Roman"/>
          <w:b/>
          <w:i/>
          <w:sz w:val="28"/>
          <w:szCs w:val="28"/>
        </w:rPr>
        <w:t xml:space="preserve"> </w:t>
      </w:r>
      <w:r w:rsidRPr="009F1912">
        <w:rPr>
          <w:rFonts w:cs="Times New Roman"/>
          <w:sz w:val="28"/>
          <w:szCs w:val="28"/>
        </w:rPr>
        <w:t>По бюджетным учреждениям за 202</w:t>
      </w:r>
      <w:r w:rsidR="001A58AC" w:rsidRPr="009F1912">
        <w:rPr>
          <w:rFonts w:cs="Times New Roman"/>
          <w:sz w:val="28"/>
          <w:szCs w:val="28"/>
        </w:rPr>
        <w:t>4</w:t>
      </w:r>
      <w:r w:rsidRPr="009F1912">
        <w:rPr>
          <w:rFonts w:cs="Times New Roman"/>
          <w:sz w:val="28"/>
          <w:szCs w:val="28"/>
        </w:rPr>
        <w:t xml:space="preserve"> год по сравнению с аналогичным периодом 202</w:t>
      </w:r>
      <w:r w:rsidR="001A58AC" w:rsidRPr="009F1912">
        <w:rPr>
          <w:rFonts w:cs="Times New Roman"/>
          <w:sz w:val="28"/>
          <w:szCs w:val="28"/>
        </w:rPr>
        <w:t>3</w:t>
      </w:r>
      <w:r w:rsidR="001B312F" w:rsidRPr="009F1912">
        <w:rPr>
          <w:rFonts w:cs="Times New Roman"/>
          <w:sz w:val="28"/>
          <w:szCs w:val="28"/>
        </w:rPr>
        <w:t xml:space="preserve"> года</w:t>
      </w:r>
      <w:r w:rsidRPr="009F1912">
        <w:rPr>
          <w:rFonts w:cs="Times New Roman"/>
          <w:sz w:val="28"/>
          <w:szCs w:val="28"/>
        </w:rPr>
        <w:t xml:space="preserve"> </w:t>
      </w:r>
      <w:r w:rsidR="00A04EFA" w:rsidRPr="009F1912">
        <w:rPr>
          <w:rFonts w:cs="Times New Roman"/>
          <w:sz w:val="28"/>
          <w:szCs w:val="28"/>
        </w:rPr>
        <w:t xml:space="preserve">отмечается </w:t>
      </w:r>
      <w:r w:rsidR="009172F1" w:rsidRPr="009F1912">
        <w:rPr>
          <w:rFonts w:cs="Times New Roman"/>
          <w:sz w:val="28"/>
          <w:szCs w:val="28"/>
        </w:rPr>
        <w:t>снижение</w:t>
      </w:r>
      <w:r w:rsidR="00A04EFA" w:rsidRPr="009F1912">
        <w:rPr>
          <w:rFonts w:cs="Times New Roman"/>
          <w:sz w:val="28"/>
          <w:szCs w:val="28"/>
        </w:rPr>
        <w:t xml:space="preserve"> потребления электроэнергии на </w:t>
      </w:r>
      <w:r w:rsidR="007F4411" w:rsidRPr="009F1912">
        <w:rPr>
          <w:rFonts w:cs="Times New Roman"/>
          <w:sz w:val="28"/>
          <w:szCs w:val="28"/>
        </w:rPr>
        <w:t>71340,9</w:t>
      </w:r>
      <w:r w:rsidR="00A04EFA" w:rsidRPr="009F1912">
        <w:rPr>
          <w:rFonts w:cs="Times New Roman"/>
          <w:sz w:val="28"/>
          <w:szCs w:val="28"/>
        </w:rPr>
        <w:t xml:space="preserve"> кВт/час или </w:t>
      </w:r>
      <w:r w:rsidR="00F37784" w:rsidRPr="009F1912">
        <w:rPr>
          <w:rFonts w:cs="Times New Roman"/>
          <w:sz w:val="28"/>
          <w:szCs w:val="28"/>
        </w:rPr>
        <w:t>4</w:t>
      </w:r>
      <w:r w:rsidR="00A04EFA" w:rsidRPr="009F1912">
        <w:rPr>
          <w:rFonts w:cs="Times New Roman"/>
          <w:sz w:val="28"/>
          <w:szCs w:val="28"/>
        </w:rPr>
        <w:t>%.</w:t>
      </w:r>
      <w:r w:rsidRPr="009F1912">
        <w:rPr>
          <w:rFonts w:cs="Times New Roman"/>
          <w:sz w:val="28"/>
          <w:szCs w:val="28"/>
        </w:rPr>
        <w:t xml:space="preserve">  </w:t>
      </w:r>
      <w:r w:rsidR="00167498" w:rsidRPr="009F1912">
        <w:rPr>
          <w:rFonts w:cs="Times New Roman"/>
          <w:sz w:val="28"/>
          <w:szCs w:val="28"/>
        </w:rPr>
        <w:t xml:space="preserve"> </w:t>
      </w:r>
      <w:r w:rsidR="00CF3EED" w:rsidRPr="009F1912">
        <w:rPr>
          <w:rFonts w:cs="Times New Roman"/>
          <w:sz w:val="28"/>
          <w:szCs w:val="28"/>
        </w:rPr>
        <w:t xml:space="preserve"> </w:t>
      </w:r>
    </w:p>
    <w:p w:rsidR="008B3DE7" w:rsidRDefault="00847708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 w:rsidRPr="009F1912">
        <w:rPr>
          <w:rFonts w:cs="Times New Roman"/>
          <w:sz w:val="28"/>
          <w:szCs w:val="28"/>
        </w:rPr>
        <w:t xml:space="preserve">       </w:t>
      </w:r>
      <w:proofErr w:type="gramStart"/>
      <w:r w:rsidR="00B147F4" w:rsidRPr="009F1912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B147F4" w:rsidRPr="009F1912">
        <w:rPr>
          <w:rFonts w:cs="Times New Roman"/>
          <w:sz w:val="28"/>
          <w:szCs w:val="28"/>
        </w:rPr>
        <w:t>Сорочинского</w:t>
      </w:r>
      <w:proofErr w:type="spellEnd"/>
      <w:r w:rsidR="00B147F4" w:rsidRPr="009F1912">
        <w:rPr>
          <w:rFonts w:cs="Times New Roman"/>
          <w:sz w:val="28"/>
          <w:szCs w:val="28"/>
        </w:rPr>
        <w:t xml:space="preserve"> </w:t>
      </w:r>
      <w:r w:rsidR="006D3F30" w:rsidRPr="006D3F30">
        <w:rPr>
          <w:rFonts w:cs="Times New Roman"/>
          <w:sz w:val="28"/>
          <w:szCs w:val="28"/>
        </w:rPr>
        <w:t>муниципального</w:t>
      </w:r>
      <w:r w:rsidR="00B147F4" w:rsidRPr="009F1912">
        <w:rPr>
          <w:rFonts w:cs="Times New Roman"/>
          <w:sz w:val="28"/>
          <w:szCs w:val="28"/>
        </w:rPr>
        <w:t xml:space="preserve"> округа) за 2024 год по сравнению с аналогичным периодом 2023 года отмечается увеличение объема потребления электроэнергии на </w:t>
      </w:r>
      <w:r w:rsidR="00183839" w:rsidRPr="009F1912">
        <w:rPr>
          <w:rFonts w:cs="Times New Roman"/>
          <w:sz w:val="28"/>
          <w:szCs w:val="28"/>
        </w:rPr>
        <w:t>4543</w:t>
      </w:r>
      <w:r w:rsidR="00B147F4" w:rsidRPr="009F1912">
        <w:rPr>
          <w:rFonts w:cs="Times New Roman"/>
          <w:sz w:val="28"/>
          <w:szCs w:val="28"/>
        </w:rPr>
        <w:t xml:space="preserve"> кВт/час или </w:t>
      </w:r>
      <w:r w:rsidR="00367334" w:rsidRPr="009F1912">
        <w:rPr>
          <w:rFonts w:cs="Times New Roman"/>
          <w:sz w:val="28"/>
          <w:szCs w:val="28"/>
        </w:rPr>
        <w:t>2,6</w:t>
      </w:r>
      <w:r w:rsidR="00B147F4" w:rsidRPr="009F1912">
        <w:rPr>
          <w:rFonts w:cs="Times New Roman"/>
          <w:sz w:val="28"/>
          <w:szCs w:val="28"/>
        </w:rPr>
        <w:t>%</w:t>
      </w:r>
      <w:r w:rsidR="00367334" w:rsidRPr="009F1912">
        <w:rPr>
          <w:rFonts w:cs="Times New Roman"/>
          <w:sz w:val="28"/>
          <w:szCs w:val="28"/>
        </w:rPr>
        <w:t xml:space="preserve">. Увеличение потребления электроэнергии допущено по учреждениям МКУ: </w:t>
      </w:r>
      <w:r w:rsidR="008B3DE7">
        <w:rPr>
          <w:rFonts w:cs="Times New Roman"/>
          <w:sz w:val="28"/>
          <w:szCs w:val="28"/>
        </w:rPr>
        <w:t xml:space="preserve">- по </w:t>
      </w:r>
      <w:r w:rsidR="00367334" w:rsidRPr="009F1912">
        <w:rPr>
          <w:rFonts w:cs="Times New Roman"/>
          <w:sz w:val="28"/>
          <w:szCs w:val="28"/>
        </w:rPr>
        <w:t>административному зданию</w:t>
      </w:r>
      <w:r w:rsidR="008B3DE7">
        <w:rPr>
          <w:rFonts w:cs="Times New Roman"/>
          <w:sz w:val="28"/>
          <w:szCs w:val="28"/>
        </w:rPr>
        <w:t>,</w:t>
      </w:r>
      <w:r w:rsidR="00367334" w:rsidRPr="009F1912">
        <w:rPr>
          <w:rFonts w:cs="Times New Roman"/>
          <w:sz w:val="28"/>
          <w:szCs w:val="28"/>
        </w:rPr>
        <w:t xml:space="preserve"> ул. Карла Маркса, 9 на </w:t>
      </w:r>
      <w:r w:rsidR="002F0773" w:rsidRPr="009F1912">
        <w:rPr>
          <w:rFonts w:cs="Times New Roman"/>
          <w:sz w:val="28"/>
          <w:szCs w:val="28"/>
        </w:rPr>
        <w:t>850</w:t>
      </w:r>
      <w:r w:rsidR="00367334" w:rsidRPr="009F1912">
        <w:rPr>
          <w:rFonts w:cs="Times New Roman"/>
          <w:sz w:val="28"/>
          <w:szCs w:val="28"/>
        </w:rPr>
        <w:t xml:space="preserve"> </w:t>
      </w:r>
      <w:r w:rsidR="002F0773" w:rsidRPr="009F1912">
        <w:rPr>
          <w:rFonts w:cs="Times New Roman"/>
          <w:sz w:val="28"/>
          <w:szCs w:val="28"/>
        </w:rPr>
        <w:t>кВт/час</w:t>
      </w:r>
      <w:r w:rsidR="00367334" w:rsidRPr="009F1912">
        <w:rPr>
          <w:rFonts w:cs="Times New Roman"/>
          <w:sz w:val="28"/>
          <w:szCs w:val="28"/>
        </w:rPr>
        <w:t xml:space="preserve"> или </w:t>
      </w:r>
      <w:r w:rsidR="002F0773" w:rsidRPr="009F1912">
        <w:rPr>
          <w:rFonts w:cs="Times New Roman"/>
          <w:sz w:val="28"/>
          <w:szCs w:val="28"/>
        </w:rPr>
        <w:t>5,9</w:t>
      </w:r>
      <w:r w:rsidR="00367334" w:rsidRPr="009F1912">
        <w:rPr>
          <w:rFonts w:cs="Times New Roman"/>
          <w:sz w:val="28"/>
          <w:szCs w:val="28"/>
        </w:rPr>
        <w:t xml:space="preserve">%, </w:t>
      </w:r>
      <w:r w:rsidR="005350F4" w:rsidRPr="00C65DBD">
        <w:rPr>
          <w:rFonts w:cs="Times New Roman"/>
          <w:sz w:val="28"/>
          <w:szCs w:val="28"/>
        </w:rPr>
        <w:t>в связи с ремонтом</w:t>
      </w:r>
      <w:proofErr w:type="gramEnd"/>
      <w:r w:rsidR="005350F4" w:rsidRPr="00C65DBD">
        <w:rPr>
          <w:rFonts w:cs="Times New Roman"/>
          <w:sz w:val="28"/>
          <w:szCs w:val="28"/>
        </w:rPr>
        <w:t xml:space="preserve"> отопления (октябрь, ноябрь 2024г.)</w:t>
      </w:r>
      <w:r w:rsidR="002F0773" w:rsidRPr="00C65DBD">
        <w:rPr>
          <w:rFonts w:cs="Times New Roman"/>
          <w:sz w:val="28"/>
          <w:szCs w:val="28"/>
        </w:rPr>
        <w:t>,</w:t>
      </w:r>
    </w:p>
    <w:p w:rsidR="00921627" w:rsidRDefault="00A24019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2161C5">
        <w:rPr>
          <w:rFonts w:cs="Times New Roman"/>
          <w:sz w:val="28"/>
          <w:szCs w:val="28"/>
        </w:rPr>
        <w:t xml:space="preserve"> по </w:t>
      </w:r>
      <w:r w:rsidR="0072110F" w:rsidRPr="00C65DBD">
        <w:rPr>
          <w:rFonts w:cs="Times New Roman"/>
          <w:sz w:val="28"/>
          <w:szCs w:val="28"/>
        </w:rPr>
        <w:t xml:space="preserve">административному зданию п. </w:t>
      </w:r>
      <w:proofErr w:type="spellStart"/>
      <w:r w:rsidR="0072110F" w:rsidRPr="00C65DBD">
        <w:rPr>
          <w:rFonts w:cs="Times New Roman"/>
          <w:sz w:val="28"/>
          <w:szCs w:val="28"/>
        </w:rPr>
        <w:t>Войковский</w:t>
      </w:r>
      <w:proofErr w:type="spellEnd"/>
      <w:r w:rsidR="0072110F" w:rsidRPr="00C65DBD">
        <w:rPr>
          <w:rFonts w:cs="Times New Roman"/>
          <w:sz w:val="28"/>
          <w:szCs w:val="28"/>
        </w:rPr>
        <w:t xml:space="preserve"> (гараж) на 1532 </w:t>
      </w:r>
      <w:r w:rsidR="00177925" w:rsidRPr="00C65DBD">
        <w:rPr>
          <w:rFonts w:cs="Times New Roman"/>
          <w:sz w:val="28"/>
          <w:szCs w:val="28"/>
        </w:rPr>
        <w:t>кВт/час</w:t>
      </w:r>
      <w:r w:rsidR="0072110F" w:rsidRPr="00C65DBD">
        <w:rPr>
          <w:rFonts w:cs="Times New Roman"/>
          <w:sz w:val="28"/>
          <w:szCs w:val="28"/>
        </w:rPr>
        <w:t xml:space="preserve"> или в 7 раз</w:t>
      </w:r>
      <w:r w:rsidR="00FA7B4B">
        <w:rPr>
          <w:rFonts w:cs="Times New Roman"/>
          <w:sz w:val="28"/>
          <w:szCs w:val="28"/>
        </w:rPr>
        <w:t xml:space="preserve"> больше</w:t>
      </w:r>
      <w:r w:rsidR="0072110F" w:rsidRPr="00C65DBD">
        <w:rPr>
          <w:rFonts w:cs="Times New Roman"/>
          <w:sz w:val="28"/>
          <w:szCs w:val="28"/>
        </w:rPr>
        <w:t>,</w:t>
      </w:r>
      <w:r w:rsidR="008A5507" w:rsidRPr="00C65DBD">
        <w:rPr>
          <w:rFonts w:cs="Times New Roman"/>
          <w:sz w:val="28"/>
          <w:szCs w:val="28"/>
        </w:rPr>
        <w:t xml:space="preserve"> в связи с рем</w:t>
      </w:r>
      <w:r w:rsidR="006D3F30">
        <w:rPr>
          <w:rFonts w:cs="Times New Roman"/>
          <w:sz w:val="28"/>
          <w:szCs w:val="28"/>
        </w:rPr>
        <w:t>онтом отопления в декабре 2024г,</w:t>
      </w:r>
      <w:r w:rsidR="00921627">
        <w:rPr>
          <w:rFonts w:cs="Times New Roman"/>
          <w:sz w:val="28"/>
          <w:szCs w:val="28"/>
        </w:rPr>
        <w:t xml:space="preserve"> </w:t>
      </w:r>
    </w:p>
    <w:p w:rsidR="00163EFA" w:rsidRPr="00C65DBD" w:rsidRDefault="00921627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F13B0" w:rsidRPr="001F13B0">
        <w:rPr>
          <w:sz w:val="28"/>
          <w:szCs w:val="28"/>
        </w:rPr>
        <w:t xml:space="preserve"> </w:t>
      </w:r>
      <w:r w:rsidR="002C1485" w:rsidRPr="002C1485">
        <w:rPr>
          <w:sz w:val="28"/>
          <w:szCs w:val="28"/>
        </w:rPr>
        <w:t xml:space="preserve">по </w:t>
      </w:r>
      <w:r w:rsidR="00B147F4" w:rsidRPr="002C1485">
        <w:rPr>
          <w:rFonts w:cs="Times New Roman"/>
          <w:sz w:val="28"/>
          <w:szCs w:val="28"/>
        </w:rPr>
        <w:t>административному</w:t>
      </w:r>
      <w:r w:rsidR="00B147F4" w:rsidRPr="00C65DBD">
        <w:rPr>
          <w:rFonts w:cs="Times New Roman"/>
          <w:sz w:val="28"/>
          <w:szCs w:val="28"/>
        </w:rPr>
        <w:t xml:space="preserve"> зданию </w:t>
      </w:r>
      <w:proofErr w:type="gramStart"/>
      <w:r w:rsidR="003B7726" w:rsidRPr="00C65DBD">
        <w:rPr>
          <w:rFonts w:cs="Times New Roman"/>
          <w:sz w:val="28"/>
          <w:szCs w:val="28"/>
        </w:rPr>
        <w:t>с</w:t>
      </w:r>
      <w:proofErr w:type="gramEnd"/>
      <w:r w:rsidR="00B147F4" w:rsidRPr="00C65DBD">
        <w:rPr>
          <w:rFonts w:cs="Times New Roman"/>
          <w:sz w:val="28"/>
          <w:szCs w:val="28"/>
        </w:rPr>
        <w:t xml:space="preserve">. </w:t>
      </w:r>
      <w:proofErr w:type="gramStart"/>
      <w:r w:rsidR="009974B6" w:rsidRPr="00C65DBD">
        <w:rPr>
          <w:rFonts w:cs="Times New Roman"/>
          <w:sz w:val="28"/>
          <w:szCs w:val="28"/>
        </w:rPr>
        <w:t>Михайловка</w:t>
      </w:r>
      <w:proofErr w:type="gramEnd"/>
      <w:r w:rsidR="009974B6" w:rsidRPr="00C65DBD">
        <w:rPr>
          <w:rFonts w:cs="Times New Roman"/>
          <w:sz w:val="28"/>
          <w:szCs w:val="28"/>
        </w:rPr>
        <w:t xml:space="preserve"> -1 (пожарная часть)</w:t>
      </w:r>
      <w:r w:rsidR="003B7726" w:rsidRPr="00C65DBD">
        <w:rPr>
          <w:rFonts w:cs="Times New Roman"/>
          <w:sz w:val="28"/>
          <w:szCs w:val="28"/>
        </w:rPr>
        <w:t xml:space="preserve"> на </w:t>
      </w:r>
      <w:r w:rsidR="00CF3F19" w:rsidRPr="00C65DBD">
        <w:rPr>
          <w:rFonts w:cs="Times New Roman"/>
          <w:sz w:val="28"/>
          <w:szCs w:val="28"/>
        </w:rPr>
        <w:t>9111</w:t>
      </w:r>
      <w:r w:rsidR="003B7726" w:rsidRPr="00C65DBD">
        <w:t xml:space="preserve"> </w:t>
      </w:r>
      <w:r w:rsidR="003B7726" w:rsidRPr="00C65DBD">
        <w:rPr>
          <w:rFonts w:cs="Times New Roman"/>
          <w:sz w:val="28"/>
          <w:szCs w:val="28"/>
        </w:rPr>
        <w:t xml:space="preserve">кВт/час или </w:t>
      </w:r>
      <w:r w:rsidR="00CF3F19" w:rsidRPr="00C65DBD">
        <w:rPr>
          <w:rFonts w:cs="Times New Roman"/>
          <w:sz w:val="28"/>
          <w:szCs w:val="28"/>
        </w:rPr>
        <w:t>23,5</w:t>
      </w:r>
      <w:r w:rsidR="003B7726" w:rsidRPr="00C65DBD">
        <w:rPr>
          <w:rFonts w:cs="Times New Roman"/>
          <w:sz w:val="28"/>
          <w:szCs w:val="28"/>
        </w:rPr>
        <w:t>%</w:t>
      </w:r>
      <w:r w:rsidR="00B147F4" w:rsidRPr="00C65DBD">
        <w:rPr>
          <w:rFonts w:cs="Times New Roman"/>
          <w:sz w:val="28"/>
          <w:szCs w:val="28"/>
        </w:rPr>
        <w:t>,</w:t>
      </w:r>
      <w:r w:rsidR="00CF3F19" w:rsidRPr="00C65DBD">
        <w:t xml:space="preserve"> </w:t>
      </w:r>
      <w:r w:rsidR="00F138A5" w:rsidRPr="00C65DBD">
        <w:rPr>
          <w:rFonts w:cs="Times New Roman"/>
          <w:sz w:val="28"/>
          <w:szCs w:val="28"/>
        </w:rPr>
        <w:t>в связи с тем, что не исправен  отопительный прибор с октября 2024г., требуется регулировка для работы автоматического отключения прибора.</w:t>
      </w:r>
      <w:r w:rsidR="00CF3F19" w:rsidRPr="00C65DBD">
        <w:rPr>
          <w:rFonts w:cs="Times New Roman"/>
          <w:sz w:val="28"/>
          <w:szCs w:val="28"/>
        </w:rPr>
        <w:t xml:space="preserve"> </w:t>
      </w:r>
      <w:r w:rsidR="00B147F4" w:rsidRPr="00C65DBD">
        <w:rPr>
          <w:rFonts w:cs="Times New Roman"/>
          <w:sz w:val="28"/>
          <w:szCs w:val="28"/>
        </w:rPr>
        <w:t xml:space="preserve"> </w:t>
      </w:r>
      <w:r w:rsidR="00CF3EED" w:rsidRPr="00C65DBD">
        <w:rPr>
          <w:rFonts w:cs="Times New Roman"/>
          <w:sz w:val="28"/>
          <w:szCs w:val="28"/>
        </w:rPr>
        <w:t xml:space="preserve">   </w:t>
      </w:r>
      <w:r w:rsidR="00163EFA" w:rsidRPr="00C65DBD">
        <w:rPr>
          <w:rFonts w:cs="Times New Roman"/>
          <w:sz w:val="28"/>
          <w:szCs w:val="28"/>
        </w:rPr>
        <w:t xml:space="preserve">     </w:t>
      </w:r>
    </w:p>
    <w:p w:rsidR="00DE562D" w:rsidRDefault="00DE562D" w:rsidP="00163EFA">
      <w:pPr>
        <w:spacing w:line="252" w:lineRule="auto"/>
        <w:jc w:val="both"/>
        <w:rPr>
          <w:rFonts w:cs="Times New Roman"/>
          <w:b/>
          <w:i/>
          <w:sz w:val="28"/>
          <w:szCs w:val="28"/>
        </w:rPr>
      </w:pPr>
    </w:p>
    <w:p w:rsidR="000176CB" w:rsidRPr="00C65DBD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C65DBD">
        <w:rPr>
          <w:rFonts w:cs="Times New Roman"/>
          <w:b/>
          <w:i/>
          <w:sz w:val="28"/>
          <w:szCs w:val="28"/>
        </w:rPr>
        <w:t xml:space="preserve">Газ: </w:t>
      </w:r>
      <w:r w:rsidRPr="00C65DBD">
        <w:rPr>
          <w:rFonts w:cs="Times New Roman"/>
          <w:sz w:val="28"/>
          <w:szCs w:val="28"/>
        </w:rPr>
        <w:t>По бюджетным учреждениям за 202</w:t>
      </w:r>
      <w:r w:rsidR="001A58AC" w:rsidRPr="00C65DBD">
        <w:rPr>
          <w:rFonts w:cs="Times New Roman"/>
          <w:sz w:val="28"/>
          <w:szCs w:val="28"/>
        </w:rPr>
        <w:t>4</w:t>
      </w:r>
      <w:r w:rsidRPr="00C65DBD">
        <w:rPr>
          <w:rFonts w:cs="Times New Roman"/>
          <w:sz w:val="28"/>
          <w:szCs w:val="28"/>
        </w:rPr>
        <w:t xml:space="preserve"> год по сравнению с аналогичным периодом 202</w:t>
      </w:r>
      <w:r w:rsidR="001A58AC" w:rsidRPr="00C65DBD">
        <w:rPr>
          <w:rFonts w:cs="Times New Roman"/>
          <w:sz w:val="28"/>
          <w:szCs w:val="28"/>
        </w:rPr>
        <w:t>3</w:t>
      </w:r>
      <w:r w:rsidR="00B9560B" w:rsidRPr="00C65DBD">
        <w:rPr>
          <w:rFonts w:cs="Times New Roman"/>
          <w:sz w:val="28"/>
          <w:szCs w:val="28"/>
        </w:rPr>
        <w:t xml:space="preserve"> года</w:t>
      </w:r>
      <w:r w:rsidRPr="00C65DBD">
        <w:rPr>
          <w:rFonts w:cs="Times New Roman"/>
          <w:sz w:val="28"/>
          <w:szCs w:val="28"/>
        </w:rPr>
        <w:t xml:space="preserve"> отмечается </w:t>
      </w:r>
      <w:r w:rsidR="00F37784" w:rsidRPr="00C65DBD">
        <w:rPr>
          <w:rFonts w:cs="Times New Roman"/>
          <w:sz w:val="28"/>
          <w:szCs w:val="28"/>
        </w:rPr>
        <w:t>увеличение</w:t>
      </w:r>
      <w:r w:rsidRPr="00C65DBD">
        <w:rPr>
          <w:rFonts w:cs="Times New Roman"/>
          <w:sz w:val="28"/>
          <w:szCs w:val="28"/>
        </w:rPr>
        <w:t xml:space="preserve"> потребления газа на </w:t>
      </w:r>
      <w:r w:rsidR="00BE079D" w:rsidRPr="00C65DBD">
        <w:rPr>
          <w:rFonts w:cs="Times New Roman"/>
          <w:sz w:val="28"/>
          <w:szCs w:val="28"/>
        </w:rPr>
        <w:t xml:space="preserve"> </w:t>
      </w:r>
      <w:r w:rsidR="007F4411" w:rsidRPr="00C65DBD">
        <w:rPr>
          <w:rFonts w:cs="Times New Roman"/>
          <w:sz w:val="28"/>
          <w:szCs w:val="28"/>
        </w:rPr>
        <w:t>30659</w:t>
      </w:r>
      <w:r w:rsidR="00F37784" w:rsidRPr="00C65DBD">
        <w:rPr>
          <w:rFonts w:cs="Times New Roman"/>
          <w:sz w:val="28"/>
          <w:szCs w:val="28"/>
        </w:rPr>
        <w:t xml:space="preserve"> </w:t>
      </w:r>
      <w:r w:rsidRPr="00C65DBD">
        <w:rPr>
          <w:rFonts w:cs="Times New Roman"/>
          <w:sz w:val="28"/>
          <w:szCs w:val="28"/>
        </w:rPr>
        <w:t>м</w:t>
      </w:r>
      <w:r w:rsidRPr="00C65DBD">
        <w:rPr>
          <w:rFonts w:cs="Times New Roman"/>
          <w:sz w:val="28"/>
          <w:szCs w:val="28"/>
          <w:vertAlign w:val="superscript"/>
        </w:rPr>
        <w:t>3</w:t>
      </w:r>
      <w:r w:rsidR="00BE079D" w:rsidRPr="00C65DBD">
        <w:rPr>
          <w:rFonts w:cs="Times New Roman"/>
          <w:sz w:val="28"/>
          <w:szCs w:val="28"/>
        </w:rPr>
        <w:t xml:space="preserve"> или </w:t>
      </w:r>
      <w:r w:rsidR="007F4411" w:rsidRPr="00C65DBD">
        <w:rPr>
          <w:rFonts w:cs="Times New Roman"/>
          <w:sz w:val="28"/>
          <w:szCs w:val="28"/>
        </w:rPr>
        <w:t>1,9</w:t>
      </w:r>
      <w:r w:rsidRPr="00C65DBD">
        <w:rPr>
          <w:rFonts w:cs="Times New Roman"/>
          <w:sz w:val="28"/>
          <w:szCs w:val="28"/>
        </w:rPr>
        <w:t>%.</w:t>
      </w:r>
      <w:r w:rsidR="0077367F" w:rsidRPr="00C65DBD">
        <w:rPr>
          <w:rFonts w:cs="Times New Roman"/>
          <w:sz w:val="28"/>
          <w:szCs w:val="28"/>
        </w:rPr>
        <w:t xml:space="preserve">    </w:t>
      </w:r>
      <w:r w:rsidR="00051EF8" w:rsidRPr="00C65DBD">
        <w:rPr>
          <w:rFonts w:cs="Times New Roman"/>
          <w:sz w:val="28"/>
          <w:szCs w:val="28"/>
        </w:rPr>
        <w:t xml:space="preserve">       </w:t>
      </w:r>
    </w:p>
    <w:p w:rsidR="007F3C3D" w:rsidRDefault="00722FCD" w:rsidP="00EC76EC">
      <w:pPr>
        <w:spacing w:line="252" w:lineRule="auto"/>
        <w:jc w:val="both"/>
        <w:rPr>
          <w:rFonts w:cs="Times New Roman"/>
          <w:sz w:val="28"/>
          <w:szCs w:val="28"/>
        </w:rPr>
      </w:pPr>
      <w:r w:rsidRPr="00C65DBD">
        <w:rPr>
          <w:rFonts w:cs="Times New Roman"/>
          <w:sz w:val="28"/>
          <w:szCs w:val="28"/>
        </w:rPr>
        <w:t xml:space="preserve">       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Pr="00C65DBD">
        <w:rPr>
          <w:rFonts w:cs="Times New Roman"/>
          <w:sz w:val="28"/>
          <w:szCs w:val="28"/>
        </w:rPr>
        <w:t>Сорочинского</w:t>
      </w:r>
      <w:proofErr w:type="spellEnd"/>
      <w:r w:rsidRPr="00C65DBD">
        <w:rPr>
          <w:rFonts w:cs="Times New Roman"/>
          <w:sz w:val="28"/>
          <w:szCs w:val="28"/>
        </w:rPr>
        <w:t xml:space="preserve"> </w:t>
      </w:r>
      <w:r w:rsidR="00F33203">
        <w:rPr>
          <w:rFonts w:cs="Times New Roman"/>
          <w:sz w:val="28"/>
          <w:szCs w:val="28"/>
        </w:rPr>
        <w:t xml:space="preserve">муниципального </w:t>
      </w:r>
      <w:r w:rsidRPr="00C65DBD">
        <w:rPr>
          <w:rFonts w:cs="Times New Roman"/>
          <w:sz w:val="28"/>
          <w:szCs w:val="28"/>
        </w:rPr>
        <w:t xml:space="preserve">округа) за 2024 год по сравнению с аналогичным периодом 2023 года отмечается увеличение объема потребления газа на </w:t>
      </w:r>
      <w:smartTag w:uri="urn:schemas-microsoft-com:office:smarttags" w:element="metricconverter">
        <w:smartTagPr>
          <w:attr w:name="ProductID" w:val="4485 м3"/>
        </w:smartTagPr>
        <w:r w:rsidR="00E00300" w:rsidRPr="00C65DBD">
          <w:rPr>
            <w:rFonts w:cs="Times New Roman"/>
            <w:sz w:val="28"/>
            <w:szCs w:val="28"/>
          </w:rPr>
          <w:t>4485</w:t>
        </w:r>
        <w:r w:rsidRPr="00C65DBD">
          <w:rPr>
            <w:rFonts w:cs="Times New Roman"/>
            <w:sz w:val="28"/>
            <w:szCs w:val="28"/>
          </w:rPr>
          <w:t xml:space="preserve"> м</w:t>
        </w:r>
        <w:r w:rsidRPr="00C65DBD">
          <w:rPr>
            <w:rFonts w:cs="Times New Roman"/>
            <w:sz w:val="28"/>
            <w:szCs w:val="28"/>
            <w:vertAlign w:val="superscript"/>
          </w:rPr>
          <w:t>3</w:t>
        </w:r>
      </w:smartTag>
      <w:r w:rsidRPr="00C65DBD">
        <w:rPr>
          <w:rFonts w:cs="Times New Roman"/>
          <w:sz w:val="28"/>
          <w:szCs w:val="28"/>
        </w:rPr>
        <w:t xml:space="preserve"> или </w:t>
      </w:r>
      <w:r w:rsidR="00DC14CB" w:rsidRPr="00C65DBD">
        <w:rPr>
          <w:rFonts w:cs="Times New Roman"/>
          <w:sz w:val="28"/>
          <w:szCs w:val="28"/>
        </w:rPr>
        <w:t>3</w:t>
      </w:r>
      <w:r w:rsidR="00E00300" w:rsidRPr="00C65DBD">
        <w:rPr>
          <w:rFonts w:cs="Times New Roman"/>
          <w:sz w:val="28"/>
          <w:szCs w:val="28"/>
        </w:rPr>
        <w:t>,8</w:t>
      </w:r>
      <w:r w:rsidRPr="00C65DBD">
        <w:rPr>
          <w:rFonts w:cs="Times New Roman"/>
          <w:sz w:val="28"/>
          <w:szCs w:val="28"/>
        </w:rPr>
        <w:t>%</w:t>
      </w:r>
      <w:r w:rsidR="00C86255" w:rsidRPr="00C65DBD">
        <w:rPr>
          <w:rFonts w:cs="Times New Roman"/>
          <w:sz w:val="28"/>
          <w:szCs w:val="28"/>
        </w:rPr>
        <w:t>.</w:t>
      </w:r>
      <w:r w:rsidR="001409E3" w:rsidRPr="00C65DBD">
        <w:rPr>
          <w:rFonts w:cs="Times New Roman"/>
          <w:sz w:val="28"/>
          <w:szCs w:val="28"/>
        </w:rPr>
        <w:t xml:space="preserve"> Увеличение потребления </w:t>
      </w:r>
      <w:r w:rsidR="00E00300" w:rsidRPr="00C65DBD">
        <w:rPr>
          <w:rFonts w:cs="Times New Roman"/>
          <w:sz w:val="28"/>
          <w:szCs w:val="28"/>
        </w:rPr>
        <w:t>газа</w:t>
      </w:r>
      <w:r w:rsidR="001409E3" w:rsidRPr="00C65DBD">
        <w:rPr>
          <w:rFonts w:cs="Times New Roman"/>
          <w:sz w:val="28"/>
          <w:szCs w:val="28"/>
        </w:rPr>
        <w:t xml:space="preserve"> допущено</w:t>
      </w:r>
      <w:r w:rsidR="00287495" w:rsidRPr="00C65DBD">
        <w:rPr>
          <w:rFonts w:cs="Times New Roman"/>
          <w:sz w:val="28"/>
          <w:szCs w:val="28"/>
        </w:rPr>
        <w:t>:</w:t>
      </w:r>
    </w:p>
    <w:p w:rsidR="007F3C3D" w:rsidRDefault="001409E3" w:rsidP="00EC76EC">
      <w:pPr>
        <w:spacing w:line="252" w:lineRule="auto"/>
        <w:jc w:val="both"/>
        <w:rPr>
          <w:rFonts w:cs="Times New Roman"/>
          <w:sz w:val="28"/>
          <w:szCs w:val="28"/>
        </w:rPr>
      </w:pPr>
      <w:r w:rsidRPr="00C65DBD">
        <w:rPr>
          <w:rFonts w:cs="Times New Roman"/>
          <w:sz w:val="28"/>
          <w:szCs w:val="28"/>
        </w:rPr>
        <w:t xml:space="preserve"> </w:t>
      </w:r>
      <w:r w:rsidR="007F3C3D">
        <w:rPr>
          <w:rFonts w:cs="Times New Roman"/>
          <w:sz w:val="28"/>
          <w:szCs w:val="28"/>
        </w:rPr>
        <w:t xml:space="preserve">- по </w:t>
      </w:r>
      <w:r w:rsidRPr="00C65DBD">
        <w:rPr>
          <w:rFonts w:cs="Times New Roman"/>
          <w:sz w:val="28"/>
          <w:szCs w:val="28"/>
        </w:rPr>
        <w:t>административному зданию</w:t>
      </w:r>
      <w:r w:rsidR="007F3C3D">
        <w:rPr>
          <w:rFonts w:cs="Times New Roman"/>
          <w:sz w:val="28"/>
          <w:szCs w:val="28"/>
        </w:rPr>
        <w:t>,</w:t>
      </w:r>
      <w:r w:rsidRPr="00C65DBD">
        <w:rPr>
          <w:rFonts w:cs="Times New Roman"/>
          <w:sz w:val="28"/>
          <w:szCs w:val="28"/>
        </w:rPr>
        <w:t xml:space="preserve"> ул. Карла Маркса, 9 на </w:t>
      </w:r>
      <w:smartTag w:uri="urn:schemas-microsoft-com:office:smarttags" w:element="metricconverter">
        <w:smartTagPr>
          <w:attr w:name="ProductID" w:val="1061 м3"/>
        </w:smartTagPr>
        <w:r w:rsidR="00E00300" w:rsidRPr="00C65DBD">
          <w:rPr>
            <w:rFonts w:cs="Times New Roman"/>
            <w:sz w:val="28"/>
            <w:szCs w:val="28"/>
          </w:rPr>
          <w:t>1061</w:t>
        </w:r>
        <w:r w:rsidRPr="00C65DBD">
          <w:rPr>
            <w:rFonts w:cs="Times New Roman"/>
            <w:sz w:val="28"/>
            <w:szCs w:val="28"/>
          </w:rPr>
          <w:t xml:space="preserve"> м</w:t>
        </w:r>
        <w:r w:rsidRPr="00C65DBD">
          <w:rPr>
            <w:rFonts w:cs="Times New Roman"/>
            <w:sz w:val="28"/>
            <w:szCs w:val="28"/>
            <w:vertAlign w:val="superscript"/>
          </w:rPr>
          <w:t>3</w:t>
        </w:r>
      </w:smartTag>
      <w:r w:rsidRPr="00C65DBD">
        <w:rPr>
          <w:rFonts w:cs="Times New Roman"/>
          <w:sz w:val="28"/>
          <w:szCs w:val="28"/>
        </w:rPr>
        <w:t xml:space="preserve"> или </w:t>
      </w:r>
      <w:r w:rsidR="00E00300" w:rsidRPr="00C65DBD">
        <w:rPr>
          <w:rFonts w:cs="Times New Roman"/>
          <w:sz w:val="28"/>
          <w:szCs w:val="28"/>
        </w:rPr>
        <w:t>6,9</w:t>
      </w:r>
      <w:r w:rsidRPr="00C65DBD">
        <w:rPr>
          <w:rFonts w:cs="Times New Roman"/>
          <w:sz w:val="28"/>
          <w:szCs w:val="28"/>
        </w:rPr>
        <w:t xml:space="preserve">%, </w:t>
      </w:r>
      <w:r w:rsidR="00276652" w:rsidRPr="00C65DBD">
        <w:rPr>
          <w:rFonts w:cs="Times New Roman"/>
          <w:sz w:val="28"/>
          <w:szCs w:val="28"/>
        </w:rPr>
        <w:t>в связи с ремонтом отопления (октябрь, ноябрь 2024г.)</w:t>
      </w:r>
      <w:r w:rsidRPr="00C65DBD">
        <w:rPr>
          <w:rFonts w:cs="Times New Roman"/>
          <w:sz w:val="28"/>
          <w:szCs w:val="28"/>
        </w:rPr>
        <w:t>,</w:t>
      </w:r>
    </w:p>
    <w:p w:rsidR="007F3C3D" w:rsidRDefault="007F3C3D" w:rsidP="00EC76EC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409E3" w:rsidRPr="00C65D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 w:rsidR="001409E3" w:rsidRPr="00C65DBD">
        <w:rPr>
          <w:rFonts w:cs="Times New Roman"/>
          <w:sz w:val="28"/>
          <w:szCs w:val="28"/>
        </w:rPr>
        <w:t xml:space="preserve"> административному зданию</w:t>
      </w:r>
      <w:r>
        <w:rPr>
          <w:rFonts w:cs="Times New Roman"/>
          <w:sz w:val="28"/>
          <w:szCs w:val="28"/>
        </w:rPr>
        <w:t>,</w:t>
      </w:r>
      <w:r w:rsidR="001409E3" w:rsidRPr="00C65DBD">
        <w:rPr>
          <w:rFonts w:cs="Times New Roman"/>
          <w:sz w:val="28"/>
          <w:szCs w:val="28"/>
        </w:rPr>
        <w:t xml:space="preserve"> </w:t>
      </w:r>
      <w:proofErr w:type="gramStart"/>
      <w:r w:rsidR="000537C1" w:rsidRPr="00C65DBD">
        <w:rPr>
          <w:rFonts w:cs="Times New Roman"/>
          <w:sz w:val="28"/>
          <w:szCs w:val="28"/>
        </w:rPr>
        <w:t>с</w:t>
      </w:r>
      <w:proofErr w:type="gramEnd"/>
      <w:r w:rsidR="001409E3" w:rsidRPr="00C65DBD">
        <w:rPr>
          <w:rFonts w:cs="Times New Roman"/>
          <w:sz w:val="28"/>
          <w:szCs w:val="28"/>
        </w:rPr>
        <w:t xml:space="preserve">. </w:t>
      </w:r>
      <w:proofErr w:type="gramStart"/>
      <w:r w:rsidR="000537C1" w:rsidRPr="00C65DBD">
        <w:rPr>
          <w:rFonts w:cs="Times New Roman"/>
          <w:sz w:val="28"/>
          <w:szCs w:val="28"/>
        </w:rPr>
        <w:t>Николаевка</w:t>
      </w:r>
      <w:proofErr w:type="gramEnd"/>
      <w:r w:rsidR="001409E3" w:rsidRPr="00C65DBD">
        <w:rPr>
          <w:rFonts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625 м3"/>
        </w:smartTagPr>
        <w:r w:rsidR="009B4E72" w:rsidRPr="00C65DBD">
          <w:rPr>
            <w:rFonts w:cs="Times New Roman"/>
            <w:sz w:val="28"/>
            <w:szCs w:val="28"/>
          </w:rPr>
          <w:t>625</w:t>
        </w:r>
        <w:r w:rsidR="001409E3" w:rsidRPr="00C65DBD">
          <w:rPr>
            <w:rFonts w:cs="Times New Roman"/>
            <w:sz w:val="28"/>
            <w:szCs w:val="28"/>
          </w:rPr>
          <w:t xml:space="preserve"> м</w:t>
        </w:r>
        <w:r w:rsidR="001409E3" w:rsidRPr="00C65DBD">
          <w:rPr>
            <w:rFonts w:cs="Times New Roman"/>
            <w:sz w:val="28"/>
            <w:szCs w:val="28"/>
            <w:vertAlign w:val="superscript"/>
          </w:rPr>
          <w:t>3</w:t>
        </w:r>
      </w:smartTag>
      <w:r w:rsidR="001409E3" w:rsidRPr="00C65DBD">
        <w:rPr>
          <w:rFonts w:cs="Times New Roman"/>
          <w:sz w:val="28"/>
          <w:szCs w:val="28"/>
        </w:rPr>
        <w:t xml:space="preserve"> или </w:t>
      </w:r>
      <w:r w:rsidR="009B4E72" w:rsidRPr="00C65DBD">
        <w:rPr>
          <w:rFonts w:cs="Times New Roman"/>
          <w:sz w:val="28"/>
          <w:szCs w:val="28"/>
        </w:rPr>
        <w:t>8,4</w:t>
      </w:r>
      <w:r w:rsidR="00C826CA">
        <w:rPr>
          <w:rFonts w:cs="Times New Roman"/>
          <w:sz w:val="28"/>
          <w:szCs w:val="28"/>
        </w:rPr>
        <w:t>%</w:t>
      </w:r>
      <w:r w:rsidR="001409E3" w:rsidRPr="00C65DBD">
        <w:rPr>
          <w:rFonts w:cs="Times New Roman"/>
          <w:sz w:val="28"/>
          <w:szCs w:val="28"/>
        </w:rPr>
        <w:t>,</w:t>
      </w:r>
      <w:r w:rsidR="007E506B" w:rsidRPr="00C65DBD">
        <w:t xml:space="preserve"> </w:t>
      </w:r>
      <w:r w:rsidR="007E506B" w:rsidRPr="00C65DBD">
        <w:rPr>
          <w:rFonts w:cs="Times New Roman"/>
          <w:sz w:val="28"/>
          <w:szCs w:val="28"/>
        </w:rPr>
        <w:t xml:space="preserve">в связи с поломкой автоматического отключения газового котла, </w:t>
      </w:r>
    </w:p>
    <w:p w:rsidR="007F3C3D" w:rsidRDefault="007F3C3D" w:rsidP="00EC76EC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-по </w:t>
      </w:r>
      <w:r w:rsidR="009B4E72" w:rsidRPr="00C65DBD">
        <w:rPr>
          <w:rFonts w:cs="Times New Roman"/>
          <w:sz w:val="28"/>
          <w:szCs w:val="28"/>
        </w:rPr>
        <w:t>административному зданию</w:t>
      </w:r>
      <w:r>
        <w:rPr>
          <w:rFonts w:cs="Times New Roman"/>
          <w:sz w:val="28"/>
          <w:szCs w:val="28"/>
        </w:rPr>
        <w:t>,</w:t>
      </w:r>
      <w:r w:rsidR="009B4E72" w:rsidRPr="00C65DBD">
        <w:rPr>
          <w:rFonts w:cs="Times New Roman"/>
          <w:sz w:val="28"/>
          <w:szCs w:val="28"/>
        </w:rPr>
        <w:t xml:space="preserve"> с. </w:t>
      </w:r>
      <w:proofErr w:type="spellStart"/>
      <w:r w:rsidR="009B4E72" w:rsidRPr="00C65DBD">
        <w:rPr>
          <w:rFonts w:cs="Times New Roman"/>
          <w:sz w:val="28"/>
          <w:szCs w:val="28"/>
        </w:rPr>
        <w:t>Первокрасное</w:t>
      </w:r>
      <w:proofErr w:type="spellEnd"/>
      <w:r w:rsidR="009B4E72" w:rsidRPr="00C65DBD">
        <w:rPr>
          <w:rFonts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613 м3"/>
        </w:smartTagPr>
        <w:r w:rsidR="009B4E72" w:rsidRPr="00C65DBD">
          <w:rPr>
            <w:rFonts w:cs="Times New Roman"/>
            <w:sz w:val="28"/>
            <w:szCs w:val="28"/>
          </w:rPr>
          <w:t>613 м</w:t>
        </w:r>
        <w:r w:rsidR="009B4E72" w:rsidRPr="00C65DBD">
          <w:rPr>
            <w:rFonts w:cs="Times New Roman"/>
            <w:sz w:val="28"/>
            <w:szCs w:val="28"/>
            <w:vertAlign w:val="superscript"/>
          </w:rPr>
          <w:t>3</w:t>
        </w:r>
      </w:smartTag>
      <w:r w:rsidR="009B4E72" w:rsidRPr="00C65DBD">
        <w:rPr>
          <w:rFonts w:cs="Times New Roman"/>
          <w:sz w:val="28"/>
          <w:szCs w:val="28"/>
        </w:rPr>
        <w:t xml:space="preserve"> или 13,2%, </w:t>
      </w:r>
      <w:r w:rsidR="00276652" w:rsidRPr="00C65DBD">
        <w:rPr>
          <w:rFonts w:cs="Times New Roman"/>
          <w:sz w:val="28"/>
          <w:szCs w:val="28"/>
        </w:rPr>
        <w:t>в связи с необходимостью замены отопления и заменой газовой горелки в газовом котле (октябрь, ноябрь 2024г.)</w:t>
      </w:r>
      <w:r w:rsidR="007E506B" w:rsidRPr="00C65DBD">
        <w:rPr>
          <w:rFonts w:cs="Times New Roman"/>
          <w:sz w:val="28"/>
          <w:szCs w:val="28"/>
        </w:rPr>
        <w:t xml:space="preserve">. </w:t>
      </w:r>
    </w:p>
    <w:p w:rsidR="00EC76EC" w:rsidRPr="00C65DBD" w:rsidRDefault="007F3C3D" w:rsidP="00EC76EC">
      <w:pPr>
        <w:spacing w:line="252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- по </w:t>
      </w:r>
      <w:r w:rsidR="007E506B" w:rsidRPr="00C65DBD">
        <w:rPr>
          <w:sz w:val="28"/>
          <w:szCs w:val="28"/>
        </w:rPr>
        <w:t>административному зданию</w:t>
      </w:r>
      <w:r w:rsidR="00532E67">
        <w:rPr>
          <w:sz w:val="28"/>
          <w:szCs w:val="28"/>
        </w:rPr>
        <w:t>,</w:t>
      </w:r>
      <w:r w:rsidR="007E506B" w:rsidRPr="00C65DBD">
        <w:rPr>
          <w:sz w:val="28"/>
          <w:szCs w:val="28"/>
        </w:rPr>
        <w:t xml:space="preserve"> ул. Советская, д.1 на </w:t>
      </w:r>
      <w:smartTag w:uri="urn:schemas-microsoft-com:office:smarttags" w:element="metricconverter">
        <w:smartTagPr>
          <w:attr w:name="ProductID" w:val="2071 м3"/>
        </w:smartTagPr>
        <w:r w:rsidR="007E506B" w:rsidRPr="00C65DBD">
          <w:rPr>
            <w:sz w:val="28"/>
            <w:szCs w:val="28"/>
          </w:rPr>
          <w:t>2071 м3</w:t>
        </w:r>
      </w:smartTag>
      <w:r w:rsidR="007E506B" w:rsidRPr="00C65DBD">
        <w:rPr>
          <w:sz w:val="28"/>
          <w:szCs w:val="28"/>
        </w:rPr>
        <w:t xml:space="preserve"> или 4,5%</w:t>
      </w:r>
      <w:r w:rsidR="00C826CA">
        <w:rPr>
          <w:sz w:val="28"/>
          <w:szCs w:val="28"/>
        </w:rPr>
        <w:t xml:space="preserve">; </w:t>
      </w:r>
      <w:r w:rsidR="00F33203">
        <w:rPr>
          <w:sz w:val="28"/>
          <w:szCs w:val="28"/>
        </w:rPr>
        <w:t xml:space="preserve"> по</w:t>
      </w:r>
      <w:r w:rsidR="007E506B" w:rsidRPr="00C65DBD">
        <w:rPr>
          <w:sz w:val="28"/>
          <w:szCs w:val="28"/>
        </w:rPr>
        <w:t xml:space="preserve"> </w:t>
      </w:r>
      <w:r w:rsidR="00287495" w:rsidRPr="00C65DBD">
        <w:rPr>
          <w:rFonts w:cs="Times New Roman"/>
          <w:sz w:val="28"/>
          <w:szCs w:val="28"/>
        </w:rPr>
        <w:t xml:space="preserve">административному зданию с. Федоровка на </w:t>
      </w:r>
      <w:smartTag w:uri="urn:schemas-microsoft-com:office:smarttags" w:element="metricconverter">
        <w:smartTagPr>
          <w:attr w:name="ProductID" w:val="751 м3"/>
        </w:smartTagPr>
        <w:r w:rsidR="00287495" w:rsidRPr="00C65DBD">
          <w:rPr>
            <w:rFonts w:cs="Times New Roman"/>
            <w:sz w:val="28"/>
            <w:szCs w:val="28"/>
          </w:rPr>
          <w:t>751 м</w:t>
        </w:r>
        <w:r w:rsidR="00287495" w:rsidRPr="00C65DBD">
          <w:rPr>
            <w:rFonts w:cs="Times New Roman"/>
            <w:sz w:val="28"/>
            <w:szCs w:val="28"/>
            <w:vertAlign w:val="superscript"/>
          </w:rPr>
          <w:t>3</w:t>
        </w:r>
      </w:smartTag>
      <w:r w:rsidR="002161C5">
        <w:rPr>
          <w:rFonts w:cs="Times New Roman"/>
          <w:sz w:val="28"/>
          <w:szCs w:val="28"/>
        </w:rPr>
        <w:t xml:space="preserve"> или 8,2%</w:t>
      </w:r>
      <w:r w:rsidR="00AC5D60">
        <w:rPr>
          <w:rFonts w:cs="Times New Roman"/>
          <w:sz w:val="28"/>
          <w:szCs w:val="28"/>
        </w:rPr>
        <w:t>,</w:t>
      </w:r>
      <w:r w:rsidR="00AC5D60" w:rsidRPr="00AC5D60">
        <w:rPr>
          <w:rFonts w:cs="Times New Roman"/>
          <w:sz w:val="28"/>
          <w:szCs w:val="28"/>
        </w:rPr>
        <w:t xml:space="preserve"> </w:t>
      </w:r>
      <w:r w:rsidR="00AC5D60" w:rsidRPr="002161C5">
        <w:rPr>
          <w:rFonts w:cs="Times New Roman"/>
          <w:sz w:val="28"/>
          <w:szCs w:val="28"/>
        </w:rPr>
        <w:t>в связи с колебанием температурного режима</w:t>
      </w:r>
      <w:r w:rsidR="002161C5">
        <w:rPr>
          <w:rFonts w:cs="Times New Roman"/>
          <w:sz w:val="28"/>
          <w:szCs w:val="28"/>
        </w:rPr>
        <w:t>.</w:t>
      </w:r>
      <w:proofErr w:type="gramEnd"/>
    </w:p>
    <w:p w:rsidR="00F33203" w:rsidRDefault="001C31E8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C65DBD">
        <w:rPr>
          <w:rFonts w:cs="Times New Roman"/>
          <w:sz w:val="28"/>
          <w:szCs w:val="28"/>
        </w:rPr>
        <w:t xml:space="preserve">        </w:t>
      </w:r>
      <w:r w:rsidR="00F33203" w:rsidRPr="00F33203">
        <w:rPr>
          <w:rFonts w:cs="Times New Roman"/>
          <w:sz w:val="28"/>
          <w:szCs w:val="28"/>
        </w:rPr>
        <w:t xml:space="preserve">По Управлению образования администрации </w:t>
      </w:r>
      <w:proofErr w:type="spellStart"/>
      <w:r w:rsidR="00F33203" w:rsidRPr="00F33203">
        <w:rPr>
          <w:rFonts w:cs="Times New Roman"/>
          <w:sz w:val="28"/>
          <w:szCs w:val="28"/>
        </w:rPr>
        <w:t>Сорочинского</w:t>
      </w:r>
      <w:proofErr w:type="spellEnd"/>
      <w:r w:rsidR="00F33203" w:rsidRPr="00F33203">
        <w:rPr>
          <w:rFonts w:cs="Times New Roman"/>
          <w:sz w:val="28"/>
          <w:szCs w:val="28"/>
        </w:rPr>
        <w:t xml:space="preserve"> муниципального округа за 2024 год по сравнению с аналогичным периодом 2023 года отмечается увеличение объема потребления газа на 38770 м</w:t>
      </w:r>
      <w:r w:rsidR="00F33203" w:rsidRPr="00EE7A32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3,4%</w:t>
      </w:r>
      <w:r w:rsidR="002161C5">
        <w:rPr>
          <w:rFonts w:cs="Times New Roman"/>
          <w:sz w:val="28"/>
          <w:szCs w:val="28"/>
        </w:rPr>
        <w:t>,</w:t>
      </w:r>
      <w:r w:rsidR="00F33203" w:rsidRPr="00F33203">
        <w:rPr>
          <w:rFonts w:cs="Times New Roman"/>
          <w:sz w:val="28"/>
          <w:szCs w:val="28"/>
        </w:rPr>
        <w:t xml:space="preserve">  </w:t>
      </w:r>
      <w:r w:rsidR="002161C5" w:rsidRPr="002161C5">
        <w:rPr>
          <w:rFonts w:cs="Times New Roman"/>
          <w:sz w:val="28"/>
          <w:szCs w:val="28"/>
        </w:rPr>
        <w:t>в связи с колебанием температурного режима</w:t>
      </w:r>
      <w:r w:rsidR="002161C5">
        <w:rPr>
          <w:rFonts w:cs="Times New Roman"/>
          <w:sz w:val="28"/>
          <w:szCs w:val="28"/>
        </w:rPr>
        <w:t>,</w:t>
      </w:r>
      <w:r w:rsidR="002161C5" w:rsidRPr="002161C5">
        <w:rPr>
          <w:rFonts w:cs="Times New Roman"/>
          <w:sz w:val="28"/>
          <w:szCs w:val="28"/>
        </w:rPr>
        <w:t xml:space="preserve"> </w:t>
      </w:r>
      <w:r w:rsidR="00F33203" w:rsidRPr="00F33203">
        <w:rPr>
          <w:rFonts w:cs="Times New Roman"/>
          <w:sz w:val="28"/>
          <w:szCs w:val="28"/>
        </w:rPr>
        <w:t>по следующим учреждениям:</w:t>
      </w:r>
    </w:p>
    <w:p w:rsid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- </w:t>
      </w:r>
      <w:proofErr w:type="spellStart"/>
      <w:r w:rsidRPr="00F33203">
        <w:rPr>
          <w:rFonts w:cs="Times New Roman"/>
          <w:sz w:val="28"/>
          <w:szCs w:val="28"/>
        </w:rPr>
        <w:t>Баклановская</w:t>
      </w:r>
      <w:proofErr w:type="spellEnd"/>
      <w:r w:rsidRPr="00F33203">
        <w:rPr>
          <w:rFonts w:cs="Times New Roman"/>
          <w:sz w:val="28"/>
          <w:szCs w:val="28"/>
        </w:rPr>
        <w:t xml:space="preserve"> СОШ на 14576 м</w:t>
      </w:r>
      <w:r w:rsidRPr="00405996">
        <w:rPr>
          <w:rFonts w:cs="Times New Roman"/>
          <w:sz w:val="28"/>
          <w:szCs w:val="28"/>
          <w:vertAlign w:val="superscript"/>
        </w:rPr>
        <w:t>3</w:t>
      </w:r>
      <w:r w:rsidRPr="00F33203">
        <w:rPr>
          <w:rFonts w:cs="Times New Roman"/>
          <w:sz w:val="28"/>
          <w:szCs w:val="28"/>
        </w:rPr>
        <w:t xml:space="preserve"> или 9,4%, </w:t>
      </w:r>
    </w:p>
    <w:p w:rsid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F33203">
        <w:rPr>
          <w:rFonts w:cs="Times New Roman"/>
          <w:sz w:val="28"/>
          <w:szCs w:val="28"/>
        </w:rPr>
        <w:t>Родинская</w:t>
      </w:r>
      <w:proofErr w:type="spellEnd"/>
      <w:r w:rsidRPr="00F33203">
        <w:rPr>
          <w:rFonts w:cs="Times New Roman"/>
          <w:sz w:val="28"/>
          <w:szCs w:val="28"/>
        </w:rPr>
        <w:t xml:space="preserve"> СОШ на 3320 м</w:t>
      </w:r>
      <w:r w:rsidRPr="00405996">
        <w:rPr>
          <w:rFonts w:cs="Times New Roman"/>
          <w:sz w:val="28"/>
          <w:szCs w:val="28"/>
          <w:vertAlign w:val="superscript"/>
        </w:rPr>
        <w:t>3</w:t>
      </w:r>
      <w:r w:rsidRPr="00F33203">
        <w:rPr>
          <w:rFonts w:cs="Times New Roman"/>
          <w:sz w:val="28"/>
          <w:szCs w:val="28"/>
        </w:rPr>
        <w:t xml:space="preserve"> или 3,3%, </w:t>
      </w:r>
    </w:p>
    <w:p w:rsid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F33203">
        <w:rPr>
          <w:rFonts w:cs="Times New Roman"/>
          <w:sz w:val="28"/>
          <w:szCs w:val="28"/>
        </w:rPr>
        <w:t>Толкаевская</w:t>
      </w:r>
      <w:proofErr w:type="spellEnd"/>
      <w:r w:rsidRPr="00F33203">
        <w:rPr>
          <w:rFonts w:cs="Times New Roman"/>
          <w:sz w:val="28"/>
          <w:szCs w:val="28"/>
        </w:rPr>
        <w:t xml:space="preserve"> СОШ на 4234 м</w:t>
      </w:r>
      <w:r w:rsidRPr="00405996">
        <w:rPr>
          <w:rFonts w:cs="Times New Roman"/>
          <w:sz w:val="28"/>
          <w:szCs w:val="28"/>
          <w:vertAlign w:val="superscript"/>
        </w:rPr>
        <w:t>3</w:t>
      </w:r>
      <w:r w:rsidRPr="00F33203">
        <w:rPr>
          <w:rFonts w:cs="Times New Roman"/>
          <w:sz w:val="28"/>
          <w:szCs w:val="28"/>
        </w:rPr>
        <w:t xml:space="preserve"> или 4,4%, </w:t>
      </w:r>
    </w:p>
    <w:p w:rsid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33203">
        <w:rPr>
          <w:rFonts w:cs="Times New Roman"/>
          <w:sz w:val="28"/>
          <w:szCs w:val="28"/>
        </w:rPr>
        <w:t xml:space="preserve">Федоровская СОШ  на 5800 </w:t>
      </w:r>
      <w:r w:rsidRPr="00405996">
        <w:rPr>
          <w:rFonts w:cs="Times New Roman"/>
          <w:sz w:val="28"/>
          <w:szCs w:val="28"/>
        </w:rPr>
        <w:t>м</w:t>
      </w:r>
      <w:r w:rsidRPr="00405996">
        <w:rPr>
          <w:rFonts w:cs="Times New Roman"/>
          <w:sz w:val="28"/>
          <w:szCs w:val="28"/>
          <w:vertAlign w:val="superscript"/>
        </w:rPr>
        <w:t>3</w:t>
      </w:r>
      <w:r w:rsidRPr="00F33203">
        <w:rPr>
          <w:rFonts w:cs="Times New Roman"/>
          <w:sz w:val="28"/>
          <w:szCs w:val="28"/>
        </w:rPr>
        <w:t xml:space="preserve"> или 6,2%, </w:t>
      </w:r>
    </w:p>
    <w:p w:rsid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F33203">
        <w:rPr>
          <w:rFonts w:cs="Times New Roman"/>
          <w:sz w:val="28"/>
          <w:szCs w:val="28"/>
        </w:rPr>
        <w:t>Гамалеевская</w:t>
      </w:r>
      <w:proofErr w:type="spellEnd"/>
      <w:r w:rsidRPr="00F33203">
        <w:rPr>
          <w:rFonts w:cs="Times New Roman"/>
          <w:sz w:val="28"/>
          <w:szCs w:val="28"/>
        </w:rPr>
        <w:t xml:space="preserve"> СОШ №1 на 7157 м</w:t>
      </w:r>
      <w:r w:rsidRPr="00405996">
        <w:rPr>
          <w:rFonts w:cs="Times New Roman"/>
          <w:sz w:val="28"/>
          <w:szCs w:val="28"/>
          <w:vertAlign w:val="superscript"/>
        </w:rPr>
        <w:t>3</w:t>
      </w:r>
      <w:r w:rsidRPr="00F33203">
        <w:rPr>
          <w:rFonts w:cs="Times New Roman"/>
          <w:sz w:val="28"/>
          <w:szCs w:val="28"/>
        </w:rPr>
        <w:t xml:space="preserve"> или 5,1%, </w:t>
      </w:r>
    </w:p>
    <w:p w:rsid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F33203">
        <w:rPr>
          <w:rFonts w:cs="Times New Roman"/>
          <w:sz w:val="28"/>
          <w:szCs w:val="28"/>
        </w:rPr>
        <w:t>Гамалеевская</w:t>
      </w:r>
      <w:proofErr w:type="spellEnd"/>
      <w:r w:rsidRPr="00F33203">
        <w:rPr>
          <w:rFonts w:cs="Times New Roman"/>
          <w:sz w:val="28"/>
          <w:szCs w:val="28"/>
        </w:rPr>
        <w:t xml:space="preserve"> СОШ №2 на 5224 м</w:t>
      </w:r>
      <w:r w:rsidRPr="00405996">
        <w:rPr>
          <w:rFonts w:cs="Times New Roman"/>
          <w:sz w:val="28"/>
          <w:szCs w:val="28"/>
          <w:vertAlign w:val="superscript"/>
        </w:rPr>
        <w:t xml:space="preserve">3 </w:t>
      </w:r>
      <w:r w:rsidRPr="00F33203">
        <w:rPr>
          <w:rFonts w:cs="Times New Roman"/>
          <w:sz w:val="28"/>
          <w:szCs w:val="28"/>
        </w:rPr>
        <w:t xml:space="preserve">или 54,3%, </w:t>
      </w:r>
    </w:p>
    <w:p w:rsidR="00F33203" w:rsidRP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F33203">
        <w:rPr>
          <w:rFonts w:cs="Times New Roman"/>
          <w:sz w:val="28"/>
          <w:szCs w:val="28"/>
        </w:rPr>
        <w:t>Вой</w:t>
      </w:r>
      <w:r w:rsidR="002161C5">
        <w:rPr>
          <w:rFonts w:cs="Times New Roman"/>
          <w:sz w:val="28"/>
          <w:szCs w:val="28"/>
        </w:rPr>
        <w:t>ковская</w:t>
      </w:r>
      <w:proofErr w:type="spellEnd"/>
      <w:r w:rsidR="002161C5">
        <w:rPr>
          <w:rFonts w:cs="Times New Roman"/>
          <w:sz w:val="28"/>
          <w:szCs w:val="28"/>
        </w:rPr>
        <w:t xml:space="preserve"> ООШ на 4209 м</w:t>
      </w:r>
      <w:r w:rsidR="002161C5" w:rsidRPr="00FC4D17">
        <w:rPr>
          <w:rFonts w:cs="Times New Roman"/>
          <w:sz w:val="28"/>
          <w:szCs w:val="28"/>
          <w:vertAlign w:val="superscript"/>
        </w:rPr>
        <w:t>3</w:t>
      </w:r>
      <w:r w:rsidR="002161C5">
        <w:rPr>
          <w:rFonts w:cs="Times New Roman"/>
          <w:sz w:val="28"/>
          <w:szCs w:val="28"/>
        </w:rPr>
        <w:t xml:space="preserve"> или 2,1%</w:t>
      </w:r>
      <w:r w:rsidRPr="00F33203">
        <w:rPr>
          <w:rFonts w:cs="Times New Roman"/>
          <w:sz w:val="28"/>
          <w:szCs w:val="28"/>
        </w:rPr>
        <w:t>.</w:t>
      </w:r>
    </w:p>
    <w:p w:rsid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F33203">
        <w:rPr>
          <w:rFonts w:cs="Times New Roman"/>
          <w:sz w:val="28"/>
          <w:szCs w:val="28"/>
        </w:rPr>
        <w:t xml:space="preserve">         МКУ «МФЦ» </w:t>
      </w:r>
      <w:proofErr w:type="spellStart"/>
      <w:r w:rsidRPr="00F33203">
        <w:rPr>
          <w:rFonts w:cs="Times New Roman"/>
          <w:sz w:val="28"/>
          <w:szCs w:val="28"/>
        </w:rPr>
        <w:t>Сорочинского</w:t>
      </w:r>
      <w:proofErr w:type="spellEnd"/>
      <w:r w:rsidRPr="00F33203">
        <w:rPr>
          <w:rFonts w:cs="Times New Roman"/>
          <w:sz w:val="28"/>
          <w:szCs w:val="28"/>
        </w:rPr>
        <w:t xml:space="preserve"> муниципального округа за 2024 год по сравнению с аналогичным периодом 2023 года отмечается увеличение потребления газа  на 216 м</w:t>
      </w:r>
      <w:r w:rsidRPr="00EE7A32">
        <w:rPr>
          <w:rFonts w:cs="Times New Roman"/>
          <w:sz w:val="28"/>
          <w:szCs w:val="28"/>
          <w:vertAlign w:val="superscript"/>
        </w:rPr>
        <w:t>3</w:t>
      </w:r>
      <w:r w:rsidRPr="00F33203">
        <w:rPr>
          <w:rFonts w:cs="Times New Roman"/>
          <w:sz w:val="28"/>
          <w:szCs w:val="28"/>
        </w:rPr>
        <w:t xml:space="preserve"> или 104,8%,  в связи с колебанием температурного режима.</w:t>
      </w:r>
    </w:p>
    <w:p w:rsidR="00EE7A32" w:rsidRPr="00F33203" w:rsidRDefault="00EE7A32" w:rsidP="00F33203">
      <w:pPr>
        <w:spacing w:line="252" w:lineRule="auto"/>
        <w:jc w:val="both"/>
        <w:rPr>
          <w:rFonts w:cs="Times New Roman"/>
          <w:sz w:val="28"/>
          <w:szCs w:val="28"/>
        </w:rPr>
      </w:pPr>
    </w:p>
    <w:p w:rsidR="00F33203" w:rsidRP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F33203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F33203">
        <w:rPr>
          <w:rFonts w:cs="Times New Roman"/>
          <w:b/>
          <w:i/>
          <w:sz w:val="28"/>
          <w:szCs w:val="28"/>
        </w:rPr>
        <w:t>:</w:t>
      </w:r>
      <w:r w:rsidRPr="00F33203">
        <w:rPr>
          <w:rFonts w:cs="Times New Roman"/>
          <w:sz w:val="28"/>
          <w:szCs w:val="28"/>
        </w:rPr>
        <w:t xml:space="preserve"> по бюджетным учреждениям за 2024 год по сравнению с аналогичным периодом 2023 года отмечается увеличение потребления тепловой</w:t>
      </w:r>
      <w:r>
        <w:rPr>
          <w:rFonts w:cs="Times New Roman"/>
          <w:sz w:val="28"/>
          <w:szCs w:val="28"/>
        </w:rPr>
        <w:t xml:space="preserve"> энергии на 172,9 Гкал или 1,8%.</w:t>
      </w:r>
      <w:r w:rsidRPr="00F33203">
        <w:rPr>
          <w:rFonts w:cs="Times New Roman"/>
          <w:sz w:val="28"/>
          <w:szCs w:val="28"/>
        </w:rPr>
        <w:t xml:space="preserve">        </w:t>
      </w:r>
    </w:p>
    <w:p w:rsidR="00AC343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F33203">
        <w:rPr>
          <w:rFonts w:cs="Times New Roman"/>
          <w:sz w:val="28"/>
          <w:szCs w:val="28"/>
        </w:rPr>
        <w:t xml:space="preserve">       По Управлению образования администрации </w:t>
      </w:r>
      <w:proofErr w:type="spellStart"/>
      <w:r w:rsidRPr="00F33203">
        <w:rPr>
          <w:rFonts w:cs="Times New Roman"/>
          <w:sz w:val="28"/>
          <w:szCs w:val="28"/>
        </w:rPr>
        <w:t>Сорочинского</w:t>
      </w:r>
      <w:proofErr w:type="spellEnd"/>
      <w:r w:rsidRPr="00F33203">
        <w:rPr>
          <w:rFonts w:cs="Times New Roman"/>
          <w:sz w:val="28"/>
          <w:szCs w:val="28"/>
        </w:rPr>
        <w:t xml:space="preserve">  муниципального округа за 2024 год  по сравнению с аналогичным периодом 2023 года отмечается увеличение потребления тепловой</w:t>
      </w:r>
      <w:r>
        <w:rPr>
          <w:rFonts w:cs="Times New Roman"/>
          <w:sz w:val="28"/>
          <w:szCs w:val="28"/>
        </w:rPr>
        <w:t xml:space="preserve"> </w:t>
      </w:r>
      <w:r w:rsidR="002161C5">
        <w:rPr>
          <w:rFonts w:cs="Times New Roman"/>
          <w:sz w:val="28"/>
          <w:szCs w:val="28"/>
        </w:rPr>
        <w:t xml:space="preserve">энергии на 204,6 Гкал или 2,6%, </w:t>
      </w:r>
      <w:r w:rsidR="002161C5" w:rsidRPr="002161C5">
        <w:rPr>
          <w:rFonts w:cs="Times New Roman"/>
          <w:sz w:val="28"/>
          <w:szCs w:val="28"/>
        </w:rPr>
        <w:t>в связи с колебанием температурного режима</w:t>
      </w:r>
      <w:r w:rsidR="002161C5">
        <w:rPr>
          <w:rFonts w:cs="Times New Roman"/>
          <w:sz w:val="28"/>
          <w:szCs w:val="28"/>
        </w:rPr>
        <w:t>,</w:t>
      </w:r>
      <w:r w:rsidR="002161C5" w:rsidRPr="002161C5">
        <w:rPr>
          <w:rFonts w:cs="Times New Roman"/>
          <w:sz w:val="28"/>
          <w:szCs w:val="28"/>
        </w:rPr>
        <w:t xml:space="preserve"> </w:t>
      </w:r>
      <w:r w:rsidRPr="00F33203">
        <w:rPr>
          <w:rFonts w:cs="Times New Roman"/>
          <w:sz w:val="28"/>
          <w:szCs w:val="28"/>
        </w:rPr>
        <w:t>по следующим учреждениям:</w:t>
      </w:r>
    </w:p>
    <w:p w:rsidR="00AC3433" w:rsidRDefault="00AC343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СОШ №1 на 30,6 Гкал или 12,9%</w:t>
      </w:r>
      <w:r w:rsidR="00F33203" w:rsidRPr="00F33203">
        <w:rPr>
          <w:rFonts w:cs="Times New Roman"/>
          <w:sz w:val="28"/>
          <w:szCs w:val="28"/>
        </w:rPr>
        <w:t>;</w:t>
      </w:r>
    </w:p>
    <w:p w:rsidR="00AC3433" w:rsidRDefault="00AC343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СОШ №3 на 68,4 Гкал или 13,5%</w:t>
      </w:r>
      <w:r w:rsidR="00F33203" w:rsidRPr="00F33203">
        <w:rPr>
          <w:rFonts w:cs="Times New Roman"/>
          <w:sz w:val="28"/>
          <w:szCs w:val="28"/>
        </w:rPr>
        <w:t>;</w:t>
      </w:r>
    </w:p>
    <w:p w:rsidR="00AC3433" w:rsidRDefault="00AC343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СОШ №4 на 96,7 Гкал или 10,9%</w:t>
      </w:r>
      <w:r w:rsidR="00F33203" w:rsidRPr="00F33203">
        <w:rPr>
          <w:rFonts w:cs="Times New Roman"/>
          <w:sz w:val="28"/>
          <w:szCs w:val="28"/>
        </w:rPr>
        <w:t>;</w:t>
      </w:r>
    </w:p>
    <w:p w:rsidR="00AC3433" w:rsidRDefault="00AC343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СОШ №5 на 91 Гкал или 10,9%</w:t>
      </w:r>
      <w:r w:rsidR="00F33203" w:rsidRPr="00F33203">
        <w:rPr>
          <w:rFonts w:cs="Times New Roman"/>
          <w:sz w:val="28"/>
          <w:szCs w:val="28"/>
        </w:rPr>
        <w:t>;</w:t>
      </w:r>
    </w:p>
    <w:p w:rsidR="00AC3433" w:rsidRDefault="00AC343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СОШ №117 на 43,1 Гкал или 21%</w:t>
      </w:r>
      <w:r w:rsidR="00F33203" w:rsidRPr="00F33203">
        <w:rPr>
          <w:rFonts w:cs="Times New Roman"/>
          <w:sz w:val="28"/>
          <w:szCs w:val="28"/>
        </w:rPr>
        <w:t>;</w:t>
      </w:r>
    </w:p>
    <w:p w:rsidR="00AC3433" w:rsidRDefault="00AC343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33203" w:rsidRPr="00F33203">
        <w:rPr>
          <w:rFonts w:cs="Times New Roman"/>
          <w:sz w:val="28"/>
          <w:szCs w:val="28"/>
        </w:rPr>
        <w:t>Детски</w:t>
      </w:r>
      <w:r>
        <w:rPr>
          <w:rFonts w:cs="Times New Roman"/>
          <w:sz w:val="28"/>
          <w:szCs w:val="28"/>
        </w:rPr>
        <w:t>й сад №9 на 25,1 Гкал или 11,5%</w:t>
      </w:r>
      <w:r w:rsidR="00F33203" w:rsidRPr="00F33203">
        <w:rPr>
          <w:rFonts w:cs="Times New Roman"/>
          <w:sz w:val="28"/>
          <w:szCs w:val="28"/>
        </w:rPr>
        <w:t>;</w:t>
      </w:r>
    </w:p>
    <w:p w:rsidR="00303CA2" w:rsidRDefault="00AC343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</w:t>
      </w:r>
      <w:proofErr w:type="spellStart"/>
      <w:r w:rsidR="00F33203" w:rsidRPr="00F33203">
        <w:rPr>
          <w:rFonts w:cs="Times New Roman"/>
          <w:sz w:val="28"/>
          <w:szCs w:val="28"/>
        </w:rPr>
        <w:t>Уран</w:t>
      </w:r>
      <w:r w:rsidR="00303CA2">
        <w:rPr>
          <w:rFonts w:cs="Times New Roman"/>
          <w:sz w:val="28"/>
          <w:szCs w:val="28"/>
        </w:rPr>
        <w:t>ская</w:t>
      </w:r>
      <w:proofErr w:type="spellEnd"/>
      <w:r w:rsidR="00303CA2">
        <w:rPr>
          <w:rFonts w:cs="Times New Roman"/>
          <w:sz w:val="28"/>
          <w:szCs w:val="28"/>
        </w:rPr>
        <w:t xml:space="preserve"> СОШ на 31,1 Гкал или 12,1%</w:t>
      </w:r>
      <w:r w:rsidR="00F33203" w:rsidRPr="00F33203">
        <w:rPr>
          <w:rFonts w:cs="Times New Roman"/>
          <w:sz w:val="28"/>
          <w:szCs w:val="28"/>
        </w:rPr>
        <w:t>;</w:t>
      </w:r>
    </w:p>
    <w:p w:rsidR="00303CA2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</w:t>
      </w:r>
      <w:proofErr w:type="spellStart"/>
      <w:r w:rsidR="00F33203" w:rsidRPr="00F33203">
        <w:rPr>
          <w:rFonts w:cs="Times New Roman"/>
          <w:sz w:val="28"/>
          <w:szCs w:val="28"/>
        </w:rPr>
        <w:t>Гамалеев</w:t>
      </w:r>
      <w:r>
        <w:rPr>
          <w:rFonts w:cs="Times New Roman"/>
          <w:sz w:val="28"/>
          <w:szCs w:val="28"/>
        </w:rPr>
        <w:t>ская</w:t>
      </w:r>
      <w:proofErr w:type="spellEnd"/>
      <w:r>
        <w:rPr>
          <w:rFonts w:cs="Times New Roman"/>
          <w:sz w:val="28"/>
          <w:szCs w:val="28"/>
        </w:rPr>
        <w:t xml:space="preserve"> СОШ №2 на 16 Гкал или 3,9%</w:t>
      </w:r>
      <w:r w:rsidR="00F33203" w:rsidRPr="00F33203">
        <w:rPr>
          <w:rFonts w:cs="Times New Roman"/>
          <w:sz w:val="28"/>
          <w:szCs w:val="28"/>
        </w:rPr>
        <w:t>;</w:t>
      </w:r>
    </w:p>
    <w:p w:rsidR="00303CA2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</w:t>
      </w:r>
      <w:proofErr w:type="spellStart"/>
      <w:r w:rsidR="00F33203" w:rsidRPr="00F33203">
        <w:rPr>
          <w:rFonts w:cs="Times New Roman"/>
          <w:sz w:val="28"/>
          <w:szCs w:val="28"/>
        </w:rPr>
        <w:t>Бурды</w:t>
      </w:r>
      <w:r>
        <w:rPr>
          <w:rFonts w:cs="Times New Roman"/>
          <w:sz w:val="28"/>
          <w:szCs w:val="28"/>
        </w:rPr>
        <w:t>гинская</w:t>
      </w:r>
      <w:proofErr w:type="spellEnd"/>
      <w:r>
        <w:rPr>
          <w:rFonts w:cs="Times New Roman"/>
          <w:sz w:val="28"/>
          <w:szCs w:val="28"/>
        </w:rPr>
        <w:t xml:space="preserve"> СОШ на 24 Гкал или 5,3%</w:t>
      </w:r>
      <w:r w:rsidR="00FC4D17">
        <w:rPr>
          <w:rFonts w:cs="Times New Roman"/>
          <w:sz w:val="28"/>
          <w:szCs w:val="28"/>
        </w:rPr>
        <w:t>.</w:t>
      </w:r>
    </w:p>
    <w:p w:rsidR="00FC4D17" w:rsidRDefault="00FC4D17" w:rsidP="00F33203">
      <w:pPr>
        <w:spacing w:line="252" w:lineRule="auto"/>
        <w:jc w:val="both"/>
        <w:rPr>
          <w:rFonts w:cs="Times New Roman"/>
          <w:sz w:val="28"/>
          <w:szCs w:val="28"/>
        </w:rPr>
      </w:pPr>
    </w:p>
    <w:p w:rsidR="00F33203" w:rsidRP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303CA2">
        <w:rPr>
          <w:rFonts w:cs="Times New Roman"/>
          <w:b/>
          <w:i/>
          <w:sz w:val="28"/>
          <w:szCs w:val="28"/>
        </w:rPr>
        <w:t>Водоснабжение:</w:t>
      </w:r>
      <w:r w:rsidRPr="00F33203">
        <w:rPr>
          <w:rFonts w:cs="Times New Roman"/>
          <w:sz w:val="28"/>
          <w:szCs w:val="28"/>
        </w:rPr>
        <w:t xml:space="preserve"> по бюджетным учреждениям за 2024 год по сравнению с аналогичным периодом 2023 года отмечается снижение объема потребления холодн</w:t>
      </w:r>
      <w:r w:rsidR="00303CA2">
        <w:rPr>
          <w:rFonts w:cs="Times New Roman"/>
          <w:sz w:val="28"/>
          <w:szCs w:val="28"/>
        </w:rPr>
        <w:t>ой воды на 2798,7 м3 или 8,8%</w:t>
      </w:r>
      <w:r w:rsidRPr="00F33203">
        <w:rPr>
          <w:rFonts w:cs="Times New Roman"/>
          <w:sz w:val="28"/>
          <w:szCs w:val="28"/>
        </w:rPr>
        <w:t>.</w:t>
      </w:r>
    </w:p>
    <w:p w:rsidR="00303CA2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F33203">
        <w:rPr>
          <w:rFonts w:cs="Times New Roman"/>
          <w:sz w:val="28"/>
          <w:szCs w:val="28"/>
        </w:rPr>
        <w:t xml:space="preserve">       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Pr="00F33203">
        <w:rPr>
          <w:rFonts w:cs="Times New Roman"/>
          <w:sz w:val="28"/>
          <w:szCs w:val="28"/>
        </w:rPr>
        <w:t>Сорочинского</w:t>
      </w:r>
      <w:proofErr w:type="spellEnd"/>
      <w:r w:rsidRPr="00F33203">
        <w:rPr>
          <w:rFonts w:cs="Times New Roman"/>
          <w:sz w:val="28"/>
          <w:szCs w:val="28"/>
        </w:rPr>
        <w:t xml:space="preserve"> муниципального округа) за 2024 год по сравнению с аналогичным периодом 2023 года отмечается увеличение объема потребления х</w:t>
      </w:r>
      <w:r w:rsidR="00303CA2">
        <w:rPr>
          <w:rFonts w:cs="Times New Roman"/>
          <w:sz w:val="28"/>
          <w:szCs w:val="28"/>
        </w:rPr>
        <w:t>олодной воды на 68 м</w:t>
      </w:r>
      <w:r w:rsidR="00303CA2" w:rsidRPr="00187D51">
        <w:rPr>
          <w:rFonts w:cs="Times New Roman"/>
          <w:sz w:val="28"/>
          <w:szCs w:val="28"/>
          <w:vertAlign w:val="superscript"/>
        </w:rPr>
        <w:t>3</w:t>
      </w:r>
      <w:r w:rsidR="00303CA2">
        <w:rPr>
          <w:rFonts w:cs="Times New Roman"/>
          <w:sz w:val="28"/>
          <w:szCs w:val="28"/>
        </w:rPr>
        <w:t xml:space="preserve"> или 12,9%:</w:t>
      </w:r>
    </w:p>
    <w:p w:rsidR="00303CA2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по административному зданию</w:t>
      </w:r>
      <w:r w:rsidR="00187D51">
        <w:rPr>
          <w:rFonts w:cs="Times New Roman"/>
          <w:sz w:val="28"/>
          <w:szCs w:val="28"/>
        </w:rPr>
        <w:t>,</w:t>
      </w:r>
      <w:r w:rsidR="00F33203" w:rsidRPr="00F33203">
        <w:rPr>
          <w:rFonts w:cs="Times New Roman"/>
          <w:sz w:val="28"/>
          <w:szCs w:val="28"/>
        </w:rPr>
        <w:t xml:space="preserve"> ул. Карла Маркса, 9 на 16 м</w:t>
      </w:r>
      <w:r w:rsidR="00F33203" w:rsidRPr="00187D51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20,8%, в связи с тем, что расходовали воду для уборки помещения по административному зданию, находящемуся по ул. Ленина, 18, в связи с поломкой водяной уличной колонки,</w:t>
      </w:r>
    </w:p>
    <w:p w:rsidR="00303CA2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="002161C5">
        <w:rPr>
          <w:rFonts w:cs="Times New Roman"/>
          <w:sz w:val="28"/>
          <w:szCs w:val="28"/>
        </w:rPr>
        <w:t xml:space="preserve">по </w:t>
      </w:r>
      <w:r w:rsidR="00F33203" w:rsidRPr="00F33203">
        <w:rPr>
          <w:rFonts w:cs="Times New Roman"/>
          <w:sz w:val="28"/>
          <w:szCs w:val="28"/>
        </w:rPr>
        <w:t>административному зданию</w:t>
      </w:r>
      <w:r w:rsidR="00187D51">
        <w:rPr>
          <w:rFonts w:cs="Times New Roman"/>
          <w:sz w:val="28"/>
          <w:szCs w:val="28"/>
        </w:rPr>
        <w:t>,</w:t>
      </w:r>
      <w:r w:rsidR="00F33203" w:rsidRPr="00F33203">
        <w:rPr>
          <w:rFonts w:cs="Times New Roman"/>
          <w:sz w:val="28"/>
          <w:szCs w:val="28"/>
        </w:rPr>
        <w:t xml:space="preserve"> ул. Советская, д.1 на 37 м</w:t>
      </w:r>
      <w:r w:rsidR="00F33203" w:rsidRPr="00187D51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12,1%, в связи с увеличением количества человек в администрации </w:t>
      </w:r>
      <w:proofErr w:type="spellStart"/>
      <w:r w:rsidR="00F33203" w:rsidRPr="00F33203">
        <w:rPr>
          <w:rFonts w:cs="Times New Roman"/>
          <w:sz w:val="28"/>
          <w:szCs w:val="28"/>
        </w:rPr>
        <w:t>Сорочинского</w:t>
      </w:r>
      <w:proofErr w:type="spellEnd"/>
      <w:r w:rsidR="00F33203" w:rsidRPr="00F332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</w:t>
      </w:r>
      <w:r w:rsidR="00F33203" w:rsidRPr="00F33203">
        <w:rPr>
          <w:rFonts w:cs="Times New Roman"/>
          <w:sz w:val="28"/>
          <w:szCs w:val="28"/>
        </w:rPr>
        <w:t xml:space="preserve"> округа, в связи с проведением выборов президента России в марте 2024 года и в связи с ремонтом  входной группы здания (гараж) с августа по октябрь 2024 года, за 3-4этот период перерасход составил 40 м</w:t>
      </w:r>
      <w:r w:rsidR="00F33203" w:rsidRPr="00187D51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>,</w:t>
      </w:r>
      <w:proofErr w:type="gramEnd"/>
    </w:p>
    <w:p w:rsidR="00303CA2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161C5">
        <w:rPr>
          <w:rFonts w:cs="Times New Roman"/>
          <w:sz w:val="28"/>
          <w:szCs w:val="28"/>
        </w:rPr>
        <w:t xml:space="preserve">по </w:t>
      </w:r>
      <w:r w:rsidR="00F33203" w:rsidRPr="00F33203">
        <w:rPr>
          <w:rFonts w:cs="Times New Roman"/>
          <w:sz w:val="28"/>
          <w:szCs w:val="28"/>
        </w:rPr>
        <w:t>административному зданию</w:t>
      </w:r>
      <w:r w:rsidR="00187D51">
        <w:rPr>
          <w:rFonts w:cs="Times New Roman"/>
          <w:sz w:val="28"/>
          <w:szCs w:val="28"/>
        </w:rPr>
        <w:t>,</w:t>
      </w:r>
      <w:r w:rsidR="00F33203" w:rsidRPr="00F33203">
        <w:rPr>
          <w:rFonts w:cs="Times New Roman"/>
          <w:sz w:val="28"/>
          <w:szCs w:val="28"/>
        </w:rPr>
        <w:t xml:space="preserve"> ул. Чапаева, 14 на 1 м</w:t>
      </w:r>
      <w:r w:rsidR="00F33203" w:rsidRPr="00187D51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12,5%, в связи с увеличением обработкой запросов  (в 2024г. -1500 шт.), сотрудники  работали сверхурочно,</w:t>
      </w:r>
    </w:p>
    <w:p w:rsidR="006D3F30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 </w:t>
      </w:r>
      <w:r w:rsidR="002161C5">
        <w:rPr>
          <w:rFonts w:cs="Times New Roman"/>
          <w:sz w:val="28"/>
          <w:szCs w:val="28"/>
        </w:rPr>
        <w:t xml:space="preserve">по </w:t>
      </w:r>
      <w:r w:rsidR="00F33203" w:rsidRPr="00F33203">
        <w:rPr>
          <w:rFonts w:cs="Times New Roman"/>
          <w:sz w:val="28"/>
          <w:szCs w:val="28"/>
        </w:rPr>
        <w:t>административному зданию п. Войкова на 14 м</w:t>
      </w:r>
      <w:r w:rsidR="00F33203" w:rsidRPr="00187D51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46,9%,  в связи с поливом деревьев в новом парке (ввод в эксплуатацию  нового парка в п. </w:t>
      </w:r>
      <w:proofErr w:type="spellStart"/>
      <w:r w:rsidR="00F33203" w:rsidRPr="00F33203">
        <w:rPr>
          <w:rFonts w:cs="Times New Roman"/>
          <w:sz w:val="28"/>
          <w:szCs w:val="28"/>
        </w:rPr>
        <w:t>Войковский</w:t>
      </w:r>
      <w:proofErr w:type="spellEnd"/>
      <w:r w:rsidR="00F33203" w:rsidRPr="00F33203">
        <w:rPr>
          <w:rFonts w:cs="Times New Roman"/>
          <w:sz w:val="28"/>
          <w:szCs w:val="28"/>
        </w:rPr>
        <w:t xml:space="preserve"> с июля 2023 года). </w:t>
      </w:r>
    </w:p>
    <w:p w:rsidR="00F33203" w:rsidRP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F33203">
        <w:rPr>
          <w:rFonts w:cs="Times New Roman"/>
          <w:sz w:val="28"/>
          <w:szCs w:val="28"/>
        </w:rPr>
        <w:t xml:space="preserve">        </w:t>
      </w:r>
    </w:p>
    <w:p w:rsidR="00F33203" w:rsidRPr="00F33203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303CA2">
        <w:rPr>
          <w:rFonts w:cs="Times New Roman"/>
          <w:b/>
          <w:i/>
          <w:sz w:val="28"/>
          <w:szCs w:val="28"/>
        </w:rPr>
        <w:t>Водоотведение:</w:t>
      </w:r>
      <w:r w:rsidRPr="00F33203">
        <w:rPr>
          <w:rFonts w:cs="Times New Roman"/>
          <w:sz w:val="28"/>
          <w:szCs w:val="28"/>
        </w:rPr>
        <w:t xml:space="preserve"> по бюджетным учреждениям за 2024 год по сравнению с аналогичным периодом 2023 года отмечается увеличение объема во</w:t>
      </w:r>
      <w:r w:rsidR="00303CA2">
        <w:rPr>
          <w:rFonts w:cs="Times New Roman"/>
          <w:sz w:val="28"/>
          <w:szCs w:val="28"/>
        </w:rPr>
        <w:t>доотведения на 67,5 м</w:t>
      </w:r>
      <w:r w:rsidR="00303CA2" w:rsidRPr="006D3F30">
        <w:rPr>
          <w:rFonts w:cs="Times New Roman"/>
          <w:sz w:val="28"/>
          <w:szCs w:val="28"/>
          <w:vertAlign w:val="superscript"/>
        </w:rPr>
        <w:t>3</w:t>
      </w:r>
      <w:r w:rsidR="00303CA2">
        <w:rPr>
          <w:rFonts w:cs="Times New Roman"/>
          <w:sz w:val="28"/>
          <w:szCs w:val="28"/>
        </w:rPr>
        <w:t xml:space="preserve"> или 0,5%.</w:t>
      </w:r>
      <w:r w:rsidRPr="00F33203">
        <w:rPr>
          <w:rFonts w:cs="Times New Roman"/>
          <w:sz w:val="28"/>
          <w:szCs w:val="28"/>
        </w:rPr>
        <w:t xml:space="preserve">         </w:t>
      </w:r>
    </w:p>
    <w:p w:rsidR="00303CA2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F33203">
        <w:rPr>
          <w:rFonts w:cs="Times New Roman"/>
          <w:sz w:val="28"/>
          <w:szCs w:val="28"/>
        </w:rPr>
        <w:t xml:space="preserve">          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Pr="00F33203">
        <w:rPr>
          <w:rFonts w:cs="Times New Roman"/>
          <w:sz w:val="28"/>
          <w:szCs w:val="28"/>
        </w:rPr>
        <w:t>Сорочинского</w:t>
      </w:r>
      <w:proofErr w:type="spellEnd"/>
      <w:r w:rsidRPr="00F33203">
        <w:rPr>
          <w:rFonts w:cs="Times New Roman"/>
          <w:sz w:val="28"/>
          <w:szCs w:val="28"/>
        </w:rPr>
        <w:t xml:space="preserve"> муниципального округа) за 2024 год по сравнению с аналогичным периодом 2023 года отмечается увеличение объема в</w:t>
      </w:r>
      <w:r w:rsidR="00303CA2">
        <w:rPr>
          <w:rFonts w:cs="Times New Roman"/>
          <w:sz w:val="28"/>
          <w:szCs w:val="28"/>
        </w:rPr>
        <w:t>одоотведения на 82 м</w:t>
      </w:r>
      <w:r w:rsidR="00303CA2" w:rsidRPr="00A164F3">
        <w:rPr>
          <w:rFonts w:cs="Times New Roman"/>
          <w:sz w:val="28"/>
          <w:szCs w:val="28"/>
          <w:vertAlign w:val="superscript"/>
        </w:rPr>
        <w:t>3</w:t>
      </w:r>
      <w:r w:rsidR="00303CA2">
        <w:rPr>
          <w:rFonts w:cs="Times New Roman"/>
          <w:sz w:val="28"/>
          <w:szCs w:val="28"/>
        </w:rPr>
        <w:t xml:space="preserve"> или 30,8%</w:t>
      </w:r>
      <w:r w:rsidRPr="00F33203">
        <w:rPr>
          <w:rFonts w:cs="Times New Roman"/>
          <w:sz w:val="28"/>
          <w:szCs w:val="28"/>
        </w:rPr>
        <w:t>:</w:t>
      </w:r>
    </w:p>
    <w:p w:rsidR="00F33203" w:rsidRPr="00F33203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по административному зданию ул. Советская, д.1, в связи с увеличением количества человек в администрации </w:t>
      </w:r>
      <w:proofErr w:type="spellStart"/>
      <w:r w:rsidR="00F33203" w:rsidRPr="00F33203">
        <w:rPr>
          <w:rFonts w:cs="Times New Roman"/>
          <w:sz w:val="28"/>
          <w:szCs w:val="28"/>
        </w:rPr>
        <w:t>Сорочинского</w:t>
      </w:r>
      <w:proofErr w:type="spellEnd"/>
      <w:r w:rsidR="00F33203" w:rsidRPr="00F332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</w:t>
      </w:r>
      <w:r w:rsidR="00F33203" w:rsidRPr="00F33203">
        <w:rPr>
          <w:rFonts w:cs="Times New Roman"/>
          <w:sz w:val="28"/>
          <w:szCs w:val="28"/>
        </w:rPr>
        <w:t xml:space="preserve"> округа, в связи с проведением выборов президента России в марте 2024 года, из-за попадания грунтовых вод в канализационные ямы и в связи с ремонтом  входной группы здания (гараж).                </w:t>
      </w:r>
    </w:p>
    <w:p w:rsidR="00303CA2" w:rsidRDefault="00F33203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 w:rsidRPr="00F33203">
        <w:rPr>
          <w:rFonts w:cs="Times New Roman"/>
          <w:sz w:val="28"/>
          <w:szCs w:val="28"/>
        </w:rPr>
        <w:t xml:space="preserve">           По Управлению образования администрации </w:t>
      </w:r>
      <w:proofErr w:type="spellStart"/>
      <w:r w:rsidRPr="00F33203">
        <w:rPr>
          <w:rFonts w:cs="Times New Roman"/>
          <w:sz w:val="28"/>
          <w:szCs w:val="28"/>
        </w:rPr>
        <w:t>Сорочинского</w:t>
      </w:r>
      <w:proofErr w:type="spellEnd"/>
      <w:r w:rsidRPr="00F33203">
        <w:rPr>
          <w:rFonts w:cs="Times New Roman"/>
          <w:sz w:val="28"/>
          <w:szCs w:val="28"/>
        </w:rPr>
        <w:t xml:space="preserve"> муниципального округа за 2024 год  по сравнению с аналогичным периодом 2023 года отмечается увеличение объема потребления водоотведения на 21 м</w:t>
      </w:r>
      <w:r w:rsidRPr="006D3F30">
        <w:rPr>
          <w:rFonts w:cs="Times New Roman"/>
          <w:sz w:val="28"/>
          <w:szCs w:val="28"/>
          <w:vertAlign w:val="superscript"/>
        </w:rPr>
        <w:t>3</w:t>
      </w:r>
      <w:r w:rsidRPr="00F33203">
        <w:rPr>
          <w:rFonts w:cs="Times New Roman"/>
          <w:sz w:val="28"/>
          <w:szCs w:val="28"/>
        </w:rPr>
        <w:t xml:space="preserve"> и</w:t>
      </w:r>
      <w:r w:rsidR="005115DD">
        <w:rPr>
          <w:rFonts w:cs="Times New Roman"/>
          <w:sz w:val="28"/>
          <w:szCs w:val="28"/>
        </w:rPr>
        <w:t>ли 0,1%</w:t>
      </w:r>
      <w:r w:rsidRPr="00F33203">
        <w:rPr>
          <w:rFonts w:cs="Times New Roman"/>
          <w:sz w:val="28"/>
          <w:szCs w:val="28"/>
        </w:rPr>
        <w:t>:</w:t>
      </w:r>
    </w:p>
    <w:p w:rsidR="005115DD" w:rsidRPr="005115DD" w:rsidRDefault="005115DD" w:rsidP="00F33203">
      <w:pPr>
        <w:spacing w:line="252" w:lineRule="auto"/>
        <w:jc w:val="both"/>
        <w:rPr>
          <w:rFonts w:cs="Times New Roman"/>
          <w:i/>
          <w:sz w:val="28"/>
          <w:szCs w:val="28"/>
        </w:rPr>
      </w:pPr>
      <w:r w:rsidRPr="005115DD">
        <w:rPr>
          <w:rFonts w:cs="Times New Roman"/>
          <w:i/>
          <w:sz w:val="28"/>
          <w:szCs w:val="28"/>
        </w:rPr>
        <w:t>В связи с капитальным ремонтом</w:t>
      </w:r>
      <w:r w:rsidR="005C4A93">
        <w:rPr>
          <w:rFonts w:cs="Times New Roman"/>
          <w:i/>
          <w:sz w:val="28"/>
          <w:szCs w:val="28"/>
        </w:rPr>
        <w:t>:</w:t>
      </w:r>
    </w:p>
    <w:p w:rsidR="00303CA2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СОШ №3 на 1304 м</w:t>
      </w:r>
      <w:r w:rsidRPr="00A164F3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или в 3 раза</w:t>
      </w:r>
      <w:r w:rsidR="00A164F3">
        <w:rPr>
          <w:rFonts w:cs="Times New Roman"/>
          <w:sz w:val="28"/>
          <w:szCs w:val="28"/>
        </w:rPr>
        <w:t xml:space="preserve"> больше</w:t>
      </w:r>
      <w:r w:rsidR="00F33203" w:rsidRPr="00F33203">
        <w:rPr>
          <w:rFonts w:cs="Times New Roman"/>
          <w:sz w:val="28"/>
          <w:szCs w:val="28"/>
        </w:rPr>
        <w:t>;</w:t>
      </w:r>
    </w:p>
    <w:p w:rsidR="005C4A93" w:rsidRDefault="00303CA2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Д</w:t>
      </w:r>
      <w:r>
        <w:rPr>
          <w:rFonts w:cs="Times New Roman"/>
          <w:sz w:val="28"/>
          <w:szCs w:val="28"/>
        </w:rPr>
        <w:t>етский сад №8 на 44 м</w:t>
      </w:r>
      <w:r w:rsidRPr="00A164F3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или 2,6%</w:t>
      </w:r>
      <w:r w:rsidR="00F33203" w:rsidRPr="00F33203">
        <w:rPr>
          <w:rFonts w:cs="Times New Roman"/>
          <w:sz w:val="28"/>
          <w:szCs w:val="28"/>
        </w:rPr>
        <w:t>.</w:t>
      </w:r>
    </w:p>
    <w:p w:rsidR="006C55AC" w:rsidRPr="005C4A93" w:rsidRDefault="005C4A93" w:rsidP="00F33203">
      <w:pPr>
        <w:spacing w:line="252" w:lineRule="auto"/>
        <w:jc w:val="both"/>
        <w:rPr>
          <w:rFonts w:cs="Times New Roman"/>
          <w:i/>
          <w:sz w:val="28"/>
          <w:szCs w:val="28"/>
        </w:rPr>
      </w:pPr>
      <w:r w:rsidRPr="005C4A93">
        <w:rPr>
          <w:rFonts w:cs="Times New Roman"/>
          <w:i/>
          <w:sz w:val="28"/>
          <w:szCs w:val="28"/>
        </w:rPr>
        <w:t>В связи с весенним паводком и попаданием талых вод в выгребные ямы учреждений</w:t>
      </w:r>
      <w:r>
        <w:rPr>
          <w:rFonts w:cs="Times New Roman"/>
          <w:i/>
          <w:sz w:val="28"/>
          <w:szCs w:val="28"/>
        </w:rPr>
        <w:t>:</w:t>
      </w:r>
    </w:p>
    <w:p w:rsidR="006C55AC" w:rsidRDefault="006C55AC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СОШ №117 на 39 м</w:t>
      </w:r>
      <w:r w:rsidRPr="00A164F3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или 7,1%,</w:t>
      </w:r>
    </w:p>
    <w:p w:rsidR="006C55AC" w:rsidRDefault="006C55AC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ГМЦ  на 21 м</w:t>
      </w:r>
      <w:r w:rsidR="00F33203" w:rsidRPr="00A164F3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14,8%,</w:t>
      </w:r>
    </w:p>
    <w:p w:rsidR="006C55AC" w:rsidRDefault="006C55AC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 </w:t>
      </w:r>
      <w:proofErr w:type="spellStart"/>
      <w:r w:rsidR="00F33203" w:rsidRPr="00F33203">
        <w:rPr>
          <w:rFonts w:cs="Times New Roman"/>
          <w:sz w:val="28"/>
          <w:szCs w:val="28"/>
        </w:rPr>
        <w:t>Родинская</w:t>
      </w:r>
      <w:proofErr w:type="spellEnd"/>
      <w:r w:rsidR="00F33203" w:rsidRPr="00F33203">
        <w:rPr>
          <w:rFonts w:cs="Times New Roman"/>
          <w:sz w:val="28"/>
          <w:szCs w:val="28"/>
        </w:rPr>
        <w:t xml:space="preserve"> СОШ  на 36 м</w:t>
      </w:r>
      <w:r w:rsidR="00F33203" w:rsidRPr="00A164F3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в 10 раз</w:t>
      </w:r>
      <w:r w:rsidR="00A164F3">
        <w:rPr>
          <w:rFonts w:cs="Times New Roman"/>
          <w:sz w:val="28"/>
          <w:szCs w:val="28"/>
        </w:rPr>
        <w:t xml:space="preserve"> больше</w:t>
      </w:r>
      <w:r w:rsidR="00F33203" w:rsidRPr="00F33203">
        <w:rPr>
          <w:rFonts w:cs="Times New Roman"/>
          <w:sz w:val="28"/>
          <w:szCs w:val="28"/>
        </w:rPr>
        <w:t>,</w:t>
      </w:r>
    </w:p>
    <w:p w:rsidR="006C55AC" w:rsidRDefault="006C55AC" w:rsidP="00F33203">
      <w:pPr>
        <w:spacing w:line="25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33203" w:rsidRPr="00F33203">
        <w:rPr>
          <w:rFonts w:cs="Times New Roman"/>
          <w:sz w:val="28"/>
          <w:szCs w:val="28"/>
        </w:rPr>
        <w:t xml:space="preserve"> </w:t>
      </w:r>
      <w:proofErr w:type="spellStart"/>
      <w:r w:rsidR="00F33203" w:rsidRPr="00F33203">
        <w:rPr>
          <w:rFonts w:cs="Times New Roman"/>
          <w:sz w:val="28"/>
          <w:szCs w:val="28"/>
        </w:rPr>
        <w:t>Бурдыгинская</w:t>
      </w:r>
      <w:proofErr w:type="spellEnd"/>
      <w:r w:rsidR="00F33203" w:rsidRPr="00F33203">
        <w:rPr>
          <w:rFonts w:cs="Times New Roman"/>
          <w:sz w:val="28"/>
          <w:szCs w:val="28"/>
        </w:rPr>
        <w:t xml:space="preserve"> СОШ  на 1 м</w:t>
      </w:r>
      <w:r w:rsidR="00F33203" w:rsidRPr="00A164F3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9,1%, </w:t>
      </w:r>
    </w:p>
    <w:p w:rsidR="00992FF8" w:rsidRPr="00BD6EC9" w:rsidRDefault="006C55AC" w:rsidP="00F33203">
      <w:pPr>
        <w:spacing w:line="252" w:lineRule="auto"/>
        <w:jc w:val="both"/>
        <w:rPr>
          <w:rFonts w:cs="Times New Roman"/>
          <w:sz w:val="28"/>
          <w:szCs w:val="28"/>
          <w:vertAlign w:val="superscript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F33203" w:rsidRPr="00F33203">
        <w:rPr>
          <w:rFonts w:cs="Times New Roman"/>
          <w:sz w:val="28"/>
          <w:szCs w:val="28"/>
        </w:rPr>
        <w:t>Толкаевская</w:t>
      </w:r>
      <w:proofErr w:type="spellEnd"/>
      <w:r w:rsidR="00F33203" w:rsidRPr="00F33203">
        <w:rPr>
          <w:rFonts w:cs="Times New Roman"/>
          <w:sz w:val="28"/>
          <w:szCs w:val="28"/>
        </w:rPr>
        <w:t xml:space="preserve"> СОШ  на 37 м</w:t>
      </w:r>
      <w:r w:rsidR="00F33203" w:rsidRPr="00A164F3">
        <w:rPr>
          <w:rFonts w:cs="Times New Roman"/>
          <w:sz w:val="28"/>
          <w:szCs w:val="28"/>
          <w:vertAlign w:val="superscript"/>
        </w:rPr>
        <w:t>3</w:t>
      </w:r>
      <w:r w:rsidR="00F33203" w:rsidRPr="00F33203">
        <w:rPr>
          <w:rFonts w:cs="Times New Roman"/>
          <w:sz w:val="28"/>
          <w:szCs w:val="28"/>
        </w:rPr>
        <w:t xml:space="preserve"> или в 2 раза</w:t>
      </w:r>
      <w:r w:rsidR="00A164F3">
        <w:rPr>
          <w:rFonts w:cs="Times New Roman"/>
          <w:sz w:val="28"/>
          <w:szCs w:val="28"/>
        </w:rPr>
        <w:t xml:space="preserve"> больше.</w:t>
      </w:r>
      <w:r w:rsidR="00F33203" w:rsidRPr="00F33203">
        <w:rPr>
          <w:rFonts w:cs="Times New Roman"/>
          <w:sz w:val="28"/>
          <w:szCs w:val="28"/>
        </w:rPr>
        <w:t xml:space="preserve"> </w:t>
      </w:r>
    </w:p>
    <w:sectPr w:rsidR="00992FF8" w:rsidRPr="00BD6EC9" w:rsidSect="003A5664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2003"/>
    <w:rsid w:val="000047A1"/>
    <w:rsid w:val="000055FE"/>
    <w:rsid w:val="00015890"/>
    <w:rsid w:val="00016011"/>
    <w:rsid w:val="000176CB"/>
    <w:rsid w:val="0002535E"/>
    <w:rsid w:val="00025AA8"/>
    <w:rsid w:val="000265DE"/>
    <w:rsid w:val="00027488"/>
    <w:rsid w:val="000305EF"/>
    <w:rsid w:val="00030C07"/>
    <w:rsid w:val="0003610C"/>
    <w:rsid w:val="00047B41"/>
    <w:rsid w:val="00051EF8"/>
    <w:rsid w:val="000537C1"/>
    <w:rsid w:val="0005463A"/>
    <w:rsid w:val="0005612B"/>
    <w:rsid w:val="000565E9"/>
    <w:rsid w:val="00063713"/>
    <w:rsid w:val="000677D4"/>
    <w:rsid w:val="00073EAC"/>
    <w:rsid w:val="000955AB"/>
    <w:rsid w:val="00097642"/>
    <w:rsid w:val="000A0288"/>
    <w:rsid w:val="000A0AEC"/>
    <w:rsid w:val="000A3EC9"/>
    <w:rsid w:val="000A62D3"/>
    <w:rsid w:val="000B0526"/>
    <w:rsid w:val="000B7319"/>
    <w:rsid w:val="000C00E7"/>
    <w:rsid w:val="000C1669"/>
    <w:rsid w:val="000C1A70"/>
    <w:rsid w:val="000C3514"/>
    <w:rsid w:val="000D2F96"/>
    <w:rsid w:val="000E0410"/>
    <w:rsid w:val="000E08D6"/>
    <w:rsid w:val="000E20CF"/>
    <w:rsid w:val="000E2646"/>
    <w:rsid w:val="000E392B"/>
    <w:rsid w:val="000E4BB9"/>
    <w:rsid w:val="000F237D"/>
    <w:rsid w:val="000F2622"/>
    <w:rsid w:val="000F64F7"/>
    <w:rsid w:val="001162A9"/>
    <w:rsid w:val="00116934"/>
    <w:rsid w:val="00121010"/>
    <w:rsid w:val="001217A0"/>
    <w:rsid w:val="00124D02"/>
    <w:rsid w:val="00124FAF"/>
    <w:rsid w:val="001257C8"/>
    <w:rsid w:val="00125DA8"/>
    <w:rsid w:val="001321B0"/>
    <w:rsid w:val="0013235D"/>
    <w:rsid w:val="00133DCC"/>
    <w:rsid w:val="00133E85"/>
    <w:rsid w:val="001409E3"/>
    <w:rsid w:val="00152A7C"/>
    <w:rsid w:val="00154F29"/>
    <w:rsid w:val="001619F1"/>
    <w:rsid w:val="00163EFA"/>
    <w:rsid w:val="00164716"/>
    <w:rsid w:val="00164FF8"/>
    <w:rsid w:val="00167498"/>
    <w:rsid w:val="0017257F"/>
    <w:rsid w:val="00174C09"/>
    <w:rsid w:val="00176842"/>
    <w:rsid w:val="001774C9"/>
    <w:rsid w:val="00177925"/>
    <w:rsid w:val="00182D98"/>
    <w:rsid w:val="00183839"/>
    <w:rsid w:val="0018512F"/>
    <w:rsid w:val="001857F1"/>
    <w:rsid w:val="00187D51"/>
    <w:rsid w:val="0019000B"/>
    <w:rsid w:val="00194D78"/>
    <w:rsid w:val="00195203"/>
    <w:rsid w:val="001A58AC"/>
    <w:rsid w:val="001A6928"/>
    <w:rsid w:val="001A6F04"/>
    <w:rsid w:val="001B312F"/>
    <w:rsid w:val="001B4BCF"/>
    <w:rsid w:val="001C0B86"/>
    <w:rsid w:val="001C31E8"/>
    <w:rsid w:val="001C5314"/>
    <w:rsid w:val="001D6E68"/>
    <w:rsid w:val="001E274B"/>
    <w:rsid w:val="001E30EE"/>
    <w:rsid w:val="001E369A"/>
    <w:rsid w:val="001F13B0"/>
    <w:rsid w:val="001F1CC1"/>
    <w:rsid w:val="001F370B"/>
    <w:rsid w:val="001F44C8"/>
    <w:rsid w:val="001F6368"/>
    <w:rsid w:val="00201848"/>
    <w:rsid w:val="002109C8"/>
    <w:rsid w:val="002117CE"/>
    <w:rsid w:val="002161C5"/>
    <w:rsid w:val="00221C3B"/>
    <w:rsid w:val="0022413D"/>
    <w:rsid w:val="00224617"/>
    <w:rsid w:val="00231FCD"/>
    <w:rsid w:val="00234306"/>
    <w:rsid w:val="002407AA"/>
    <w:rsid w:val="00241AEC"/>
    <w:rsid w:val="00241D14"/>
    <w:rsid w:val="00251E73"/>
    <w:rsid w:val="002556A6"/>
    <w:rsid w:val="00261009"/>
    <w:rsid w:val="002743FC"/>
    <w:rsid w:val="00276652"/>
    <w:rsid w:val="002775E9"/>
    <w:rsid w:val="002805C7"/>
    <w:rsid w:val="00286203"/>
    <w:rsid w:val="00286D0D"/>
    <w:rsid w:val="00287495"/>
    <w:rsid w:val="002900B7"/>
    <w:rsid w:val="002945A0"/>
    <w:rsid w:val="00294902"/>
    <w:rsid w:val="002961EC"/>
    <w:rsid w:val="00297C60"/>
    <w:rsid w:val="002A554F"/>
    <w:rsid w:val="002A7281"/>
    <w:rsid w:val="002A7F1A"/>
    <w:rsid w:val="002B2321"/>
    <w:rsid w:val="002B6AED"/>
    <w:rsid w:val="002C0ECD"/>
    <w:rsid w:val="002C1485"/>
    <w:rsid w:val="002C2435"/>
    <w:rsid w:val="002D5351"/>
    <w:rsid w:val="002D5BD0"/>
    <w:rsid w:val="002D5CF1"/>
    <w:rsid w:val="002E0383"/>
    <w:rsid w:val="002E2824"/>
    <w:rsid w:val="002E3A25"/>
    <w:rsid w:val="002F04A0"/>
    <w:rsid w:val="002F0773"/>
    <w:rsid w:val="002F2494"/>
    <w:rsid w:val="002F25AA"/>
    <w:rsid w:val="00303CA2"/>
    <w:rsid w:val="00310F2E"/>
    <w:rsid w:val="00312B12"/>
    <w:rsid w:val="0031456D"/>
    <w:rsid w:val="003178DD"/>
    <w:rsid w:val="00330A02"/>
    <w:rsid w:val="00335BDE"/>
    <w:rsid w:val="00346020"/>
    <w:rsid w:val="003545A5"/>
    <w:rsid w:val="00366A24"/>
    <w:rsid w:val="00367334"/>
    <w:rsid w:val="00367EF9"/>
    <w:rsid w:val="00375103"/>
    <w:rsid w:val="0038099D"/>
    <w:rsid w:val="00380AD8"/>
    <w:rsid w:val="003817FF"/>
    <w:rsid w:val="00383A16"/>
    <w:rsid w:val="00386F5E"/>
    <w:rsid w:val="00390EBA"/>
    <w:rsid w:val="00391C11"/>
    <w:rsid w:val="003A5664"/>
    <w:rsid w:val="003A6AB9"/>
    <w:rsid w:val="003B3FF4"/>
    <w:rsid w:val="003B7726"/>
    <w:rsid w:val="003C0734"/>
    <w:rsid w:val="003C12BA"/>
    <w:rsid w:val="003C2BD0"/>
    <w:rsid w:val="003D1FC2"/>
    <w:rsid w:val="003D46E4"/>
    <w:rsid w:val="003E7CDC"/>
    <w:rsid w:val="003F0A7C"/>
    <w:rsid w:val="003F6E14"/>
    <w:rsid w:val="003F6E49"/>
    <w:rsid w:val="004021BD"/>
    <w:rsid w:val="00405996"/>
    <w:rsid w:val="00406B5D"/>
    <w:rsid w:val="00407048"/>
    <w:rsid w:val="004110E8"/>
    <w:rsid w:val="0041166E"/>
    <w:rsid w:val="00411E80"/>
    <w:rsid w:val="004138E7"/>
    <w:rsid w:val="004175FB"/>
    <w:rsid w:val="00420FC5"/>
    <w:rsid w:val="00424D66"/>
    <w:rsid w:val="004302F1"/>
    <w:rsid w:val="00430372"/>
    <w:rsid w:val="00430519"/>
    <w:rsid w:val="00430F2E"/>
    <w:rsid w:val="004352A6"/>
    <w:rsid w:val="004447EF"/>
    <w:rsid w:val="00447C6B"/>
    <w:rsid w:val="0045288F"/>
    <w:rsid w:val="00453B9B"/>
    <w:rsid w:val="00461C82"/>
    <w:rsid w:val="00461E3C"/>
    <w:rsid w:val="00463812"/>
    <w:rsid w:val="004702A5"/>
    <w:rsid w:val="00470706"/>
    <w:rsid w:val="004723B8"/>
    <w:rsid w:val="004730FF"/>
    <w:rsid w:val="00480720"/>
    <w:rsid w:val="00484B59"/>
    <w:rsid w:val="00492008"/>
    <w:rsid w:val="00493C7E"/>
    <w:rsid w:val="004A1CF7"/>
    <w:rsid w:val="004A53A2"/>
    <w:rsid w:val="004C01E5"/>
    <w:rsid w:val="004C1E1A"/>
    <w:rsid w:val="004C4925"/>
    <w:rsid w:val="004C5AA2"/>
    <w:rsid w:val="004D0D6C"/>
    <w:rsid w:val="004D394D"/>
    <w:rsid w:val="004D6C3D"/>
    <w:rsid w:val="004E16E6"/>
    <w:rsid w:val="004E3749"/>
    <w:rsid w:val="004E4D1A"/>
    <w:rsid w:val="004E7531"/>
    <w:rsid w:val="004F7740"/>
    <w:rsid w:val="004F7E0F"/>
    <w:rsid w:val="005007BB"/>
    <w:rsid w:val="00506D40"/>
    <w:rsid w:val="0050719C"/>
    <w:rsid w:val="00510131"/>
    <w:rsid w:val="00511029"/>
    <w:rsid w:val="005115DD"/>
    <w:rsid w:val="00511AD3"/>
    <w:rsid w:val="00512005"/>
    <w:rsid w:val="005152CE"/>
    <w:rsid w:val="005158B5"/>
    <w:rsid w:val="00522EE1"/>
    <w:rsid w:val="00523888"/>
    <w:rsid w:val="00524998"/>
    <w:rsid w:val="00525E32"/>
    <w:rsid w:val="0053250C"/>
    <w:rsid w:val="0053281C"/>
    <w:rsid w:val="00532B13"/>
    <w:rsid w:val="00532C93"/>
    <w:rsid w:val="00532E67"/>
    <w:rsid w:val="005350F4"/>
    <w:rsid w:val="00537372"/>
    <w:rsid w:val="00537F31"/>
    <w:rsid w:val="00552343"/>
    <w:rsid w:val="00553D31"/>
    <w:rsid w:val="0055471F"/>
    <w:rsid w:val="00560214"/>
    <w:rsid w:val="005613C0"/>
    <w:rsid w:val="00564C29"/>
    <w:rsid w:val="00582A1A"/>
    <w:rsid w:val="00586E65"/>
    <w:rsid w:val="0059037B"/>
    <w:rsid w:val="00590822"/>
    <w:rsid w:val="00596D00"/>
    <w:rsid w:val="005A1944"/>
    <w:rsid w:val="005A2F09"/>
    <w:rsid w:val="005A3634"/>
    <w:rsid w:val="005A3CC5"/>
    <w:rsid w:val="005B1F7E"/>
    <w:rsid w:val="005B2E3C"/>
    <w:rsid w:val="005B48A3"/>
    <w:rsid w:val="005B54D0"/>
    <w:rsid w:val="005C13AE"/>
    <w:rsid w:val="005C3DE1"/>
    <w:rsid w:val="005C4A93"/>
    <w:rsid w:val="005C73E8"/>
    <w:rsid w:val="005D0D3E"/>
    <w:rsid w:val="005D406D"/>
    <w:rsid w:val="005D5AFB"/>
    <w:rsid w:val="005D656D"/>
    <w:rsid w:val="005E6A34"/>
    <w:rsid w:val="005F1912"/>
    <w:rsid w:val="005F4661"/>
    <w:rsid w:val="005F5911"/>
    <w:rsid w:val="00613216"/>
    <w:rsid w:val="006149BA"/>
    <w:rsid w:val="006317FD"/>
    <w:rsid w:val="006318BE"/>
    <w:rsid w:val="006327E7"/>
    <w:rsid w:val="00641862"/>
    <w:rsid w:val="0064254A"/>
    <w:rsid w:val="00644A82"/>
    <w:rsid w:val="006451DD"/>
    <w:rsid w:val="00650EB2"/>
    <w:rsid w:val="00651F92"/>
    <w:rsid w:val="00652E7A"/>
    <w:rsid w:val="0065469C"/>
    <w:rsid w:val="00655693"/>
    <w:rsid w:val="0066094A"/>
    <w:rsid w:val="006619F1"/>
    <w:rsid w:val="00662281"/>
    <w:rsid w:val="00663419"/>
    <w:rsid w:val="00664746"/>
    <w:rsid w:val="006712C0"/>
    <w:rsid w:val="00677623"/>
    <w:rsid w:val="006827D2"/>
    <w:rsid w:val="00682832"/>
    <w:rsid w:val="006828F5"/>
    <w:rsid w:val="00685E5D"/>
    <w:rsid w:val="0068633A"/>
    <w:rsid w:val="006A79C3"/>
    <w:rsid w:val="006A7ED5"/>
    <w:rsid w:val="006B1792"/>
    <w:rsid w:val="006B17DE"/>
    <w:rsid w:val="006B249B"/>
    <w:rsid w:val="006B40C2"/>
    <w:rsid w:val="006B43BC"/>
    <w:rsid w:val="006C1D32"/>
    <w:rsid w:val="006C4143"/>
    <w:rsid w:val="006C55AC"/>
    <w:rsid w:val="006D1DED"/>
    <w:rsid w:val="006D3D42"/>
    <w:rsid w:val="006D3F30"/>
    <w:rsid w:val="006D5D92"/>
    <w:rsid w:val="006F0C6E"/>
    <w:rsid w:val="006F2F4C"/>
    <w:rsid w:val="00700EF5"/>
    <w:rsid w:val="00707F0E"/>
    <w:rsid w:val="00715A0E"/>
    <w:rsid w:val="0071624F"/>
    <w:rsid w:val="00716CA7"/>
    <w:rsid w:val="00720AA0"/>
    <w:rsid w:val="0072110F"/>
    <w:rsid w:val="007228A3"/>
    <w:rsid w:val="00722FCD"/>
    <w:rsid w:val="007234C3"/>
    <w:rsid w:val="00725FC6"/>
    <w:rsid w:val="007275DB"/>
    <w:rsid w:val="00733AED"/>
    <w:rsid w:val="00754133"/>
    <w:rsid w:val="0075541C"/>
    <w:rsid w:val="00756FCD"/>
    <w:rsid w:val="00766B6C"/>
    <w:rsid w:val="0077367F"/>
    <w:rsid w:val="00775D5A"/>
    <w:rsid w:val="00775D8D"/>
    <w:rsid w:val="00780333"/>
    <w:rsid w:val="00784CCB"/>
    <w:rsid w:val="00786517"/>
    <w:rsid w:val="0078681E"/>
    <w:rsid w:val="00787CEE"/>
    <w:rsid w:val="0079563B"/>
    <w:rsid w:val="007A53A9"/>
    <w:rsid w:val="007B776C"/>
    <w:rsid w:val="007C1C4C"/>
    <w:rsid w:val="007C39F1"/>
    <w:rsid w:val="007D21BE"/>
    <w:rsid w:val="007D2401"/>
    <w:rsid w:val="007D3207"/>
    <w:rsid w:val="007E22DE"/>
    <w:rsid w:val="007E450B"/>
    <w:rsid w:val="007E506B"/>
    <w:rsid w:val="007E64F7"/>
    <w:rsid w:val="007F18C6"/>
    <w:rsid w:val="007F3C3D"/>
    <w:rsid w:val="007F4411"/>
    <w:rsid w:val="00800900"/>
    <w:rsid w:val="008033FA"/>
    <w:rsid w:val="0081095C"/>
    <w:rsid w:val="0081277E"/>
    <w:rsid w:val="00817378"/>
    <w:rsid w:val="008219F2"/>
    <w:rsid w:val="00822C66"/>
    <w:rsid w:val="008357EF"/>
    <w:rsid w:val="00843C28"/>
    <w:rsid w:val="00847708"/>
    <w:rsid w:val="00850A4A"/>
    <w:rsid w:val="00867094"/>
    <w:rsid w:val="0087448F"/>
    <w:rsid w:val="00875AA4"/>
    <w:rsid w:val="00875F2C"/>
    <w:rsid w:val="00883F88"/>
    <w:rsid w:val="00887513"/>
    <w:rsid w:val="00894D81"/>
    <w:rsid w:val="008A5507"/>
    <w:rsid w:val="008B2275"/>
    <w:rsid w:val="008B3DE7"/>
    <w:rsid w:val="008B447E"/>
    <w:rsid w:val="008C1D9A"/>
    <w:rsid w:val="008C25DA"/>
    <w:rsid w:val="008C5175"/>
    <w:rsid w:val="008D03C1"/>
    <w:rsid w:val="008D413F"/>
    <w:rsid w:val="008E535A"/>
    <w:rsid w:val="008F2345"/>
    <w:rsid w:val="008F7C69"/>
    <w:rsid w:val="009033C0"/>
    <w:rsid w:val="009046BF"/>
    <w:rsid w:val="00906107"/>
    <w:rsid w:val="00915783"/>
    <w:rsid w:val="009172F1"/>
    <w:rsid w:val="009211B2"/>
    <w:rsid w:val="00921627"/>
    <w:rsid w:val="009218D7"/>
    <w:rsid w:val="00922D8A"/>
    <w:rsid w:val="00922E38"/>
    <w:rsid w:val="009242AB"/>
    <w:rsid w:val="00926DEF"/>
    <w:rsid w:val="00930431"/>
    <w:rsid w:val="00930FB5"/>
    <w:rsid w:val="0093172E"/>
    <w:rsid w:val="00940B7A"/>
    <w:rsid w:val="009448AE"/>
    <w:rsid w:val="009460EC"/>
    <w:rsid w:val="00952A60"/>
    <w:rsid w:val="00952D7A"/>
    <w:rsid w:val="009541CC"/>
    <w:rsid w:val="00957499"/>
    <w:rsid w:val="0096018F"/>
    <w:rsid w:val="00960F0C"/>
    <w:rsid w:val="009634BB"/>
    <w:rsid w:val="00963567"/>
    <w:rsid w:val="009652B0"/>
    <w:rsid w:val="0096763D"/>
    <w:rsid w:val="00970B17"/>
    <w:rsid w:val="009725AB"/>
    <w:rsid w:val="00976EE2"/>
    <w:rsid w:val="009821A6"/>
    <w:rsid w:val="00992FF8"/>
    <w:rsid w:val="0099456A"/>
    <w:rsid w:val="009972CD"/>
    <w:rsid w:val="009974B6"/>
    <w:rsid w:val="009A176B"/>
    <w:rsid w:val="009A52EA"/>
    <w:rsid w:val="009B0192"/>
    <w:rsid w:val="009B4E72"/>
    <w:rsid w:val="009C0097"/>
    <w:rsid w:val="009C6FD3"/>
    <w:rsid w:val="009D03B2"/>
    <w:rsid w:val="009D0942"/>
    <w:rsid w:val="009D0B36"/>
    <w:rsid w:val="009D4568"/>
    <w:rsid w:val="009D486C"/>
    <w:rsid w:val="009D6096"/>
    <w:rsid w:val="009E17F6"/>
    <w:rsid w:val="009E307E"/>
    <w:rsid w:val="009E483A"/>
    <w:rsid w:val="009E7012"/>
    <w:rsid w:val="009F1912"/>
    <w:rsid w:val="009F439E"/>
    <w:rsid w:val="00A0040A"/>
    <w:rsid w:val="00A02646"/>
    <w:rsid w:val="00A026A8"/>
    <w:rsid w:val="00A02EE4"/>
    <w:rsid w:val="00A04EFA"/>
    <w:rsid w:val="00A05F10"/>
    <w:rsid w:val="00A06517"/>
    <w:rsid w:val="00A14CDE"/>
    <w:rsid w:val="00A15547"/>
    <w:rsid w:val="00A164F3"/>
    <w:rsid w:val="00A24019"/>
    <w:rsid w:val="00A265FE"/>
    <w:rsid w:val="00A32527"/>
    <w:rsid w:val="00A348A3"/>
    <w:rsid w:val="00A42ADB"/>
    <w:rsid w:val="00A4591A"/>
    <w:rsid w:val="00A5501A"/>
    <w:rsid w:val="00A5504D"/>
    <w:rsid w:val="00A607FC"/>
    <w:rsid w:val="00A742DD"/>
    <w:rsid w:val="00A7736E"/>
    <w:rsid w:val="00A77698"/>
    <w:rsid w:val="00A822E2"/>
    <w:rsid w:val="00A96207"/>
    <w:rsid w:val="00A968B8"/>
    <w:rsid w:val="00AA0458"/>
    <w:rsid w:val="00AA0CD5"/>
    <w:rsid w:val="00AA340B"/>
    <w:rsid w:val="00AA4355"/>
    <w:rsid w:val="00AA4740"/>
    <w:rsid w:val="00AC3433"/>
    <w:rsid w:val="00AC4CEA"/>
    <w:rsid w:val="00AC5D60"/>
    <w:rsid w:val="00AC7393"/>
    <w:rsid w:val="00AD0CCF"/>
    <w:rsid w:val="00AD1459"/>
    <w:rsid w:val="00AD2B88"/>
    <w:rsid w:val="00AD422B"/>
    <w:rsid w:val="00AD5C8A"/>
    <w:rsid w:val="00AD5DA3"/>
    <w:rsid w:val="00AE0153"/>
    <w:rsid w:val="00AE47C4"/>
    <w:rsid w:val="00AE549C"/>
    <w:rsid w:val="00AE6252"/>
    <w:rsid w:val="00AF52D0"/>
    <w:rsid w:val="00AF750E"/>
    <w:rsid w:val="00B00676"/>
    <w:rsid w:val="00B00C21"/>
    <w:rsid w:val="00B04BFC"/>
    <w:rsid w:val="00B12C5D"/>
    <w:rsid w:val="00B147F4"/>
    <w:rsid w:val="00B239EC"/>
    <w:rsid w:val="00B260CA"/>
    <w:rsid w:val="00B305E0"/>
    <w:rsid w:val="00B314C3"/>
    <w:rsid w:val="00B35F27"/>
    <w:rsid w:val="00B4471F"/>
    <w:rsid w:val="00B46AAB"/>
    <w:rsid w:val="00B50F35"/>
    <w:rsid w:val="00B51574"/>
    <w:rsid w:val="00B652A9"/>
    <w:rsid w:val="00B67242"/>
    <w:rsid w:val="00B70A2F"/>
    <w:rsid w:val="00B72318"/>
    <w:rsid w:val="00B836C8"/>
    <w:rsid w:val="00B8531F"/>
    <w:rsid w:val="00B86270"/>
    <w:rsid w:val="00B9560B"/>
    <w:rsid w:val="00B96C78"/>
    <w:rsid w:val="00B979DD"/>
    <w:rsid w:val="00BA005D"/>
    <w:rsid w:val="00BA428F"/>
    <w:rsid w:val="00BA58B7"/>
    <w:rsid w:val="00BC0DE5"/>
    <w:rsid w:val="00BC3E2F"/>
    <w:rsid w:val="00BD2ED3"/>
    <w:rsid w:val="00BD6EC9"/>
    <w:rsid w:val="00BD723F"/>
    <w:rsid w:val="00BE079D"/>
    <w:rsid w:val="00BE1588"/>
    <w:rsid w:val="00BE1F06"/>
    <w:rsid w:val="00BE233D"/>
    <w:rsid w:val="00BE4C5B"/>
    <w:rsid w:val="00BE4FAB"/>
    <w:rsid w:val="00BF0DF8"/>
    <w:rsid w:val="00BF284F"/>
    <w:rsid w:val="00BF3D80"/>
    <w:rsid w:val="00BF71F0"/>
    <w:rsid w:val="00C05603"/>
    <w:rsid w:val="00C10D77"/>
    <w:rsid w:val="00C17C45"/>
    <w:rsid w:val="00C303F3"/>
    <w:rsid w:val="00C377AD"/>
    <w:rsid w:val="00C40509"/>
    <w:rsid w:val="00C42277"/>
    <w:rsid w:val="00C47370"/>
    <w:rsid w:val="00C51582"/>
    <w:rsid w:val="00C55F81"/>
    <w:rsid w:val="00C65DBD"/>
    <w:rsid w:val="00C754EB"/>
    <w:rsid w:val="00C75AD2"/>
    <w:rsid w:val="00C7778D"/>
    <w:rsid w:val="00C80F1B"/>
    <w:rsid w:val="00C826CA"/>
    <w:rsid w:val="00C86255"/>
    <w:rsid w:val="00C911F7"/>
    <w:rsid w:val="00C94CA3"/>
    <w:rsid w:val="00CA194B"/>
    <w:rsid w:val="00CA2F1F"/>
    <w:rsid w:val="00CA367B"/>
    <w:rsid w:val="00CB0C3E"/>
    <w:rsid w:val="00CB273A"/>
    <w:rsid w:val="00CB79C5"/>
    <w:rsid w:val="00CC3422"/>
    <w:rsid w:val="00CC417F"/>
    <w:rsid w:val="00CC4C46"/>
    <w:rsid w:val="00CE07F7"/>
    <w:rsid w:val="00CE2404"/>
    <w:rsid w:val="00CE52BC"/>
    <w:rsid w:val="00CF3EED"/>
    <w:rsid w:val="00CF3F19"/>
    <w:rsid w:val="00CF7B15"/>
    <w:rsid w:val="00D03558"/>
    <w:rsid w:val="00D07DA1"/>
    <w:rsid w:val="00D21583"/>
    <w:rsid w:val="00D21D38"/>
    <w:rsid w:val="00D27DFF"/>
    <w:rsid w:val="00D27ECA"/>
    <w:rsid w:val="00D3118D"/>
    <w:rsid w:val="00D3222A"/>
    <w:rsid w:val="00D375F0"/>
    <w:rsid w:val="00D47005"/>
    <w:rsid w:val="00D50F21"/>
    <w:rsid w:val="00D5127E"/>
    <w:rsid w:val="00D51ED4"/>
    <w:rsid w:val="00D623C9"/>
    <w:rsid w:val="00D63C3D"/>
    <w:rsid w:val="00D71953"/>
    <w:rsid w:val="00D72000"/>
    <w:rsid w:val="00D77A01"/>
    <w:rsid w:val="00D804B7"/>
    <w:rsid w:val="00D86F88"/>
    <w:rsid w:val="00D87A50"/>
    <w:rsid w:val="00D915D2"/>
    <w:rsid w:val="00D94BD8"/>
    <w:rsid w:val="00D94CAF"/>
    <w:rsid w:val="00DA38C9"/>
    <w:rsid w:val="00DB1710"/>
    <w:rsid w:val="00DC03D7"/>
    <w:rsid w:val="00DC129B"/>
    <w:rsid w:val="00DC14CB"/>
    <w:rsid w:val="00DC49BB"/>
    <w:rsid w:val="00DD34BC"/>
    <w:rsid w:val="00DD65C2"/>
    <w:rsid w:val="00DE25D5"/>
    <w:rsid w:val="00DE41AE"/>
    <w:rsid w:val="00DE562D"/>
    <w:rsid w:val="00DE7DF3"/>
    <w:rsid w:val="00E00300"/>
    <w:rsid w:val="00E143E9"/>
    <w:rsid w:val="00E15696"/>
    <w:rsid w:val="00E15F33"/>
    <w:rsid w:val="00E17616"/>
    <w:rsid w:val="00E17868"/>
    <w:rsid w:val="00E2038E"/>
    <w:rsid w:val="00E245C3"/>
    <w:rsid w:val="00E2514A"/>
    <w:rsid w:val="00E27819"/>
    <w:rsid w:val="00E30305"/>
    <w:rsid w:val="00E33B7A"/>
    <w:rsid w:val="00E35112"/>
    <w:rsid w:val="00E37F55"/>
    <w:rsid w:val="00E41CEC"/>
    <w:rsid w:val="00E4727D"/>
    <w:rsid w:val="00E5207D"/>
    <w:rsid w:val="00E554A2"/>
    <w:rsid w:val="00E5620D"/>
    <w:rsid w:val="00E646E6"/>
    <w:rsid w:val="00E64AAC"/>
    <w:rsid w:val="00E656B2"/>
    <w:rsid w:val="00E65B08"/>
    <w:rsid w:val="00E66572"/>
    <w:rsid w:val="00E6758B"/>
    <w:rsid w:val="00E72BFB"/>
    <w:rsid w:val="00E732B1"/>
    <w:rsid w:val="00E73AB2"/>
    <w:rsid w:val="00E73FE3"/>
    <w:rsid w:val="00E764CE"/>
    <w:rsid w:val="00E76E82"/>
    <w:rsid w:val="00E8128A"/>
    <w:rsid w:val="00E8137D"/>
    <w:rsid w:val="00E81B1D"/>
    <w:rsid w:val="00E83D4F"/>
    <w:rsid w:val="00E85CC0"/>
    <w:rsid w:val="00E904DD"/>
    <w:rsid w:val="00E90854"/>
    <w:rsid w:val="00E93F2D"/>
    <w:rsid w:val="00E94D68"/>
    <w:rsid w:val="00EA1833"/>
    <w:rsid w:val="00EA30D6"/>
    <w:rsid w:val="00EA5E38"/>
    <w:rsid w:val="00EB42B3"/>
    <w:rsid w:val="00EC76EC"/>
    <w:rsid w:val="00ED03D4"/>
    <w:rsid w:val="00ED1A0F"/>
    <w:rsid w:val="00ED1E31"/>
    <w:rsid w:val="00ED4253"/>
    <w:rsid w:val="00ED516F"/>
    <w:rsid w:val="00ED708B"/>
    <w:rsid w:val="00EE1E03"/>
    <w:rsid w:val="00EE63FA"/>
    <w:rsid w:val="00EE6C09"/>
    <w:rsid w:val="00EE7A32"/>
    <w:rsid w:val="00EF0F9E"/>
    <w:rsid w:val="00EF21D4"/>
    <w:rsid w:val="00EF24B1"/>
    <w:rsid w:val="00EF2591"/>
    <w:rsid w:val="00EF5DC7"/>
    <w:rsid w:val="00F02480"/>
    <w:rsid w:val="00F02B21"/>
    <w:rsid w:val="00F03996"/>
    <w:rsid w:val="00F130CB"/>
    <w:rsid w:val="00F138A5"/>
    <w:rsid w:val="00F16502"/>
    <w:rsid w:val="00F2171A"/>
    <w:rsid w:val="00F21915"/>
    <w:rsid w:val="00F226F2"/>
    <w:rsid w:val="00F27B14"/>
    <w:rsid w:val="00F3101F"/>
    <w:rsid w:val="00F31653"/>
    <w:rsid w:val="00F31F7D"/>
    <w:rsid w:val="00F33203"/>
    <w:rsid w:val="00F33464"/>
    <w:rsid w:val="00F34F7A"/>
    <w:rsid w:val="00F353C8"/>
    <w:rsid w:val="00F36614"/>
    <w:rsid w:val="00F37784"/>
    <w:rsid w:val="00F5309B"/>
    <w:rsid w:val="00F548B3"/>
    <w:rsid w:val="00F61250"/>
    <w:rsid w:val="00F61E13"/>
    <w:rsid w:val="00F643DE"/>
    <w:rsid w:val="00F74AF6"/>
    <w:rsid w:val="00F76B50"/>
    <w:rsid w:val="00F80ACF"/>
    <w:rsid w:val="00F84873"/>
    <w:rsid w:val="00F916CB"/>
    <w:rsid w:val="00F92996"/>
    <w:rsid w:val="00F933B1"/>
    <w:rsid w:val="00F94105"/>
    <w:rsid w:val="00F953C3"/>
    <w:rsid w:val="00F9607C"/>
    <w:rsid w:val="00F963A8"/>
    <w:rsid w:val="00F97A4B"/>
    <w:rsid w:val="00FA41EC"/>
    <w:rsid w:val="00FA4425"/>
    <w:rsid w:val="00FA7B4B"/>
    <w:rsid w:val="00FC24A6"/>
    <w:rsid w:val="00FC4D17"/>
    <w:rsid w:val="00FC6B86"/>
    <w:rsid w:val="00FC7765"/>
    <w:rsid w:val="00FC7F0A"/>
    <w:rsid w:val="00FD3D3E"/>
    <w:rsid w:val="00FD5F5F"/>
    <w:rsid w:val="00FD5FF8"/>
    <w:rsid w:val="00FD6D49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F7AA-1056-4A2F-93C3-51DBEC28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10</cp:revision>
  <cp:lastPrinted>2025-01-30T07:39:00Z</cp:lastPrinted>
  <dcterms:created xsi:type="dcterms:W3CDTF">2025-01-30T18:29:00Z</dcterms:created>
  <dcterms:modified xsi:type="dcterms:W3CDTF">2025-01-31T10:12:00Z</dcterms:modified>
</cp:coreProperties>
</file>