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45994" w:rsidTr="00F1033E">
        <w:tc>
          <w:tcPr>
            <w:tcW w:w="4536" w:type="dxa"/>
          </w:tcPr>
          <w:p w:rsidR="00E45994" w:rsidRDefault="00E45994" w:rsidP="00F103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5994" w:rsidRPr="00AE33F7" w:rsidRDefault="00E45994" w:rsidP="00E459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3F7">
        <w:rPr>
          <w:rFonts w:ascii="Times New Roman" w:hAnsi="Times New Roman" w:cs="Times New Roman"/>
          <w:sz w:val="26"/>
          <w:szCs w:val="26"/>
        </w:rPr>
        <w:t>Предложения</w:t>
      </w:r>
    </w:p>
    <w:p w:rsidR="00E45994" w:rsidRPr="00AE33F7" w:rsidRDefault="00E45994" w:rsidP="00E459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3F7">
        <w:rPr>
          <w:rFonts w:ascii="Times New Roman" w:hAnsi="Times New Roman" w:cs="Times New Roman"/>
          <w:sz w:val="26"/>
          <w:szCs w:val="26"/>
        </w:rPr>
        <w:t>о проведении экспертизы нормативных правовых актов</w:t>
      </w:r>
    </w:p>
    <w:p w:rsidR="00E45994" w:rsidRPr="00AE33F7" w:rsidRDefault="00E45994" w:rsidP="00E459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E33F7">
        <w:rPr>
          <w:rFonts w:ascii="Times New Roman" w:hAnsi="Times New Roman" w:cs="Times New Roman"/>
          <w:sz w:val="26"/>
          <w:szCs w:val="26"/>
        </w:rPr>
        <w:t xml:space="preserve"> на 20</w:t>
      </w:r>
      <w:r w:rsidR="00567101">
        <w:rPr>
          <w:rFonts w:ascii="Times New Roman" w:hAnsi="Times New Roman" w:cs="Times New Roman"/>
          <w:sz w:val="26"/>
          <w:szCs w:val="26"/>
        </w:rPr>
        <w:t>2</w:t>
      </w:r>
      <w:r w:rsidR="0021276C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AE33F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45994" w:rsidRPr="00272666" w:rsidRDefault="00E45994" w:rsidP="00E45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98"/>
        <w:gridCol w:w="2477"/>
        <w:gridCol w:w="2945"/>
        <w:gridCol w:w="1874"/>
        <w:gridCol w:w="2767"/>
        <w:gridCol w:w="1984"/>
      </w:tblGrid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545" w:type="dxa"/>
            <w:gridSpan w:val="6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I. Реквизиты нормативного правового акта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5" w:type="dxa"/>
            <w:gridSpan w:val="2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2945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разработчика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1874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Дата принятия </w:t>
            </w:r>
          </w:p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767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1984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</w:tr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975" w:type="dxa"/>
            <w:gridSpan w:val="2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5" w:type="dxa"/>
            <w:gridSpan w:val="6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II. Информация о проблеме</w:t>
            </w:r>
          </w:p>
        </w:tc>
      </w:tr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 создающие негативные условия</w:t>
            </w: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(Части, пункты, иное нормативного правового акта)</w:t>
            </w:r>
          </w:p>
        </w:tc>
        <w:tc>
          <w:tcPr>
            <w:tcW w:w="2477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Значимость проблемы и обоснование</w:t>
            </w: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(Описание сути проблемы, негативных последствий для субъектов предпринимательской и инвестиционной деятельности)</w:t>
            </w:r>
          </w:p>
        </w:tc>
        <w:tc>
          <w:tcPr>
            <w:tcW w:w="2945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Количественные оценки совокупных издержек, связанных с применением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 или его отдельных положений</w:t>
            </w: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(Указание совокупных затрат субъектов предпринимательской и инвестиционной деятельности в денежной или иной форме (количество или ассортимент продукции, затраты времени и другое)</w:t>
            </w:r>
            <w:proofErr w:type="gramEnd"/>
          </w:p>
        </w:tc>
        <w:tc>
          <w:tcPr>
            <w:tcW w:w="1874" w:type="dxa"/>
          </w:tcPr>
          <w:p w:rsidR="00E45994" w:rsidRDefault="00E45994" w:rsidP="00F1033E">
            <w:pPr>
              <w:pStyle w:val="ConsPlusNormal"/>
              <w:ind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Срок давности существования проблемы</w:t>
            </w: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proofErr w:type="gramEnd"/>
            <w:r w:rsidRPr="00662924">
              <w:rPr>
                <w:rFonts w:ascii="Times New Roman" w:hAnsi="Times New Roman" w:cs="Times New Roman"/>
                <w:sz w:val="24"/>
                <w:szCs w:val="24"/>
              </w:rPr>
              <w:t xml:space="preserve"> с которых месяца, года существует проблема)</w:t>
            </w:r>
          </w:p>
        </w:tc>
        <w:tc>
          <w:tcPr>
            <w:tcW w:w="2767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Массовое воздействие на предпринимателей и инвесторов, общественный резонанс</w:t>
            </w: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(Оценка масштаба воздействия проблемы, количества (доли) субъектов предпринимательской и инвестиционной деятельности, на которых оказывается негативное воздействие)</w:t>
            </w:r>
          </w:p>
        </w:tc>
        <w:tc>
          <w:tcPr>
            <w:tcW w:w="1984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Иная информация о проблеме</w:t>
            </w: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(Оценка воздействия на экологию, препятствий для инвестиций, модернизации и др.)</w:t>
            </w:r>
          </w:p>
        </w:tc>
      </w:tr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498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5994" w:rsidRPr="00272666" w:rsidRDefault="00E45994" w:rsidP="00E45994">
      <w:pPr>
        <w:pStyle w:val="2"/>
        <w:ind w:right="-2"/>
        <w:jc w:val="both"/>
        <w:rPr>
          <w:sz w:val="26"/>
          <w:szCs w:val="26"/>
          <w:lang w:val="ru-RU"/>
        </w:rPr>
      </w:pPr>
    </w:p>
    <w:p w:rsidR="00980CF0" w:rsidRDefault="00980CF0"/>
    <w:sectPr w:rsidR="00980CF0" w:rsidSect="004022B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071"/>
    <w:rsid w:val="0021276C"/>
    <w:rsid w:val="004022B9"/>
    <w:rsid w:val="005431CD"/>
    <w:rsid w:val="00567101"/>
    <w:rsid w:val="00980CF0"/>
    <w:rsid w:val="00E45994"/>
    <w:rsid w:val="00E63B66"/>
    <w:rsid w:val="00F0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599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4599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4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599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4599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4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Saldina</dc:creator>
  <cp:keywords/>
  <dc:description/>
  <cp:lastModifiedBy>Saldina</cp:lastModifiedBy>
  <cp:revision>6</cp:revision>
  <dcterms:created xsi:type="dcterms:W3CDTF">2018-12-13T05:31:00Z</dcterms:created>
  <dcterms:modified xsi:type="dcterms:W3CDTF">2022-02-07T09:43:00Z</dcterms:modified>
</cp:coreProperties>
</file>