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2019– 2022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4D" w:rsidRPr="007E309A" w:rsidRDefault="00606C4D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5447E">
        <w:rPr>
          <w:rFonts w:ascii="Times New Roman" w:hAnsi="Times New Roman" w:cs="Times New Roman"/>
          <w:sz w:val="24"/>
          <w:szCs w:val="24"/>
        </w:rPr>
        <w:t xml:space="preserve"> </w:t>
      </w:r>
      <w:r w:rsidRPr="007E309A">
        <w:rPr>
          <w:rFonts w:ascii="Times New Roman" w:hAnsi="Times New Roman" w:cs="Times New Roman"/>
          <w:sz w:val="24"/>
          <w:szCs w:val="24"/>
        </w:rPr>
        <w:t>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A07340">
        <w:rPr>
          <w:rFonts w:ascii="Times New Roman" w:hAnsi="Times New Roman" w:cs="Times New Roman"/>
          <w:sz w:val="24"/>
          <w:szCs w:val="24"/>
        </w:rPr>
        <w:t>1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5815" w:rsidRPr="007E309A" w:rsidRDefault="00C55815" w:rsidP="00C55815">
      <w:pPr>
        <w:pStyle w:val="af2"/>
        <w:suppressAutoHyphens/>
        <w:jc w:val="center"/>
        <w:rPr>
          <w:sz w:val="24"/>
          <w:szCs w:val="24"/>
        </w:rPr>
      </w:pPr>
    </w:p>
    <w:tbl>
      <w:tblPr>
        <w:tblStyle w:val="91"/>
        <w:tblW w:w="1559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1134"/>
        <w:gridCol w:w="1134"/>
        <w:gridCol w:w="2126"/>
        <w:gridCol w:w="2410"/>
        <w:gridCol w:w="2410"/>
      </w:tblGrid>
      <w:tr w:rsidR="009E46B9" w:rsidRPr="004A2E3B" w:rsidTr="00774AFA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 xml:space="preserve">№ </w:t>
            </w:r>
            <w:proofErr w:type="gramStart"/>
            <w:r w:rsidRPr="004A2E3B">
              <w:t>п</w:t>
            </w:r>
            <w:proofErr w:type="gramEnd"/>
            <w:r w:rsidRPr="004A2E3B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Наименование мероприятия</w:t>
            </w:r>
          </w:p>
          <w:p w:rsidR="009E46B9" w:rsidRPr="004A2E3B" w:rsidRDefault="009E46B9" w:rsidP="00B32EBE">
            <w:pPr>
              <w:widowControl w:val="0"/>
            </w:pPr>
            <w:r w:rsidRPr="004A2E3B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Наименование ключевого показателя (единица измерения)</w:t>
            </w:r>
          </w:p>
          <w:p w:rsidR="009E46B9" w:rsidRPr="004A2E3B" w:rsidRDefault="009E46B9" w:rsidP="00550754">
            <w:pPr>
              <w:widowControl w:val="0"/>
            </w:pPr>
            <w:r w:rsidRPr="004A2E3B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9E46B9" w:rsidRPr="004A2E3B" w:rsidRDefault="009E46B9" w:rsidP="00B32EBE">
            <w:pPr>
              <w:widowControl w:val="0"/>
            </w:pPr>
            <w:r w:rsidRPr="004A2E3B">
              <w:t>Числовое значение показателя</w:t>
            </w:r>
          </w:p>
        </w:tc>
        <w:tc>
          <w:tcPr>
            <w:tcW w:w="2126" w:type="dxa"/>
            <w:vMerge w:val="restart"/>
          </w:tcPr>
          <w:p w:rsidR="009E46B9" w:rsidRPr="004A2E3B" w:rsidRDefault="009E46B9" w:rsidP="00B32EBE">
            <w:pPr>
              <w:widowControl w:val="0"/>
            </w:pPr>
            <w:r w:rsidRPr="004A2E3B">
              <w:t>Источник данных для расчета,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4A2E3B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4A2E3B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4A2E3B" w:rsidRDefault="009E46B9" w:rsidP="00552CFE">
            <w:pPr>
              <w:widowControl w:val="0"/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2410" w:type="dxa"/>
            <w:vMerge w:val="restart"/>
          </w:tcPr>
          <w:p w:rsidR="009E46B9" w:rsidRPr="004A2E3B" w:rsidRDefault="009E46B9" w:rsidP="00B32EBE">
            <w:pPr>
              <w:widowControl w:val="0"/>
            </w:pPr>
            <w:r w:rsidRPr="004A2E3B">
              <w:t>Методика расчета показателя</w:t>
            </w:r>
          </w:p>
          <w:p w:rsidR="009E46B9" w:rsidRPr="004A2E3B" w:rsidRDefault="009E46B9" w:rsidP="00EC54EF">
            <w:pPr>
              <w:autoSpaceDE w:val="0"/>
              <w:autoSpaceDN w:val="0"/>
              <w:adjustRightInd w:val="0"/>
            </w:pPr>
            <w:r w:rsidRPr="004A2E3B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2410" w:type="dxa"/>
            <w:vMerge w:val="restart"/>
          </w:tcPr>
          <w:p w:rsidR="009E46B9" w:rsidRPr="004A2E3B" w:rsidRDefault="009E46B9" w:rsidP="009E46B9">
            <w:pPr>
              <w:widowControl w:val="0"/>
            </w:pPr>
            <w:r w:rsidRPr="004A2E3B">
              <w:t>Информация о реализации мероприятия в отчетном периоде</w:t>
            </w:r>
          </w:p>
          <w:p w:rsidR="009E46B9" w:rsidRPr="004A2E3B" w:rsidRDefault="009E46B9" w:rsidP="004A2E3B">
            <w:pPr>
              <w:widowControl w:val="0"/>
            </w:pPr>
          </w:p>
        </w:tc>
      </w:tr>
      <w:tr w:rsidR="009E46B9" w:rsidRPr="004A2E3B" w:rsidTr="00774AFA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  <w:r w:rsidRPr="004A2E3B">
              <w:t>20</w:t>
            </w:r>
            <w:r>
              <w:t>20</w:t>
            </w:r>
          </w:p>
          <w:p w:rsidR="009E46B9" w:rsidRPr="004A2E3B" w:rsidRDefault="009E46B9" w:rsidP="009C5C06">
            <w:pPr>
              <w:widowControl w:val="0"/>
            </w:pPr>
            <w:r w:rsidRPr="004A2E3B">
              <w:t>факт</w:t>
            </w:r>
          </w:p>
        </w:tc>
        <w:tc>
          <w:tcPr>
            <w:tcW w:w="1134" w:type="dxa"/>
            <w:tcBorders>
              <w:bottom w:val="nil"/>
            </w:tcBorders>
          </w:tcPr>
          <w:p w:rsidR="009E46B9" w:rsidRPr="004A2E3B" w:rsidRDefault="009E46B9" w:rsidP="005C22BD">
            <w:pPr>
              <w:widowControl w:val="0"/>
            </w:pPr>
            <w:r w:rsidRPr="004A2E3B">
              <w:t>20</w:t>
            </w:r>
            <w:r>
              <w:t>21</w:t>
            </w:r>
          </w:p>
          <w:p w:rsidR="009E46B9" w:rsidRPr="004A2E3B" w:rsidRDefault="009E46B9" w:rsidP="005C22BD">
            <w:pPr>
              <w:widowControl w:val="0"/>
            </w:pPr>
            <w:r w:rsidRPr="004A2E3B">
              <w:t>план</w:t>
            </w:r>
          </w:p>
        </w:tc>
        <w:tc>
          <w:tcPr>
            <w:tcW w:w="1134" w:type="dxa"/>
            <w:tcBorders>
              <w:bottom w:val="nil"/>
            </w:tcBorders>
          </w:tcPr>
          <w:p w:rsidR="009E46B9" w:rsidRPr="004A2E3B" w:rsidRDefault="009E46B9" w:rsidP="005C22BD">
            <w:pPr>
              <w:widowControl w:val="0"/>
            </w:pPr>
            <w:r w:rsidRPr="004A2E3B">
              <w:t>20</w:t>
            </w:r>
            <w:r>
              <w:t>21</w:t>
            </w:r>
          </w:p>
          <w:p w:rsidR="009E46B9" w:rsidRPr="004A2E3B" w:rsidRDefault="009E46B9" w:rsidP="005C22BD">
            <w:pPr>
              <w:widowControl w:val="0"/>
            </w:pPr>
            <w:r w:rsidRPr="004A2E3B">
              <w:t>факт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9E46B9" w:rsidRPr="004A2E3B" w:rsidRDefault="009E46B9" w:rsidP="009C5C06">
            <w:pPr>
              <w:widowControl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E46B9" w:rsidRPr="004A2E3B" w:rsidRDefault="009E46B9" w:rsidP="00A77535">
            <w:pPr>
              <w:widowControl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E46B9" w:rsidRPr="004A2E3B" w:rsidRDefault="009E46B9" w:rsidP="00A77535">
            <w:pPr>
              <w:widowControl w:val="0"/>
            </w:pPr>
          </w:p>
        </w:tc>
      </w:tr>
    </w:tbl>
    <w:p w:rsidR="005C261F" w:rsidRPr="001E3C76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593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850"/>
        <w:gridCol w:w="2127"/>
        <w:gridCol w:w="850"/>
        <w:gridCol w:w="1134"/>
        <w:gridCol w:w="1134"/>
        <w:gridCol w:w="2126"/>
        <w:gridCol w:w="2410"/>
        <w:gridCol w:w="2410"/>
      </w:tblGrid>
      <w:tr w:rsidR="009E46B9" w:rsidRPr="004A2E3B" w:rsidTr="00D82912">
        <w:trPr>
          <w:trHeight w:val="160"/>
          <w:tblHeader/>
        </w:trPr>
        <w:tc>
          <w:tcPr>
            <w:tcW w:w="552" w:type="dxa"/>
          </w:tcPr>
          <w:p w:rsidR="009E46B9" w:rsidRPr="004A2E3B" w:rsidRDefault="009E46B9" w:rsidP="00285C1A">
            <w:pPr>
              <w:widowControl w:val="0"/>
            </w:pPr>
            <w:r w:rsidRPr="004A2E3B">
              <w:t>1</w:t>
            </w:r>
          </w:p>
        </w:tc>
        <w:tc>
          <w:tcPr>
            <w:tcW w:w="2850" w:type="dxa"/>
          </w:tcPr>
          <w:p w:rsidR="009E46B9" w:rsidRPr="004A2E3B" w:rsidRDefault="009E46B9" w:rsidP="00285C1A">
            <w:pPr>
              <w:widowControl w:val="0"/>
            </w:pPr>
            <w:r w:rsidRPr="004A2E3B">
              <w:t>2</w:t>
            </w:r>
          </w:p>
        </w:tc>
        <w:tc>
          <w:tcPr>
            <w:tcW w:w="2127" w:type="dxa"/>
          </w:tcPr>
          <w:p w:rsidR="009E46B9" w:rsidRPr="004A2E3B" w:rsidRDefault="009E46B9" w:rsidP="00285C1A">
            <w:pPr>
              <w:widowControl w:val="0"/>
            </w:pPr>
            <w:r w:rsidRPr="004A2E3B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4A2E3B" w:rsidRDefault="009E46B9" w:rsidP="00285C1A">
            <w:pPr>
              <w:widowControl w:val="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9E46B9" w:rsidRPr="004A2E3B" w:rsidRDefault="009E46B9" w:rsidP="00285C1A">
            <w:pPr>
              <w:widowControl w:val="0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9E46B9" w:rsidRPr="004A2E3B" w:rsidRDefault="009E46B9" w:rsidP="009C5C06">
            <w:pPr>
              <w:widowControl w:val="0"/>
            </w:pP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9E46B9" w:rsidRPr="004A2E3B" w:rsidRDefault="009E46B9" w:rsidP="007D648B">
            <w:pPr>
              <w:widowControl w:val="0"/>
            </w:pPr>
            <w:r>
              <w:t>7</w:t>
            </w:r>
          </w:p>
        </w:tc>
        <w:tc>
          <w:tcPr>
            <w:tcW w:w="2410" w:type="dxa"/>
          </w:tcPr>
          <w:p w:rsidR="009E46B9" w:rsidRPr="004A2E3B" w:rsidRDefault="009E46B9" w:rsidP="00285C1A">
            <w:pPr>
              <w:widowControl w:val="0"/>
            </w:pPr>
            <w:r>
              <w:t>8</w:t>
            </w:r>
          </w:p>
        </w:tc>
        <w:tc>
          <w:tcPr>
            <w:tcW w:w="2410" w:type="dxa"/>
          </w:tcPr>
          <w:p w:rsidR="009E46B9" w:rsidRPr="004A2E3B" w:rsidRDefault="009E46B9" w:rsidP="009E46B9">
            <w:pPr>
              <w:widowControl w:val="0"/>
              <w:ind w:left="-737" w:firstLine="737"/>
            </w:pPr>
            <w:r>
              <w:t>9</w:t>
            </w:r>
          </w:p>
        </w:tc>
      </w:tr>
      <w:tr w:rsidR="00B82C37" w:rsidRPr="00854D21" w:rsidTr="00D82912">
        <w:trPr>
          <w:trHeight w:val="160"/>
        </w:trPr>
        <w:tc>
          <w:tcPr>
            <w:tcW w:w="15593" w:type="dxa"/>
            <w:gridSpan w:val="9"/>
          </w:tcPr>
          <w:p w:rsidR="00B82C37" w:rsidRPr="00854D21" w:rsidRDefault="00B82C37" w:rsidP="00152879">
            <w:pPr>
              <w:widowControl w:val="0"/>
            </w:pPr>
            <w:r w:rsidRPr="00854D21">
              <w:rPr>
                <w:sz w:val="22"/>
                <w:szCs w:val="22"/>
              </w:rPr>
              <w:t>1. Рынок услуг общего образования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9801E7">
            <w:pPr>
              <w:widowControl w:val="0"/>
              <w:jc w:val="left"/>
              <w:rPr>
                <w:i/>
              </w:rPr>
            </w:pPr>
            <w:r w:rsidRPr="00854D21">
              <w:rPr>
                <w:sz w:val="24"/>
                <w:szCs w:val="24"/>
              </w:rPr>
              <w:t>Обеспечение участия одаренных школьников частных образовательных организаций в областных мероприятиях, организуемых для выявления и поддержки талантливой молодежи (в том числе во всех этапах всероссийской олимпиады школьников)</w:t>
            </w:r>
          </w:p>
        </w:tc>
        <w:tc>
          <w:tcPr>
            <w:tcW w:w="2127" w:type="dxa"/>
          </w:tcPr>
          <w:p w:rsidR="00473E94" w:rsidRPr="00854D21" w:rsidRDefault="00473E94" w:rsidP="00473E94">
            <w:pPr>
              <w:jc w:val="left"/>
              <w:rPr>
                <w:rStyle w:val="fontstyle01"/>
                <w:sz w:val="22"/>
                <w:szCs w:val="22"/>
              </w:rPr>
            </w:pPr>
            <w:r w:rsidRPr="00854D21">
              <w:rPr>
                <w:rStyle w:val="fontstyle01"/>
                <w:sz w:val="22"/>
                <w:szCs w:val="22"/>
              </w:rPr>
              <w:t xml:space="preserve">доля обучающихся в частных образовательных организациях, реализующих основные общеобразовательные программы </w:t>
            </w:r>
            <w:r w:rsidRPr="00854D21">
              <w:rPr>
                <w:sz w:val="22"/>
                <w:szCs w:val="22"/>
              </w:rPr>
              <w:t xml:space="preserve">– </w:t>
            </w:r>
            <w:r w:rsidRPr="00854D21">
              <w:rPr>
                <w:rStyle w:val="fontstyle01"/>
                <w:sz w:val="22"/>
                <w:szCs w:val="22"/>
              </w:rPr>
              <w:t>образовательные</w:t>
            </w:r>
            <w:r w:rsidRPr="00854D21">
              <w:rPr>
                <w:rStyle w:val="fontstyle01"/>
              </w:rPr>
              <w:t xml:space="preserve"> </w:t>
            </w:r>
            <w:r w:rsidRPr="00854D21">
              <w:rPr>
                <w:rStyle w:val="fontstyle01"/>
                <w:sz w:val="22"/>
                <w:szCs w:val="22"/>
              </w:rPr>
              <w:t>программы начального общего,</w:t>
            </w:r>
          </w:p>
          <w:p w:rsidR="009E46B9" w:rsidRPr="00854D21" w:rsidRDefault="00473E94" w:rsidP="00473E94">
            <w:pPr>
              <w:jc w:val="left"/>
            </w:pPr>
            <w:r w:rsidRPr="00854D21">
              <w:rPr>
                <w:rStyle w:val="fontstyle01"/>
                <w:sz w:val="22"/>
                <w:szCs w:val="22"/>
              </w:rPr>
              <w:t>основного общего, среднего общего образования, в общем числе обучающихся в образовательных организациях, реализующих основные</w:t>
            </w:r>
            <w:r w:rsidRPr="00854D21">
              <w:rPr>
                <w:rStyle w:val="fontstyle01"/>
              </w:rPr>
              <w:t xml:space="preserve"> </w:t>
            </w:r>
            <w:r w:rsidRPr="00854D21">
              <w:rPr>
                <w:rStyle w:val="fontstyle01"/>
                <w:sz w:val="22"/>
                <w:szCs w:val="22"/>
              </w:rPr>
              <w:t xml:space="preserve">общеобразовательные программы </w:t>
            </w:r>
            <w:r w:rsidRPr="00854D21">
              <w:rPr>
                <w:sz w:val="22"/>
                <w:szCs w:val="22"/>
              </w:rPr>
              <w:t>–</w:t>
            </w:r>
            <w:r w:rsidRPr="00854D21">
              <w:rPr>
                <w:rStyle w:val="fontstyle01"/>
                <w:sz w:val="22"/>
                <w:szCs w:val="22"/>
              </w:rPr>
              <w:t xml:space="preserve"> образовательные </w:t>
            </w:r>
            <w:r w:rsidRPr="00854D21">
              <w:rPr>
                <w:rStyle w:val="fontstyle01"/>
                <w:sz w:val="22"/>
                <w:szCs w:val="22"/>
              </w:rPr>
              <w:lastRenderedPageBreak/>
              <w:t>программы начального общего, основного общего, среднего общего образования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473E94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>1,</w:t>
            </w:r>
            <w:r w:rsidR="00473E94" w:rsidRPr="00854D2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7050BC" w:rsidP="00F14A3A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1,67</w:t>
            </w:r>
          </w:p>
        </w:tc>
        <w:tc>
          <w:tcPr>
            <w:tcW w:w="2126" w:type="dxa"/>
            <w:shd w:val="clear" w:color="auto" w:fill="auto"/>
          </w:tcPr>
          <w:p w:rsidR="00BD66C4" w:rsidRPr="00854D21" w:rsidRDefault="00022C10" w:rsidP="00BD66C4">
            <w:pPr>
              <w:rPr>
                <w:sz w:val="22"/>
                <w:szCs w:val="22"/>
              </w:rPr>
            </w:pPr>
            <w:hyperlink r:id="rId9" w:history="1">
              <w:r w:rsidR="00BD66C4" w:rsidRPr="00854D21">
                <w:rPr>
                  <w:rStyle w:val="a6"/>
                  <w:sz w:val="22"/>
                  <w:szCs w:val="22"/>
                </w:rPr>
                <w:t>https://pravshcool.siteedu.ru/</w:t>
              </w:r>
            </w:hyperlink>
            <w:r w:rsidR="00BD66C4" w:rsidRPr="00854D21">
              <w:rPr>
                <w:sz w:val="22"/>
                <w:szCs w:val="22"/>
              </w:rPr>
              <w:t xml:space="preserve">; </w:t>
            </w:r>
            <w:hyperlink r:id="rId10" w:history="1">
              <w:r w:rsidR="00BD66C4" w:rsidRPr="00854D21">
                <w:rPr>
                  <w:rStyle w:val="a6"/>
                  <w:sz w:val="22"/>
                  <w:szCs w:val="22"/>
                </w:rPr>
                <w:t>http://56ouo10.ru/</w:t>
              </w:r>
            </w:hyperlink>
          </w:p>
          <w:p w:rsidR="009E46B9" w:rsidRPr="00854D21" w:rsidRDefault="009E46B9" w:rsidP="007050BC">
            <w:pPr>
              <w:widowControl w:val="0"/>
            </w:pPr>
          </w:p>
        </w:tc>
        <w:tc>
          <w:tcPr>
            <w:tcW w:w="2410" w:type="dxa"/>
          </w:tcPr>
          <w:p w:rsidR="00BD66C4" w:rsidRPr="00854D21" w:rsidRDefault="00BD66C4" w:rsidP="00BD66C4">
            <w:pPr>
              <w:widowControl w:val="0"/>
              <w:rPr>
                <w:sz w:val="24"/>
                <w:szCs w:val="24"/>
                <w:lang w:val="en-US"/>
              </w:rPr>
            </w:pPr>
            <w:r w:rsidRPr="00854D21">
              <w:rPr>
                <w:sz w:val="24"/>
                <w:szCs w:val="24"/>
                <w:lang w:val="en-US"/>
              </w:rPr>
              <w:t xml:space="preserve">89 / 5 331 * 100 </w:t>
            </w:r>
          </w:p>
          <w:p w:rsidR="009E46B9" w:rsidRPr="00854D21" w:rsidRDefault="00BD66C4" w:rsidP="00BD66C4">
            <w:pPr>
              <w:widowControl w:val="0"/>
            </w:pPr>
            <w:r w:rsidRPr="00854D21">
              <w:rPr>
                <w:sz w:val="24"/>
                <w:szCs w:val="24"/>
                <w:lang w:val="en-US"/>
              </w:rPr>
              <w:t>= 1</w:t>
            </w:r>
            <w:r w:rsidRPr="00854D21">
              <w:rPr>
                <w:sz w:val="24"/>
                <w:szCs w:val="24"/>
              </w:rPr>
              <w:t>,</w:t>
            </w:r>
            <w:r w:rsidRPr="00854D21">
              <w:rPr>
                <w:sz w:val="24"/>
                <w:szCs w:val="24"/>
                <w:lang w:val="en-US"/>
              </w:rPr>
              <w:t>67%</w:t>
            </w:r>
          </w:p>
        </w:tc>
        <w:tc>
          <w:tcPr>
            <w:tcW w:w="2410" w:type="dxa"/>
          </w:tcPr>
          <w:p w:rsidR="009E46B9" w:rsidRPr="00854D21" w:rsidRDefault="00234CF7" w:rsidP="005F6B9D">
            <w:pPr>
              <w:widowControl w:val="0"/>
              <w:jc w:val="both"/>
            </w:pPr>
            <w:r w:rsidRPr="00854D21">
              <w:rPr>
                <w:sz w:val="22"/>
                <w:szCs w:val="22"/>
              </w:rPr>
              <w:t>В 202</w:t>
            </w:r>
            <w:r w:rsidR="00854D21" w:rsidRPr="00854D21">
              <w:rPr>
                <w:sz w:val="22"/>
                <w:szCs w:val="22"/>
              </w:rPr>
              <w:t>1</w:t>
            </w:r>
            <w:r w:rsidRPr="00854D21">
              <w:rPr>
                <w:sz w:val="22"/>
                <w:szCs w:val="22"/>
              </w:rPr>
              <w:t xml:space="preserve"> году одаренные школьники частной образовательной школы НОШ </w:t>
            </w:r>
            <w:r w:rsidR="005F6B9D">
              <w:rPr>
                <w:sz w:val="22"/>
                <w:szCs w:val="22"/>
              </w:rPr>
              <w:t>«</w:t>
            </w:r>
            <w:r w:rsidRPr="00854D21">
              <w:rPr>
                <w:sz w:val="22"/>
                <w:szCs w:val="22"/>
              </w:rPr>
              <w:t>Православная</w:t>
            </w:r>
            <w:r w:rsidR="005F6B9D">
              <w:rPr>
                <w:sz w:val="22"/>
                <w:szCs w:val="22"/>
              </w:rPr>
              <w:t xml:space="preserve">                                          </w:t>
            </w:r>
            <w:r w:rsidRPr="00854D21">
              <w:rPr>
                <w:sz w:val="22"/>
                <w:szCs w:val="22"/>
              </w:rPr>
              <w:t>школа г. Сорочинска</w:t>
            </w:r>
            <w:r w:rsidR="005F6B9D">
              <w:rPr>
                <w:sz w:val="22"/>
                <w:szCs w:val="22"/>
              </w:rPr>
              <w:t xml:space="preserve"> Оренбургской области</w:t>
            </w:r>
            <w:r w:rsidRPr="00854D21">
              <w:rPr>
                <w:sz w:val="22"/>
                <w:szCs w:val="22"/>
              </w:rPr>
              <w:t>» приняли участие в областных, международных олимпиадах «Русский медвежонок», Кенгуру».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9801E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127" w:type="dxa"/>
          </w:tcPr>
          <w:p w:rsidR="009E46B9" w:rsidRPr="00854D21" w:rsidRDefault="009E46B9" w:rsidP="00594393">
            <w:pPr>
              <w:widowControl w:val="0"/>
              <w:jc w:val="left"/>
            </w:pPr>
            <w:r w:rsidRPr="00854D21">
              <w:rPr>
                <w:rStyle w:val="fontstyle01"/>
              </w:rPr>
              <w:t>количество организаций (в том числе филиалов) частной формы собственности, оказывающих образовательные услуги в сфере общего образования (единиц)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195510" w:rsidP="00017131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8703F" w:rsidRPr="00854D21" w:rsidRDefault="00022C10" w:rsidP="0088703F">
            <w:pPr>
              <w:rPr>
                <w:sz w:val="22"/>
                <w:szCs w:val="22"/>
              </w:rPr>
            </w:pPr>
            <w:hyperlink r:id="rId11" w:history="1">
              <w:r w:rsidR="0088703F" w:rsidRPr="00854D21">
                <w:rPr>
                  <w:rStyle w:val="a6"/>
                  <w:sz w:val="22"/>
                  <w:szCs w:val="22"/>
                </w:rPr>
                <w:t>https://pravshcool.siteedu.ru/</w:t>
              </w:r>
            </w:hyperlink>
            <w:r w:rsidR="0088703F" w:rsidRPr="00854D21">
              <w:rPr>
                <w:sz w:val="22"/>
                <w:szCs w:val="22"/>
              </w:rPr>
              <w:t xml:space="preserve">; </w:t>
            </w:r>
            <w:hyperlink r:id="rId12" w:history="1">
              <w:r w:rsidR="0088703F" w:rsidRPr="00854D21">
                <w:rPr>
                  <w:rStyle w:val="a6"/>
                  <w:sz w:val="22"/>
                  <w:szCs w:val="22"/>
                </w:rPr>
                <w:t>http://56ouo10.ru/</w:t>
              </w:r>
            </w:hyperlink>
          </w:p>
          <w:p w:rsidR="009E46B9" w:rsidRPr="00854D21" w:rsidRDefault="009E46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46B9" w:rsidRPr="00854D21" w:rsidRDefault="0088703F" w:rsidP="00285C1A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Количество организаций, функционирующих в указанный период</w:t>
            </w:r>
          </w:p>
        </w:tc>
        <w:tc>
          <w:tcPr>
            <w:tcW w:w="2410" w:type="dxa"/>
          </w:tcPr>
          <w:p w:rsidR="009E46B9" w:rsidRPr="00854D21" w:rsidRDefault="00017131" w:rsidP="00017131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854D21">
              <w:rPr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sz w:val="24"/>
                <w:szCs w:val="24"/>
              </w:rPr>
              <w:t xml:space="preserve"> городского округа функционирует одно частное обще образовательное учреждение </w:t>
            </w:r>
            <w:proofErr w:type="gramStart"/>
            <w:r w:rsidRPr="00854D21">
              <w:rPr>
                <w:sz w:val="24"/>
                <w:szCs w:val="24"/>
              </w:rPr>
              <w:t>-Н</w:t>
            </w:r>
            <w:proofErr w:type="gramEnd"/>
            <w:r w:rsidRPr="00854D21">
              <w:rPr>
                <w:sz w:val="24"/>
                <w:szCs w:val="24"/>
              </w:rPr>
              <w:t>ачальная обще образовательная школа «Православная школа г. Сорочинска Оренбургской области»</w:t>
            </w:r>
          </w:p>
        </w:tc>
      </w:tr>
      <w:tr w:rsidR="00473E94" w:rsidRPr="00854D21" w:rsidTr="00D82912">
        <w:trPr>
          <w:trHeight w:val="160"/>
        </w:trPr>
        <w:tc>
          <w:tcPr>
            <w:tcW w:w="15593" w:type="dxa"/>
            <w:gridSpan w:val="9"/>
          </w:tcPr>
          <w:p w:rsidR="00473E94" w:rsidRPr="00854D21" w:rsidRDefault="00473E94" w:rsidP="00152879">
            <w:pPr>
              <w:widowControl w:val="0"/>
            </w:pPr>
            <w:r w:rsidRPr="00854D21">
              <w:rPr>
                <w:color w:val="000000"/>
                <w:sz w:val="22"/>
                <w:szCs w:val="22"/>
              </w:rPr>
              <w:t>2. Рынок услуг дополнительного образования детей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Оказание методической и консультативной помощи частным организациям  дополнительного образования детей и физическим лицам  по вопросам организации деятельности </w:t>
            </w:r>
          </w:p>
        </w:tc>
        <w:tc>
          <w:tcPr>
            <w:tcW w:w="2127" w:type="dxa"/>
            <w:vMerge w:val="restart"/>
          </w:tcPr>
          <w:p w:rsidR="009E46B9" w:rsidRPr="00854D21" w:rsidRDefault="009E46B9" w:rsidP="00594393">
            <w:pPr>
              <w:widowControl w:val="0"/>
            </w:pPr>
            <w:r w:rsidRPr="00854D21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88703F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4,4</w:t>
            </w:r>
          </w:p>
        </w:tc>
        <w:tc>
          <w:tcPr>
            <w:tcW w:w="2126" w:type="dxa"/>
            <w:shd w:val="clear" w:color="auto" w:fill="auto"/>
          </w:tcPr>
          <w:p w:rsidR="0088703F" w:rsidRPr="00854D21" w:rsidRDefault="00022C10" w:rsidP="0088703F">
            <w:pPr>
              <w:rPr>
                <w:sz w:val="22"/>
                <w:szCs w:val="22"/>
              </w:rPr>
            </w:pPr>
            <w:hyperlink r:id="rId13" w:history="1"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88703F" w:rsidRPr="00854D21">
                <w:rPr>
                  <w:rStyle w:val="a6"/>
                  <w:sz w:val="22"/>
                  <w:szCs w:val="22"/>
                </w:rPr>
                <w:t>://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88703F" w:rsidRPr="00854D21">
                <w:rPr>
                  <w:rStyle w:val="a6"/>
                  <w:sz w:val="22"/>
                  <w:szCs w:val="22"/>
                </w:rPr>
                <w:t>.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spark</w:t>
              </w:r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interfax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orenburgskaya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oblast</w:t>
              </w:r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sorochinsk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ano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edelveis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inn</w:t>
              </w:r>
              <w:r w:rsidR="0088703F" w:rsidRPr="00854D21">
                <w:rPr>
                  <w:rStyle w:val="a6"/>
                  <w:sz w:val="22"/>
                  <w:szCs w:val="22"/>
                </w:rPr>
                <w:t>-5647020412-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ogrn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-1175658013893-6906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d</w:t>
              </w:r>
              <w:r w:rsidR="0088703F" w:rsidRPr="00854D21">
                <w:rPr>
                  <w:rStyle w:val="a6"/>
                  <w:sz w:val="22"/>
                  <w:szCs w:val="22"/>
                </w:rPr>
                <w:t>990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e</w:t>
              </w:r>
              <w:r w:rsidR="0088703F" w:rsidRPr="00854D21">
                <w:rPr>
                  <w:rStyle w:val="a6"/>
                  <w:sz w:val="22"/>
                  <w:szCs w:val="22"/>
                </w:rPr>
                <w:t>464226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ae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0531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b</w:t>
              </w:r>
              <w:r w:rsidR="0088703F" w:rsidRPr="00854D21">
                <w:rPr>
                  <w:rStyle w:val="a6"/>
                  <w:sz w:val="22"/>
                  <w:szCs w:val="22"/>
                </w:rPr>
                <w:t>9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aa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8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c</w:t>
              </w:r>
              <w:r w:rsidR="0088703F" w:rsidRPr="00854D21">
                <w:rPr>
                  <w:rStyle w:val="a6"/>
                  <w:sz w:val="22"/>
                  <w:szCs w:val="22"/>
                </w:rPr>
                <w:t>04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bb</w:t>
              </w:r>
              <w:r w:rsidR="0088703F" w:rsidRPr="00854D21">
                <w:rPr>
                  <w:rStyle w:val="a6"/>
                  <w:sz w:val="22"/>
                  <w:szCs w:val="22"/>
                </w:rPr>
                <w:t>6</w:t>
              </w:r>
            </w:hyperlink>
            <w:r w:rsidR="0088703F" w:rsidRPr="00854D21">
              <w:rPr>
                <w:sz w:val="22"/>
                <w:szCs w:val="22"/>
              </w:rPr>
              <w:t>;</w:t>
            </w:r>
          </w:p>
          <w:p w:rsidR="0088703F" w:rsidRPr="00854D21" w:rsidRDefault="0088703F" w:rsidP="0088703F">
            <w:pPr>
              <w:rPr>
                <w:sz w:val="22"/>
                <w:szCs w:val="22"/>
              </w:rPr>
            </w:pPr>
          </w:p>
          <w:p w:rsidR="0088703F" w:rsidRPr="00854D21" w:rsidRDefault="00022C10" w:rsidP="0088703F">
            <w:pPr>
              <w:rPr>
                <w:rStyle w:val="a6"/>
                <w:sz w:val="22"/>
                <w:szCs w:val="22"/>
              </w:rPr>
            </w:pPr>
            <w:hyperlink r:id="rId14" w:history="1"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88703F" w:rsidRPr="00854D21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synapsenet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searchorganization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/</w:t>
              </w:r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organization</w:t>
              </w:r>
              <w:r w:rsidR="0088703F" w:rsidRPr="00854D21">
                <w:rPr>
                  <w:rStyle w:val="a6"/>
                  <w:sz w:val="22"/>
                  <w:szCs w:val="22"/>
                </w:rPr>
                <w:t>/319565800056274-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platonova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svetlana</w:t>
              </w:r>
              <w:proofErr w:type="spellEnd"/>
              <w:r w:rsidR="0088703F" w:rsidRPr="00854D21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88703F" w:rsidRPr="00854D21">
                <w:rPr>
                  <w:rStyle w:val="a6"/>
                  <w:sz w:val="22"/>
                  <w:szCs w:val="22"/>
                  <w:lang w:val="en-US"/>
                </w:rPr>
                <w:t>yurevna</w:t>
              </w:r>
              <w:proofErr w:type="spellEnd"/>
            </w:hyperlink>
          </w:p>
          <w:p w:rsidR="009E46B9" w:rsidRPr="00854D21" w:rsidRDefault="00022C10" w:rsidP="0088703F">
            <w:hyperlink r:id="rId15" w:history="1">
              <w:r w:rsidR="0088703F" w:rsidRPr="00854D21">
                <w:rPr>
                  <w:rStyle w:val="a6"/>
                  <w:sz w:val="22"/>
                  <w:szCs w:val="22"/>
                </w:rPr>
                <w:t>https://checko.ru/company/uspekh-1175658019162</w:t>
              </w:r>
            </w:hyperlink>
          </w:p>
        </w:tc>
        <w:tc>
          <w:tcPr>
            <w:tcW w:w="2410" w:type="dxa"/>
          </w:tcPr>
          <w:p w:rsidR="0088703F" w:rsidRPr="00854D21" w:rsidRDefault="0088703F" w:rsidP="0088703F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val="en-US"/>
              </w:rPr>
              <w:lastRenderedPageBreak/>
              <w:t>V=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854D21">
              <w:rPr>
                <w:sz w:val="24"/>
                <w:szCs w:val="24"/>
                <w:lang w:val="en-US"/>
              </w:rPr>
              <w:t>/Vo*100</w:t>
            </w:r>
          </w:p>
          <w:p w:rsidR="0088703F" w:rsidRPr="00854D21" w:rsidRDefault="0088703F" w:rsidP="0088703F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220 / 4 776*100</w:t>
            </w:r>
          </w:p>
          <w:p w:rsidR="0088703F" w:rsidRPr="00854D21" w:rsidRDefault="0088703F" w:rsidP="0088703F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= 4,4</w:t>
            </w:r>
          </w:p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</w:tcPr>
          <w:p w:rsidR="009E46B9" w:rsidRPr="00854D21" w:rsidRDefault="0088703F" w:rsidP="00152879">
            <w:pPr>
              <w:widowControl w:val="0"/>
            </w:pPr>
            <w:r w:rsidRPr="00854D21">
              <w:rPr>
                <w:sz w:val="24"/>
                <w:szCs w:val="24"/>
              </w:rPr>
              <w:t>На территории городского округа   2 частных организации и 2 ИП оказывают услуги по дополнительному образованию детей</w:t>
            </w:r>
            <w:r w:rsidRPr="00854D21">
              <w:rPr>
                <w:sz w:val="22"/>
                <w:szCs w:val="22"/>
              </w:rPr>
              <w:t>.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Повышение информированности организаций, реализующих программы дополнительного образования детей, по вопросам предоставления дополнительных образовательных услуг (в том числе обеспечение доступа  к информационному порталу, содержащему данные об организациях дополнительного образования детей Оренбургской области)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shd w:val="clear" w:color="auto" w:fill="auto"/>
          </w:tcPr>
          <w:p w:rsidR="009E46B9" w:rsidRPr="00854D21" w:rsidRDefault="009E46B9"/>
        </w:tc>
        <w:tc>
          <w:tcPr>
            <w:tcW w:w="2410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</w:tcPr>
          <w:p w:rsidR="009E46B9" w:rsidRPr="00854D21" w:rsidRDefault="009E46B9" w:rsidP="00152879">
            <w:pPr>
              <w:widowControl w:val="0"/>
            </w:pPr>
          </w:p>
        </w:tc>
      </w:tr>
      <w:tr w:rsidR="00473E94" w:rsidRPr="00854D21" w:rsidTr="00D82912">
        <w:trPr>
          <w:trHeight w:val="160"/>
        </w:trPr>
        <w:tc>
          <w:tcPr>
            <w:tcW w:w="15593" w:type="dxa"/>
            <w:gridSpan w:val="9"/>
          </w:tcPr>
          <w:p w:rsidR="00473E94" w:rsidRPr="00854D21" w:rsidRDefault="00473E94" w:rsidP="00152879">
            <w:pPr>
              <w:widowControl w:val="0"/>
            </w:pPr>
            <w:r w:rsidRPr="00854D21">
              <w:rPr>
                <w:rStyle w:val="fontstyle01"/>
              </w:rP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9801E7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9E46B9" w:rsidRPr="00854D21" w:rsidRDefault="009E46B9" w:rsidP="00AA4014">
            <w:pPr>
              <w:widowControl w:val="0"/>
              <w:jc w:val="both"/>
            </w:pPr>
            <w:r w:rsidRPr="00854D21">
              <w:rPr>
                <w:rStyle w:val="fontstyle01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</w:t>
            </w:r>
            <w:r w:rsidRPr="00854D21">
              <w:rPr>
                <w:color w:val="000000"/>
                <w:sz w:val="24"/>
                <w:szCs w:val="24"/>
              </w:rPr>
              <w:br/>
            </w:r>
            <w:r w:rsidRPr="00854D21">
              <w:rPr>
                <w:rStyle w:val="fontstyle01"/>
              </w:rPr>
              <w:t xml:space="preserve">сопутствующими товарами </w:t>
            </w:r>
            <w:r w:rsidRPr="00854D21">
              <w:rPr>
                <w:rStyle w:val="fontstyle01"/>
              </w:rPr>
              <w:lastRenderedPageBreak/>
              <w:t>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>42,6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454EB2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44,9</w:t>
            </w:r>
          </w:p>
        </w:tc>
        <w:tc>
          <w:tcPr>
            <w:tcW w:w="2126" w:type="dxa"/>
            <w:shd w:val="clear" w:color="auto" w:fill="auto"/>
          </w:tcPr>
          <w:p w:rsidR="009E46B9" w:rsidRPr="00854D21" w:rsidRDefault="00EA439E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2410" w:type="dxa"/>
          </w:tcPr>
          <w:p w:rsidR="00EA439E" w:rsidRPr="00854D21" w:rsidRDefault="00EA439E" w:rsidP="00EA439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val="en-US"/>
              </w:rPr>
              <w:t>V=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854D21">
              <w:rPr>
                <w:sz w:val="24"/>
                <w:szCs w:val="24"/>
                <w:lang w:val="en-US"/>
              </w:rPr>
              <w:t>/Vo*100</w:t>
            </w:r>
          </w:p>
          <w:p w:rsidR="00EA439E" w:rsidRPr="00854D21" w:rsidRDefault="00EA439E" w:rsidP="00EA439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2</w:t>
            </w:r>
            <w:r w:rsidR="00454EB2" w:rsidRPr="00854D21">
              <w:rPr>
                <w:sz w:val="24"/>
                <w:szCs w:val="24"/>
              </w:rPr>
              <w:t xml:space="preserve">2 </w:t>
            </w:r>
            <w:r w:rsidRPr="00854D21">
              <w:rPr>
                <w:sz w:val="24"/>
                <w:szCs w:val="24"/>
              </w:rPr>
              <w:t>/</w:t>
            </w:r>
            <w:r w:rsidR="00454EB2" w:rsidRPr="00854D21">
              <w:rPr>
                <w:sz w:val="24"/>
                <w:szCs w:val="24"/>
              </w:rPr>
              <w:t xml:space="preserve"> </w:t>
            </w:r>
            <w:r w:rsidRPr="00854D21">
              <w:rPr>
                <w:sz w:val="24"/>
                <w:szCs w:val="24"/>
              </w:rPr>
              <w:t>4</w:t>
            </w:r>
            <w:r w:rsidR="00454EB2" w:rsidRPr="00854D21">
              <w:rPr>
                <w:sz w:val="24"/>
                <w:szCs w:val="24"/>
              </w:rPr>
              <w:t xml:space="preserve">9 </w:t>
            </w:r>
            <w:r w:rsidRPr="00854D21">
              <w:rPr>
                <w:sz w:val="24"/>
                <w:szCs w:val="24"/>
              </w:rPr>
              <w:t>*100 = 4</w:t>
            </w:r>
            <w:r w:rsidR="00454EB2" w:rsidRPr="00854D21">
              <w:rPr>
                <w:sz w:val="24"/>
                <w:szCs w:val="24"/>
              </w:rPr>
              <w:t>4</w:t>
            </w:r>
            <w:r w:rsidRPr="00854D21">
              <w:rPr>
                <w:sz w:val="24"/>
                <w:szCs w:val="24"/>
              </w:rPr>
              <w:t>,</w:t>
            </w:r>
            <w:r w:rsidR="00454EB2" w:rsidRPr="00854D21">
              <w:rPr>
                <w:sz w:val="24"/>
                <w:szCs w:val="24"/>
              </w:rPr>
              <w:t>9</w:t>
            </w:r>
          </w:p>
          <w:p w:rsidR="009E46B9" w:rsidRPr="00854D21" w:rsidRDefault="009E46B9" w:rsidP="00EA43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46B9" w:rsidRPr="00854D21" w:rsidRDefault="00EA439E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2"/>
                <w:szCs w:val="22"/>
              </w:rPr>
              <w:t>На территории городского округа</w:t>
            </w:r>
            <w:r w:rsidR="005F6B9D">
              <w:rPr>
                <w:sz w:val="22"/>
                <w:szCs w:val="22"/>
              </w:rPr>
              <w:t xml:space="preserve"> 49 </w:t>
            </w:r>
            <w:r w:rsidRPr="00854D21">
              <w:rPr>
                <w:sz w:val="22"/>
                <w:szCs w:val="22"/>
              </w:rPr>
              <w:t>торговых объектов  осуществляют розничную торговлю лекарственными препаратами, из них 2</w:t>
            </w:r>
            <w:r w:rsidR="005F6B9D">
              <w:rPr>
                <w:sz w:val="22"/>
                <w:szCs w:val="22"/>
              </w:rPr>
              <w:t>2</w:t>
            </w:r>
            <w:r w:rsidRPr="00854D21">
              <w:rPr>
                <w:sz w:val="22"/>
                <w:szCs w:val="22"/>
              </w:rPr>
              <w:t xml:space="preserve"> частной формы собственности</w:t>
            </w:r>
          </w:p>
        </w:tc>
      </w:tr>
      <w:tr w:rsidR="00473E94" w:rsidRPr="00854D21" w:rsidTr="00D82912">
        <w:trPr>
          <w:trHeight w:val="160"/>
        </w:trPr>
        <w:tc>
          <w:tcPr>
            <w:tcW w:w="15593" w:type="dxa"/>
            <w:gridSpan w:val="9"/>
          </w:tcPr>
          <w:p w:rsidR="00473E94" w:rsidRPr="00854D21" w:rsidRDefault="00473E94" w:rsidP="00152879">
            <w:pPr>
              <w:widowControl w:val="0"/>
            </w:pPr>
            <w:r w:rsidRPr="00854D21">
              <w:rPr>
                <w:rStyle w:val="fontstyle01"/>
              </w:rPr>
              <w:lastRenderedPageBreak/>
              <w:t>4. Рынок услуг по сбору и транспортированию твердых коммунальных отходов</w:t>
            </w:r>
          </w:p>
        </w:tc>
      </w:tr>
      <w:tr w:rsidR="00D82912" w:rsidRPr="00854D21" w:rsidTr="00D82912">
        <w:trPr>
          <w:trHeight w:val="160"/>
        </w:trPr>
        <w:tc>
          <w:tcPr>
            <w:tcW w:w="552" w:type="dxa"/>
          </w:tcPr>
          <w:p w:rsidR="00D82912" w:rsidRPr="00854D21" w:rsidRDefault="00D82912" w:rsidP="00285C1A">
            <w:pPr>
              <w:widowControl w:val="0"/>
            </w:pPr>
          </w:p>
        </w:tc>
        <w:tc>
          <w:tcPr>
            <w:tcW w:w="2850" w:type="dxa"/>
          </w:tcPr>
          <w:p w:rsidR="00D82912" w:rsidRPr="00854D21" w:rsidRDefault="00D82912" w:rsidP="00AA4014">
            <w:pPr>
              <w:widowControl w:val="0"/>
              <w:jc w:val="both"/>
              <w:rPr>
                <w:sz w:val="24"/>
              </w:rPr>
            </w:pPr>
            <w:r w:rsidRPr="00854D21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  <w:vMerge w:val="restart"/>
          </w:tcPr>
          <w:p w:rsidR="00D82912" w:rsidRPr="00854D21" w:rsidRDefault="00D82912" w:rsidP="00594393">
            <w:pPr>
              <w:widowControl w:val="0"/>
            </w:pPr>
            <w:r w:rsidRPr="00854D21">
              <w:rPr>
                <w:rStyle w:val="fontstyle01"/>
              </w:rPr>
              <w:t>доля организаций частной формы собственности в сфере услуг по сбору и транспортированию ТКО (процентов)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82912" w:rsidRPr="00854D21" w:rsidRDefault="00D82912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2912" w:rsidRPr="00854D21" w:rsidRDefault="00D82912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99,5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2912" w:rsidRPr="00854D21" w:rsidRDefault="00D82912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82912" w:rsidRPr="00854D21" w:rsidRDefault="00D82912" w:rsidP="00261EDA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https://priroda56.ru/</w:t>
            </w:r>
          </w:p>
        </w:tc>
        <w:tc>
          <w:tcPr>
            <w:tcW w:w="2410" w:type="dxa"/>
          </w:tcPr>
          <w:p w:rsidR="00D82912" w:rsidRPr="00854D21" w:rsidRDefault="00D82912" w:rsidP="00261EDA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V=</w:t>
            </w:r>
            <w:proofErr w:type="spellStart"/>
            <w:r w:rsidRPr="00854D21">
              <w:rPr>
                <w:sz w:val="24"/>
                <w:szCs w:val="24"/>
              </w:rPr>
              <w:t>Vn</w:t>
            </w:r>
            <w:proofErr w:type="spellEnd"/>
            <w:r w:rsidRPr="00854D21">
              <w:rPr>
                <w:sz w:val="24"/>
                <w:szCs w:val="24"/>
              </w:rPr>
              <w:t>/</w:t>
            </w:r>
            <w:proofErr w:type="spellStart"/>
            <w:r w:rsidRPr="00854D21">
              <w:rPr>
                <w:sz w:val="24"/>
                <w:szCs w:val="24"/>
              </w:rPr>
              <w:t>Vo</w:t>
            </w:r>
            <w:proofErr w:type="spellEnd"/>
            <w:r w:rsidRPr="00854D21">
              <w:rPr>
                <w:sz w:val="24"/>
                <w:szCs w:val="24"/>
              </w:rPr>
              <w:t>*100</w:t>
            </w:r>
          </w:p>
          <w:p w:rsidR="00D82912" w:rsidRPr="00854D21" w:rsidRDefault="00D82912" w:rsidP="00261EDA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12389,754 /12389,754*</w:t>
            </w:r>
          </w:p>
          <w:p w:rsidR="00D82912" w:rsidRPr="00854D21" w:rsidRDefault="00D82912" w:rsidP="00261EDA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 = 100%</w:t>
            </w:r>
          </w:p>
        </w:tc>
        <w:tc>
          <w:tcPr>
            <w:tcW w:w="2410" w:type="dxa"/>
          </w:tcPr>
          <w:p w:rsidR="00D82912" w:rsidRPr="00854D21" w:rsidRDefault="00D82912" w:rsidP="00D82912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Региональный оператор ООО «Природа» осуществляет деятельность по сбору и транспортировке ТКО на территории городского округа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AA4014">
            <w:pPr>
              <w:widowControl w:val="0"/>
              <w:jc w:val="both"/>
              <w:rPr>
                <w:sz w:val="24"/>
              </w:rPr>
            </w:pPr>
            <w:r w:rsidRPr="00854D21">
              <w:rPr>
                <w:sz w:val="24"/>
              </w:rPr>
              <w:t>Организация инфраструктуры по обращению с ТКО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shd w:val="clear" w:color="auto" w:fill="auto"/>
          </w:tcPr>
          <w:p w:rsidR="009E46B9" w:rsidRPr="00854D21" w:rsidRDefault="009E46B9"/>
        </w:tc>
        <w:tc>
          <w:tcPr>
            <w:tcW w:w="2410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</w:tcPr>
          <w:p w:rsidR="009E46B9" w:rsidRPr="00854D21" w:rsidRDefault="00D82912" w:rsidP="005F6B9D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Проводится обустройство оснований мест (площадок) накопления твердых коммунальных отходов. Пров</w:t>
            </w:r>
            <w:r w:rsidR="005F6B9D">
              <w:rPr>
                <w:sz w:val="22"/>
                <w:szCs w:val="22"/>
              </w:rPr>
              <w:t xml:space="preserve">одились </w:t>
            </w:r>
            <w:r w:rsidRPr="00854D21">
              <w:rPr>
                <w:sz w:val="22"/>
                <w:szCs w:val="22"/>
              </w:rPr>
              <w:t>общественны</w:t>
            </w:r>
            <w:r w:rsidR="005F6B9D">
              <w:rPr>
                <w:sz w:val="22"/>
                <w:szCs w:val="22"/>
              </w:rPr>
              <w:t>е</w:t>
            </w:r>
            <w:r w:rsidRPr="00854D21">
              <w:rPr>
                <w:sz w:val="22"/>
                <w:szCs w:val="22"/>
              </w:rPr>
              <w:t xml:space="preserve"> собрани</w:t>
            </w:r>
            <w:r w:rsidR="005F6B9D">
              <w:rPr>
                <w:sz w:val="22"/>
                <w:szCs w:val="22"/>
              </w:rPr>
              <w:t>я</w:t>
            </w:r>
            <w:r w:rsidRPr="00854D21">
              <w:rPr>
                <w:sz w:val="22"/>
                <w:szCs w:val="22"/>
              </w:rPr>
              <w:t xml:space="preserve"> граждан (сходы граждан) и ИП. </w:t>
            </w:r>
            <w:r w:rsidR="003D4E50" w:rsidRPr="00854D21">
              <w:rPr>
                <w:sz w:val="22"/>
                <w:szCs w:val="22"/>
              </w:rPr>
              <w:t>В</w:t>
            </w:r>
            <w:r w:rsidRPr="00854D21">
              <w:rPr>
                <w:sz w:val="22"/>
                <w:szCs w:val="22"/>
              </w:rPr>
              <w:t xml:space="preserve"> СМИ для публикации направлена статья «Формирование экологической культуры»</w:t>
            </w:r>
            <w:r w:rsidR="003D4E50" w:rsidRPr="00854D21">
              <w:rPr>
                <w:sz w:val="22"/>
                <w:szCs w:val="22"/>
              </w:rPr>
              <w:t>.</w:t>
            </w:r>
            <w:r w:rsidR="005F6B9D">
              <w:rPr>
                <w:sz w:val="22"/>
                <w:szCs w:val="22"/>
              </w:rPr>
              <w:t xml:space="preserve"> Размещены</w:t>
            </w:r>
            <w:r w:rsidRPr="00854D21">
              <w:rPr>
                <w:sz w:val="22"/>
                <w:szCs w:val="22"/>
              </w:rPr>
              <w:t xml:space="preserve"> информационны</w:t>
            </w:r>
            <w:r w:rsidR="005F6B9D">
              <w:rPr>
                <w:sz w:val="22"/>
                <w:szCs w:val="22"/>
              </w:rPr>
              <w:t>е</w:t>
            </w:r>
            <w:r w:rsidRPr="00854D21">
              <w:rPr>
                <w:sz w:val="22"/>
                <w:szCs w:val="22"/>
              </w:rPr>
              <w:t xml:space="preserve"> баннер</w:t>
            </w:r>
            <w:r w:rsidR="005F6B9D">
              <w:rPr>
                <w:sz w:val="22"/>
                <w:szCs w:val="22"/>
              </w:rPr>
              <w:t>ы</w:t>
            </w:r>
            <w:r w:rsidRPr="00854D21">
              <w:rPr>
                <w:sz w:val="22"/>
                <w:szCs w:val="22"/>
              </w:rPr>
              <w:t xml:space="preserve"> на тему «Формирование экологической культуры» (в том числе раздельный сбор ТКО)</w:t>
            </w:r>
          </w:p>
        </w:tc>
      </w:tr>
      <w:tr w:rsidR="00473E94" w:rsidRPr="00854D21" w:rsidTr="00D82912">
        <w:trPr>
          <w:trHeight w:val="160"/>
        </w:trPr>
        <w:tc>
          <w:tcPr>
            <w:tcW w:w="15593" w:type="dxa"/>
            <w:gridSpan w:val="9"/>
          </w:tcPr>
          <w:p w:rsidR="00473E94" w:rsidRPr="00854D21" w:rsidRDefault="00473E94" w:rsidP="0015287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5.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F3A13">
            <w:pPr>
              <w:autoSpaceDE w:val="0"/>
              <w:autoSpaceDN w:val="0"/>
              <w:adjustRightInd w:val="0"/>
              <w:jc w:val="both"/>
            </w:pPr>
            <w:r w:rsidRPr="00854D21">
              <w:rPr>
                <w:sz w:val="24"/>
                <w:szCs w:val="24"/>
              </w:rPr>
              <w:t xml:space="preserve">Снижение количества </w:t>
            </w:r>
            <w:r w:rsidRPr="00854D21">
              <w:rPr>
                <w:sz w:val="24"/>
                <w:szCs w:val="24"/>
              </w:rPr>
              <w:lastRenderedPageBreak/>
              <w:t>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муниципальным образованием 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2127" w:type="dxa"/>
          </w:tcPr>
          <w:p w:rsidR="009E46B9" w:rsidRPr="00854D21" w:rsidRDefault="009E46B9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 xml:space="preserve">доля организаций </w:t>
            </w:r>
            <w:r w:rsidRPr="00854D21">
              <w:rPr>
                <w:sz w:val="24"/>
                <w:szCs w:val="24"/>
              </w:rPr>
              <w:lastRenderedPageBreak/>
              <w:t>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A07340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46426D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46426D" w:rsidRPr="00854D21" w:rsidRDefault="0046426D" w:rsidP="0046426D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val="en-US"/>
              </w:rPr>
              <w:t>https</w:t>
            </w:r>
            <w:r w:rsidRPr="00854D21">
              <w:rPr>
                <w:sz w:val="24"/>
                <w:szCs w:val="24"/>
              </w:rPr>
              <w:t>:/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ukonix</w:t>
            </w:r>
            <w:proofErr w:type="spellEnd"/>
            <w:r w:rsidRPr="00854D21">
              <w:rPr>
                <w:sz w:val="24"/>
                <w:szCs w:val="24"/>
              </w:rPr>
              <w:t>.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reform</w:t>
            </w:r>
            <w:r w:rsidRPr="00854D21">
              <w:rPr>
                <w:sz w:val="24"/>
                <w:szCs w:val="24"/>
                <w:lang w:val="en-US"/>
              </w:rPr>
              <w:lastRenderedPageBreak/>
              <w:t>agkh</w:t>
            </w:r>
            <w:proofErr w:type="spellEnd"/>
            <w:r w:rsidRPr="00854D21">
              <w:rPr>
                <w:sz w:val="24"/>
                <w:szCs w:val="24"/>
              </w:rPr>
              <w:t>.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54D21">
              <w:rPr>
                <w:sz w:val="24"/>
                <w:szCs w:val="24"/>
              </w:rPr>
              <w:t xml:space="preserve">/,   </w:t>
            </w:r>
            <w:r w:rsidRPr="00854D21">
              <w:rPr>
                <w:sz w:val="24"/>
                <w:szCs w:val="24"/>
                <w:lang w:val="en-US"/>
              </w:rPr>
              <w:t>https</w:t>
            </w:r>
            <w:r w:rsidRPr="00854D21">
              <w:rPr>
                <w:sz w:val="24"/>
                <w:szCs w:val="24"/>
              </w:rPr>
              <w:t>: //</w:t>
            </w:r>
            <w:r w:rsidRPr="00854D21">
              <w:rPr>
                <w:sz w:val="24"/>
                <w:szCs w:val="24"/>
                <w:lang w:val="en-US"/>
              </w:rPr>
              <w:t>www</w:t>
            </w:r>
            <w:r w:rsidRPr="00854D21">
              <w:rPr>
                <w:sz w:val="24"/>
                <w:szCs w:val="24"/>
              </w:rPr>
              <w:t>.</w:t>
            </w:r>
            <w:r w:rsidRPr="00854D21">
              <w:rPr>
                <w:sz w:val="24"/>
                <w:szCs w:val="24"/>
                <w:lang w:val="en-US"/>
              </w:rPr>
              <w:t>spark</w:t>
            </w:r>
            <w:r w:rsidRPr="00854D21">
              <w:rPr>
                <w:sz w:val="24"/>
                <w:szCs w:val="24"/>
              </w:rPr>
              <w:t>-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interfax</w:t>
            </w:r>
            <w:proofErr w:type="spellEnd"/>
            <w:r w:rsidRPr="00854D21">
              <w:rPr>
                <w:sz w:val="24"/>
                <w:szCs w:val="24"/>
              </w:rPr>
              <w:t>.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54D21">
              <w:rPr>
                <w:sz w:val="24"/>
                <w:szCs w:val="24"/>
              </w:rPr>
              <w:t>/</w:t>
            </w:r>
          </w:p>
          <w:p w:rsidR="009E46B9" w:rsidRPr="00854D21" w:rsidRDefault="0046426D" w:rsidP="0046426D">
            <w:r w:rsidRPr="00854D21">
              <w:rPr>
                <w:sz w:val="24"/>
                <w:szCs w:val="24"/>
              </w:rPr>
              <w:t>ГИС ЖКХ</w:t>
            </w:r>
            <w:r w:rsidRPr="00854D21">
              <w:t xml:space="preserve">                </w:t>
            </w:r>
          </w:p>
        </w:tc>
        <w:tc>
          <w:tcPr>
            <w:tcW w:w="2410" w:type="dxa"/>
          </w:tcPr>
          <w:p w:rsidR="0046426D" w:rsidRPr="00854D21" w:rsidRDefault="0046426D" w:rsidP="0046426D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val="en-US"/>
              </w:rPr>
              <w:lastRenderedPageBreak/>
              <w:t>V</w:t>
            </w:r>
            <w:r w:rsidRPr="00854D21">
              <w:rPr>
                <w:sz w:val="24"/>
                <w:szCs w:val="24"/>
              </w:rPr>
              <w:t>=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854D21">
              <w:rPr>
                <w:sz w:val="24"/>
                <w:szCs w:val="24"/>
              </w:rPr>
              <w:t>/</w:t>
            </w:r>
            <w:r w:rsidRPr="00854D21">
              <w:rPr>
                <w:sz w:val="24"/>
                <w:szCs w:val="24"/>
                <w:lang w:val="en-US"/>
              </w:rPr>
              <w:t>Vo</w:t>
            </w:r>
            <w:r w:rsidRPr="00854D21">
              <w:rPr>
                <w:sz w:val="24"/>
                <w:szCs w:val="24"/>
              </w:rPr>
              <w:t>*100</w:t>
            </w:r>
          </w:p>
          <w:p w:rsidR="009E46B9" w:rsidRPr="00854D21" w:rsidRDefault="0046426D" w:rsidP="0046426D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>127473/127473*    100=100</w:t>
            </w:r>
          </w:p>
        </w:tc>
        <w:tc>
          <w:tcPr>
            <w:tcW w:w="2410" w:type="dxa"/>
          </w:tcPr>
          <w:p w:rsidR="009E46B9" w:rsidRPr="00854D21" w:rsidRDefault="0046426D" w:rsidP="0046426D">
            <w:pPr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 xml:space="preserve">На территории </w:t>
            </w:r>
            <w:r w:rsidRPr="00854D21">
              <w:rPr>
                <w:sz w:val="24"/>
                <w:szCs w:val="24"/>
              </w:rPr>
              <w:lastRenderedPageBreak/>
              <w:t>городского округа две организации частной формы собственност</w:t>
            </w:r>
            <w:proofErr w:type="gramStart"/>
            <w:r w:rsidRPr="00854D21">
              <w:rPr>
                <w:sz w:val="24"/>
                <w:szCs w:val="24"/>
              </w:rPr>
              <w:t>и ООО У</w:t>
            </w:r>
            <w:proofErr w:type="gramEnd"/>
            <w:r w:rsidRPr="00854D21">
              <w:rPr>
                <w:sz w:val="24"/>
                <w:szCs w:val="24"/>
              </w:rPr>
              <w:t>К «Оникс» и ООО «Гранит» являются управляющими компаниями МКД, выполняют работы по содержанию и текущему ремонту общего имущества собственников помещений</w:t>
            </w: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lastRenderedPageBreak/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907A9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bCs/>
                <w:sz w:val="24"/>
                <w:szCs w:val="24"/>
              </w:rPr>
              <w:t xml:space="preserve">Организация проведения аукционов (конкурсов) в электронной форме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</w:t>
            </w:r>
            <w:r w:rsidRPr="00854D21">
              <w:rPr>
                <w:bCs/>
                <w:sz w:val="24"/>
                <w:szCs w:val="24"/>
              </w:rPr>
              <w:lastRenderedPageBreak/>
              <w:t>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9E46B9" w:rsidRPr="00854D21" w:rsidRDefault="009E46B9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854D21">
              <w:rPr>
                <w:rStyle w:val="fontstyle01"/>
              </w:rPr>
              <w:lastRenderedPageBreak/>
              <w:t>доля услуг (работ) по перевозке пассажиров автомобильным транспортом</w:t>
            </w:r>
            <w:r w:rsidRPr="00854D21">
              <w:rPr>
                <w:color w:val="000000"/>
                <w:sz w:val="24"/>
                <w:szCs w:val="24"/>
              </w:rPr>
              <w:br/>
            </w:r>
            <w:r w:rsidRPr="00854D21">
              <w:rPr>
                <w:rStyle w:val="fontstyle01"/>
              </w:rPr>
              <w:t>по муниципальным маршрутам регулярных перевозок, оказанных</w:t>
            </w:r>
            <w:r w:rsidRPr="00854D21">
              <w:rPr>
                <w:color w:val="000000"/>
                <w:sz w:val="24"/>
                <w:szCs w:val="24"/>
              </w:rPr>
              <w:br/>
            </w:r>
            <w:r w:rsidRPr="00854D21">
              <w:rPr>
                <w:rStyle w:val="fontstyle01"/>
              </w:rPr>
              <w:t>(выполненных) организациями частной формы собственности (процентов)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6B9" w:rsidRPr="00854D21" w:rsidRDefault="009E46B9" w:rsidP="004F0342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78,0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6B9" w:rsidRPr="00854D21" w:rsidRDefault="005046BE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46BE" w:rsidRPr="00854D21" w:rsidRDefault="005046BE" w:rsidP="005046BE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https://synapsenet.ru/searchorganization/organization/304561718800010-shalabaev-merzakeldi-zhandagaleevich</w:t>
            </w:r>
          </w:p>
          <w:p w:rsidR="005046BE" w:rsidRPr="00854D21" w:rsidRDefault="005046BE" w:rsidP="005046BE">
            <w:pPr>
              <w:rPr>
                <w:sz w:val="24"/>
                <w:szCs w:val="24"/>
              </w:rPr>
            </w:pPr>
          </w:p>
          <w:p w:rsidR="005046BE" w:rsidRPr="00854D21" w:rsidRDefault="005046BE" w:rsidP="005046BE">
            <w:pPr>
              <w:rPr>
                <w:sz w:val="24"/>
                <w:szCs w:val="24"/>
              </w:rPr>
            </w:pPr>
          </w:p>
          <w:p w:rsidR="009E46B9" w:rsidRPr="00854D21" w:rsidRDefault="005046BE" w:rsidP="005046BE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https://www.rusprofile.ru/ip/321237500087270</w:t>
            </w:r>
          </w:p>
        </w:tc>
        <w:tc>
          <w:tcPr>
            <w:tcW w:w="2410" w:type="dxa"/>
            <w:vMerge w:val="restart"/>
          </w:tcPr>
          <w:p w:rsidR="005046BE" w:rsidRPr="00854D21" w:rsidRDefault="005046BE" w:rsidP="005046B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V = </w:t>
            </w:r>
            <w:proofErr w:type="spellStart"/>
            <w:r w:rsidRPr="00854D21">
              <w:rPr>
                <w:sz w:val="24"/>
                <w:szCs w:val="24"/>
              </w:rPr>
              <w:t>Vn</w:t>
            </w:r>
            <w:proofErr w:type="spellEnd"/>
            <w:r w:rsidRPr="00854D21">
              <w:rPr>
                <w:sz w:val="24"/>
                <w:szCs w:val="24"/>
              </w:rPr>
              <w:t>/</w:t>
            </w:r>
            <w:proofErr w:type="spellStart"/>
            <w:r w:rsidRPr="00854D21">
              <w:rPr>
                <w:sz w:val="24"/>
                <w:szCs w:val="24"/>
              </w:rPr>
              <w:t>Vo</w:t>
            </w:r>
            <w:proofErr w:type="spellEnd"/>
            <w:r w:rsidRPr="00854D21">
              <w:rPr>
                <w:sz w:val="24"/>
                <w:szCs w:val="24"/>
              </w:rPr>
              <w:t xml:space="preserve"> * 100 =</w:t>
            </w:r>
          </w:p>
          <w:p w:rsidR="005046BE" w:rsidRPr="00854D21" w:rsidRDefault="005046BE" w:rsidP="005046B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109,988</w:t>
            </w:r>
          </w:p>
          <w:p w:rsidR="005046BE" w:rsidRPr="00854D21" w:rsidRDefault="005046BE" w:rsidP="005046B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/ 109,988*</w:t>
            </w:r>
          </w:p>
          <w:p w:rsidR="009E46B9" w:rsidRPr="00854D21" w:rsidRDefault="005046BE" w:rsidP="005046BE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 = 100%</w:t>
            </w:r>
          </w:p>
        </w:tc>
        <w:tc>
          <w:tcPr>
            <w:tcW w:w="2410" w:type="dxa"/>
            <w:vMerge w:val="restart"/>
          </w:tcPr>
          <w:p w:rsidR="009E46B9" w:rsidRPr="00854D21" w:rsidRDefault="005046BE" w:rsidP="00152879">
            <w:pPr>
              <w:widowControl w:val="0"/>
              <w:rPr>
                <w:sz w:val="24"/>
                <w:szCs w:val="24"/>
              </w:rPr>
            </w:pPr>
            <w:proofErr w:type="gramStart"/>
            <w:r w:rsidRPr="00854D21">
              <w:rPr>
                <w:sz w:val="24"/>
                <w:szCs w:val="24"/>
              </w:rPr>
              <w:t>23.12.2021 проведён аукцион на право заключения муниципальных контрактов на выполнение работ по перевозке пассажиров автомобильным транспортом по трём регулируемым муниципальным маршрутам (г. Сорочинск-с.</w:t>
            </w:r>
            <w:proofErr w:type="gramEnd"/>
            <w:r w:rsidRPr="00854D21">
              <w:rPr>
                <w:sz w:val="24"/>
                <w:szCs w:val="24"/>
              </w:rPr>
              <w:t xml:space="preserve"> </w:t>
            </w:r>
            <w:proofErr w:type="gramStart"/>
            <w:r w:rsidRPr="00854D21">
              <w:rPr>
                <w:sz w:val="24"/>
                <w:szCs w:val="24"/>
              </w:rPr>
              <w:t xml:space="preserve">Романовка,             г. Сорочинск-  с. Федоровка,                   </w:t>
            </w:r>
            <w:r w:rsidRPr="00854D21">
              <w:rPr>
                <w:sz w:val="24"/>
                <w:szCs w:val="24"/>
              </w:rPr>
              <w:lastRenderedPageBreak/>
              <w:t>г. Сорочинск - с.  Н-</w:t>
            </w:r>
            <w:proofErr w:type="spellStart"/>
            <w:r w:rsidRPr="00854D21">
              <w:rPr>
                <w:sz w:val="24"/>
                <w:szCs w:val="24"/>
              </w:rPr>
              <w:t>Белогорка</w:t>
            </w:r>
            <w:proofErr w:type="spellEnd"/>
            <w:r w:rsidRPr="00854D21">
              <w:rPr>
                <w:sz w:val="24"/>
                <w:szCs w:val="24"/>
              </w:rPr>
              <w:t>)</w:t>
            </w:r>
            <w:r w:rsidR="005F6B9D">
              <w:rPr>
                <w:sz w:val="24"/>
                <w:szCs w:val="24"/>
              </w:rPr>
              <w:t xml:space="preserve"> на 2022 год</w:t>
            </w:r>
            <w:r w:rsidRPr="00854D21">
              <w:rPr>
                <w:sz w:val="24"/>
                <w:szCs w:val="24"/>
              </w:rPr>
              <w:t>.</w:t>
            </w:r>
            <w:proofErr w:type="gramEnd"/>
          </w:p>
          <w:p w:rsidR="00292C22" w:rsidRPr="00854D21" w:rsidRDefault="00292C22" w:rsidP="00292C22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Проведен открытый конкурс на право осуществления пассажирских перевозок по нерегулируемым муниципальным маршрутам: в 2017году по 1 маршруту (окончание контракта в 2022 году),  в 2021 году по 13 маршрутам</w:t>
            </w:r>
          </w:p>
          <w:p w:rsidR="006F2645" w:rsidRPr="00854D21" w:rsidRDefault="006F2645" w:rsidP="006F2645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Перевозчику выданы свидетельства на право осуществления регулярных перевозок по всем муниципальным маршрутам.</w:t>
            </w:r>
          </w:p>
          <w:p w:rsidR="00966058" w:rsidRPr="00854D21" w:rsidRDefault="006F2645" w:rsidP="006F2645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Условия выданных свидетельств перевозчиком выполняются.</w:t>
            </w:r>
          </w:p>
          <w:p w:rsidR="006F2645" w:rsidRPr="00854D21" w:rsidRDefault="006F2645" w:rsidP="006F264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F2645" w:rsidRPr="00854D21" w:rsidRDefault="00C07945" w:rsidP="00C0794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 xml:space="preserve">На территории городского округа 2 частных перевозчика (ИП </w:t>
            </w:r>
            <w:proofErr w:type="spellStart"/>
            <w:r w:rsidRPr="00854D21">
              <w:rPr>
                <w:sz w:val="22"/>
                <w:szCs w:val="22"/>
              </w:rPr>
              <w:t>Шалабаев</w:t>
            </w:r>
            <w:proofErr w:type="spellEnd"/>
            <w:r w:rsidRPr="00854D21">
              <w:rPr>
                <w:sz w:val="22"/>
                <w:szCs w:val="22"/>
              </w:rPr>
              <w:t xml:space="preserve"> М.Ж. и ИП Фоменко А.И.) осуществляют пассажирские перевозки по муниципальным </w:t>
            </w:r>
            <w:r w:rsidRPr="00854D21">
              <w:rPr>
                <w:sz w:val="22"/>
                <w:szCs w:val="22"/>
              </w:rPr>
              <w:lastRenderedPageBreak/>
              <w:t>маршрутам. Предложений и обращений по формированию новой сети муниципальных маршрутов с их сторон не поступало.</w:t>
            </w:r>
          </w:p>
          <w:p w:rsidR="00C07945" w:rsidRPr="00854D21" w:rsidRDefault="007435BE" w:rsidP="00C0794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2"/>
                <w:szCs w:val="22"/>
              </w:rPr>
            </w:pPr>
            <w:proofErr w:type="gramStart"/>
            <w:r w:rsidRPr="00854D21">
              <w:rPr>
                <w:sz w:val="22"/>
                <w:szCs w:val="22"/>
              </w:rPr>
              <w:t>В ходе рейдовых мероприятий, проводимых совместно с Межрайонной ИФНС № 3 по Оренбургской области, нарушителей по перевозке пассажиров по муниципальным маршрутам без разрешительных документов не выявлено.</w:t>
            </w:r>
            <w:proofErr w:type="gramEnd"/>
          </w:p>
          <w:p w:rsidR="007435BE" w:rsidRPr="00854D21" w:rsidRDefault="007435BE" w:rsidP="00C07945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Корректировка документа планирования регулярных перевозок в 2021  году не осуществлялась.</w:t>
            </w:r>
          </w:p>
          <w:p w:rsidR="007435BE" w:rsidRPr="00854D21" w:rsidRDefault="007435BE" w:rsidP="00C0794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435BE" w:rsidRPr="00854D21" w:rsidRDefault="007435BE" w:rsidP="00C0794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435BE" w:rsidRPr="00854D21" w:rsidRDefault="007435BE" w:rsidP="00C07945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435BE" w:rsidRPr="00854D21" w:rsidRDefault="007435BE" w:rsidP="007435BE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854D21">
              <w:rPr>
                <w:sz w:val="22"/>
                <w:szCs w:val="22"/>
              </w:rPr>
              <w:t xml:space="preserve">По регулярным перевозкам по регулируемым тарифам на территории городского округа три муниципальных маршрута (г. </w:t>
            </w:r>
            <w:r w:rsidRPr="00854D21">
              <w:rPr>
                <w:sz w:val="22"/>
                <w:szCs w:val="22"/>
              </w:rPr>
              <w:lastRenderedPageBreak/>
              <w:t>Сорочинск- с. Романовка,             г. Сорочинск-  с. Федоровка,                   г. Сорочинск- с.  Н-</w:t>
            </w:r>
            <w:proofErr w:type="spellStart"/>
            <w:r w:rsidRPr="00854D21">
              <w:rPr>
                <w:sz w:val="22"/>
                <w:szCs w:val="22"/>
              </w:rPr>
              <w:t>Белогорка</w:t>
            </w:r>
            <w:proofErr w:type="spellEnd"/>
            <w:r w:rsidRPr="00854D21">
              <w:rPr>
                <w:sz w:val="22"/>
                <w:szCs w:val="22"/>
              </w:rPr>
              <w:t>).</w:t>
            </w:r>
            <w:proofErr w:type="gramEnd"/>
          </w:p>
          <w:p w:rsidR="007435BE" w:rsidRPr="00854D21" w:rsidRDefault="007435BE" w:rsidP="007435BE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 xml:space="preserve">Все  контракты (3) заключены с ИП </w:t>
            </w:r>
            <w:proofErr w:type="spellStart"/>
            <w:r w:rsidRPr="00854D21">
              <w:rPr>
                <w:sz w:val="22"/>
                <w:szCs w:val="22"/>
              </w:rPr>
              <w:t>Шалабаев</w:t>
            </w:r>
            <w:proofErr w:type="spellEnd"/>
            <w:r w:rsidRPr="00854D21">
              <w:rPr>
                <w:sz w:val="22"/>
                <w:szCs w:val="22"/>
              </w:rPr>
              <w:t xml:space="preserve"> М.Ж. (до конца 2021 года)</w:t>
            </w:r>
          </w:p>
          <w:p w:rsidR="007435BE" w:rsidRPr="00854D21" w:rsidRDefault="007435BE" w:rsidP="00C07945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eastAsia="en-US"/>
              </w:rPr>
              <w:t xml:space="preserve">Проведение мониторинга выполнения перевозчиками условий выданных свидетельств на право </w:t>
            </w:r>
            <w:r w:rsidRPr="00854D21">
              <w:rPr>
                <w:sz w:val="24"/>
                <w:szCs w:val="24"/>
              </w:rPr>
              <w:t xml:space="preserve">осуществления регулярных перевозок по муниципальному маршруту, </w:t>
            </w:r>
            <w:r w:rsidRPr="00854D21">
              <w:rPr>
                <w:sz w:val="24"/>
                <w:szCs w:val="24"/>
                <w:lang w:eastAsia="en-US"/>
              </w:rPr>
              <w:t>обеспечение принятия оперативных мер по прекращению действия свидетельства в случае ненадлежащего исполнения условий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Развитие частного сектора по перевозке пассажиров</w:t>
            </w:r>
          </w:p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автотранспортом по муниципальным маршрутам, включая формирование сети регулярных маршрутов с учетом предложений, </w:t>
            </w:r>
            <w:r w:rsidRPr="00854D21">
              <w:rPr>
                <w:sz w:val="24"/>
                <w:szCs w:val="24"/>
              </w:rPr>
              <w:lastRenderedPageBreak/>
              <w:t>изложенных в обращениях негосударственных перевозчиков</w:t>
            </w:r>
          </w:p>
          <w:p w:rsidR="00C07945" w:rsidRPr="00854D21" w:rsidRDefault="00C07945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07945" w:rsidRPr="00854D21" w:rsidRDefault="00C07945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854D21">
              <w:rPr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Оренбургской области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641D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Включение в муниципальные контракты на выполнение работ по перевозке пассажиров, связанные с осуществлением регулярных перевозок по </w:t>
            </w:r>
            <w:r w:rsidRPr="00854D21">
              <w:rPr>
                <w:sz w:val="24"/>
                <w:szCs w:val="24"/>
              </w:rPr>
              <w:lastRenderedPageBreak/>
              <w:t>муниципальным 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vMerge/>
            <w:shd w:val="clear" w:color="auto" w:fill="auto"/>
          </w:tcPr>
          <w:p w:rsidR="009E46B9" w:rsidRPr="00854D21" w:rsidRDefault="009E46B9"/>
        </w:tc>
        <w:tc>
          <w:tcPr>
            <w:tcW w:w="2410" w:type="dxa"/>
            <w:vMerge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  <w:vMerge/>
          </w:tcPr>
          <w:p w:rsidR="009E46B9" w:rsidRPr="00854D21" w:rsidRDefault="009E46B9" w:rsidP="00152879">
            <w:pPr>
              <w:widowControl w:val="0"/>
            </w:pP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lastRenderedPageBreak/>
              <w:t>7.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104DCB">
            <w:pPr>
              <w:autoSpaceDE w:val="0"/>
              <w:autoSpaceDN w:val="0"/>
              <w:adjustRightInd w:val="0"/>
              <w:jc w:val="left"/>
            </w:pPr>
            <w:r w:rsidRPr="00854D21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854D21">
              <w:rPr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9E46B9" w:rsidRPr="00854D21" w:rsidRDefault="009E46B9" w:rsidP="00104DCB">
            <w:pPr>
              <w:widowControl w:val="0"/>
              <w:jc w:val="both"/>
            </w:pPr>
            <w:r w:rsidRPr="00854D21">
              <w:rPr>
                <w:rStyle w:val="fontstyle01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</w:t>
            </w:r>
            <w:r w:rsidRPr="00854D21">
              <w:rPr>
                <w:color w:val="000000"/>
                <w:sz w:val="24"/>
                <w:szCs w:val="24"/>
              </w:rPr>
              <w:br/>
            </w:r>
            <w:r w:rsidRPr="00854D21">
              <w:rPr>
                <w:rStyle w:val="fontstyle01"/>
              </w:rPr>
              <w:t>(выполненных) организациями частной формы собственности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824FD1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24FD1" w:rsidRPr="00854D21" w:rsidRDefault="00824FD1" w:rsidP="00824FD1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https://synapsenet.ru/searchorganization/organization/304561718800010-shalabaev-merzakeldi-zhandagaleevich;</w:t>
            </w:r>
          </w:p>
          <w:p w:rsidR="00824FD1" w:rsidRPr="00854D21" w:rsidRDefault="00824FD1" w:rsidP="00824FD1">
            <w:pPr>
              <w:rPr>
                <w:sz w:val="24"/>
                <w:szCs w:val="24"/>
              </w:rPr>
            </w:pPr>
          </w:p>
          <w:p w:rsidR="009E46B9" w:rsidRPr="00854D21" w:rsidRDefault="00824FD1" w:rsidP="00824FD1">
            <w:r w:rsidRPr="00854D21">
              <w:rPr>
                <w:sz w:val="24"/>
                <w:szCs w:val="24"/>
              </w:rPr>
              <w:t>https://synapsenet.ru/searchorganization/organization/304561709100535-agarkov-vladimir-petrovich</w:t>
            </w:r>
          </w:p>
        </w:tc>
        <w:tc>
          <w:tcPr>
            <w:tcW w:w="2410" w:type="dxa"/>
          </w:tcPr>
          <w:p w:rsidR="00824FD1" w:rsidRPr="00854D21" w:rsidRDefault="00824FD1" w:rsidP="00824FD1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V=</w:t>
            </w:r>
            <w:proofErr w:type="spellStart"/>
            <w:r w:rsidRPr="00854D21">
              <w:rPr>
                <w:sz w:val="24"/>
                <w:szCs w:val="24"/>
              </w:rPr>
              <w:t>Vn</w:t>
            </w:r>
            <w:proofErr w:type="spellEnd"/>
            <w:r w:rsidRPr="00854D21">
              <w:rPr>
                <w:sz w:val="24"/>
                <w:szCs w:val="24"/>
              </w:rPr>
              <w:t>/</w:t>
            </w:r>
            <w:proofErr w:type="spellStart"/>
            <w:r w:rsidRPr="00854D21">
              <w:rPr>
                <w:sz w:val="24"/>
                <w:szCs w:val="24"/>
              </w:rPr>
              <w:t>Vo</w:t>
            </w:r>
            <w:proofErr w:type="spellEnd"/>
            <w:r w:rsidRPr="00854D21">
              <w:rPr>
                <w:sz w:val="24"/>
                <w:szCs w:val="24"/>
              </w:rPr>
              <w:t>*100</w:t>
            </w:r>
          </w:p>
          <w:p w:rsidR="00824FD1" w:rsidRPr="00854D21" w:rsidRDefault="00824FD1" w:rsidP="00824FD1">
            <w:pPr>
              <w:widowControl w:val="0"/>
              <w:rPr>
                <w:sz w:val="24"/>
                <w:szCs w:val="24"/>
              </w:rPr>
            </w:pPr>
          </w:p>
          <w:p w:rsidR="00824FD1" w:rsidRPr="00854D21" w:rsidRDefault="00854D21" w:rsidP="00824FD1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  <w:lang w:val="en-US"/>
              </w:rPr>
              <w:t>5</w:t>
            </w:r>
            <w:r w:rsidR="00824FD1" w:rsidRPr="00854D21">
              <w:rPr>
                <w:sz w:val="24"/>
                <w:szCs w:val="24"/>
              </w:rPr>
              <w:t>4</w:t>
            </w:r>
            <w:r w:rsidRPr="00854D21">
              <w:rPr>
                <w:sz w:val="24"/>
                <w:szCs w:val="24"/>
                <w:lang w:val="en-US"/>
              </w:rPr>
              <w:t xml:space="preserve"> 19</w:t>
            </w:r>
            <w:r w:rsidR="00824FD1" w:rsidRPr="00854D21">
              <w:rPr>
                <w:sz w:val="24"/>
                <w:szCs w:val="24"/>
              </w:rPr>
              <w:t>4/</w:t>
            </w:r>
            <w:r w:rsidRPr="00854D21">
              <w:rPr>
                <w:sz w:val="24"/>
                <w:szCs w:val="24"/>
                <w:lang w:val="en-US"/>
              </w:rPr>
              <w:t>5</w:t>
            </w:r>
            <w:r w:rsidR="00824FD1" w:rsidRPr="00854D21">
              <w:rPr>
                <w:sz w:val="24"/>
                <w:szCs w:val="24"/>
              </w:rPr>
              <w:t>4</w:t>
            </w:r>
            <w:r w:rsidRPr="00854D21">
              <w:rPr>
                <w:sz w:val="24"/>
                <w:szCs w:val="24"/>
                <w:lang w:val="en-US"/>
              </w:rPr>
              <w:t xml:space="preserve"> 19</w:t>
            </w:r>
            <w:r w:rsidR="00824FD1" w:rsidRPr="00854D21">
              <w:rPr>
                <w:sz w:val="24"/>
                <w:szCs w:val="24"/>
              </w:rPr>
              <w:t>4*</w:t>
            </w:r>
          </w:p>
          <w:p w:rsidR="009E46B9" w:rsidRPr="00854D21" w:rsidRDefault="00824FD1" w:rsidP="00824FD1">
            <w:pPr>
              <w:widowControl w:val="0"/>
            </w:pPr>
            <w:r w:rsidRPr="00854D21">
              <w:rPr>
                <w:sz w:val="24"/>
                <w:szCs w:val="24"/>
              </w:rPr>
              <w:t>100=100</w:t>
            </w:r>
          </w:p>
        </w:tc>
        <w:tc>
          <w:tcPr>
            <w:tcW w:w="2410" w:type="dxa"/>
          </w:tcPr>
          <w:p w:rsidR="009E46B9" w:rsidRPr="00854D21" w:rsidRDefault="00824FD1" w:rsidP="00824FD1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По межмуниципальным маршрутам регулярных перевозок два перевозчика предоставляют услуги по перевозке пассажиров автомобильным транспортом.</w:t>
            </w: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t>8. 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104DCB">
            <w:pPr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 xml:space="preserve">Взаимодействие с территориальными управлениями федеральных органов исполнительной власти с целью пресечения </w:t>
            </w:r>
            <w:r w:rsidRPr="00854D21">
              <w:rPr>
                <w:sz w:val="24"/>
                <w:szCs w:val="24"/>
              </w:rPr>
              <w:lastRenderedPageBreak/>
              <w:t>деятельности по перевозке пассажиров легковыми такси без разрешительных документов</w:t>
            </w:r>
          </w:p>
        </w:tc>
        <w:tc>
          <w:tcPr>
            <w:tcW w:w="2127" w:type="dxa"/>
          </w:tcPr>
          <w:p w:rsidR="009E46B9" w:rsidRPr="00854D21" w:rsidRDefault="009E46B9" w:rsidP="00080949">
            <w:pPr>
              <w:rPr>
                <w:sz w:val="24"/>
                <w:szCs w:val="24"/>
              </w:rPr>
            </w:pPr>
            <w:r w:rsidRPr="00854D21">
              <w:rPr>
                <w:rStyle w:val="fontstyle01"/>
              </w:rPr>
              <w:lastRenderedPageBreak/>
              <w:t xml:space="preserve">доля организаций частной формы собственности в сфере оказания услуг по перевозке пассажиров и </w:t>
            </w:r>
            <w:r w:rsidRPr="00854D21">
              <w:rPr>
                <w:rStyle w:val="fontstyle01"/>
              </w:rPr>
              <w:lastRenderedPageBreak/>
              <w:t>багажа легковым такси на территории Оренбургской области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C603DD">
            <w:pPr>
              <w:rPr>
                <w:sz w:val="24"/>
                <w:szCs w:val="24"/>
                <w:lang w:val="en-US"/>
              </w:rPr>
            </w:pPr>
            <w:r w:rsidRPr="00854D2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603DD" w:rsidRPr="00854D21" w:rsidRDefault="00C603DD" w:rsidP="00C603DD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Единый реестр субъектов МСП</w:t>
            </w:r>
          </w:p>
          <w:p w:rsidR="009E46B9" w:rsidRPr="00854D21" w:rsidRDefault="00C603DD" w:rsidP="00C603DD">
            <w:r w:rsidRPr="00854D21">
              <w:rPr>
                <w:sz w:val="22"/>
                <w:szCs w:val="22"/>
              </w:rPr>
              <w:t xml:space="preserve">      Рейдовые мероприятия с ИФНС № 4, ОГИБДД ОМВД по </w:t>
            </w:r>
            <w:proofErr w:type="spellStart"/>
            <w:r w:rsidRPr="00854D21">
              <w:rPr>
                <w:sz w:val="22"/>
                <w:szCs w:val="22"/>
              </w:rPr>
              <w:t>Сорочинскому</w:t>
            </w:r>
            <w:proofErr w:type="spellEnd"/>
            <w:r w:rsidRPr="00854D21">
              <w:rPr>
                <w:sz w:val="22"/>
                <w:szCs w:val="22"/>
              </w:rPr>
              <w:t xml:space="preserve"> ГО.</w:t>
            </w:r>
          </w:p>
        </w:tc>
        <w:tc>
          <w:tcPr>
            <w:tcW w:w="2410" w:type="dxa"/>
          </w:tcPr>
          <w:p w:rsidR="000F6C64" w:rsidRPr="00854D21" w:rsidRDefault="000F6C64" w:rsidP="000F6C64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  <w:lang w:val="en-US"/>
              </w:rPr>
              <w:t>V=</w:t>
            </w:r>
            <w:proofErr w:type="spellStart"/>
            <w:r w:rsidRPr="00854D21">
              <w:rPr>
                <w:sz w:val="22"/>
                <w:szCs w:val="22"/>
                <w:lang w:val="en-US"/>
              </w:rPr>
              <w:t>Vn</w:t>
            </w:r>
            <w:proofErr w:type="spellEnd"/>
            <w:r w:rsidRPr="00854D21">
              <w:rPr>
                <w:sz w:val="22"/>
                <w:szCs w:val="22"/>
                <w:lang w:val="en-US"/>
              </w:rPr>
              <w:t>/Vo*100</w:t>
            </w:r>
          </w:p>
          <w:p w:rsidR="009E46B9" w:rsidRPr="00854D21" w:rsidRDefault="000F6C64" w:rsidP="000F6C64">
            <w:pPr>
              <w:widowControl w:val="0"/>
            </w:pPr>
            <w:r w:rsidRPr="00854D21">
              <w:rPr>
                <w:sz w:val="22"/>
                <w:szCs w:val="22"/>
              </w:rPr>
              <w:t>19:19х100=100%</w:t>
            </w:r>
          </w:p>
        </w:tc>
        <w:tc>
          <w:tcPr>
            <w:tcW w:w="2410" w:type="dxa"/>
          </w:tcPr>
          <w:p w:rsidR="009E46B9" w:rsidRPr="00854D21" w:rsidRDefault="00541544" w:rsidP="00541544">
            <w:pPr>
              <w:widowControl w:val="0"/>
              <w:rPr>
                <w:sz w:val="24"/>
                <w:szCs w:val="24"/>
              </w:rPr>
            </w:pPr>
            <w:r w:rsidRPr="009C546B">
              <w:rPr>
                <w:sz w:val="22"/>
                <w:szCs w:val="22"/>
              </w:rPr>
              <w:t xml:space="preserve">На территории городского округа </w:t>
            </w:r>
            <w:r>
              <w:rPr>
                <w:sz w:val="22"/>
                <w:szCs w:val="22"/>
              </w:rPr>
              <w:t>19</w:t>
            </w:r>
            <w:r w:rsidRPr="009C546B">
              <w:rPr>
                <w:sz w:val="22"/>
                <w:szCs w:val="22"/>
              </w:rPr>
              <w:t xml:space="preserve"> ИП оказывают услуги </w:t>
            </w:r>
            <w:r w:rsidRPr="009C546B">
              <w:rPr>
                <w:rStyle w:val="fontstyle01"/>
                <w:sz w:val="22"/>
                <w:szCs w:val="22"/>
              </w:rPr>
              <w:t>по перевозке пассажиров и багажа легковым такси.</w:t>
            </w:r>
            <w:r w:rsidRPr="009C546B">
              <w:rPr>
                <w:sz w:val="22"/>
                <w:szCs w:val="22"/>
              </w:rPr>
              <w:t xml:space="preserve"> </w:t>
            </w:r>
            <w:r w:rsidR="000F6C64" w:rsidRPr="00854D21">
              <w:rPr>
                <w:sz w:val="24"/>
                <w:szCs w:val="24"/>
              </w:rPr>
              <w:t xml:space="preserve">В ходе </w:t>
            </w:r>
            <w:r w:rsidR="000F6C64" w:rsidRPr="00854D21">
              <w:rPr>
                <w:sz w:val="24"/>
                <w:szCs w:val="24"/>
              </w:rPr>
              <w:lastRenderedPageBreak/>
              <w:t xml:space="preserve">рейдовых мероприятий к административной ответственности привлечено 14 нарушителей, из них 6- сотрудниками ИФНС № 4 по Оренбургской области, 8 сотрудниками ОГИБДД ОМВД России по </w:t>
            </w:r>
            <w:proofErr w:type="spellStart"/>
            <w:r w:rsidR="000F6C64" w:rsidRPr="00854D21">
              <w:rPr>
                <w:sz w:val="24"/>
                <w:szCs w:val="24"/>
              </w:rPr>
              <w:t>Сорочинскому</w:t>
            </w:r>
            <w:proofErr w:type="spellEnd"/>
            <w:r w:rsidR="000F6C64" w:rsidRPr="00854D21">
              <w:rPr>
                <w:sz w:val="24"/>
                <w:szCs w:val="24"/>
              </w:rPr>
              <w:t xml:space="preserve"> ГО</w:t>
            </w: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lastRenderedPageBreak/>
              <w:t xml:space="preserve"> 9.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E0DD6">
            <w:pPr>
              <w:widowControl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Сокращение количества процедур, необходимых для получения разрешения на строительство, а также сроков их прохождения</w:t>
            </w:r>
          </w:p>
        </w:tc>
        <w:tc>
          <w:tcPr>
            <w:tcW w:w="2127" w:type="dxa"/>
            <w:vMerge w:val="restart"/>
          </w:tcPr>
          <w:p w:rsidR="009E46B9" w:rsidRPr="00854D21" w:rsidRDefault="009E46B9" w:rsidP="00080949">
            <w:pPr>
              <w:rPr>
                <w:sz w:val="24"/>
                <w:szCs w:val="24"/>
              </w:rPr>
            </w:pPr>
            <w:r w:rsidRPr="00854D21">
              <w:rPr>
                <w:rStyle w:val="fontstyle01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</w:t>
            </w:r>
            <w:r w:rsidRPr="00854D21">
              <w:rPr>
                <w:rStyle w:val="fontstyle01"/>
              </w:rPr>
              <w:br/>
              <w:t>застройки и индивидуального жилищного строительства)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8615C7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615C7" w:rsidRPr="00854D21" w:rsidRDefault="008615C7" w:rsidP="008615C7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Сайт Министерства строительства РФ:</w:t>
            </w:r>
          </w:p>
          <w:p w:rsidR="008615C7" w:rsidRPr="00854D21" w:rsidRDefault="008615C7" w:rsidP="008615C7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https://www.minstroyrf.ru/,</w:t>
            </w:r>
          </w:p>
          <w:p w:rsidR="008615C7" w:rsidRPr="00854D21" w:rsidRDefault="008615C7" w:rsidP="008615C7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Министерства строительства, жилищно-коммунального, дорожного хозяйства и транспорта Оренбургской области:</w:t>
            </w:r>
          </w:p>
          <w:p w:rsidR="008615C7" w:rsidRPr="00854D21" w:rsidRDefault="008615C7" w:rsidP="008615C7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minstroyoren.orb.ru</w:t>
            </w:r>
          </w:p>
          <w:p w:rsidR="009E46B9" w:rsidRPr="00854D21" w:rsidRDefault="008615C7" w:rsidP="008615C7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Официальный сайт</w:t>
            </w:r>
            <w:proofErr w:type="gramStart"/>
            <w:r w:rsidRPr="00854D21">
              <w:rPr>
                <w:sz w:val="22"/>
                <w:szCs w:val="22"/>
              </w:rPr>
              <w:t xml:space="preserve"> :</w:t>
            </w:r>
            <w:proofErr w:type="gramEnd"/>
            <w:r w:rsidRPr="00854D21">
              <w:rPr>
                <w:sz w:val="22"/>
                <w:szCs w:val="22"/>
              </w:rPr>
              <w:t xml:space="preserve"> http://orenstat.old.gks.ru/</w:t>
            </w:r>
          </w:p>
        </w:tc>
        <w:tc>
          <w:tcPr>
            <w:tcW w:w="2410" w:type="dxa"/>
          </w:tcPr>
          <w:p w:rsidR="009E46B9" w:rsidRPr="00854D21" w:rsidRDefault="00D539E6" w:rsidP="00D539E6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  <w:lang w:val="en-US"/>
              </w:rPr>
              <w:t>V=</w:t>
            </w:r>
            <w:proofErr w:type="spellStart"/>
            <w:r w:rsidRPr="00854D21">
              <w:rPr>
                <w:sz w:val="22"/>
                <w:szCs w:val="22"/>
                <w:lang w:val="en-US"/>
              </w:rPr>
              <w:t>Vn</w:t>
            </w:r>
            <w:proofErr w:type="spellEnd"/>
            <w:r w:rsidRPr="00854D21">
              <w:rPr>
                <w:sz w:val="22"/>
                <w:szCs w:val="22"/>
                <w:lang w:val="en-US"/>
              </w:rPr>
              <w:t>/Vo*100</w:t>
            </w:r>
            <w:r w:rsidRPr="00854D21">
              <w:rPr>
                <w:sz w:val="22"/>
                <w:szCs w:val="22"/>
              </w:rPr>
              <w:t xml:space="preserve"> = 35117/35117*100 = 100</w:t>
            </w:r>
          </w:p>
        </w:tc>
        <w:tc>
          <w:tcPr>
            <w:tcW w:w="2410" w:type="dxa"/>
          </w:tcPr>
          <w:p w:rsidR="00D539E6" w:rsidRPr="00854D21" w:rsidRDefault="00D539E6" w:rsidP="00D539E6">
            <w:pPr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На территории городского округа одна организация частной формы собственности одно ИП осуществляют деятельность в сфере жилищного строительства</w:t>
            </w:r>
          </w:p>
          <w:p w:rsidR="00D539E6" w:rsidRPr="00854D21" w:rsidRDefault="00D539E6" w:rsidP="00D539E6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За 2021 год выдано:</w:t>
            </w:r>
          </w:p>
          <w:p w:rsidR="00D539E6" w:rsidRPr="00854D21" w:rsidRDefault="00D539E6" w:rsidP="00D539E6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 xml:space="preserve">1) 50 разрешений на строительство, из них: </w:t>
            </w:r>
          </w:p>
          <w:p w:rsidR="00D539E6" w:rsidRPr="00854D21" w:rsidRDefault="00D539E6" w:rsidP="00D539E6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- 3 разрешения на строительство МКД,</w:t>
            </w:r>
          </w:p>
          <w:p w:rsidR="00D539E6" w:rsidRPr="00854D21" w:rsidRDefault="00D539E6" w:rsidP="00D539E6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 xml:space="preserve">  - 9 разрешений на </w:t>
            </w:r>
            <w:proofErr w:type="spellStart"/>
            <w:r w:rsidRPr="00854D21">
              <w:rPr>
                <w:sz w:val="22"/>
                <w:szCs w:val="22"/>
              </w:rPr>
              <w:t>стр</w:t>
            </w:r>
            <w:proofErr w:type="spellEnd"/>
            <w:r w:rsidRPr="00854D21">
              <w:rPr>
                <w:sz w:val="22"/>
                <w:szCs w:val="22"/>
              </w:rPr>
              <w:t>-во жилых домов блокированной застройки;</w:t>
            </w:r>
          </w:p>
          <w:p w:rsidR="009E46B9" w:rsidRPr="00854D21" w:rsidRDefault="00D539E6" w:rsidP="00D539E6">
            <w:pPr>
              <w:widowControl w:val="0"/>
              <w:jc w:val="both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 xml:space="preserve">2)  115 уведомлений о соответствии указанных в уведомлении о </w:t>
            </w:r>
            <w:r w:rsidRPr="00854D21">
              <w:rPr>
                <w:sz w:val="22"/>
                <w:szCs w:val="22"/>
              </w:rPr>
              <w:lastRenderedPageBreak/>
              <w:t>планируемом строительстве или реконструкции объекта ИЖС или садового дом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E0DD6">
            <w:pPr>
              <w:widowControl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Обеспечение проведения муниципальными образованиями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2127" w:type="dxa"/>
            <w:vMerge/>
          </w:tcPr>
          <w:p w:rsidR="009E46B9" w:rsidRPr="00854D21" w:rsidRDefault="009E46B9" w:rsidP="00594393">
            <w:pPr>
              <w:widowControl w:val="0"/>
            </w:pP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6B9" w:rsidRPr="00854D21" w:rsidRDefault="009E46B9"/>
        </w:tc>
        <w:tc>
          <w:tcPr>
            <w:tcW w:w="2126" w:type="dxa"/>
            <w:shd w:val="clear" w:color="auto" w:fill="auto"/>
          </w:tcPr>
          <w:p w:rsidR="005E4798" w:rsidRPr="00854D21" w:rsidRDefault="005E4798" w:rsidP="005E4798">
            <w:pPr>
              <w:rPr>
                <w:sz w:val="24"/>
                <w:szCs w:val="24"/>
              </w:rPr>
            </w:pPr>
            <w:proofErr w:type="spellStart"/>
            <w:r w:rsidRPr="00854D21"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854D21">
              <w:rPr>
                <w:sz w:val="24"/>
                <w:szCs w:val="24"/>
              </w:rPr>
              <w:t>.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54D21">
              <w:rPr>
                <w:sz w:val="24"/>
                <w:szCs w:val="24"/>
              </w:rPr>
              <w:t>.</w:t>
            </w:r>
            <w:proofErr w:type="spellStart"/>
            <w:r w:rsidRPr="00854D2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9E46B9" w:rsidRPr="00854D21" w:rsidRDefault="00022C10" w:rsidP="005E4798">
            <w:hyperlink r:id="rId16" w:history="1"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5E4798" w:rsidRPr="00854D21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sorochinsk</w:t>
              </w:r>
              <w:proofErr w:type="spellEnd"/>
              <w:r w:rsidR="005E4798" w:rsidRPr="00854D21">
                <w:rPr>
                  <w:rStyle w:val="a6"/>
                  <w:sz w:val="24"/>
                  <w:szCs w:val="24"/>
                </w:rPr>
                <w:t>56.</w:t>
              </w:r>
              <w:proofErr w:type="spellStart"/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5E4798" w:rsidRPr="00854D21">
                <w:rPr>
                  <w:rStyle w:val="a6"/>
                  <w:sz w:val="24"/>
                  <w:szCs w:val="24"/>
                </w:rPr>
                <w:t>/</w:t>
              </w:r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index</w:t>
              </w:r>
              <w:r w:rsidR="005E4798" w:rsidRPr="00854D21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php</w:t>
              </w:r>
              <w:proofErr w:type="spellEnd"/>
              <w:r w:rsidR="005E4798" w:rsidRPr="00854D21">
                <w:rPr>
                  <w:rStyle w:val="a6"/>
                  <w:sz w:val="24"/>
                  <w:szCs w:val="24"/>
                </w:rPr>
                <w:t>?</w:t>
              </w:r>
              <w:r w:rsidR="005E4798" w:rsidRPr="00854D21">
                <w:rPr>
                  <w:rStyle w:val="a6"/>
                  <w:sz w:val="24"/>
                  <w:szCs w:val="24"/>
                  <w:lang w:val="en-US"/>
                </w:rPr>
                <w:t>id</w:t>
              </w:r>
              <w:r w:rsidR="005E4798" w:rsidRPr="00854D21">
                <w:rPr>
                  <w:rStyle w:val="a6"/>
                  <w:sz w:val="24"/>
                  <w:szCs w:val="24"/>
                </w:rPr>
                <w:t>=2279</w:t>
              </w:r>
            </w:hyperlink>
          </w:p>
        </w:tc>
        <w:tc>
          <w:tcPr>
            <w:tcW w:w="2410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</w:tcPr>
          <w:p w:rsidR="005E4798" w:rsidRPr="00854D21" w:rsidRDefault="005E4798" w:rsidP="005E4798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bCs/>
                <w:sz w:val="24"/>
                <w:szCs w:val="24"/>
              </w:rPr>
              <w:t>За 2021 год проведено 11 аукционов на  право аренды  на 48 земельных участков и 3 аукциона на право собственности по 8 земельным участкам</w:t>
            </w: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t>10. Рынок архитектурно-строительного проектирования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8E0DD6">
            <w:pPr>
              <w:widowControl w:val="0"/>
              <w:jc w:val="left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Информирование заинтересованных лиц о порядке проведения экспертизы проектной документации и результатов инженерных изысканий, а также о предварительном расчете стоимости работ путем размещения соответствующей информации в сети «Интернет»</w:t>
            </w:r>
          </w:p>
        </w:tc>
        <w:tc>
          <w:tcPr>
            <w:tcW w:w="2127" w:type="dxa"/>
          </w:tcPr>
          <w:p w:rsidR="009E46B9" w:rsidRPr="00854D21" w:rsidRDefault="009E46B9" w:rsidP="00080949">
            <w:pPr>
              <w:pStyle w:val="a4"/>
              <w:ind w:left="0"/>
              <w:rPr>
                <w:rStyle w:val="fontstyle01"/>
              </w:rPr>
            </w:pPr>
            <w:r w:rsidRPr="00854D21">
              <w:rPr>
                <w:rStyle w:val="fontstyle01"/>
              </w:rPr>
              <w:t>доля организаций частной формы собственности в сфере архитектурно строительного проектирования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436318">
            <w:pPr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436318" w:rsidRPr="00854D21" w:rsidRDefault="00436318" w:rsidP="00436318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Сайт Министерства строительства РФ:</w:t>
            </w:r>
          </w:p>
          <w:p w:rsidR="00436318" w:rsidRPr="00854D21" w:rsidRDefault="00436318" w:rsidP="00436318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https://www.minstroyrf.ru/,</w:t>
            </w:r>
          </w:p>
          <w:p w:rsidR="00436318" w:rsidRPr="00854D21" w:rsidRDefault="00436318" w:rsidP="00436318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Министерства строительства, жилищно-коммунального, дорожного хозяйства и транспорта Оренбургской области:</w:t>
            </w:r>
          </w:p>
          <w:p w:rsidR="00436318" w:rsidRPr="00854D21" w:rsidRDefault="00436318" w:rsidP="00436318">
            <w:pPr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minstroyoren.orb.ru</w:t>
            </w:r>
          </w:p>
          <w:p w:rsidR="009E46B9" w:rsidRPr="00854D21" w:rsidRDefault="00436318" w:rsidP="00436318">
            <w:pPr>
              <w:rPr>
                <w:sz w:val="24"/>
                <w:szCs w:val="24"/>
              </w:rPr>
            </w:pPr>
            <w:r w:rsidRPr="00854D21">
              <w:rPr>
                <w:sz w:val="22"/>
                <w:szCs w:val="22"/>
              </w:rPr>
              <w:t>Официальный сайт: http://orenstat.old.gks.r</w:t>
            </w:r>
            <w:r w:rsidRPr="00854D21">
              <w:rPr>
                <w:sz w:val="22"/>
                <w:szCs w:val="22"/>
              </w:rPr>
              <w:lastRenderedPageBreak/>
              <w:t>u/</w:t>
            </w:r>
          </w:p>
        </w:tc>
        <w:tc>
          <w:tcPr>
            <w:tcW w:w="2410" w:type="dxa"/>
          </w:tcPr>
          <w:p w:rsidR="00436318" w:rsidRPr="00854D21" w:rsidRDefault="00436318" w:rsidP="00436318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  <w:lang w:val="en-US"/>
              </w:rPr>
              <w:lastRenderedPageBreak/>
              <w:t>V=</w:t>
            </w:r>
            <w:proofErr w:type="spellStart"/>
            <w:r w:rsidRPr="00854D21">
              <w:rPr>
                <w:sz w:val="22"/>
                <w:szCs w:val="22"/>
                <w:lang w:val="en-US"/>
              </w:rPr>
              <w:t>Vn</w:t>
            </w:r>
            <w:proofErr w:type="spellEnd"/>
            <w:r w:rsidRPr="00854D21">
              <w:rPr>
                <w:sz w:val="22"/>
                <w:szCs w:val="22"/>
                <w:lang w:val="en-US"/>
              </w:rPr>
              <w:t>/Vo*100</w:t>
            </w:r>
          </w:p>
          <w:p w:rsidR="00436318" w:rsidRPr="00854D21" w:rsidRDefault="00436318" w:rsidP="00436318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2500 / 2500* 100</w:t>
            </w:r>
          </w:p>
          <w:p w:rsidR="00436318" w:rsidRPr="00854D21" w:rsidRDefault="00436318" w:rsidP="00436318">
            <w:pPr>
              <w:widowControl w:val="0"/>
              <w:rPr>
                <w:color w:val="FF0000"/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=100%</w:t>
            </w:r>
          </w:p>
          <w:p w:rsidR="009E46B9" w:rsidRPr="00854D21" w:rsidRDefault="009E46B9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E46B9" w:rsidRPr="00854D21" w:rsidRDefault="00436318" w:rsidP="00541544">
            <w:pPr>
              <w:widowControl w:val="0"/>
              <w:jc w:val="both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На территории городского округа в 2021 году одна организация частной формы осуществляла  деятельность в сфере разработки проектной документац</w:t>
            </w:r>
            <w:proofErr w:type="gramStart"/>
            <w:r w:rsidRPr="00854D21">
              <w:rPr>
                <w:sz w:val="24"/>
                <w:szCs w:val="24"/>
              </w:rPr>
              <w:t>ии ООО</w:t>
            </w:r>
            <w:proofErr w:type="gramEnd"/>
            <w:r w:rsidRPr="00854D21">
              <w:rPr>
                <w:sz w:val="24"/>
                <w:szCs w:val="24"/>
              </w:rPr>
              <w:t xml:space="preserve"> «</w:t>
            </w:r>
            <w:proofErr w:type="spellStart"/>
            <w:r w:rsidRPr="00854D21">
              <w:rPr>
                <w:sz w:val="24"/>
                <w:szCs w:val="24"/>
              </w:rPr>
              <w:t>Проект</w:t>
            </w:r>
            <w:r w:rsidR="00541544">
              <w:rPr>
                <w:sz w:val="24"/>
                <w:szCs w:val="24"/>
              </w:rPr>
              <w:t>с</w:t>
            </w:r>
            <w:r w:rsidRPr="00854D21">
              <w:rPr>
                <w:sz w:val="24"/>
                <w:szCs w:val="24"/>
              </w:rPr>
              <w:t>трой</w:t>
            </w:r>
            <w:r w:rsidR="00541544">
              <w:rPr>
                <w:sz w:val="24"/>
                <w:szCs w:val="24"/>
              </w:rPr>
              <w:t>с</w:t>
            </w:r>
            <w:r w:rsidRPr="00854D21">
              <w:rPr>
                <w:sz w:val="24"/>
                <w:szCs w:val="24"/>
              </w:rPr>
              <w:t>ервис</w:t>
            </w:r>
            <w:proofErr w:type="spellEnd"/>
            <w:r w:rsidRPr="00854D21">
              <w:rPr>
                <w:sz w:val="24"/>
                <w:szCs w:val="24"/>
              </w:rPr>
              <w:t>»</w:t>
            </w:r>
            <w:r w:rsidR="00541544">
              <w:rPr>
                <w:sz w:val="24"/>
                <w:szCs w:val="24"/>
              </w:rPr>
              <w:t>.</w:t>
            </w:r>
            <w:r w:rsidR="000C2942">
              <w:rPr>
                <w:sz w:val="24"/>
                <w:szCs w:val="24"/>
              </w:rPr>
              <w:t xml:space="preserve"> </w:t>
            </w:r>
          </w:p>
        </w:tc>
      </w:tr>
      <w:tr w:rsidR="00907A99" w:rsidRPr="00854D21" w:rsidTr="00D82912">
        <w:trPr>
          <w:trHeight w:val="160"/>
        </w:trPr>
        <w:tc>
          <w:tcPr>
            <w:tcW w:w="15593" w:type="dxa"/>
            <w:gridSpan w:val="9"/>
          </w:tcPr>
          <w:p w:rsidR="00907A99" w:rsidRPr="00854D21" w:rsidRDefault="00907A99" w:rsidP="00152879">
            <w:pPr>
              <w:widowControl w:val="0"/>
            </w:pPr>
            <w:r w:rsidRPr="00854D21">
              <w:rPr>
                <w:rStyle w:val="fontstyle01"/>
              </w:rPr>
              <w:lastRenderedPageBreak/>
              <w:t>11. Рынок кадастровых и землеустроительных работ</w:t>
            </w:r>
          </w:p>
        </w:tc>
      </w:tr>
      <w:tr w:rsidR="009E46B9" w:rsidRPr="00854D21" w:rsidTr="00D82912">
        <w:trPr>
          <w:trHeight w:val="160"/>
        </w:trPr>
        <w:tc>
          <w:tcPr>
            <w:tcW w:w="552" w:type="dxa"/>
          </w:tcPr>
          <w:p w:rsidR="009E46B9" w:rsidRPr="00854D21" w:rsidRDefault="009E46B9" w:rsidP="00285C1A">
            <w:pPr>
              <w:widowControl w:val="0"/>
            </w:pPr>
          </w:p>
        </w:tc>
        <w:tc>
          <w:tcPr>
            <w:tcW w:w="2850" w:type="dxa"/>
          </w:tcPr>
          <w:p w:rsidR="009E46B9" w:rsidRPr="00854D21" w:rsidRDefault="009E46B9" w:rsidP="003265C8">
            <w:pPr>
              <w:autoSpaceDE w:val="0"/>
              <w:autoSpaceDN w:val="0"/>
              <w:adjustRightInd w:val="0"/>
              <w:jc w:val="left"/>
            </w:pPr>
            <w:r w:rsidRPr="00854D21">
              <w:rPr>
                <w:rStyle w:val="fontstyle01"/>
              </w:rPr>
              <w:t>Популяризация кадастровых и землеустроительных работ в отношении объектов недвижимости</w:t>
            </w:r>
          </w:p>
        </w:tc>
        <w:tc>
          <w:tcPr>
            <w:tcW w:w="2127" w:type="dxa"/>
          </w:tcPr>
          <w:p w:rsidR="009E46B9" w:rsidRPr="00854D21" w:rsidRDefault="009E46B9" w:rsidP="00594393">
            <w:pPr>
              <w:widowControl w:val="0"/>
            </w:pPr>
            <w:r w:rsidRPr="00854D21">
              <w:rPr>
                <w:rStyle w:val="fontstyle01"/>
              </w:rPr>
              <w:t>доля организаций частной формы собственности в сфере кадастровых и землеустроительных работ (процентов)</w:t>
            </w:r>
          </w:p>
        </w:tc>
        <w:tc>
          <w:tcPr>
            <w:tcW w:w="850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9E46B9" w:rsidP="00080949">
            <w:pPr>
              <w:widowControl w:val="0"/>
              <w:rPr>
                <w:sz w:val="24"/>
                <w:szCs w:val="24"/>
              </w:rPr>
            </w:pPr>
            <w:r w:rsidRPr="00854D21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9E46B9" w:rsidRPr="00854D21" w:rsidRDefault="00323FE7">
            <w:r w:rsidRPr="00854D21">
              <w:t>100,0</w:t>
            </w:r>
          </w:p>
        </w:tc>
        <w:tc>
          <w:tcPr>
            <w:tcW w:w="2126" w:type="dxa"/>
            <w:shd w:val="clear" w:color="auto" w:fill="auto"/>
          </w:tcPr>
          <w:p w:rsidR="00323FE7" w:rsidRPr="00854D21" w:rsidRDefault="00323FE7">
            <w:r w:rsidRPr="00854D21">
              <w:rPr>
                <w:sz w:val="22"/>
                <w:szCs w:val="22"/>
              </w:rPr>
              <w:t>Единый реестр субъектов малого и среднего предпринимательства</w:t>
            </w:r>
          </w:p>
          <w:p w:rsidR="009E46B9" w:rsidRPr="00854D21" w:rsidRDefault="00323FE7" w:rsidP="00323FE7">
            <w:pPr>
              <w:tabs>
                <w:tab w:val="left" w:pos="524"/>
              </w:tabs>
              <w:jc w:val="left"/>
            </w:pPr>
            <w:r w:rsidRPr="00854D21">
              <w:tab/>
            </w:r>
          </w:p>
        </w:tc>
        <w:tc>
          <w:tcPr>
            <w:tcW w:w="2410" w:type="dxa"/>
          </w:tcPr>
          <w:p w:rsidR="00323FE7" w:rsidRPr="00854D21" w:rsidRDefault="00323FE7" w:rsidP="00323FE7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  <w:lang w:val="en-US"/>
              </w:rPr>
              <w:t>V=</w:t>
            </w:r>
            <w:proofErr w:type="spellStart"/>
            <w:r w:rsidRPr="00854D21">
              <w:rPr>
                <w:sz w:val="22"/>
                <w:szCs w:val="22"/>
                <w:lang w:val="en-US"/>
              </w:rPr>
              <w:t>Vn</w:t>
            </w:r>
            <w:proofErr w:type="spellEnd"/>
            <w:r w:rsidRPr="00854D21">
              <w:rPr>
                <w:sz w:val="22"/>
                <w:szCs w:val="22"/>
                <w:lang w:val="en-US"/>
              </w:rPr>
              <w:t>/Vo*100</w:t>
            </w:r>
          </w:p>
          <w:p w:rsidR="00323FE7" w:rsidRPr="00854D21" w:rsidRDefault="00323FE7" w:rsidP="00323FE7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810/810*100=</w:t>
            </w:r>
          </w:p>
          <w:p w:rsidR="00323FE7" w:rsidRPr="00854D21" w:rsidRDefault="00323FE7" w:rsidP="00323FE7">
            <w:pPr>
              <w:widowControl w:val="0"/>
              <w:rPr>
                <w:sz w:val="22"/>
                <w:szCs w:val="22"/>
              </w:rPr>
            </w:pPr>
            <w:r w:rsidRPr="00854D21">
              <w:rPr>
                <w:sz w:val="22"/>
                <w:szCs w:val="22"/>
              </w:rPr>
              <w:t>100</w:t>
            </w:r>
          </w:p>
          <w:p w:rsidR="009E46B9" w:rsidRPr="00854D21" w:rsidRDefault="009E46B9" w:rsidP="00285C1A">
            <w:pPr>
              <w:widowControl w:val="0"/>
            </w:pPr>
          </w:p>
        </w:tc>
        <w:tc>
          <w:tcPr>
            <w:tcW w:w="2410" w:type="dxa"/>
          </w:tcPr>
          <w:p w:rsidR="009E46B9" w:rsidRPr="00854D21" w:rsidRDefault="00323FE7" w:rsidP="00323FE7">
            <w:pPr>
              <w:widowControl w:val="0"/>
              <w:jc w:val="both"/>
            </w:pPr>
            <w:r w:rsidRPr="00854D21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854D21">
              <w:rPr>
                <w:sz w:val="22"/>
                <w:szCs w:val="22"/>
              </w:rPr>
              <w:t>Сорочинского</w:t>
            </w:r>
            <w:proofErr w:type="spellEnd"/>
            <w:r w:rsidRPr="00854D21">
              <w:rPr>
                <w:sz w:val="22"/>
                <w:szCs w:val="22"/>
              </w:rPr>
              <w:t xml:space="preserve"> городского округа</w:t>
            </w:r>
            <w:r w:rsidRPr="00854D21">
              <w:rPr>
                <w:rStyle w:val="fontstyle01"/>
                <w:sz w:val="22"/>
                <w:szCs w:val="22"/>
              </w:rPr>
              <w:t xml:space="preserve"> кадастровые и землеустроительные работы в отношении объектов недвижимости оказывают как организации и ИП, зарегистрированные на территории МО (ООО «Землемер», ИП  Баранова М.В., ИП Панин С.Ю.)</w:t>
            </w:r>
          </w:p>
        </w:tc>
      </w:tr>
    </w:tbl>
    <w:p w:rsidR="002069A6" w:rsidRPr="00854D21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9B9" w:rsidRPr="00854D21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D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54D21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394"/>
        <w:gridCol w:w="6237"/>
      </w:tblGrid>
      <w:tr w:rsidR="008B6306" w:rsidRPr="00854D21" w:rsidTr="008B6306">
        <w:tc>
          <w:tcPr>
            <w:tcW w:w="567" w:type="dxa"/>
          </w:tcPr>
          <w:p w:rsidR="008B6306" w:rsidRPr="00854D21" w:rsidRDefault="008B6306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8B6306" w:rsidRPr="00854D21" w:rsidRDefault="008B6306" w:rsidP="0056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Наименование системного мероприятия в соответствии с распоряжением Правительства Российской Федерации от 17 апреля 2019 года № 768-р</w:t>
            </w:r>
          </w:p>
          <w:p w:rsidR="008B6306" w:rsidRPr="00854D21" w:rsidRDefault="008B6306" w:rsidP="0056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4394" w:type="dxa"/>
          </w:tcPr>
          <w:p w:rsidR="008B6306" w:rsidRPr="00854D21" w:rsidRDefault="008B6306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направленного на содействие развитию конкуренции</w:t>
            </w:r>
          </w:p>
          <w:p w:rsidR="008B6306" w:rsidRPr="00854D21" w:rsidRDefault="008B6306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6237" w:type="dxa"/>
          </w:tcPr>
          <w:p w:rsidR="008B6306" w:rsidRPr="00854D21" w:rsidRDefault="008B6306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мероприятия, направленного на содействие развитию конкуренции</w:t>
            </w:r>
          </w:p>
        </w:tc>
      </w:tr>
    </w:tbl>
    <w:p w:rsidR="00C44A79" w:rsidRPr="00854D21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678"/>
        <w:gridCol w:w="4394"/>
        <w:gridCol w:w="6237"/>
      </w:tblGrid>
      <w:tr w:rsidR="008B6306" w:rsidRPr="00854D21" w:rsidTr="008B6306">
        <w:trPr>
          <w:tblHeader/>
        </w:trPr>
        <w:tc>
          <w:tcPr>
            <w:tcW w:w="567" w:type="dxa"/>
          </w:tcPr>
          <w:p w:rsidR="008B6306" w:rsidRPr="00854D21" w:rsidRDefault="008B6306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B6306" w:rsidRPr="00854D21" w:rsidRDefault="008B6306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B6306" w:rsidRPr="00854D21" w:rsidRDefault="008B6306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B6306" w:rsidRPr="00854D21" w:rsidRDefault="008B6306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4FD" w:rsidRPr="00854D21" w:rsidTr="008B6306">
        <w:tc>
          <w:tcPr>
            <w:tcW w:w="567" w:type="dxa"/>
            <w:vMerge w:val="restart"/>
          </w:tcPr>
          <w:p w:rsidR="003F74FD" w:rsidRPr="00854D21" w:rsidRDefault="003F74FD" w:rsidP="00592F99">
            <w:pPr>
              <w:jc w:val="center"/>
            </w:pPr>
          </w:p>
        </w:tc>
        <w:tc>
          <w:tcPr>
            <w:tcW w:w="4678" w:type="dxa"/>
            <w:vMerge w:val="restart"/>
          </w:tcPr>
          <w:p w:rsidR="003F74FD" w:rsidRPr="00854D21" w:rsidRDefault="003F74FD" w:rsidP="00080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Обеспечение прозрачности и доступности закупок товаров, работ, услуг, осуществляемых с использованием конкурентных способов</w:t>
            </w:r>
            <w:r w:rsidRPr="00854D21">
              <w:rPr>
                <w:rStyle w:val="fontstyle01"/>
                <w:rFonts w:eastAsia="Times New Roman"/>
              </w:rPr>
              <w:br/>
              <w:t>определения поставщиков (подрядчиков, исполнителей)</w:t>
            </w:r>
          </w:p>
        </w:tc>
        <w:tc>
          <w:tcPr>
            <w:tcW w:w="4394" w:type="dxa"/>
          </w:tcPr>
          <w:p w:rsidR="003F74FD" w:rsidRPr="00854D21" w:rsidRDefault="003F74FD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6237" w:type="dxa"/>
          </w:tcPr>
          <w:p w:rsidR="00577123" w:rsidRPr="00854D21" w:rsidRDefault="00577123" w:rsidP="005771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закупок осуществляется преимущественно конкурентными способами. Кроме того, закупки с единственным поставщиком (малого объема) с 11.02.2021 г. осуществляются с использованием электронного магазина закупок малого объема. </w:t>
            </w:r>
          </w:p>
          <w:p w:rsidR="003F74FD" w:rsidRPr="00854D21" w:rsidRDefault="00577123" w:rsidP="00577123">
            <w:pPr>
              <w:jc w:val="center"/>
              <w:rPr>
                <w:rStyle w:val="fontstyle01"/>
                <w:rFonts w:eastAsia="Times New Roman"/>
                <w:lang w:eastAsia="ru-RU"/>
              </w:rPr>
            </w:pPr>
            <w:r w:rsidRPr="0085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2021 году заключено муниципальных контрактов на приобретение работ, товаров, услуг на сумму 125,6 млн. рублей, из них с единственным поставщиком на сумму 13,6 млн. рублей или 10,8%</w:t>
            </w:r>
          </w:p>
        </w:tc>
      </w:tr>
      <w:tr w:rsidR="003F74FD" w:rsidRPr="00854D21" w:rsidTr="008B6306">
        <w:tc>
          <w:tcPr>
            <w:tcW w:w="567" w:type="dxa"/>
            <w:vMerge/>
          </w:tcPr>
          <w:p w:rsidR="003F74FD" w:rsidRPr="00854D21" w:rsidRDefault="003F74FD" w:rsidP="00592F99"/>
        </w:tc>
        <w:tc>
          <w:tcPr>
            <w:tcW w:w="4678" w:type="dxa"/>
            <w:vMerge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4FD" w:rsidRPr="00854D21" w:rsidRDefault="003F74FD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6237" w:type="dxa"/>
          </w:tcPr>
          <w:p w:rsidR="003F74FD" w:rsidRPr="00854D21" w:rsidRDefault="00577123" w:rsidP="00311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/>
                <w:sz w:val="24"/>
                <w:szCs w:val="24"/>
              </w:rPr>
              <w:t>Контрактной службой администрации городского округа в 2021 году было проведено 2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а также особенности подачи заявок и заключения контрактов в электронном магазине закупок товаров, работ и услуг.</w:t>
            </w:r>
          </w:p>
        </w:tc>
      </w:tr>
      <w:tr w:rsidR="003F74FD" w:rsidRPr="00854D21" w:rsidTr="008B6306">
        <w:tc>
          <w:tcPr>
            <w:tcW w:w="567" w:type="dxa"/>
            <w:vMerge/>
          </w:tcPr>
          <w:p w:rsidR="003F74FD" w:rsidRPr="00854D21" w:rsidRDefault="003F74FD" w:rsidP="00592F99"/>
        </w:tc>
        <w:tc>
          <w:tcPr>
            <w:tcW w:w="4678" w:type="dxa"/>
            <w:vMerge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4FD" w:rsidRPr="00854D21" w:rsidRDefault="003F74FD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создание условий для расширения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6237" w:type="dxa"/>
          </w:tcPr>
          <w:p w:rsidR="003F74FD" w:rsidRPr="00854D21" w:rsidRDefault="00577123" w:rsidP="0057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</w:tc>
      </w:tr>
      <w:tr w:rsidR="003F74FD" w:rsidRPr="00854D21" w:rsidTr="008B6306">
        <w:tc>
          <w:tcPr>
            <w:tcW w:w="567" w:type="dxa"/>
            <w:vMerge w:val="restart"/>
          </w:tcPr>
          <w:p w:rsidR="003F74FD" w:rsidRPr="00854D21" w:rsidRDefault="003F74FD" w:rsidP="00592F99"/>
        </w:tc>
        <w:tc>
          <w:tcPr>
            <w:tcW w:w="4678" w:type="dxa"/>
            <w:vMerge w:val="restart"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  <w:tc>
          <w:tcPr>
            <w:tcW w:w="4394" w:type="dxa"/>
          </w:tcPr>
          <w:p w:rsidR="003F74FD" w:rsidRPr="00854D21" w:rsidRDefault="003F74FD" w:rsidP="00080949">
            <w:pPr>
              <w:widowControl w:val="0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6237" w:type="dxa"/>
          </w:tcPr>
          <w:p w:rsidR="003F74FD" w:rsidRPr="00854D21" w:rsidRDefault="00A1275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Отсутствует установление и (или)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услуг.</w:t>
            </w:r>
          </w:p>
        </w:tc>
      </w:tr>
      <w:tr w:rsidR="003F74FD" w:rsidRPr="00854D21" w:rsidTr="008B6306">
        <w:tc>
          <w:tcPr>
            <w:tcW w:w="567" w:type="dxa"/>
            <w:vMerge/>
          </w:tcPr>
          <w:p w:rsidR="003F74FD" w:rsidRPr="00854D21" w:rsidRDefault="003F74FD" w:rsidP="00592F99"/>
        </w:tc>
        <w:tc>
          <w:tcPr>
            <w:tcW w:w="4678" w:type="dxa"/>
            <w:vMerge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4FD" w:rsidRPr="00854D21" w:rsidRDefault="003F74FD" w:rsidP="00080949">
            <w:pPr>
              <w:widowControl w:val="0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оптимизация процесса предоставления муниципальных услуг для субъектов  предпринимательской деятельности путем сокращения сроков их предоставления, а также перевода их предоставления в электронную форму</w:t>
            </w:r>
          </w:p>
        </w:tc>
        <w:tc>
          <w:tcPr>
            <w:tcW w:w="6237" w:type="dxa"/>
          </w:tcPr>
          <w:p w:rsidR="00A12754" w:rsidRPr="00854D21" w:rsidRDefault="00A12754" w:rsidP="00A1275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В первом полугодии 2021 года в</w:t>
            </w:r>
            <w:r w:rsidRPr="00854D21">
              <w:rPr>
                <w:rFonts w:ascii="Times New Roman" w:eastAsia="Times New Roman" w:hAnsi="Times New Roman"/>
                <w:sz w:val="24"/>
                <w:szCs w:val="24"/>
              </w:rPr>
              <w:t xml:space="preserve">несены изменения в административный регламент «Выдача разрешения на вырубку зеленых насаждений» утвержденный постановлением администрации </w:t>
            </w:r>
            <w:proofErr w:type="spellStart"/>
            <w:r w:rsidRPr="00854D21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от 15.12.2020 № 2804-п (с изменениями от 13.07.2020г № 1030-п): уменьшен срок выдачи разрешения на вырубку с 30 дней до 12 дней.</w:t>
            </w:r>
          </w:p>
          <w:p w:rsidR="003F74FD" w:rsidRPr="00854D21" w:rsidRDefault="00A12754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eastAsia="Times New Roman" w:hAnsi="Times New Roman"/>
                <w:sz w:val="24"/>
                <w:szCs w:val="24"/>
              </w:rPr>
              <w:t>Из 14 типовых муниципальных услуг в сфере строительства 7 услуг заявителями могут предоставляться в электронной форме</w:t>
            </w:r>
          </w:p>
        </w:tc>
      </w:tr>
      <w:tr w:rsidR="003F74FD" w:rsidRPr="00854D21" w:rsidTr="008B6306">
        <w:tc>
          <w:tcPr>
            <w:tcW w:w="567" w:type="dxa"/>
            <w:vMerge/>
          </w:tcPr>
          <w:p w:rsidR="003F74FD" w:rsidRPr="00854D21" w:rsidRDefault="003F74FD" w:rsidP="00592F99"/>
        </w:tc>
        <w:tc>
          <w:tcPr>
            <w:tcW w:w="4678" w:type="dxa"/>
            <w:vMerge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4FD" w:rsidRPr="00854D21" w:rsidRDefault="003F74FD" w:rsidP="00080949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proofErr w:type="gramStart"/>
            <w:r w:rsidRPr="00854D21">
              <w:rPr>
                <w:rStyle w:val="fontstyle01"/>
                <w:b w:val="0"/>
                <w:bCs w:val="0"/>
              </w:rPr>
              <w:t xml:space="preserve">включение в порядок проведения оценки регулирующего воздействия проектов нормативных правовых актов </w:t>
            </w:r>
            <w:r w:rsidRPr="00854D21">
              <w:rPr>
                <w:rStyle w:val="fontstyle01"/>
                <w:b w:val="0"/>
                <w:bCs w:val="0"/>
              </w:rPr>
              <w:lastRenderedPageBreak/>
              <w:t>муниципального образования и экспертизы нормативных правовых актов муниципального образования, устанавливаемых в соответствии с 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 131-ФЗ «Об общих принципах организации местного</w:t>
            </w:r>
            <w:r w:rsidRPr="00854D21">
              <w:rPr>
                <w:rStyle w:val="fontstyle01"/>
                <w:b w:val="0"/>
                <w:bCs w:val="0"/>
              </w:rPr>
              <w:br/>
              <w:t>самоуправления в</w:t>
            </w:r>
            <w:proofErr w:type="gramEnd"/>
            <w:r w:rsidRPr="00854D21">
              <w:rPr>
                <w:rStyle w:val="fontstyle01"/>
                <w:b w:val="0"/>
                <w:bCs w:val="0"/>
              </w:rPr>
              <w:t xml:space="preserve"> Российской Федерации», пунктов, предусматривающих</w:t>
            </w:r>
            <w:r w:rsidRPr="00854D21">
              <w:rPr>
                <w:rStyle w:val="fontstyle01"/>
                <w:b w:val="0"/>
                <w:bCs w:val="0"/>
              </w:rPr>
              <w:br/>
              <w:t>анализ воздействия таких проектов актов на состояние конкуренции, а также соответствующего аналитического инструментария (инструкции, формы, стандарты и другое)</w:t>
            </w:r>
          </w:p>
        </w:tc>
        <w:tc>
          <w:tcPr>
            <w:tcW w:w="6237" w:type="dxa"/>
          </w:tcPr>
          <w:p w:rsidR="002E3BE3" w:rsidRPr="00854D21" w:rsidRDefault="002E3BE3" w:rsidP="002E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3 постановления администрации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регулирующего воздействия проектов нормативных правовых актов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 </w:t>
            </w:r>
            <w:proofErr w:type="gramEnd"/>
          </w:p>
          <w:p w:rsidR="003F74FD" w:rsidRPr="00854D21" w:rsidRDefault="002E3BE3" w:rsidP="002E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Приложением №2 к Порядку проведения  оценки регулирующего воздействия утвержден опросный лист для участников публичных консультаций, в котором пунктами 5 и 10  предусмотрены вопросы правового регулирования конкурентной среды.</w:t>
            </w:r>
          </w:p>
        </w:tc>
      </w:tr>
      <w:tr w:rsidR="003F74FD" w:rsidRPr="00854D21" w:rsidTr="008B6306">
        <w:tc>
          <w:tcPr>
            <w:tcW w:w="567" w:type="dxa"/>
            <w:vMerge w:val="restart"/>
          </w:tcPr>
          <w:p w:rsidR="003F74FD" w:rsidRPr="00854D21" w:rsidRDefault="003F74FD" w:rsidP="00592F99"/>
        </w:tc>
        <w:tc>
          <w:tcPr>
            <w:tcW w:w="4678" w:type="dxa"/>
            <w:vMerge w:val="restart"/>
          </w:tcPr>
          <w:p w:rsidR="003F74FD" w:rsidRPr="00854D21" w:rsidRDefault="003F74FD" w:rsidP="00080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Совершенствование процессов управления в рамках полномочий муниципального образования, закрепленных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  <w:tc>
          <w:tcPr>
            <w:tcW w:w="4394" w:type="dxa"/>
          </w:tcPr>
          <w:p w:rsidR="003F74FD" w:rsidRPr="00854D21" w:rsidRDefault="003F74FD" w:rsidP="00080949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6237" w:type="dxa"/>
          </w:tcPr>
          <w:p w:rsidR="003F74FD" w:rsidRPr="00854D21" w:rsidRDefault="00917763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bCs/>
              </w:rPr>
              <w:t xml:space="preserve">Извещение о проведении торгов размещается на сайте </w:t>
            </w:r>
            <w:r w:rsidRPr="00854D21">
              <w:rPr>
                <w:rStyle w:val="fontstyle01"/>
                <w:rFonts w:eastAsia="Times New Roman"/>
              </w:rPr>
              <w:t>www.torgi.gov.ru</w:t>
            </w:r>
            <w:r w:rsidRPr="00854D21">
              <w:rPr>
                <w:rFonts w:ascii="Times New Roman" w:hAnsi="Times New Roman" w:cs="Times New Roman"/>
                <w:bCs/>
              </w:rPr>
              <w:t xml:space="preserve">  и на электронной площадке России   тендер РТС (универсальная платформа для реализации имущества и имущественных прав).</w:t>
            </w:r>
          </w:p>
        </w:tc>
      </w:tr>
      <w:tr w:rsidR="003F74FD" w:rsidRPr="00854D21" w:rsidTr="008B6306">
        <w:tc>
          <w:tcPr>
            <w:tcW w:w="567" w:type="dxa"/>
            <w:vMerge/>
          </w:tcPr>
          <w:p w:rsidR="003F74FD" w:rsidRPr="00854D21" w:rsidRDefault="003F74FD" w:rsidP="00592F99"/>
        </w:tc>
        <w:tc>
          <w:tcPr>
            <w:tcW w:w="4678" w:type="dxa"/>
            <w:vMerge/>
          </w:tcPr>
          <w:p w:rsidR="003F74FD" w:rsidRPr="00854D21" w:rsidRDefault="003F74FD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F74FD" w:rsidRPr="00854D21" w:rsidRDefault="003F74FD" w:rsidP="00080949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создание условий, в соответствии с которыми хозяйствующие субъекты, доля участия муниципального образования в которых составляет 50 и более процентов,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6237" w:type="dxa"/>
          </w:tcPr>
          <w:p w:rsidR="003F74FD" w:rsidRPr="00854D21" w:rsidRDefault="00774AFA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/>
                <w:sz w:val="24"/>
                <w:szCs w:val="24"/>
              </w:rPr>
              <w:t>Заключен муниципальный контракт стоимостью 24 млн. руб. на выполнение работ по содержанию территории муниципального образования с муниципальным унитарным предприятием.</w:t>
            </w:r>
          </w:p>
        </w:tc>
      </w:tr>
      <w:tr w:rsidR="00BF1121" w:rsidRPr="00854D21" w:rsidTr="008B6306">
        <w:tc>
          <w:tcPr>
            <w:tcW w:w="567" w:type="dxa"/>
          </w:tcPr>
          <w:p w:rsidR="00BF1121" w:rsidRPr="00854D21" w:rsidRDefault="00BF1121" w:rsidP="00592F99"/>
        </w:tc>
        <w:tc>
          <w:tcPr>
            <w:tcW w:w="4678" w:type="dxa"/>
          </w:tcPr>
          <w:p w:rsidR="00BF1121" w:rsidRPr="00854D21" w:rsidRDefault="00BF1121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4394" w:type="dxa"/>
          </w:tcPr>
          <w:p w:rsidR="00BF1121" w:rsidRPr="00854D21" w:rsidRDefault="00BF1121" w:rsidP="00080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относящихся к полномочиям муниципального образования</w:t>
            </w:r>
          </w:p>
        </w:tc>
        <w:tc>
          <w:tcPr>
            <w:tcW w:w="6237" w:type="dxa"/>
          </w:tcPr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</w:t>
            </w:r>
          </w:p>
        </w:tc>
      </w:tr>
      <w:tr w:rsidR="00BF1121" w:rsidRPr="00854D21" w:rsidTr="008B6306">
        <w:tc>
          <w:tcPr>
            <w:tcW w:w="567" w:type="dxa"/>
          </w:tcPr>
          <w:p w:rsidR="00BF1121" w:rsidRPr="00854D21" w:rsidRDefault="00BF1121" w:rsidP="00592F99"/>
        </w:tc>
        <w:tc>
          <w:tcPr>
            <w:tcW w:w="4678" w:type="dxa"/>
          </w:tcPr>
          <w:p w:rsidR="00BF1121" w:rsidRPr="00854D21" w:rsidRDefault="00BF1121" w:rsidP="00080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4394" w:type="dxa"/>
          </w:tcPr>
          <w:p w:rsidR="00BF1121" w:rsidRPr="00854D21" w:rsidRDefault="00BF1121" w:rsidP="00080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</w:t>
            </w:r>
            <w:r w:rsidRPr="00854D21">
              <w:rPr>
                <w:rStyle w:val="fontstyle01"/>
                <w:rFonts w:eastAsia="Times New Roman"/>
              </w:rPr>
              <w:br/>
              <w:t>(ведение диалога органов власти и</w:t>
            </w:r>
            <w:r w:rsidRPr="00854D21">
              <w:rPr>
                <w:rStyle w:val="fontstyle01"/>
                <w:rFonts w:eastAsia="Times New Roman"/>
              </w:rPr>
              <w:br/>
              <w:t>бизнеса)</w:t>
            </w:r>
          </w:p>
        </w:tc>
        <w:tc>
          <w:tcPr>
            <w:tcW w:w="6237" w:type="dxa"/>
          </w:tcPr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 В рамках Национального проекта «Малое и среднее предпринимательство и поддержка индивидуальной предпринимательской инициативы» и реализации региональных проектов      предприниматели и жители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приняли участие</w:t>
            </w:r>
            <w:r w:rsidR="0031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1A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-онлайн семинарах «Жизненный цикл экспортного проекта»; «Социальное предпринимательство»; 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тренингах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; «Юридические аспекты предпринимательства и системы налогообложения»;   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: «Маркировка товаров»,   «Как составить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прогноз в кризис»;</w:t>
            </w:r>
            <w:r w:rsidRPr="00854D21">
              <w:t xml:space="preserve">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«Бизнес жизнь в период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локдауна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854D21">
              <w:t xml:space="preserve">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  «Создание и развитие малых форм хозяйствования в Оренбургской области»;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 бизнес форуме «Точка кипения»;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тренинге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 «Азбука предпринимателя»;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«Экспортер года»;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информационном 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«О взаимовыгодном сотрудничестве»;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предпринимательства;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форуме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«»Эффективные продажи»;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конкурсе 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Дню торговли в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наминации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НТО»;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-программе наставничества «Делай Бизнес»;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-обучающем 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семинаре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«Продукты группы Российского экспортного центра».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26.05.  2021 г. проведено  мероприятие посвященное Дню предпринимательства «Я предприниматель и этим горжусь». 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 день открытых дверей по вопросам защиты прав  предпринимателей городского округа.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    Проводится  информационная работа  с субъектами малого и среднего предпринимательства по  обязательной маркировке  средствами идентификации товаров.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новых возможност</w:t>
            </w:r>
            <w:r w:rsidR="00311A8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«Социальный контракт».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Всего, в рамках образовательных мероприятий, прошли обучение 190 ИП.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     Оказана консультационная помощь 126 субъектам предпринимательства.         Информационная поддержка субъектов предпринимательства осуществлялась через СМИ: подготовлено более 20 публикаций. Проведено 6 совещаний с индивидуальными предпринимателями.</w:t>
            </w:r>
          </w:p>
          <w:p w:rsidR="00BF1121" w:rsidRPr="00854D21" w:rsidRDefault="00BF1121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         Для информирования  предпринимателей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создан чат «Бизнес сообщество» в системе «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F1121" w:rsidRPr="00854D21" w:rsidTr="008B6306">
        <w:tc>
          <w:tcPr>
            <w:tcW w:w="567" w:type="dxa"/>
            <w:vMerge w:val="restart"/>
          </w:tcPr>
          <w:p w:rsidR="00BF1121" w:rsidRPr="00854D21" w:rsidRDefault="00BF1121" w:rsidP="00592F99"/>
        </w:tc>
        <w:tc>
          <w:tcPr>
            <w:tcW w:w="4678" w:type="dxa"/>
            <w:vMerge w:val="restart"/>
          </w:tcPr>
          <w:p w:rsidR="00BF1121" w:rsidRPr="00854D21" w:rsidRDefault="00BF1121" w:rsidP="00080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D21">
              <w:rPr>
                <w:rStyle w:val="fontstyle01"/>
                <w:rFonts w:eastAsia="Times New Roman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  <w:tc>
          <w:tcPr>
            <w:tcW w:w="4394" w:type="dxa"/>
          </w:tcPr>
          <w:p w:rsidR="00BF1121" w:rsidRPr="00854D21" w:rsidRDefault="00BF1121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развитие кадрового потенциала и конкурсная поддержка организаций, педагогических работников, одаренных детей и молодежи</w:t>
            </w:r>
          </w:p>
        </w:tc>
        <w:tc>
          <w:tcPr>
            <w:tcW w:w="6237" w:type="dxa"/>
          </w:tcPr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Организовано прохождение профессиональной переподготовки и повышения квалификации педагогических работников образовательных организаций и специалистов организаций, осуществляющих спортивную подготовку, специализирующихся на работе с одаренными детьми и молодежью, в том числе с использованием дистанционных образовательных технологий. Курсы повышения квалификации прошли более 70 педагогических работников. Продолжают успешно функционировать муниципальные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стажировочные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предметные площадки на базе МАОУ «СОШ №3», МБОУ «СОШ №4», МБОУ «СОШ №5», МАОУ «СОШ №7», где проходят мастер – классы, практические семинары, обобщение опыта лучших педагогов округа. Организована работа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площадок по реализации ФГОС СОО в МАОУ «СОШ №3», МАОУ «СОШ №7№, МБОУ «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Гамалеевская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МБОУ «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Родинская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 условием профессионального роста педагогов является сетевое взаимодействие образовательных учреждений. Организована работа 22 муниципальных методических объединений учителей – предметников.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Реализуется муниципальная программа профессиональной адаптации и развития молодых учителей, включающая проведение семинаров – практикумов, мастер – классов для начинающих учителей с целью совершенствования личностных и профессиональных компетенций молодых специалистов. Организована работа предметных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площадок для сопровождения молодых педагогов на базе городских школ МАОУ «СОШ №3», МБОУ «СОШ №4», МБОУ «СОШ №117», МАОУ «СОШ №7», МБОУ «СОШ </w:t>
            </w: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№5» (региональный статус). Внедрена муниципальная система наставничества, обеспечивающая условия для успешной личной и профессиональной самореализации молодых педагогов и педагогов с опытом работы на базе МАОУ «СОШ №3».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муниципальные конкурсы профессионального мастерства педагогических работников: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муниципальный этап конкурса профессионального мастерства «Учитель Оренбуржья – 2021», в котором приняли участие 6 педагогов из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Толкаевской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ОСШ, СОШ №1, СОШ №3, СОШ №4, СОШ №7. Победителем стала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И., СОШ №1;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муниципальный конкурс профессионального мастерства «Социальный педагог – 2021». В конкурсе приняло участие 4 </w:t>
            </w:r>
            <w:proofErr w:type="gram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gram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педагога. Победителем стала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Трушенкова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 СОШ №1;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муниципальный этап регионального конкурса профессионального мастерства «Педагог – психолог». Победителем признана Неклюдова С. А., ДОУ №9.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в конкурсном отборе среди педагогов, активно внедряющих инновационные образовательные программы и педагогические технологии (грант Губернатора Оренбургской области) стала Долгова Ирина Вячеславовна, СОШ №3.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непрерывного повышения квалификации педагоги </w:t>
            </w:r>
            <w:proofErr w:type="spellStart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включены в конкурсное движение и в различные мероприятия.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повышения компетенций представителей психолого – педагогических служб общеобразовательных организаций социальные педагоги и педагоги – психологи школ приняли результативное участие во Всероссийском конкурсе профессионального мастерства специалистов службы психолого – педагогического сопровождения «Отдавая сердце – 2021». В номинации «Педагог –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психолог» 2 место заняла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Тананыкина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В. В. (МБОУ «СОШ №4»), в номинации «Социальный педагог» 2 место заняла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Н. Ю. (МБОУ «СОШ №4»).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Более 20 курсов в дистанционном формате прошли педагоги организаций дополнительного образования: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Л. П., Новикова Н. В., Меренков И. Е.,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Родкина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Н. П.,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Котюкова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Е. И.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областного конкурса «Педагогический дебют» в номинации «Молодые управленцы» стала Потапова М. С., заместитель директора МБУДО «Центр детского технического творчества».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Призером областного конкурса «Педагогический дебют» (2 место) в номинации «Молодой воспитатель» заняла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С. А., МАДОУ «Детский сад №1».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регионального этапа </w:t>
            </w:r>
            <w:r w:rsidRPr="00854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«Воспитатель России» в номинации «Успешный воспитатель» стала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Чибашова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Т. В., МБДОУ «Детский сад №5».  </w:t>
            </w:r>
            <w:r w:rsidRPr="00854D21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 В.П.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МБДОУ «Детский сад комбинированного вида №5»,  стала победителем </w:t>
            </w:r>
            <w:r w:rsidRPr="00854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«Лучший знаток дошкольного детства» в номинации «Лучший педагогический опыт педагога». </w:t>
            </w:r>
            <w:r w:rsidRPr="00854D21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Е.Г.,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МБДОУ «Детский сад комбинированного вида №8»,  заняла </w:t>
            </w:r>
            <w:r w:rsidRPr="00854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 место в </w:t>
            </w:r>
            <w:r w:rsidRPr="00854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олимпиаде «Лучший знаток дошкольного детства».</w:t>
            </w:r>
          </w:p>
          <w:p w:rsidR="00BF1121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Данные мероприятия способствуют непрерывному образованию и повышению педагогического мастерства работников образовательных организаций.</w:t>
            </w:r>
          </w:p>
        </w:tc>
      </w:tr>
      <w:tr w:rsidR="00BF1121" w:rsidRPr="00854D21" w:rsidTr="008B6306">
        <w:tc>
          <w:tcPr>
            <w:tcW w:w="567" w:type="dxa"/>
            <w:vMerge/>
          </w:tcPr>
          <w:p w:rsidR="00BF1121" w:rsidRPr="00854D21" w:rsidRDefault="00BF1121" w:rsidP="00592F99"/>
        </w:tc>
        <w:tc>
          <w:tcPr>
            <w:tcW w:w="4678" w:type="dxa"/>
            <w:vMerge/>
          </w:tcPr>
          <w:p w:rsidR="00BF1121" w:rsidRPr="00854D21" w:rsidRDefault="00BF1121" w:rsidP="00080949">
            <w:pPr>
              <w:rPr>
                <w:rStyle w:val="fontstyle01"/>
                <w:rFonts w:eastAsia="Times New Roman"/>
              </w:rPr>
            </w:pPr>
          </w:p>
        </w:tc>
        <w:tc>
          <w:tcPr>
            <w:tcW w:w="4394" w:type="dxa"/>
          </w:tcPr>
          <w:p w:rsidR="00BF1121" w:rsidRPr="00854D21" w:rsidRDefault="00BF1121" w:rsidP="00080949">
            <w:pPr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развитие инфраструктуры по работе с одаренными детьми и молодежью</w:t>
            </w:r>
          </w:p>
        </w:tc>
        <w:tc>
          <w:tcPr>
            <w:tcW w:w="6237" w:type="dxa"/>
          </w:tcPr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ресурсного центра «Талант и успех» были реализованы следующие программы: «Физика вокруг нас» (педагог Пухов В. А., СОШ №4), «Город мастеров» (педагог Шувалова И. В., СОШ №7), «Практическая биология» (педагог Фомина Н. А., 2 – Михайловская СОШ), «Практикум по математике»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(Педагог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Рютина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Ю. Н., СОШ №4).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В 2021 году в региональном этапе всероссийской олимпиады школьников приняли участие 18 школьников по 8 предметам. Рейтинг эффективности составил 22% (в 2020 году – 43%). По итогам участия в олимпиадах определен 1 победитель по технологии (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Колушкина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И., СОШ №7), 2 призера по физической культуре (Толмачева А., СОШ №117 и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Суспицын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С., СОШ №3).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В научно – практической конференции школьников «Шаг в будущее – 2021» приняли участие 76 обучающихся из 16 общеобразовательных организаций округа. Из них 37 школьников получили грамоты победителей и призеров. </w:t>
            </w:r>
          </w:p>
          <w:p w:rsidR="00D4549E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В каждой школе создан и работает банк данных по одаренным детям. Ежегодно проводится научно – практическая конференция «Шаг в будущее», школьники участвуют во Всероссийской школьной олимпиаде, обучающиеся начальных классов участвуют в «Интеллектуальном марафоне».  Воспитанники МБУДО «ЦДТТ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орочинска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», МБУДО «ЦДТ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округа», МБУДО «ДЮСШ» принимают участие в различных конкурсах и соревнованиях творческой и спортивной направленности. Процент участия призеров и победителей от общего числа участников составляет </w:t>
            </w:r>
            <w:r w:rsidR="00311A8E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70%. </w:t>
            </w:r>
          </w:p>
          <w:p w:rsidR="00BF1121" w:rsidRPr="00854D21" w:rsidRDefault="00D4549E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«Молодежная школа цифровой экологии» закуплено оборудование во 2 корпус МБУДО «ЦДТТ» для реализации эколого – биологической направленности дополнительного образования. Реализация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«Шахматное королевство» позволила приобрести комплекты шахмат для проведения интеллектуальных шахматных турниров в МБУДО «ЦДТ». В целях развития способностей конструирования у детей дошкольного возраста в МБДОУ  «Детский сад №10» был реализован 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</w:t>
            </w:r>
            <w:proofErr w:type="spellStart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робототехника в детском саду».</w:t>
            </w:r>
          </w:p>
        </w:tc>
      </w:tr>
      <w:tr w:rsidR="00BF1121" w:rsidRPr="00854D21" w:rsidTr="008B6306">
        <w:tc>
          <w:tcPr>
            <w:tcW w:w="567" w:type="dxa"/>
            <w:vMerge w:val="restart"/>
          </w:tcPr>
          <w:p w:rsidR="00BF1121" w:rsidRPr="00854D21" w:rsidRDefault="00BF1121" w:rsidP="00592F99"/>
        </w:tc>
        <w:tc>
          <w:tcPr>
            <w:tcW w:w="4678" w:type="dxa"/>
            <w:vMerge w:val="restart"/>
          </w:tcPr>
          <w:p w:rsidR="00BF1121" w:rsidRPr="00854D21" w:rsidRDefault="00BF1121" w:rsidP="000809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54D21">
              <w:rPr>
                <w:rStyle w:val="fontstyle01"/>
                <w:rFonts w:eastAsia="Times New Roman"/>
              </w:rPr>
              <w:t>Обеспечение равных условий доступа к информации о государственном имуществе Оренбургской области и имуществе, находящемся в собственности муниципального образования,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Оренбургской области и</w:t>
            </w:r>
            <w:proofErr w:type="gramEnd"/>
            <w:r w:rsidRPr="00854D21">
              <w:rPr>
                <w:rStyle w:val="fontstyle01"/>
                <w:rFonts w:eastAsia="Times New Roman"/>
              </w:rPr>
              <w:t xml:space="preserve">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tc>
          <w:tcPr>
            <w:tcW w:w="4394" w:type="dxa"/>
          </w:tcPr>
          <w:p w:rsidR="00BF1121" w:rsidRPr="00854D21" w:rsidRDefault="00BF1121" w:rsidP="00080949">
            <w:pPr>
              <w:jc w:val="both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размещение информации о приватизации государственного имущества Оренбургской  области, имущества, находящегося в муниципальной собственности,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tc>
          <w:tcPr>
            <w:tcW w:w="6237" w:type="dxa"/>
          </w:tcPr>
          <w:p w:rsidR="00BF1121" w:rsidRPr="00854D21" w:rsidRDefault="00917763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bCs/>
              </w:rPr>
              <w:t xml:space="preserve">Извещение о проведении торгов размещается на сайте </w:t>
            </w:r>
            <w:r w:rsidRPr="00854D21">
              <w:rPr>
                <w:rStyle w:val="fontstyle01"/>
                <w:rFonts w:eastAsia="Times New Roman"/>
              </w:rPr>
              <w:t>www.torgi.gov.ru</w:t>
            </w:r>
            <w:r w:rsidRPr="00854D21">
              <w:rPr>
                <w:rFonts w:ascii="Times New Roman" w:hAnsi="Times New Roman" w:cs="Times New Roman"/>
                <w:bCs/>
              </w:rPr>
              <w:t xml:space="preserve">  и на электронной площадке России   тендер РТС </w:t>
            </w:r>
            <w:proofErr w:type="gramStart"/>
            <w:r w:rsidRPr="00854D21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854D21">
              <w:rPr>
                <w:rFonts w:ascii="Times New Roman" w:hAnsi="Times New Roman" w:cs="Times New Roman"/>
                <w:bCs/>
              </w:rPr>
              <w:t>универсальная платформа для реализации имущества и имущественных прав). Прогнозный план</w:t>
            </w:r>
            <w:r w:rsidRPr="00854D21">
              <w:rPr>
                <w:rStyle w:val="fontstyle01"/>
                <w:rFonts w:eastAsia="Times New Roman"/>
              </w:rPr>
              <w:t xml:space="preserve"> приватизации имущества, находящегося в муниципальной собственности, размещен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BF1121" w:rsidRPr="001E3C76" w:rsidTr="008B6306">
        <w:tc>
          <w:tcPr>
            <w:tcW w:w="567" w:type="dxa"/>
            <w:vMerge/>
          </w:tcPr>
          <w:p w:rsidR="00BF1121" w:rsidRPr="00854D21" w:rsidRDefault="00BF1121" w:rsidP="00592F99"/>
        </w:tc>
        <w:tc>
          <w:tcPr>
            <w:tcW w:w="4678" w:type="dxa"/>
            <w:vMerge/>
          </w:tcPr>
          <w:p w:rsidR="00BF1121" w:rsidRPr="00854D21" w:rsidRDefault="00BF1121" w:rsidP="00C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1121" w:rsidRPr="00854D21" w:rsidRDefault="00BF1121" w:rsidP="00080949">
            <w:pPr>
              <w:jc w:val="both"/>
              <w:rPr>
                <w:rStyle w:val="fontstyle01"/>
                <w:rFonts w:eastAsia="Times New Roman"/>
              </w:rPr>
            </w:pPr>
            <w:r w:rsidRPr="00854D21">
              <w:rPr>
                <w:rStyle w:val="fontstyle01"/>
                <w:rFonts w:eastAsia="Times New Roman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237" w:type="dxa"/>
          </w:tcPr>
          <w:p w:rsidR="00BF1121" w:rsidRPr="00854D21" w:rsidRDefault="00917763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r w:rsidR="00311A8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bookmarkStart w:id="0" w:name="_GoBack"/>
            <w:bookmarkEnd w:id="0"/>
            <w:r w:rsidRPr="00854D21">
              <w:rPr>
                <w:rFonts w:ascii="Times New Roman" w:hAnsi="Times New Roman" w:cs="Times New Roman"/>
                <w:sz w:val="24"/>
                <w:szCs w:val="24"/>
              </w:rPr>
              <w:t xml:space="preserve"> 01.08.2021 года размещена актуализированная информация об объектах муниципальной собственности.</w:t>
            </w:r>
          </w:p>
        </w:tc>
      </w:tr>
    </w:tbl>
    <w:p w:rsidR="00DD4157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DD4157" w:rsidSect="000F45CA">
      <w:headerReference w:type="default" r:id="rId1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10" w:rsidRDefault="00022C10" w:rsidP="006B590A">
      <w:pPr>
        <w:spacing w:after="0" w:line="240" w:lineRule="auto"/>
      </w:pPr>
      <w:r>
        <w:separator/>
      </w:r>
    </w:p>
  </w:endnote>
  <w:endnote w:type="continuationSeparator" w:id="0">
    <w:p w:rsidR="00022C10" w:rsidRDefault="00022C10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10" w:rsidRDefault="00022C10" w:rsidP="006B590A">
      <w:pPr>
        <w:spacing w:after="0" w:line="240" w:lineRule="auto"/>
      </w:pPr>
      <w:r>
        <w:separator/>
      </w:r>
    </w:p>
  </w:footnote>
  <w:footnote w:type="continuationSeparator" w:id="0">
    <w:p w:rsidR="00022C10" w:rsidRDefault="00022C10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783681" w:rsidRDefault="007836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8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83681" w:rsidRDefault="007836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0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6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3"/>
  </w:num>
  <w:num w:numId="5">
    <w:abstractNumId w:val="17"/>
  </w:num>
  <w:num w:numId="6">
    <w:abstractNumId w:val="4"/>
  </w:num>
  <w:num w:numId="7">
    <w:abstractNumId w:val="7"/>
  </w:num>
  <w:num w:numId="8">
    <w:abstractNumId w:val="23"/>
  </w:num>
  <w:num w:numId="9">
    <w:abstractNumId w:val="12"/>
  </w:num>
  <w:num w:numId="10">
    <w:abstractNumId w:val="16"/>
  </w:num>
  <w:num w:numId="11">
    <w:abstractNumId w:val="21"/>
  </w:num>
  <w:num w:numId="12">
    <w:abstractNumId w:val="0"/>
  </w:num>
  <w:num w:numId="13">
    <w:abstractNumId w:val="20"/>
  </w:num>
  <w:num w:numId="14">
    <w:abstractNumId w:val="10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  <w:num w:numId="21">
    <w:abstractNumId w:val="22"/>
  </w:num>
  <w:num w:numId="22">
    <w:abstractNumId w:val="8"/>
  </w:num>
  <w:num w:numId="23">
    <w:abstractNumId w:val="19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6B8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41B84"/>
    <w:rsid w:val="00042125"/>
    <w:rsid w:val="0004289C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2DB3"/>
    <w:rsid w:val="00065019"/>
    <w:rsid w:val="00065FAD"/>
    <w:rsid w:val="00067556"/>
    <w:rsid w:val="000678FC"/>
    <w:rsid w:val="0007140A"/>
    <w:rsid w:val="0007180D"/>
    <w:rsid w:val="00071FE4"/>
    <w:rsid w:val="000732A1"/>
    <w:rsid w:val="00073382"/>
    <w:rsid w:val="000740C5"/>
    <w:rsid w:val="00075EED"/>
    <w:rsid w:val="00076CD8"/>
    <w:rsid w:val="0008083C"/>
    <w:rsid w:val="00081C9A"/>
    <w:rsid w:val="00085692"/>
    <w:rsid w:val="000858AE"/>
    <w:rsid w:val="00086D0D"/>
    <w:rsid w:val="00087802"/>
    <w:rsid w:val="00087EA6"/>
    <w:rsid w:val="000908C3"/>
    <w:rsid w:val="0009194B"/>
    <w:rsid w:val="00093B0F"/>
    <w:rsid w:val="0009716F"/>
    <w:rsid w:val="000A21AE"/>
    <w:rsid w:val="000A5C19"/>
    <w:rsid w:val="000A6280"/>
    <w:rsid w:val="000A797C"/>
    <w:rsid w:val="000B0E18"/>
    <w:rsid w:val="000B3711"/>
    <w:rsid w:val="000C08D4"/>
    <w:rsid w:val="000C1558"/>
    <w:rsid w:val="000C2479"/>
    <w:rsid w:val="000C2942"/>
    <w:rsid w:val="000C5C10"/>
    <w:rsid w:val="000C5CF7"/>
    <w:rsid w:val="000C5FEE"/>
    <w:rsid w:val="000C6213"/>
    <w:rsid w:val="000C73D2"/>
    <w:rsid w:val="000C7D08"/>
    <w:rsid w:val="000D0319"/>
    <w:rsid w:val="000D22F4"/>
    <w:rsid w:val="000D3054"/>
    <w:rsid w:val="000D311E"/>
    <w:rsid w:val="000D33E7"/>
    <w:rsid w:val="000D4326"/>
    <w:rsid w:val="000D7C6B"/>
    <w:rsid w:val="000E0092"/>
    <w:rsid w:val="000E1FE8"/>
    <w:rsid w:val="000E320A"/>
    <w:rsid w:val="000E46D4"/>
    <w:rsid w:val="000E5097"/>
    <w:rsid w:val="000E539B"/>
    <w:rsid w:val="000F1D56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701C"/>
    <w:rsid w:val="00107627"/>
    <w:rsid w:val="001109F5"/>
    <w:rsid w:val="00110F69"/>
    <w:rsid w:val="0011164A"/>
    <w:rsid w:val="0011179D"/>
    <w:rsid w:val="00112D84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5C87"/>
    <w:rsid w:val="00160A55"/>
    <w:rsid w:val="00163D32"/>
    <w:rsid w:val="00166D49"/>
    <w:rsid w:val="00170C09"/>
    <w:rsid w:val="00171C8A"/>
    <w:rsid w:val="0017226A"/>
    <w:rsid w:val="00172B22"/>
    <w:rsid w:val="00172B41"/>
    <w:rsid w:val="001773B4"/>
    <w:rsid w:val="00177E4A"/>
    <w:rsid w:val="00181562"/>
    <w:rsid w:val="00183CCB"/>
    <w:rsid w:val="00183D36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39E"/>
    <w:rsid w:val="001A5BF7"/>
    <w:rsid w:val="001A66AB"/>
    <w:rsid w:val="001A6F58"/>
    <w:rsid w:val="001B1263"/>
    <w:rsid w:val="001B3C79"/>
    <w:rsid w:val="001B41CF"/>
    <w:rsid w:val="001B56A2"/>
    <w:rsid w:val="001B7076"/>
    <w:rsid w:val="001B7171"/>
    <w:rsid w:val="001C2036"/>
    <w:rsid w:val="001C3050"/>
    <w:rsid w:val="001C3328"/>
    <w:rsid w:val="001C5B38"/>
    <w:rsid w:val="001C6D34"/>
    <w:rsid w:val="001D025C"/>
    <w:rsid w:val="001D1910"/>
    <w:rsid w:val="001D280B"/>
    <w:rsid w:val="001D3755"/>
    <w:rsid w:val="001D4336"/>
    <w:rsid w:val="001D488B"/>
    <w:rsid w:val="001D6319"/>
    <w:rsid w:val="001E01A2"/>
    <w:rsid w:val="001E08E4"/>
    <w:rsid w:val="001E10A0"/>
    <w:rsid w:val="001E203B"/>
    <w:rsid w:val="001E3C76"/>
    <w:rsid w:val="001E3E06"/>
    <w:rsid w:val="001E4106"/>
    <w:rsid w:val="001E4DF1"/>
    <w:rsid w:val="001E695D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707E"/>
    <w:rsid w:val="0022017E"/>
    <w:rsid w:val="002227D3"/>
    <w:rsid w:val="00222C9F"/>
    <w:rsid w:val="00223089"/>
    <w:rsid w:val="00224410"/>
    <w:rsid w:val="00230E92"/>
    <w:rsid w:val="00233818"/>
    <w:rsid w:val="00234CF7"/>
    <w:rsid w:val="00235352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4ABF"/>
    <w:rsid w:val="002754F4"/>
    <w:rsid w:val="00275DCA"/>
    <w:rsid w:val="00277240"/>
    <w:rsid w:val="00277FB5"/>
    <w:rsid w:val="00280574"/>
    <w:rsid w:val="002822D5"/>
    <w:rsid w:val="00284285"/>
    <w:rsid w:val="00284FED"/>
    <w:rsid w:val="00285C1A"/>
    <w:rsid w:val="00286406"/>
    <w:rsid w:val="002865DE"/>
    <w:rsid w:val="00287E99"/>
    <w:rsid w:val="002908C2"/>
    <w:rsid w:val="002911ED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C2F"/>
    <w:rsid w:val="002A21D8"/>
    <w:rsid w:val="002A3680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7D54"/>
    <w:rsid w:val="002C0250"/>
    <w:rsid w:val="002C03E8"/>
    <w:rsid w:val="002C12F0"/>
    <w:rsid w:val="002C320F"/>
    <w:rsid w:val="002C3591"/>
    <w:rsid w:val="002C53C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BE3"/>
    <w:rsid w:val="002E5D89"/>
    <w:rsid w:val="002F15FB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3046"/>
    <w:rsid w:val="00303DB3"/>
    <w:rsid w:val="00306C0F"/>
    <w:rsid w:val="00306FCA"/>
    <w:rsid w:val="0030772F"/>
    <w:rsid w:val="00307FEF"/>
    <w:rsid w:val="0031099D"/>
    <w:rsid w:val="00310C08"/>
    <w:rsid w:val="00311A8E"/>
    <w:rsid w:val="00313C64"/>
    <w:rsid w:val="00313CC1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E63"/>
    <w:rsid w:val="00334F45"/>
    <w:rsid w:val="0033615F"/>
    <w:rsid w:val="00336D5A"/>
    <w:rsid w:val="00341757"/>
    <w:rsid w:val="00341E4F"/>
    <w:rsid w:val="0034564C"/>
    <w:rsid w:val="003524AF"/>
    <w:rsid w:val="003535CA"/>
    <w:rsid w:val="00354B74"/>
    <w:rsid w:val="0035569C"/>
    <w:rsid w:val="00357678"/>
    <w:rsid w:val="0036042B"/>
    <w:rsid w:val="00360A2E"/>
    <w:rsid w:val="00363475"/>
    <w:rsid w:val="0036472F"/>
    <w:rsid w:val="00367F66"/>
    <w:rsid w:val="003728C1"/>
    <w:rsid w:val="0037317E"/>
    <w:rsid w:val="00374703"/>
    <w:rsid w:val="00374F13"/>
    <w:rsid w:val="00377344"/>
    <w:rsid w:val="003833A5"/>
    <w:rsid w:val="003835E1"/>
    <w:rsid w:val="003853E8"/>
    <w:rsid w:val="003873ED"/>
    <w:rsid w:val="00390309"/>
    <w:rsid w:val="00391983"/>
    <w:rsid w:val="00392429"/>
    <w:rsid w:val="00392D02"/>
    <w:rsid w:val="0039370E"/>
    <w:rsid w:val="00397A49"/>
    <w:rsid w:val="003A0953"/>
    <w:rsid w:val="003A12AD"/>
    <w:rsid w:val="003A21C0"/>
    <w:rsid w:val="003A47A6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D79"/>
    <w:rsid w:val="00411EA8"/>
    <w:rsid w:val="0041240F"/>
    <w:rsid w:val="00413566"/>
    <w:rsid w:val="0041581C"/>
    <w:rsid w:val="00415892"/>
    <w:rsid w:val="004166B3"/>
    <w:rsid w:val="00416FDA"/>
    <w:rsid w:val="004177FE"/>
    <w:rsid w:val="004206F6"/>
    <w:rsid w:val="0042090E"/>
    <w:rsid w:val="004215E9"/>
    <w:rsid w:val="00421E7B"/>
    <w:rsid w:val="00424128"/>
    <w:rsid w:val="0042442F"/>
    <w:rsid w:val="00425BCD"/>
    <w:rsid w:val="00426485"/>
    <w:rsid w:val="00426D50"/>
    <w:rsid w:val="004305D0"/>
    <w:rsid w:val="00432CA8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63A1"/>
    <w:rsid w:val="00456BEF"/>
    <w:rsid w:val="00456D0D"/>
    <w:rsid w:val="00457728"/>
    <w:rsid w:val="00460BCA"/>
    <w:rsid w:val="00463954"/>
    <w:rsid w:val="00463F68"/>
    <w:rsid w:val="0046426D"/>
    <w:rsid w:val="00471301"/>
    <w:rsid w:val="00471A02"/>
    <w:rsid w:val="00472695"/>
    <w:rsid w:val="00473207"/>
    <w:rsid w:val="00473E94"/>
    <w:rsid w:val="00476832"/>
    <w:rsid w:val="00480A49"/>
    <w:rsid w:val="00481AB9"/>
    <w:rsid w:val="00483425"/>
    <w:rsid w:val="004858A5"/>
    <w:rsid w:val="00486A97"/>
    <w:rsid w:val="00490210"/>
    <w:rsid w:val="00491290"/>
    <w:rsid w:val="0049327C"/>
    <w:rsid w:val="0049541A"/>
    <w:rsid w:val="00495A65"/>
    <w:rsid w:val="00497573"/>
    <w:rsid w:val="004A0103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5E17"/>
    <w:rsid w:val="004C7B6F"/>
    <w:rsid w:val="004D0486"/>
    <w:rsid w:val="004D218D"/>
    <w:rsid w:val="004D33BA"/>
    <w:rsid w:val="004D4207"/>
    <w:rsid w:val="004D75EE"/>
    <w:rsid w:val="004D7D9E"/>
    <w:rsid w:val="004D7FD0"/>
    <w:rsid w:val="004E1EED"/>
    <w:rsid w:val="004E29A9"/>
    <w:rsid w:val="004E2A31"/>
    <w:rsid w:val="004E330A"/>
    <w:rsid w:val="004E5A15"/>
    <w:rsid w:val="004E6A82"/>
    <w:rsid w:val="004F0342"/>
    <w:rsid w:val="004F2837"/>
    <w:rsid w:val="004F3141"/>
    <w:rsid w:val="004F34A7"/>
    <w:rsid w:val="004F38A7"/>
    <w:rsid w:val="004F531D"/>
    <w:rsid w:val="004F6AE8"/>
    <w:rsid w:val="004F76DE"/>
    <w:rsid w:val="00500DB2"/>
    <w:rsid w:val="00501246"/>
    <w:rsid w:val="00501F12"/>
    <w:rsid w:val="00502178"/>
    <w:rsid w:val="005046BE"/>
    <w:rsid w:val="00504972"/>
    <w:rsid w:val="00510FEB"/>
    <w:rsid w:val="005116F7"/>
    <w:rsid w:val="0051228D"/>
    <w:rsid w:val="005138D6"/>
    <w:rsid w:val="00513B99"/>
    <w:rsid w:val="005141EE"/>
    <w:rsid w:val="00514745"/>
    <w:rsid w:val="005150C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324E"/>
    <w:rsid w:val="005476FE"/>
    <w:rsid w:val="005501DE"/>
    <w:rsid w:val="00550459"/>
    <w:rsid w:val="00550754"/>
    <w:rsid w:val="00550B89"/>
    <w:rsid w:val="00550F41"/>
    <w:rsid w:val="00552475"/>
    <w:rsid w:val="00552CFE"/>
    <w:rsid w:val="0055592F"/>
    <w:rsid w:val="00555A38"/>
    <w:rsid w:val="00556FB3"/>
    <w:rsid w:val="00557B6E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491"/>
    <w:rsid w:val="005978AD"/>
    <w:rsid w:val="005A1B8F"/>
    <w:rsid w:val="005A1DF0"/>
    <w:rsid w:val="005A3BFD"/>
    <w:rsid w:val="005A3CC4"/>
    <w:rsid w:val="005A45B2"/>
    <w:rsid w:val="005A484F"/>
    <w:rsid w:val="005A61B7"/>
    <w:rsid w:val="005A6509"/>
    <w:rsid w:val="005A709B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22BD"/>
    <w:rsid w:val="005C261F"/>
    <w:rsid w:val="005C30E9"/>
    <w:rsid w:val="005C3C71"/>
    <w:rsid w:val="005C65AB"/>
    <w:rsid w:val="005C7E5F"/>
    <w:rsid w:val="005D0C68"/>
    <w:rsid w:val="005D0C98"/>
    <w:rsid w:val="005D25F9"/>
    <w:rsid w:val="005D3615"/>
    <w:rsid w:val="005D3C46"/>
    <w:rsid w:val="005D5839"/>
    <w:rsid w:val="005D6CDF"/>
    <w:rsid w:val="005D7366"/>
    <w:rsid w:val="005D7A47"/>
    <w:rsid w:val="005E3AB7"/>
    <w:rsid w:val="005E410B"/>
    <w:rsid w:val="005E4798"/>
    <w:rsid w:val="005E53D2"/>
    <w:rsid w:val="005F2E63"/>
    <w:rsid w:val="005F3707"/>
    <w:rsid w:val="005F38B4"/>
    <w:rsid w:val="005F4691"/>
    <w:rsid w:val="005F4B8E"/>
    <w:rsid w:val="005F57BD"/>
    <w:rsid w:val="005F6B9D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FF"/>
    <w:rsid w:val="006422E8"/>
    <w:rsid w:val="00644F90"/>
    <w:rsid w:val="00646A7F"/>
    <w:rsid w:val="00651E60"/>
    <w:rsid w:val="00652E1C"/>
    <w:rsid w:val="00656E28"/>
    <w:rsid w:val="00656E94"/>
    <w:rsid w:val="0065725B"/>
    <w:rsid w:val="006577AB"/>
    <w:rsid w:val="00657EC6"/>
    <w:rsid w:val="006600C4"/>
    <w:rsid w:val="00661A02"/>
    <w:rsid w:val="00662FB7"/>
    <w:rsid w:val="006632B8"/>
    <w:rsid w:val="00664502"/>
    <w:rsid w:val="00667D69"/>
    <w:rsid w:val="00667DE2"/>
    <w:rsid w:val="00667F14"/>
    <w:rsid w:val="006716EE"/>
    <w:rsid w:val="00673CEF"/>
    <w:rsid w:val="00674445"/>
    <w:rsid w:val="0067599E"/>
    <w:rsid w:val="006804D4"/>
    <w:rsid w:val="0068162B"/>
    <w:rsid w:val="006820DD"/>
    <w:rsid w:val="006827CA"/>
    <w:rsid w:val="00683155"/>
    <w:rsid w:val="0068341C"/>
    <w:rsid w:val="00684572"/>
    <w:rsid w:val="006852C0"/>
    <w:rsid w:val="0068731A"/>
    <w:rsid w:val="00687372"/>
    <w:rsid w:val="00687AA8"/>
    <w:rsid w:val="00687BC6"/>
    <w:rsid w:val="006910BF"/>
    <w:rsid w:val="00691928"/>
    <w:rsid w:val="006925C8"/>
    <w:rsid w:val="006963F3"/>
    <w:rsid w:val="00696E8D"/>
    <w:rsid w:val="00696F78"/>
    <w:rsid w:val="006976C6"/>
    <w:rsid w:val="006978B4"/>
    <w:rsid w:val="006A1774"/>
    <w:rsid w:val="006A251A"/>
    <w:rsid w:val="006A496B"/>
    <w:rsid w:val="006A4F22"/>
    <w:rsid w:val="006A5CA2"/>
    <w:rsid w:val="006B1718"/>
    <w:rsid w:val="006B277C"/>
    <w:rsid w:val="006B4560"/>
    <w:rsid w:val="006B590A"/>
    <w:rsid w:val="006C1FD0"/>
    <w:rsid w:val="006C3001"/>
    <w:rsid w:val="006C3B8C"/>
    <w:rsid w:val="006C443E"/>
    <w:rsid w:val="006C506B"/>
    <w:rsid w:val="006C5C06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CD0"/>
    <w:rsid w:val="007248D3"/>
    <w:rsid w:val="0072595E"/>
    <w:rsid w:val="00725BD5"/>
    <w:rsid w:val="00726613"/>
    <w:rsid w:val="0072740F"/>
    <w:rsid w:val="007313E5"/>
    <w:rsid w:val="00731B7C"/>
    <w:rsid w:val="0073200E"/>
    <w:rsid w:val="00737917"/>
    <w:rsid w:val="0074148E"/>
    <w:rsid w:val="00742C4B"/>
    <w:rsid w:val="007435BE"/>
    <w:rsid w:val="00743857"/>
    <w:rsid w:val="007454E0"/>
    <w:rsid w:val="00745547"/>
    <w:rsid w:val="00746DEA"/>
    <w:rsid w:val="007504B1"/>
    <w:rsid w:val="00750BAE"/>
    <w:rsid w:val="00753853"/>
    <w:rsid w:val="00753937"/>
    <w:rsid w:val="00754EF2"/>
    <w:rsid w:val="007568AB"/>
    <w:rsid w:val="007605F8"/>
    <w:rsid w:val="00762141"/>
    <w:rsid w:val="00771D4B"/>
    <w:rsid w:val="00772927"/>
    <w:rsid w:val="00772A6E"/>
    <w:rsid w:val="00774AFA"/>
    <w:rsid w:val="00774F3A"/>
    <w:rsid w:val="00775BDD"/>
    <w:rsid w:val="0077678E"/>
    <w:rsid w:val="00780796"/>
    <w:rsid w:val="00780D8D"/>
    <w:rsid w:val="00783681"/>
    <w:rsid w:val="00784FE9"/>
    <w:rsid w:val="007878A7"/>
    <w:rsid w:val="00787CFD"/>
    <w:rsid w:val="00790538"/>
    <w:rsid w:val="00794150"/>
    <w:rsid w:val="00794E23"/>
    <w:rsid w:val="00796909"/>
    <w:rsid w:val="00797495"/>
    <w:rsid w:val="007979FA"/>
    <w:rsid w:val="007A04F3"/>
    <w:rsid w:val="007A12F5"/>
    <w:rsid w:val="007A1629"/>
    <w:rsid w:val="007A1CE7"/>
    <w:rsid w:val="007A2580"/>
    <w:rsid w:val="007A2E46"/>
    <w:rsid w:val="007A2FBD"/>
    <w:rsid w:val="007A7047"/>
    <w:rsid w:val="007B2708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CD2"/>
    <w:rsid w:val="007F4147"/>
    <w:rsid w:val="007F5610"/>
    <w:rsid w:val="007F66CE"/>
    <w:rsid w:val="007F6CD4"/>
    <w:rsid w:val="008013E2"/>
    <w:rsid w:val="00801DC6"/>
    <w:rsid w:val="00804C6F"/>
    <w:rsid w:val="00804F03"/>
    <w:rsid w:val="00807109"/>
    <w:rsid w:val="00811062"/>
    <w:rsid w:val="008175E0"/>
    <w:rsid w:val="008212ED"/>
    <w:rsid w:val="0082432C"/>
    <w:rsid w:val="00824FD1"/>
    <w:rsid w:val="008252DD"/>
    <w:rsid w:val="00831C71"/>
    <w:rsid w:val="008326E8"/>
    <w:rsid w:val="00833824"/>
    <w:rsid w:val="008348D1"/>
    <w:rsid w:val="00834CDA"/>
    <w:rsid w:val="0083655E"/>
    <w:rsid w:val="008379CA"/>
    <w:rsid w:val="0084060D"/>
    <w:rsid w:val="008447BC"/>
    <w:rsid w:val="008456A5"/>
    <w:rsid w:val="00846309"/>
    <w:rsid w:val="0084652C"/>
    <w:rsid w:val="008469E8"/>
    <w:rsid w:val="008473D3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615C7"/>
    <w:rsid w:val="0086370B"/>
    <w:rsid w:val="008641D8"/>
    <w:rsid w:val="008661B7"/>
    <w:rsid w:val="00867A96"/>
    <w:rsid w:val="00871298"/>
    <w:rsid w:val="00872FFC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F143B"/>
    <w:rsid w:val="008F1CCA"/>
    <w:rsid w:val="008F236A"/>
    <w:rsid w:val="008F3A13"/>
    <w:rsid w:val="008F3F1A"/>
    <w:rsid w:val="008F4196"/>
    <w:rsid w:val="008F4548"/>
    <w:rsid w:val="008F5D44"/>
    <w:rsid w:val="008F5F97"/>
    <w:rsid w:val="008F71D2"/>
    <w:rsid w:val="008F7BE9"/>
    <w:rsid w:val="00903108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9FA"/>
    <w:rsid w:val="00923D14"/>
    <w:rsid w:val="00923E6B"/>
    <w:rsid w:val="00924FA8"/>
    <w:rsid w:val="00926873"/>
    <w:rsid w:val="00931E98"/>
    <w:rsid w:val="00933F0A"/>
    <w:rsid w:val="00935306"/>
    <w:rsid w:val="0093672B"/>
    <w:rsid w:val="009408CF"/>
    <w:rsid w:val="009429E5"/>
    <w:rsid w:val="009445EF"/>
    <w:rsid w:val="00944962"/>
    <w:rsid w:val="00944DDD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3A8D"/>
    <w:rsid w:val="009658A0"/>
    <w:rsid w:val="00966051"/>
    <w:rsid w:val="00966058"/>
    <w:rsid w:val="009666B6"/>
    <w:rsid w:val="00967389"/>
    <w:rsid w:val="00973286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25B1"/>
    <w:rsid w:val="00992622"/>
    <w:rsid w:val="00995246"/>
    <w:rsid w:val="009956B9"/>
    <w:rsid w:val="00995DCD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C13DA"/>
    <w:rsid w:val="009C1442"/>
    <w:rsid w:val="009C3038"/>
    <w:rsid w:val="009C3EE7"/>
    <w:rsid w:val="009C5C06"/>
    <w:rsid w:val="009C6C2D"/>
    <w:rsid w:val="009C6F0B"/>
    <w:rsid w:val="009C714B"/>
    <w:rsid w:val="009C7DC0"/>
    <w:rsid w:val="009D0EC4"/>
    <w:rsid w:val="009D13E0"/>
    <w:rsid w:val="009D2849"/>
    <w:rsid w:val="009D29BB"/>
    <w:rsid w:val="009D3EBA"/>
    <w:rsid w:val="009D53BC"/>
    <w:rsid w:val="009D7414"/>
    <w:rsid w:val="009E00E1"/>
    <w:rsid w:val="009E0CE7"/>
    <w:rsid w:val="009E1E77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511"/>
    <w:rsid w:val="00A059E2"/>
    <w:rsid w:val="00A0618B"/>
    <w:rsid w:val="00A07340"/>
    <w:rsid w:val="00A10374"/>
    <w:rsid w:val="00A10681"/>
    <w:rsid w:val="00A1089F"/>
    <w:rsid w:val="00A1187D"/>
    <w:rsid w:val="00A12754"/>
    <w:rsid w:val="00A132CB"/>
    <w:rsid w:val="00A16B16"/>
    <w:rsid w:val="00A20413"/>
    <w:rsid w:val="00A2050F"/>
    <w:rsid w:val="00A20D37"/>
    <w:rsid w:val="00A30364"/>
    <w:rsid w:val="00A30683"/>
    <w:rsid w:val="00A3081E"/>
    <w:rsid w:val="00A30CEC"/>
    <w:rsid w:val="00A30D19"/>
    <w:rsid w:val="00A356FC"/>
    <w:rsid w:val="00A35F2E"/>
    <w:rsid w:val="00A36F90"/>
    <w:rsid w:val="00A37184"/>
    <w:rsid w:val="00A414BB"/>
    <w:rsid w:val="00A42729"/>
    <w:rsid w:val="00A464B2"/>
    <w:rsid w:val="00A46A26"/>
    <w:rsid w:val="00A46B73"/>
    <w:rsid w:val="00A475FD"/>
    <w:rsid w:val="00A47E95"/>
    <w:rsid w:val="00A52147"/>
    <w:rsid w:val="00A53495"/>
    <w:rsid w:val="00A537B3"/>
    <w:rsid w:val="00A54D1D"/>
    <w:rsid w:val="00A557FF"/>
    <w:rsid w:val="00A57881"/>
    <w:rsid w:val="00A57B0C"/>
    <w:rsid w:val="00A60734"/>
    <w:rsid w:val="00A60EAC"/>
    <w:rsid w:val="00A63562"/>
    <w:rsid w:val="00A641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79DA"/>
    <w:rsid w:val="00A90DC8"/>
    <w:rsid w:val="00A9189B"/>
    <w:rsid w:val="00A91C73"/>
    <w:rsid w:val="00A91F0E"/>
    <w:rsid w:val="00A94B74"/>
    <w:rsid w:val="00AA047A"/>
    <w:rsid w:val="00AA2A6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D3F"/>
    <w:rsid w:val="00AB1937"/>
    <w:rsid w:val="00AB2E64"/>
    <w:rsid w:val="00AB4E77"/>
    <w:rsid w:val="00AB54A9"/>
    <w:rsid w:val="00AB55DE"/>
    <w:rsid w:val="00AB5A36"/>
    <w:rsid w:val="00AB6E03"/>
    <w:rsid w:val="00AB7BB7"/>
    <w:rsid w:val="00AC1807"/>
    <w:rsid w:val="00AC48A5"/>
    <w:rsid w:val="00AC49C5"/>
    <w:rsid w:val="00AC75BA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5CAF"/>
    <w:rsid w:val="00B06539"/>
    <w:rsid w:val="00B072FE"/>
    <w:rsid w:val="00B11144"/>
    <w:rsid w:val="00B12847"/>
    <w:rsid w:val="00B13F3D"/>
    <w:rsid w:val="00B154DE"/>
    <w:rsid w:val="00B17114"/>
    <w:rsid w:val="00B172A2"/>
    <w:rsid w:val="00B17D01"/>
    <w:rsid w:val="00B21C92"/>
    <w:rsid w:val="00B2286A"/>
    <w:rsid w:val="00B22D69"/>
    <w:rsid w:val="00B23AF3"/>
    <w:rsid w:val="00B25A0D"/>
    <w:rsid w:val="00B270EE"/>
    <w:rsid w:val="00B27161"/>
    <w:rsid w:val="00B3003C"/>
    <w:rsid w:val="00B30615"/>
    <w:rsid w:val="00B30B79"/>
    <w:rsid w:val="00B3229B"/>
    <w:rsid w:val="00B32EBE"/>
    <w:rsid w:val="00B3309C"/>
    <w:rsid w:val="00B3408A"/>
    <w:rsid w:val="00B345D6"/>
    <w:rsid w:val="00B35CC2"/>
    <w:rsid w:val="00B37172"/>
    <w:rsid w:val="00B40B9E"/>
    <w:rsid w:val="00B421A5"/>
    <w:rsid w:val="00B50D3B"/>
    <w:rsid w:val="00B51CD6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C5"/>
    <w:rsid w:val="00B928F2"/>
    <w:rsid w:val="00B92EE7"/>
    <w:rsid w:val="00B93A8E"/>
    <w:rsid w:val="00B941A1"/>
    <w:rsid w:val="00B94529"/>
    <w:rsid w:val="00B94696"/>
    <w:rsid w:val="00B95B20"/>
    <w:rsid w:val="00B97E10"/>
    <w:rsid w:val="00BA0D3D"/>
    <w:rsid w:val="00BA0F4D"/>
    <w:rsid w:val="00BA4B28"/>
    <w:rsid w:val="00BA6243"/>
    <w:rsid w:val="00BA6F4C"/>
    <w:rsid w:val="00BA74C1"/>
    <w:rsid w:val="00BB0206"/>
    <w:rsid w:val="00BB160E"/>
    <w:rsid w:val="00BB2211"/>
    <w:rsid w:val="00BB298E"/>
    <w:rsid w:val="00BB2AC6"/>
    <w:rsid w:val="00BB3F3D"/>
    <w:rsid w:val="00BB411A"/>
    <w:rsid w:val="00BB5385"/>
    <w:rsid w:val="00BB6D6A"/>
    <w:rsid w:val="00BB7104"/>
    <w:rsid w:val="00BC0857"/>
    <w:rsid w:val="00BC1C8B"/>
    <w:rsid w:val="00BC1DD3"/>
    <w:rsid w:val="00BC2363"/>
    <w:rsid w:val="00BC3184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6438"/>
    <w:rsid w:val="00C07945"/>
    <w:rsid w:val="00C139B9"/>
    <w:rsid w:val="00C141F0"/>
    <w:rsid w:val="00C14CCE"/>
    <w:rsid w:val="00C21073"/>
    <w:rsid w:val="00C22325"/>
    <w:rsid w:val="00C24244"/>
    <w:rsid w:val="00C25F0F"/>
    <w:rsid w:val="00C274AF"/>
    <w:rsid w:val="00C32A1D"/>
    <w:rsid w:val="00C33214"/>
    <w:rsid w:val="00C347B3"/>
    <w:rsid w:val="00C360A6"/>
    <w:rsid w:val="00C37109"/>
    <w:rsid w:val="00C37137"/>
    <w:rsid w:val="00C41B1D"/>
    <w:rsid w:val="00C41F28"/>
    <w:rsid w:val="00C41F58"/>
    <w:rsid w:val="00C445FB"/>
    <w:rsid w:val="00C44A79"/>
    <w:rsid w:val="00C45064"/>
    <w:rsid w:val="00C46C82"/>
    <w:rsid w:val="00C47CD0"/>
    <w:rsid w:val="00C519C0"/>
    <w:rsid w:val="00C51E8F"/>
    <w:rsid w:val="00C54826"/>
    <w:rsid w:val="00C55759"/>
    <w:rsid w:val="00C55815"/>
    <w:rsid w:val="00C561DF"/>
    <w:rsid w:val="00C5671D"/>
    <w:rsid w:val="00C603DD"/>
    <w:rsid w:val="00C63473"/>
    <w:rsid w:val="00C63A75"/>
    <w:rsid w:val="00C63F1C"/>
    <w:rsid w:val="00C63FD0"/>
    <w:rsid w:val="00C6461A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907E2"/>
    <w:rsid w:val="00C90C73"/>
    <w:rsid w:val="00C94686"/>
    <w:rsid w:val="00C95459"/>
    <w:rsid w:val="00CA0F52"/>
    <w:rsid w:val="00CA14DD"/>
    <w:rsid w:val="00CA228B"/>
    <w:rsid w:val="00CA295D"/>
    <w:rsid w:val="00CA325D"/>
    <w:rsid w:val="00CA57D9"/>
    <w:rsid w:val="00CA7262"/>
    <w:rsid w:val="00CB0B69"/>
    <w:rsid w:val="00CB1612"/>
    <w:rsid w:val="00CB5C9D"/>
    <w:rsid w:val="00CC0010"/>
    <w:rsid w:val="00CC0A21"/>
    <w:rsid w:val="00CC2BF2"/>
    <w:rsid w:val="00CC4D7B"/>
    <w:rsid w:val="00CC5105"/>
    <w:rsid w:val="00CC62ED"/>
    <w:rsid w:val="00CC66C8"/>
    <w:rsid w:val="00CD0208"/>
    <w:rsid w:val="00CD1107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F03EB"/>
    <w:rsid w:val="00CF0CC5"/>
    <w:rsid w:val="00CF19A8"/>
    <w:rsid w:val="00CF3143"/>
    <w:rsid w:val="00CF77D2"/>
    <w:rsid w:val="00D01F42"/>
    <w:rsid w:val="00D03203"/>
    <w:rsid w:val="00D07766"/>
    <w:rsid w:val="00D07C40"/>
    <w:rsid w:val="00D101B7"/>
    <w:rsid w:val="00D11E70"/>
    <w:rsid w:val="00D12A70"/>
    <w:rsid w:val="00D132F3"/>
    <w:rsid w:val="00D132FC"/>
    <w:rsid w:val="00D13578"/>
    <w:rsid w:val="00D157D0"/>
    <w:rsid w:val="00D17DB5"/>
    <w:rsid w:val="00D30A95"/>
    <w:rsid w:val="00D32B02"/>
    <w:rsid w:val="00D32C58"/>
    <w:rsid w:val="00D33024"/>
    <w:rsid w:val="00D34261"/>
    <w:rsid w:val="00D369A4"/>
    <w:rsid w:val="00D40A53"/>
    <w:rsid w:val="00D417DE"/>
    <w:rsid w:val="00D4300F"/>
    <w:rsid w:val="00D43497"/>
    <w:rsid w:val="00D4549E"/>
    <w:rsid w:val="00D45A7B"/>
    <w:rsid w:val="00D45D22"/>
    <w:rsid w:val="00D46916"/>
    <w:rsid w:val="00D4723D"/>
    <w:rsid w:val="00D47DB0"/>
    <w:rsid w:val="00D51B5C"/>
    <w:rsid w:val="00D51C28"/>
    <w:rsid w:val="00D539E6"/>
    <w:rsid w:val="00D53D60"/>
    <w:rsid w:val="00D53EBE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3F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732A"/>
    <w:rsid w:val="00DB04FE"/>
    <w:rsid w:val="00DB1F86"/>
    <w:rsid w:val="00DB426A"/>
    <w:rsid w:val="00DB4FF9"/>
    <w:rsid w:val="00DB61AC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36F"/>
    <w:rsid w:val="00DE6937"/>
    <w:rsid w:val="00DE6C89"/>
    <w:rsid w:val="00DE7AC2"/>
    <w:rsid w:val="00DF2B0B"/>
    <w:rsid w:val="00DF311B"/>
    <w:rsid w:val="00DF4224"/>
    <w:rsid w:val="00DF4B10"/>
    <w:rsid w:val="00DF4B36"/>
    <w:rsid w:val="00DF7AB2"/>
    <w:rsid w:val="00E015C1"/>
    <w:rsid w:val="00E02262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20A70"/>
    <w:rsid w:val="00E22AAF"/>
    <w:rsid w:val="00E238F6"/>
    <w:rsid w:val="00E24C4A"/>
    <w:rsid w:val="00E24C5C"/>
    <w:rsid w:val="00E253EE"/>
    <w:rsid w:val="00E25518"/>
    <w:rsid w:val="00E25D90"/>
    <w:rsid w:val="00E307F4"/>
    <w:rsid w:val="00E32563"/>
    <w:rsid w:val="00E376CA"/>
    <w:rsid w:val="00E3778B"/>
    <w:rsid w:val="00E44EC4"/>
    <w:rsid w:val="00E45424"/>
    <w:rsid w:val="00E47647"/>
    <w:rsid w:val="00E5278A"/>
    <w:rsid w:val="00E55099"/>
    <w:rsid w:val="00E559E5"/>
    <w:rsid w:val="00E55B8B"/>
    <w:rsid w:val="00E56F9C"/>
    <w:rsid w:val="00E61E8F"/>
    <w:rsid w:val="00E62B68"/>
    <w:rsid w:val="00E6464C"/>
    <w:rsid w:val="00E650A7"/>
    <w:rsid w:val="00E675EE"/>
    <w:rsid w:val="00E67B59"/>
    <w:rsid w:val="00E700FC"/>
    <w:rsid w:val="00E70326"/>
    <w:rsid w:val="00E720C7"/>
    <w:rsid w:val="00E773DD"/>
    <w:rsid w:val="00E777D0"/>
    <w:rsid w:val="00E80F81"/>
    <w:rsid w:val="00E863BC"/>
    <w:rsid w:val="00E86456"/>
    <w:rsid w:val="00E86FFD"/>
    <w:rsid w:val="00E87C2C"/>
    <w:rsid w:val="00E90301"/>
    <w:rsid w:val="00E9172A"/>
    <w:rsid w:val="00E91805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62B9"/>
    <w:rsid w:val="00EA74BF"/>
    <w:rsid w:val="00EB1F2C"/>
    <w:rsid w:val="00EB259F"/>
    <w:rsid w:val="00EB4FF9"/>
    <w:rsid w:val="00EC3110"/>
    <w:rsid w:val="00EC3BC1"/>
    <w:rsid w:val="00EC54EF"/>
    <w:rsid w:val="00ED09B0"/>
    <w:rsid w:val="00ED0C22"/>
    <w:rsid w:val="00ED56BB"/>
    <w:rsid w:val="00ED5B3F"/>
    <w:rsid w:val="00EE1EC1"/>
    <w:rsid w:val="00EE1EF3"/>
    <w:rsid w:val="00EE224E"/>
    <w:rsid w:val="00EE63C3"/>
    <w:rsid w:val="00EF1468"/>
    <w:rsid w:val="00EF3E16"/>
    <w:rsid w:val="00EF40CC"/>
    <w:rsid w:val="00EF4F12"/>
    <w:rsid w:val="00F002B1"/>
    <w:rsid w:val="00F01726"/>
    <w:rsid w:val="00F01874"/>
    <w:rsid w:val="00F03C30"/>
    <w:rsid w:val="00F07E32"/>
    <w:rsid w:val="00F10670"/>
    <w:rsid w:val="00F111DF"/>
    <w:rsid w:val="00F1151D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677A"/>
    <w:rsid w:val="00F46B09"/>
    <w:rsid w:val="00F52150"/>
    <w:rsid w:val="00F53A12"/>
    <w:rsid w:val="00F552E2"/>
    <w:rsid w:val="00F55E46"/>
    <w:rsid w:val="00F560C5"/>
    <w:rsid w:val="00F57B10"/>
    <w:rsid w:val="00F62970"/>
    <w:rsid w:val="00F6382D"/>
    <w:rsid w:val="00F661CC"/>
    <w:rsid w:val="00F66404"/>
    <w:rsid w:val="00F66F7C"/>
    <w:rsid w:val="00F67A11"/>
    <w:rsid w:val="00F70445"/>
    <w:rsid w:val="00F71F68"/>
    <w:rsid w:val="00F74B62"/>
    <w:rsid w:val="00F760AC"/>
    <w:rsid w:val="00F76863"/>
    <w:rsid w:val="00F8153A"/>
    <w:rsid w:val="00F83093"/>
    <w:rsid w:val="00F83B84"/>
    <w:rsid w:val="00F851A4"/>
    <w:rsid w:val="00F87B1F"/>
    <w:rsid w:val="00F91591"/>
    <w:rsid w:val="00FA2315"/>
    <w:rsid w:val="00FA30F0"/>
    <w:rsid w:val="00FA3738"/>
    <w:rsid w:val="00FA522D"/>
    <w:rsid w:val="00FA56BB"/>
    <w:rsid w:val="00FB1138"/>
    <w:rsid w:val="00FB1FE5"/>
    <w:rsid w:val="00FB2B65"/>
    <w:rsid w:val="00FB69D9"/>
    <w:rsid w:val="00FB715E"/>
    <w:rsid w:val="00FB79AD"/>
    <w:rsid w:val="00FC0992"/>
    <w:rsid w:val="00FC23F8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ark-interfax.ru/orenburgskaya-oblast-sorochinsk/ano-edelveis-inn-5647020412-ogrn-1175658013893-6906d990e464226ae0531b9aa8c04bb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6ouo10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orochinsk56.ru/index.php?id=22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shcool.site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hecko.ru/company/uspekh-1175658019162" TargetMode="External"/><Relationship Id="rId10" Type="http://schemas.openxmlformats.org/officeDocument/2006/relationships/hyperlink" Target="http://56ouo10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shcool.siteedu.ru/" TargetMode="External"/><Relationship Id="rId14" Type="http://schemas.openxmlformats.org/officeDocument/2006/relationships/hyperlink" Target="https://synapsenet.ru/searchorganization/organization/319565800056274-platonova-svetlan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F734-E908-495F-8563-F0754C9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20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88</cp:revision>
  <cp:lastPrinted>2020-01-14T11:09:00Z</cp:lastPrinted>
  <dcterms:created xsi:type="dcterms:W3CDTF">2020-01-14T11:51:00Z</dcterms:created>
  <dcterms:modified xsi:type="dcterms:W3CDTF">2022-01-24T06:48:00Z</dcterms:modified>
</cp:coreProperties>
</file>