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10" w:rsidRDefault="00F577AD">
      <w:pPr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Данные </w:t>
      </w:r>
      <w:r>
        <w:rPr>
          <w:sz w:val="20"/>
          <w:szCs w:val="20"/>
        </w:rPr>
        <w:t>о количестве субъектов малого и среднего предпринимательства и об их классификации по видам экономической деятельности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по </w:t>
      </w:r>
      <w:proofErr w:type="spellStart"/>
      <w:r>
        <w:rPr>
          <w:rFonts w:eastAsia="Times New Roman"/>
          <w:color w:val="000000"/>
          <w:sz w:val="20"/>
          <w:szCs w:val="20"/>
          <w:lang w:eastAsia="ru-RU"/>
        </w:rPr>
        <w:t>Сорочинск</w:t>
      </w:r>
      <w:r>
        <w:rPr>
          <w:rFonts w:eastAsia="Times New Roman"/>
          <w:color w:val="000000"/>
          <w:sz w:val="20"/>
          <w:szCs w:val="20"/>
          <w:lang w:eastAsia="ru-RU"/>
        </w:rPr>
        <w:t>ому</w:t>
      </w:r>
      <w:proofErr w:type="spellEnd"/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ru-RU"/>
        </w:rPr>
        <w:t>муниципальному округу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Оренбургской области по состоянию на 01.01.202</w:t>
      </w:r>
      <w:r>
        <w:rPr>
          <w:rFonts w:eastAsia="Times New Roman"/>
          <w:color w:val="000000"/>
          <w:sz w:val="20"/>
          <w:szCs w:val="20"/>
          <w:lang w:eastAsia="ru-RU"/>
        </w:rPr>
        <w:t>6г.</w:t>
      </w:r>
    </w:p>
    <w:p w:rsidR="00F577AD" w:rsidRDefault="00F577AD">
      <w:pPr>
        <w:rPr>
          <w:rFonts w:eastAsia="Times New Roman"/>
          <w:color w:val="000000"/>
          <w:sz w:val="20"/>
          <w:szCs w:val="20"/>
          <w:lang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91"/>
        <w:gridCol w:w="4112"/>
        <w:gridCol w:w="811"/>
        <w:gridCol w:w="990"/>
        <w:gridCol w:w="937"/>
        <w:gridCol w:w="913"/>
        <w:gridCol w:w="913"/>
        <w:gridCol w:w="913"/>
      </w:tblGrid>
      <w:tr w:rsidR="00F577AD" w:rsidRPr="00F577AD" w:rsidTr="00F577AD">
        <w:trPr>
          <w:trHeight w:val="8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по МО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по субъектам МСП (сумма граф 5,6,7,8)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Индиви</w:t>
            </w:r>
            <w:proofErr w:type="spell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-дуальные</w:t>
            </w:r>
            <w:proofErr w:type="gram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предпри-ниматели</w:t>
            </w:r>
            <w:proofErr w:type="spell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(ПБОЮЛ)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Юридические лица</w:t>
            </w:r>
          </w:p>
        </w:tc>
      </w:tr>
      <w:tr w:rsidR="00F577AD" w:rsidRPr="00F577AD" w:rsidTr="00F577AD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Малые </w:t>
            </w:r>
            <w:proofErr w:type="spellStart"/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предприя-тия</w:t>
            </w:r>
            <w:proofErr w:type="spellEnd"/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Микро-</w:t>
            </w:r>
            <w:proofErr w:type="spell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предприя</w:t>
            </w:r>
            <w:proofErr w:type="spell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тия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Средние </w:t>
            </w:r>
            <w:proofErr w:type="spellStart"/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предприя-тия</w:t>
            </w:r>
            <w:proofErr w:type="spellEnd"/>
            <w:proofErr w:type="gramEnd"/>
          </w:p>
        </w:tc>
      </w:tr>
      <w:tr w:rsidR="00F577AD" w:rsidRPr="00F577AD" w:rsidTr="00F577A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F577AD" w:rsidRPr="00F577AD" w:rsidTr="00F577AD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всего, единиц: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F577AD" w:rsidRPr="00F577AD" w:rsidTr="00F577AD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отдельным видам экономической деятельности: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577AD" w:rsidRPr="00F577AD" w:rsidTr="00F577AD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сельское, лесное хозяйство, охота, рыболовство и рыбоводство (Раздел</w:t>
            </w:r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; классы: 01+02+03)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добыча полезных ископаемых  (Раздел</w:t>
            </w:r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; классы: 05+06+07+08+09)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обрабатывающие производства  (Раздел</w:t>
            </w:r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; классы: с 10 по 33 включительно)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577AD" w:rsidRPr="00F577AD" w:rsidTr="00F577AD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обеспечение электрической энергией, газом и паром; кондиционирование воздуха  (Раздел D; класс 35)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водоснабжение; водоотведение, организация сбора и утилизация отходов, деятельность по ликви</w:t>
            </w:r>
            <w:bookmarkStart w:id="0" w:name="_GoBack"/>
            <w:bookmarkEnd w:id="0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дации загрязнений  (Раздел</w:t>
            </w:r>
            <w:proofErr w:type="gramStart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; классы: 36+37+38+39)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2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  (Раздел F; классы:  41+42+43)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ж)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торговля оптовая и розничная; ремонт автотранспортных средств и мотоциклов  (Раздел G; классы: 45+46+47)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транспортировка и хранение  (Раздел Н; классы: 49+50+51+52+53)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F577AD" w:rsidRPr="00F577AD" w:rsidTr="00F577AD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деятельность гостиниц и предприятий общественного питания (Раздел I; классы:  55+56)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деятельность в области информации и связи  (Раздел J; классы: с 58 по 63 включительно)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деятельность по операциям с недвижимым имуществом (Раздел L; класс 68)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F577AD" w:rsidRPr="00F577AD" w:rsidTr="00F577A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7AD" w:rsidRPr="00F577AD" w:rsidRDefault="00F577AD" w:rsidP="00F577A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577AD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577AD" w:rsidRDefault="00F577AD">
      <w:pPr>
        <w:rPr>
          <w:rFonts w:eastAsia="Times New Roman"/>
          <w:color w:val="000000"/>
          <w:sz w:val="20"/>
          <w:szCs w:val="20"/>
          <w:lang w:eastAsia="ru-RU"/>
        </w:rPr>
      </w:pPr>
    </w:p>
    <w:sectPr w:rsidR="00F5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0E"/>
    <w:rsid w:val="00824A10"/>
    <w:rsid w:val="00A6651F"/>
    <w:rsid w:val="00C91D2E"/>
    <w:rsid w:val="00F577AD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2026-04-07T06:48:00Z</dcterms:created>
  <dcterms:modified xsi:type="dcterms:W3CDTF">2026-04-07T06:48:00Z</dcterms:modified>
</cp:coreProperties>
</file>