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16" w:rsidRPr="00B3147F" w:rsidRDefault="00C73C16" w:rsidP="008765C6">
      <w:pPr>
        <w:shd w:val="clear" w:color="auto" w:fill="FFFFFF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3147F">
        <w:rPr>
          <w:rFonts w:eastAsia="Times New Roman" w:cs="Times New Roman"/>
          <w:b/>
          <w:bCs/>
          <w:sz w:val="28"/>
          <w:szCs w:val="28"/>
          <w:lang w:eastAsia="ru-RU"/>
        </w:rPr>
        <w:t>Как получить архивную справку, копию, выписку</w:t>
      </w:r>
    </w:p>
    <w:p w:rsidR="008765C6" w:rsidRPr="00B3147F" w:rsidRDefault="00C73C16" w:rsidP="008765C6">
      <w:p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</w:t>
      </w:r>
      <w:r w:rsidRPr="00B3147F">
        <w:rPr>
          <w:rFonts w:eastAsia="Times New Roman" w:cs="Times New Roman"/>
          <w:b/>
          <w:bCs/>
          <w:sz w:val="28"/>
          <w:szCs w:val="28"/>
          <w:lang w:eastAsia="ru-RU"/>
        </w:rPr>
        <w:t>Основанием для выдачи архивной справки (копии, выписки) является: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 xml:space="preserve">         1. </w:t>
      </w:r>
      <w:proofErr w:type="gramStart"/>
      <w:r w:rsidRPr="00B3147F">
        <w:rPr>
          <w:rFonts w:eastAsia="Times New Roman" w:cs="Times New Roman"/>
          <w:sz w:val="28"/>
          <w:szCs w:val="28"/>
          <w:lang w:eastAsia="ru-RU"/>
        </w:rPr>
        <w:t>Обращение, запрос, письмо, заявление (далее - Запрос) заявителя в архив, направленное в письменном виде: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по Почте России.</w:t>
      </w:r>
      <w:proofErr w:type="gramEnd"/>
      <w:r w:rsidRPr="00B3147F">
        <w:rPr>
          <w:rFonts w:eastAsia="Times New Roman" w:cs="Times New Roman"/>
          <w:sz w:val="28"/>
          <w:szCs w:val="28"/>
          <w:lang w:eastAsia="ru-RU"/>
        </w:rPr>
        <w:t> </w:t>
      </w:r>
      <w:r w:rsidRPr="00B3147F">
        <w:rPr>
          <w:rFonts w:eastAsia="Times New Roman" w:cs="Times New Roman"/>
          <w:b/>
          <w:bCs/>
          <w:sz w:val="28"/>
          <w:szCs w:val="28"/>
          <w:lang w:eastAsia="ru-RU"/>
        </w:rPr>
        <w:t>Письмо можно оформить в произвольной форме!</w:t>
      </w:r>
      <w:r w:rsidR="008765C6" w:rsidRPr="00B3147F">
        <w:rPr>
          <w:rFonts w:eastAsia="Times New Roman" w:cs="Times New Roman"/>
          <w:sz w:val="28"/>
          <w:szCs w:val="28"/>
          <w:lang w:eastAsia="ru-RU"/>
        </w:rPr>
        <w:br/>
        <w:t>         по электронной почте.</w:t>
      </w:r>
    </w:p>
    <w:p w:rsidR="008765C6" w:rsidRPr="00B3147F" w:rsidRDefault="00C73C16" w:rsidP="008765C6">
      <w:p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B3147F">
        <w:rPr>
          <w:rFonts w:eastAsia="Times New Roman" w:cs="Times New Roman"/>
          <w:sz w:val="28"/>
          <w:szCs w:val="28"/>
          <w:lang w:eastAsia="ru-RU"/>
        </w:rPr>
        <w:t xml:space="preserve">         2. Запрос гражданина, </w:t>
      </w:r>
      <w:proofErr w:type="gramStart"/>
      <w:r w:rsidRPr="00B3147F">
        <w:rPr>
          <w:rFonts w:eastAsia="Times New Roman" w:cs="Times New Roman"/>
          <w:sz w:val="28"/>
          <w:szCs w:val="28"/>
          <w:lang w:eastAsia="ru-RU"/>
        </w:rPr>
        <w:t>переданное</w:t>
      </w:r>
      <w:proofErr w:type="gramEnd"/>
      <w:r w:rsidRPr="00B3147F">
        <w:rPr>
          <w:rFonts w:eastAsia="Times New Roman" w:cs="Times New Roman"/>
          <w:sz w:val="28"/>
          <w:szCs w:val="28"/>
          <w:lang w:eastAsia="ru-RU"/>
        </w:rPr>
        <w:t xml:space="preserve"> на личном приеме специалистам архивного отдела.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</w:t>
      </w:r>
      <w:r w:rsidRPr="00B3147F">
        <w:rPr>
          <w:rFonts w:eastAsia="Times New Roman" w:cs="Times New Roman"/>
          <w:b/>
          <w:bCs/>
          <w:sz w:val="28"/>
          <w:szCs w:val="28"/>
          <w:lang w:eastAsia="ru-RU"/>
        </w:rPr>
        <w:t>По телефону Запросы не принимаются!!!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</w:t>
      </w:r>
      <w:r w:rsidRPr="00B3147F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Запрос должен содержать следующую информацию: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наименование организации, в которую направляется письменное обращение либо фамилию, имя, отчество соответствующего должностного лица или должность соответствующего лица, наименование юридического лица на бланке организации;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адрес электронной почты, если ответ должен быть направлен в форме электронного документа;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почтовый адрес заявителя, по которому должен быть направлен ответ;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интересующие заявителя тема, вопрос, событие, факт, сведения и хронологические рамки запрашиваемой информации;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</w:t>
      </w:r>
      <w:proofErr w:type="gramStart"/>
      <w:r w:rsidRPr="00B3147F">
        <w:rPr>
          <w:rFonts w:eastAsia="Times New Roman" w:cs="Times New Roman"/>
          <w:sz w:val="28"/>
          <w:szCs w:val="28"/>
          <w:lang w:eastAsia="ru-RU"/>
        </w:rPr>
        <w:t>форма получения пользователем информации (архивная справка, архивная выписка, архивная копия);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личная подпись заявителя;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дата отправления обращения;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фамилия, имя, отчество (последнее - при наличии) заявителя и все их изменения, дата рождения, адрес места жительства.</w:t>
      </w:r>
      <w:proofErr w:type="gramEnd"/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</w:t>
      </w:r>
      <w:r w:rsidRPr="00B3147F">
        <w:rPr>
          <w:rFonts w:eastAsia="Times New Roman" w:cs="Times New Roman"/>
          <w:b/>
          <w:bCs/>
          <w:sz w:val="28"/>
          <w:szCs w:val="28"/>
          <w:lang w:eastAsia="ru-RU"/>
        </w:rPr>
        <w:t>В Запросе в зависимости от тематики указываются сведения, необходимые для его исполнения: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- стаже работы и заработной плате - название организации, номер отделения или бригады (если трудился в совхозе или колхозе), населенный пункт, период работы, должность, для женщин - даты рождения детей, сведения об изменении фамилии;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 xml:space="preserve">         - награждении государственными и ведомственными наградами - название награды, дата награждения, место работы в период награждения, название организации, представившей к награде, ее ведомственная подчиненность, </w:t>
      </w:r>
      <w:proofErr w:type="gramStart"/>
      <w:r w:rsidRPr="00B3147F">
        <w:rPr>
          <w:rFonts w:eastAsia="Times New Roman" w:cs="Times New Roman"/>
          <w:sz w:val="28"/>
          <w:szCs w:val="28"/>
          <w:lang w:eastAsia="ru-RU"/>
        </w:rPr>
        <w:t>решением</w:t>
      </w:r>
      <w:proofErr w:type="gramEnd"/>
      <w:r w:rsidRPr="00B3147F">
        <w:rPr>
          <w:rFonts w:eastAsia="Times New Roman" w:cs="Times New Roman"/>
          <w:sz w:val="28"/>
          <w:szCs w:val="28"/>
          <w:lang w:eastAsia="ru-RU"/>
        </w:rPr>
        <w:t xml:space="preserve"> какого органа произведено награждение;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иные сведения, позволяющие осуществить поиск документов, необходимых для исполнения запроса.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К </w:t>
      </w:r>
      <w:r w:rsidRPr="00B3147F">
        <w:rPr>
          <w:rFonts w:eastAsia="Times New Roman" w:cs="Times New Roman"/>
          <w:b/>
          <w:bCs/>
          <w:sz w:val="28"/>
          <w:szCs w:val="28"/>
          <w:lang w:eastAsia="ru-RU"/>
        </w:rPr>
        <w:t>Запросу обязательно</w:t>
      </w:r>
      <w:r w:rsidRPr="00B3147F">
        <w:rPr>
          <w:rFonts w:eastAsia="Times New Roman" w:cs="Times New Roman"/>
          <w:sz w:val="28"/>
          <w:szCs w:val="28"/>
          <w:lang w:eastAsia="ru-RU"/>
        </w:rPr>
        <w:t> прикладываются ксерокопии документов, необходимых для исполнения корректного Запроса: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- документ, удостоверяющий личность заявителя (паспорт);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- трудовую книжку, удостоверение или свидетельство к награде или званию, свидетельства о рождении детей, свидетельство о заключении брака.</w:t>
      </w:r>
    </w:p>
    <w:p w:rsidR="00C73C16" w:rsidRPr="00B3147F" w:rsidRDefault="00C73C16" w:rsidP="008765C6">
      <w:pPr>
        <w:shd w:val="clear" w:color="auto" w:fill="FFFFFF"/>
        <w:rPr>
          <w:rFonts w:eastAsia="Times New Roman" w:cs="Times New Roman"/>
          <w:sz w:val="28"/>
          <w:szCs w:val="28"/>
          <w:lang w:eastAsia="ru-RU"/>
        </w:rPr>
      </w:pPr>
      <w:r w:rsidRPr="00B3147F">
        <w:rPr>
          <w:rFonts w:eastAsia="Times New Roman" w:cs="Times New Roman"/>
          <w:sz w:val="28"/>
          <w:szCs w:val="28"/>
          <w:lang w:eastAsia="ru-RU"/>
        </w:rPr>
        <w:lastRenderedPageBreak/>
        <w:br/>
        <w:t>         </w:t>
      </w:r>
      <w:r w:rsidRPr="00B3147F">
        <w:rPr>
          <w:rFonts w:eastAsia="Times New Roman" w:cs="Times New Roman"/>
          <w:b/>
          <w:bCs/>
          <w:sz w:val="28"/>
          <w:szCs w:val="28"/>
          <w:lang w:eastAsia="ru-RU"/>
        </w:rPr>
        <w:t>При личном обращении в архив </w:t>
      </w:r>
      <w:r w:rsidRPr="00B3147F">
        <w:rPr>
          <w:rFonts w:eastAsia="Times New Roman" w:cs="Times New Roman"/>
          <w:sz w:val="28"/>
          <w:szCs w:val="28"/>
          <w:lang w:eastAsia="ru-RU"/>
        </w:rPr>
        <w:t>заявитель в ходе личного приема предъявляет специалистам архива документ, удостоверяющий его личность, сообщает фамилию, имя, отчество (последнее - при наличии), адрес места жительства, суть обращения, почтовый адрес, по которому ему должен быть направлен ответ.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</w:t>
      </w:r>
      <w:r w:rsidRPr="00B3147F">
        <w:rPr>
          <w:rFonts w:eastAsia="Times New Roman" w:cs="Times New Roman"/>
          <w:b/>
          <w:bCs/>
          <w:sz w:val="28"/>
          <w:szCs w:val="28"/>
          <w:lang w:eastAsia="ru-RU"/>
        </w:rPr>
        <w:t>Для получения архивной справки (выписки, копии) на третьих лиц</w:t>
      </w:r>
      <w:r w:rsidRPr="00B3147F">
        <w:rPr>
          <w:rFonts w:eastAsia="Times New Roman" w:cs="Times New Roman"/>
          <w:sz w:val="28"/>
          <w:szCs w:val="28"/>
          <w:lang w:eastAsia="ru-RU"/>
        </w:rPr>
        <w:t>, гражданину необходим документ, подтверждающий полномочия представителя заявителя, предусмотренные законодательством Российской Федерации на получение этих сведений.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В зависимости от оснований обращения за архивными справками на третье лицо к обращению дополнительно прилагаются: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письменное согласие лица, в отношении которого запрашиваются сведения, либо копия документа, подтверждающего факт смерти лица;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 xml:space="preserve">         копии документов, подтверждающих родство с </w:t>
      </w:r>
      <w:proofErr w:type="gramStart"/>
      <w:r w:rsidRPr="00B3147F">
        <w:rPr>
          <w:rFonts w:eastAsia="Times New Roman" w:cs="Times New Roman"/>
          <w:sz w:val="28"/>
          <w:szCs w:val="28"/>
          <w:lang w:eastAsia="ru-RU"/>
        </w:rPr>
        <w:t>лицом</w:t>
      </w:r>
      <w:proofErr w:type="gramEnd"/>
      <w:r w:rsidRPr="00B3147F">
        <w:rPr>
          <w:rFonts w:eastAsia="Times New Roman" w:cs="Times New Roman"/>
          <w:sz w:val="28"/>
          <w:szCs w:val="28"/>
          <w:lang w:eastAsia="ru-RU"/>
        </w:rPr>
        <w:t xml:space="preserve"> в отношении которого запрашиваются сведения;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копии документов, подтверждающих право наследования, с указанием на соответствующий доступ к архивным документам;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нотариально заверенная доверенность, выданная в установленном порядке, представляющая право представлять интересы доверителя.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При личном приеме в архивном отделе одновременно с копиями документов предъявляются оригиналы.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</w:t>
      </w:r>
      <w:r w:rsidR="008765C6" w:rsidRPr="00B3147F">
        <w:rPr>
          <w:rFonts w:eastAsia="Times New Roman" w:cs="Times New Roman"/>
          <w:sz w:val="28"/>
          <w:szCs w:val="28"/>
          <w:lang w:eastAsia="ru-RU"/>
        </w:rPr>
        <w:t> </w:t>
      </w:r>
      <w:proofErr w:type="gramStart"/>
      <w:r w:rsidRPr="00B3147F">
        <w:rPr>
          <w:rFonts w:eastAsia="Times New Roman" w:cs="Times New Roman"/>
          <w:b/>
          <w:bCs/>
          <w:sz w:val="28"/>
          <w:szCs w:val="28"/>
          <w:lang w:eastAsia="ru-RU"/>
        </w:rPr>
        <w:t>Основанием для отказа в приеме Запроса или приостановления рассмотрения Запроса является: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- наличие в предоставленных заявителем документах недостоверной или искаженной информации;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- отсутствие в Запросе фамилии, имени, отчества, почтового адреса заявителя;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- отсутствие в Запросе необходимых сведений, в том числе дат, для проведения поиска запрашиваемой информации;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 xml:space="preserve">         - отсутствие у заявителя, </w:t>
      </w:r>
      <w:proofErr w:type="spellStart"/>
      <w:r w:rsidRPr="00B3147F">
        <w:rPr>
          <w:rFonts w:eastAsia="Times New Roman" w:cs="Times New Roman"/>
          <w:sz w:val="28"/>
          <w:szCs w:val="28"/>
          <w:lang w:eastAsia="ru-RU"/>
        </w:rPr>
        <w:t>истребующего</w:t>
      </w:r>
      <w:proofErr w:type="spellEnd"/>
      <w:r w:rsidRPr="00B3147F">
        <w:rPr>
          <w:rFonts w:eastAsia="Times New Roman" w:cs="Times New Roman"/>
          <w:sz w:val="28"/>
          <w:szCs w:val="28"/>
          <w:lang w:eastAsia="ru-RU"/>
        </w:rPr>
        <w:t xml:space="preserve"> сведения, содержащие персональные данные о третьих лицах, документов, подтверждающих его полномочия;</w:t>
      </w:r>
      <w:proofErr w:type="gramEnd"/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- отсутствие возможности прочтения Запроса;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- отсутствие необходимого документа в архиве (в данном случае специалист может указать местонахождение запрашиваемой информации);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- неудовлетворительное физическое состояние документа, копия которого необходима заявителю;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- невозможность дать ответ по существу поставленного в нем вопроса без разглашения сведений, составляющих государственную или иную охраняемую федеральным законом тайну. Указанная информация может быть предоставлена только при наличии у пользователя документально подтвержденных прав на получение сведений, содержащих государственную тайну и/или конфиденциальную информацию</w:t>
      </w:r>
      <w:proofErr w:type="gramStart"/>
      <w:r w:rsidRPr="00B3147F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 w:rsidRPr="00B3147F">
        <w:rPr>
          <w:rFonts w:eastAsia="Times New Roman" w:cs="Times New Roman"/>
          <w:sz w:val="28"/>
          <w:szCs w:val="28"/>
          <w:lang w:eastAsia="ru-RU"/>
        </w:rPr>
        <w:br/>
        <w:t xml:space="preserve">         - </w:t>
      </w:r>
      <w:proofErr w:type="gramStart"/>
      <w:r w:rsidRPr="00B3147F">
        <w:rPr>
          <w:rFonts w:eastAsia="Times New Roman" w:cs="Times New Roman"/>
          <w:sz w:val="28"/>
          <w:szCs w:val="28"/>
          <w:lang w:eastAsia="ru-RU"/>
        </w:rPr>
        <w:t>п</w:t>
      </w:r>
      <w:proofErr w:type="gramEnd"/>
      <w:r w:rsidRPr="00B3147F">
        <w:rPr>
          <w:rFonts w:eastAsia="Times New Roman" w:cs="Times New Roman"/>
          <w:sz w:val="28"/>
          <w:szCs w:val="28"/>
          <w:lang w:eastAsia="ru-RU"/>
        </w:rPr>
        <w:t xml:space="preserve">олучение повторного Запроса без указания новых доводов или </w:t>
      </w:r>
      <w:r w:rsidRPr="00B3147F">
        <w:rPr>
          <w:rFonts w:eastAsia="Times New Roman" w:cs="Times New Roman"/>
          <w:sz w:val="28"/>
          <w:szCs w:val="28"/>
          <w:lang w:eastAsia="ru-RU"/>
        </w:rPr>
        <w:lastRenderedPageBreak/>
        <w:t xml:space="preserve">обстоятельств. </w:t>
      </w:r>
      <w:r w:rsidR="008765C6" w:rsidRPr="00B3147F">
        <w:rPr>
          <w:rFonts w:eastAsia="Times New Roman" w:cs="Times New Roman"/>
          <w:sz w:val="28"/>
          <w:szCs w:val="28"/>
          <w:lang w:eastAsia="ru-RU"/>
        </w:rPr>
        <w:t>Руководитель архивного</w:t>
      </w:r>
      <w:r w:rsidRPr="00B3147F">
        <w:rPr>
          <w:rFonts w:eastAsia="Times New Roman" w:cs="Times New Roman"/>
          <w:sz w:val="28"/>
          <w:szCs w:val="28"/>
          <w:lang w:eastAsia="ru-RU"/>
        </w:rPr>
        <w:t xml:space="preserve"> о</w:t>
      </w:r>
      <w:r w:rsidR="008765C6" w:rsidRPr="00B3147F">
        <w:rPr>
          <w:rFonts w:eastAsia="Times New Roman" w:cs="Times New Roman"/>
          <w:sz w:val="28"/>
          <w:szCs w:val="28"/>
          <w:lang w:eastAsia="ru-RU"/>
        </w:rPr>
        <w:t>тдела</w:t>
      </w:r>
      <w:r w:rsidRPr="00B3147F">
        <w:rPr>
          <w:rFonts w:eastAsia="Times New Roman" w:cs="Times New Roman"/>
          <w:sz w:val="28"/>
          <w:szCs w:val="28"/>
          <w:lang w:eastAsia="ru-RU"/>
        </w:rPr>
        <w:t>, или уполномоченное на то лицо вправе принять решение о безосновательности очередного запроса и прекращении переписки по данному вопросу при условии, что указанное обращение и предыдущие обращения направлялись в один и тот же орган местного самоуправления или одному и тому же должностному, юридическому или физическому лицу. О данном решении уведомляется заявитель, направивший Запрос</w:t>
      </w:r>
      <w:proofErr w:type="gramStart"/>
      <w:r w:rsidRPr="00B3147F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 w:rsidRPr="00B3147F">
        <w:rPr>
          <w:rFonts w:eastAsia="Times New Roman" w:cs="Times New Roman"/>
          <w:sz w:val="28"/>
          <w:szCs w:val="28"/>
          <w:lang w:eastAsia="ru-RU"/>
        </w:rPr>
        <w:br/>
        <w:t xml:space="preserve">         - </w:t>
      </w:r>
      <w:proofErr w:type="gramStart"/>
      <w:r w:rsidRPr="00B3147F">
        <w:rPr>
          <w:rFonts w:eastAsia="Times New Roman" w:cs="Times New Roman"/>
          <w:sz w:val="28"/>
          <w:szCs w:val="28"/>
          <w:lang w:eastAsia="ru-RU"/>
        </w:rPr>
        <w:t>с</w:t>
      </w:r>
      <w:proofErr w:type="gramEnd"/>
      <w:r w:rsidRPr="00B3147F">
        <w:rPr>
          <w:rFonts w:eastAsia="Times New Roman" w:cs="Times New Roman"/>
          <w:sz w:val="28"/>
          <w:szCs w:val="28"/>
          <w:lang w:eastAsia="ru-RU"/>
        </w:rPr>
        <w:t xml:space="preserve">одержание в Запросе нецензурных, либо оскорбительных выражений, угроз жизни, здоровью и имуществу должностного лица, а также членов его семьи. </w:t>
      </w:r>
      <w:proofErr w:type="gramStart"/>
      <w:r w:rsidRPr="00B3147F">
        <w:rPr>
          <w:rFonts w:eastAsia="Times New Roman" w:cs="Times New Roman"/>
          <w:sz w:val="28"/>
          <w:szCs w:val="28"/>
          <w:lang w:eastAsia="ru-RU"/>
        </w:rPr>
        <w:t>Должностное лицо вправе оставить запрос без ответа по сути поставленных в нем вопросов и сообщить заявителю, направившему его, о недопустимости злоупотребления правом на получение информации;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- невозможность предоставления информации, за которой обратился заявитель, в связи с тем, что она выдается иным государственным органом, органом местного самоуправления в соответствии с законодательством Российской Федерации.</w:t>
      </w:r>
      <w:proofErr w:type="gramEnd"/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 В ходе личного приема заявителю отказывается в дальнейшем рассмотрении Запроса, если ему ранее был дан ответ по существу поставленных вопросов.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 xml:space="preserve">         Архивный отдел администрации </w:t>
      </w:r>
      <w:proofErr w:type="spellStart"/>
      <w:r w:rsidR="008765C6" w:rsidRPr="00B3147F">
        <w:rPr>
          <w:rFonts w:eastAsia="Times New Roman" w:cs="Times New Roman"/>
          <w:sz w:val="28"/>
          <w:szCs w:val="28"/>
          <w:lang w:eastAsia="ru-RU"/>
        </w:rPr>
        <w:t>Сорочинского</w:t>
      </w:r>
      <w:proofErr w:type="spellEnd"/>
      <w:r w:rsidR="008765C6" w:rsidRPr="00B3147F">
        <w:rPr>
          <w:rFonts w:eastAsia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B3147F">
        <w:rPr>
          <w:rFonts w:eastAsia="Times New Roman" w:cs="Times New Roman"/>
          <w:sz w:val="28"/>
          <w:szCs w:val="28"/>
          <w:lang w:eastAsia="ru-RU"/>
        </w:rPr>
        <w:t xml:space="preserve"> осуществляет подготовку и выдачу архивных справок, копий и выписок - </w:t>
      </w:r>
      <w:r w:rsidRPr="00B3147F">
        <w:rPr>
          <w:rFonts w:eastAsia="Times New Roman" w:cs="Times New Roman"/>
          <w:b/>
          <w:bCs/>
          <w:sz w:val="28"/>
          <w:szCs w:val="28"/>
          <w:lang w:eastAsia="ru-RU"/>
        </w:rPr>
        <w:t>бесплатно</w:t>
      </w:r>
      <w:r w:rsidRPr="00B3147F">
        <w:rPr>
          <w:rFonts w:eastAsia="Times New Roman" w:cs="Times New Roman"/>
          <w:sz w:val="28"/>
          <w:szCs w:val="28"/>
          <w:lang w:eastAsia="ru-RU"/>
        </w:rPr>
        <w:t>.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  <w:t>        </w:t>
      </w:r>
      <w:r w:rsidRPr="00B3147F">
        <w:rPr>
          <w:rFonts w:eastAsia="Times New Roman" w:cs="Times New Roman"/>
          <w:b/>
          <w:bCs/>
          <w:sz w:val="28"/>
          <w:szCs w:val="28"/>
          <w:lang w:eastAsia="ru-RU"/>
        </w:rPr>
        <w:t> СРОК ИСПОЛНЕНИЯ ЗАПРОСОВ 30 ДНЕЙ</w:t>
      </w:r>
      <w:r w:rsidR="008765C6" w:rsidRPr="00B3147F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r w:rsidRPr="00B3147F">
        <w:rPr>
          <w:rFonts w:eastAsia="Times New Roman" w:cs="Times New Roman"/>
          <w:sz w:val="28"/>
          <w:szCs w:val="28"/>
          <w:lang w:eastAsia="ru-RU"/>
        </w:rPr>
        <w:br/>
      </w:r>
    </w:p>
    <w:p w:rsidR="00F618A3" w:rsidRPr="00B3147F" w:rsidRDefault="00F618A3" w:rsidP="008765C6">
      <w:pPr>
        <w:rPr>
          <w:rFonts w:cs="Times New Roman"/>
          <w:sz w:val="28"/>
          <w:szCs w:val="28"/>
        </w:rPr>
      </w:pPr>
      <w:bookmarkStart w:id="0" w:name="_GoBack"/>
      <w:bookmarkEnd w:id="0"/>
    </w:p>
    <w:sectPr w:rsidR="00F618A3" w:rsidRPr="00B3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6F9"/>
    <w:multiLevelType w:val="multilevel"/>
    <w:tmpl w:val="F6E4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C1730"/>
    <w:multiLevelType w:val="multilevel"/>
    <w:tmpl w:val="95D8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43"/>
    <w:rsid w:val="008765C6"/>
    <w:rsid w:val="00B3147F"/>
    <w:rsid w:val="00C73C16"/>
    <w:rsid w:val="00F618A3"/>
    <w:rsid w:val="00FC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3C1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3C1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C16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C16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3C1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73C16"/>
    <w:rPr>
      <w:b/>
      <w:bCs/>
    </w:rPr>
  </w:style>
  <w:style w:type="character" w:customStyle="1" w:styleId="js-show-counter">
    <w:name w:val="js-show-counter"/>
    <w:basedOn w:val="a0"/>
    <w:rsid w:val="00C73C16"/>
  </w:style>
  <w:style w:type="character" w:styleId="a5">
    <w:name w:val="Hyperlink"/>
    <w:basedOn w:val="a0"/>
    <w:uiPriority w:val="99"/>
    <w:semiHidden/>
    <w:unhideWhenUsed/>
    <w:rsid w:val="00C73C1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73C1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73C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73C1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73C16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3C1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3C1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C16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C16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3C1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73C16"/>
    <w:rPr>
      <w:b/>
      <w:bCs/>
    </w:rPr>
  </w:style>
  <w:style w:type="character" w:customStyle="1" w:styleId="js-show-counter">
    <w:name w:val="js-show-counter"/>
    <w:basedOn w:val="a0"/>
    <w:rsid w:val="00C73C16"/>
  </w:style>
  <w:style w:type="character" w:styleId="a5">
    <w:name w:val="Hyperlink"/>
    <w:basedOn w:val="a0"/>
    <w:uiPriority w:val="99"/>
    <w:semiHidden/>
    <w:unhideWhenUsed/>
    <w:rsid w:val="00C73C1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73C1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73C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73C1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73C1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7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025">
          <w:marLeft w:val="0"/>
          <w:marRight w:val="0"/>
          <w:marTop w:val="0"/>
          <w:marBottom w:val="240"/>
          <w:divBdr>
            <w:top w:val="single" w:sz="6" w:space="11" w:color="D9D9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385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106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98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40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2293">
                  <w:marLeft w:val="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935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09771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5485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4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1039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1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13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65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946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03329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795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7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5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235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49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1254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006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51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013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761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6805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9261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886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373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44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797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4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054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127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49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941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70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15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34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03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255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57369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7316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20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5</cp:revision>
  <dcterms:created xsi:type="dcterms:W3CDTF">2025-07-04T04:20:00Z</dcterms:created>
  <dcterms:modified xsi:type="dcterms:W3CDTF">2025-07-07T12:08:00Z</dcterms:modified>
</cp:coreProperties>
</file>