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46" w:rsidRDefault="00F86346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88FF267" wp14:editId="55532565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846" w:rsidRDefault="00876846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876846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876846" w:rsidRDefault="00F86346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876846" w:rsidRDefault="00F86346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876846" w:rsidRDefault="00C33018">
      <w:pPr>
        <w:pStyle w:val="20"/>
        <w:ind w:right="-2"/>
        <w:rPr>
          <w:sz w:val="26"/>
          <w:szCs w:val="26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4" behindDoc="0" locked="0" layoutInCell="0" allowOverlap="1" wp14:anchorId="66620CE8" wp14:editId="5A960369">
            <wp:simplePos x="0" y="0"/>
            <wp:positionH relativeFrom="page">
              <wp:posOffset>990600</wp:posOffset>
            </wp:positionH>
            <wp:positionV relativeFrom="page">
              <wp:posOffset>1711325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46" w:rsidRDefault="00F86346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876846" w:rsidRDefault="00876846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876846" w:rsidRDefault="00876846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876846">
        <w:trPr>
          <w:trHeight w:val="171"/>
        </w:trPr>
        <w:tc>
          <w:tcPr>
            <w:tcW w:w="9304" w:type="dxa"/>
          </w:tcPr>
          <w:p w:rsidR="00876846" w:rsidRDefault="00F86346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 и  проект межевания территории) для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>»: 10322П «Строительство водовода и вспомогательной инфраструктуры для скважин №№ 876</w:t>
            </w:r>
            <w:r w:rsidR="002255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 879 </w:t>
            </w:r>
            <w:proofErr w:type="spellStart"/>
            <w:r>
              <w:rPr>
                <w:sz w:val="28"/>
                <w:szCs w:val="28"/>
              </w:rPr>
              <w:t>Баклановского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876846" w:rsidRDefault="00876846">
      <w:pPr>
        <w:rPr>
          <w:sz w:val="28"/>
          <w:szCs w:val="28"/>
        </w:rPr>
      </w:pPr>
    </w:p>
    <w:p w:rsidR="00876846" w:rsidRDefault="00876846">
      <w:pPr>
        <w:rPr>
          <w:sz w:val="28"/>
          <w:szCs w:val="28"/>
        </w:rPr>
      </w:pPr>
    </w:p>
    <w:p w:rsidR="00876846" w:rsidRDefault="00F863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8, 42, 43, 45, 46 Градостроительного 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ЕПГУ от 27.02.2025 № 5211096667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01-14/106 от 27.02.2025)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постановляет:</w:t>
      </w:r>
    </w:p>
    <w:p w:rsidR="00876846" w:rsidRDefault="00F86346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10322П «Строительство водовода и вспомогательной инфраструктуры для скважин №№ 876</w:t>
      </w:r>
      <w:r w:rsidR="00225534">
        <w:rPr>
          <w:sz w:val="28"/>
          <w:szCs w:val="28"/>
        </w:rPr>
        <w:t>,</w:t>
      </w:r>
      <w:r>
        <w:rPr>
          <w:sz w:val="28"/>
          <w:szCs w:val="28"/>
        </w:rPr>
        <w:t xml:space="preserve"> 879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 своем составе проект межевания.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2.2. прием предложений от физических и юридических лиц о порядке, сроках подготовки  и содержании документации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10322П «Строительство водовода и вспомогательной инфраструктуры для скважин №№ 876</w:t>
      </w:r>
      <w:r w:rsidR="00225534">
        <w:rPr>
          <w:sz w:val="28"/>
          <w:szCs w:val="28"/>
        </w:rPr>
        <w:t>,</w:t>
      </w:r>
      <w:r>
        <w:rPr>
          <w:sz w:val="28"/>
          <w:szCs w:val="28"/>
        </w:rPr>
        <w:t xml:space="preserve"> 879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</w:t>
      </w:r>
      <w:proofErr w:type="gramEnd"/>
      <w:r>
        <w:rPr>
          <w:sz w:val="28"/>
          <w:szCs w:val="28"/>
        </w:rPr>
        <w:t xml:space="preserve">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876846" w:rsidRDefault="00F86346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исполняющего обязанности главного архитектора </w:t>
      </w:r>
      <w:proofErr w:type="spellStart"/>
      <w:r>
        <w:rPr>
          <w:spacing w:val="-1"/>
          <w:sz w:val="28"/>
          <w:szCs w:val="28"/>
        </w:rPr>
        <w:t>Сорочинского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spacing w:val="-1"/>
          <w:sz w:val="28"/>
          <w:szCs w:val="28"/>
        </w:rPr>
        <w:t xml:space="preserve">  округа Оренбургской области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876846" w:rsidRDefault="00F86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76846" w:rsidRDefault="00876846">
      <w:pPr>
        <w:ind w:firstLine="709"/>
        <w:jc w:val="both"/>
        <w:rPr>
          <w:spacing w:val="-1"/>
          <w:sz w:val="28"/>
          <w:szCs w:val="28"/>
        </w:rPr>
      </w:pPr>
    </w:p>
    <w:p w:rsidR="00876846" w:rsidRDefault="00876846">
      <w:pPr>
        <w:pStyle w:val="20"/>
        <w:rPr>
          <w:sz w:val="20"/>
          <w:lang w:val="ru-RU"/>
        </w:rPr>
      </w:pPr>
    </w:p>
    <w:p w:rsidR="00876846" w:rsidRDefault="00876846">
      <w:pPr>
        <w:pStyle w:val="20"/>
        <w:rPr>
          <w:sz w:val="20"/>
          <w:lang w:val="ru-RU"/>
        </w:rPr>
      </w:pPr>
    </w:p>
    <w:p w:rsidR="00876846" w:rsidRDefault="00876846">
      <w:pPr>
        <w:pStyle w:val="20"/>
        <w:rPr>
          <w:sz w:val="20"/>
          <w:lang w:val="ru-RU"/>
        </w:rPr>
      </w:pPr>
    </w:p>
    <w:p w:rsidR="00876846" w:rsidRDefault="00876846">
      <w:pPr>
        <w:pStyle w:val="20"/>
        <w:rPr>
          <w:sz w:val="20"/>
          <w:lang w:val="ru-RU"/>
        </w:rPr>
      </w:pPr>
    </w:p>
    <w:p w:rsidR="00876846" w:rsidRDefault="00876846">
      <w:pPr>
        <w:pStyle w:val="20"/>
        <w:rPr>
          <w:sz w:val="20"/>
          <w:lang w:val="ru-RU"/>
        </w:rPr>
      </w:pPr>
    </w:p>
    <w:p w:rsidR="00876846" w:rsidRDefault="00F86346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876846" w:rsidRDefault="00F86346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                                                               Т.П. Мелентьева</w:t>
      </w:r>
    </w:p>
    <w:p w:rsidR="00876846" w:rsidRDefault="00F86346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876846" w:rsidRDefault="00C33018">
      <w:pPr>
        <w:pStyle w:val="20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5" behindDoc="0" locked="0" layoutInCell="0" allowOverlap="1" wp14:anchorId="4CC9D14E" wp14:editId="756F79DF">
            <wp:simplePos x="0" y="0"/>
            <wp:positionH relativeFrom="page">
              <wp:posOffset>2938780</wp:posOffset>
            </wp:positionH>
            <wp:positionV relativeFrom="page">
              <wp:posOffset>5462905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876846">
      <w:pPr>
        <w:pStyle w:val="20"/>
        <w:rPr>
          <w:sz w:val="28"/>
          <w:szCs w:val="28"/>
          <w:lang w:val="ru-RU"/>
        </w:rPr>
      </w:pPr>
    </w:p>
    <w:p w:rsidR="00876846" w:rsidRDefault="00F86346">
      <w:pPr>
        <w:pStyle w:val="20"/>
        <w:rPr>
          <w:sz w:val="20"/>
          <w:lang w:val="ru-RU"/>
        </w:rPr>
        <w:sectPr w:rsidR="00876846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876846">
        <w:trPr>
          <w:trHeight w:val="634"/>
        </w:trPr>
        <w:tc>
          <w:tcPr>
            <w:tcW w:w="3870" w:type="dxa"/>
          </w:tcPr>
          <w:p w:rsidR="00876846" w:rsidRDefault="00A80241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anchor distT="0" distB="0" distL="0" distR="0" simplePos="0" relativeHeight="251659264" behindDoc="0" locked="0" layoutInCell="0" allowOverlap="1" wp14:anchorId="5892D280" wp14:editId="13A25EB5">
                  <wp:simplePos x="0" y="0"/>
                  <wp:positionH relativeFrom="page">
                    <wp:posOffset>4533900</wp:posOffset>
                  </wp:positionH>
                  <wp:positionV relativeFrom="page">
                    <wp:posOffset>1566545</wp:posOffset>
                  </wp:positionV>
                  <wp:extent cx="2924175" cy="360045"/>
                  <wp:effectExtent l="0" t="0" r="9525" b="1905"/>
                  <wp:wrapNone/>
                  <wp:docPr id="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6346">
              <w:rPr>
                <w:sz w:val="28"/>
                <w:szCs w:val="28"/>
                <w:lang w:val="ru-RU"/>
              </w:rPr>
              <w:t>Приложение</w:t>
            </w:r>
          </w:p>
          <w:p w:rsidR="00876846" w:rsidRDefault="00F86346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876846" w:rsidRDefault="00F86346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876846" w:rsidRDefault="00F86346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876846" w:rsidRDefault="00876846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876846" w:rsidRDefault="00F86346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876846" w:rsidRDefault="00F86346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>»: 10322П «Строительство водовода и вспомогательной инфраструктуры для скважин №№ 876</w:t>
      </w:r>
      <w:r w:rsidR="00225534">
        <w:rPr>
          <w:sz w:val="28"/>
          <w:szCs w:val="28"/>
          <w:lang w:val="ru-RU"/>
        </w:rPr>
        <w:t>,</w:t>
      </w:r>
      <w:bookmarkStart w:id="0" w:name="_GoBack"/>
      <w:bookmarkEnd w:id="0"/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879 </w:t>
      </w:r>
      <w:proofErr w:type="spellStart"/>
      <w:r>
        <w:rPr>
          <w:sz w:val="28"/>
          <w:szCs w:val="28"/>
          <w:lang w:val="ru-RU"/>
        </w:rPr>
        <w:t>Баклановского</w:t>
      </w:r>
      <w:proofErr w:type="spellEnd"/>
      <w:r>
        <w:rPr>
          <w:sz w:val="28"/>
          <w:szCs w:val="28"/>
          <w:lang w:val="ru-RU"/>
        </w:rPr>
        <w:t xml:space="preserve"> месторождения»,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Оренбургской области</w:t>
      </w:r>
    </w:p>
    <w:p w:rsidR="00876846" w:rsidRDefault="00876846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876846" w:rsidRDefault="00F86346">
      <w:pPr>
        <w:ind w:left="-284"/>
        <w:jc w:val="center"/>
      </w:pPr>
      <w:r>
        <w:rPr>
          <w:noProof/>
        </w:rPr>
        <w:drawing>
          <wp:inline distT="0" distB="0" distL="0" distR="0">
            <wp:extent cx="6059805" cy="456438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0713" t="11234" r="11376" b="11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6846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46"/>
    <w:rsid w:val="00225534"/>
    <w:rsid w:val="00876846"/>
    <w:rsid w:val="00A80241"/>
    <w:rsid w:val="00C33018"/>
    <w:rsid w:val="00F8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41C6-E3EB-408A-B2BD-C01D8483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2025-03-10T10:47:00Z</cp:lastPrinted>
  <dcterms:created xsi:type="dcterms:W3CDTF">2025-03-10T10:48:00Z</dcterms:created>
  <dcterms:modified xsi:type="dcterms:W3CDTF">2025-03-10T11:59:00Z</dcterms:modified>
  <dc:language>ru-RU</dc:language>
</cp:coreProperties>
</file>