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EA6" w:rsidRPr="006D37D2" w:rsidRDefault="006D37D2">
      <w:pPr>
        <w:rPr>
          <w:b/>
          <w:sz w:val="32"/>
          <w:szCs w:val="32"/>
        </w:rPr>
      </w:pPr>
      <w:r w:rsidRPr="006D37D2">
        <w:rPr>
          <w:b/>
          <w:sz w:val="32"/>
          <w:szCs w:val="32"/>
        </w:rPr>
        <w:t xml:space="preserve">Информация о деятельности в 2024году </w:t>
      </w:r>
    </w:p>
    <w:p w:rsidR="006D37D2" w:rsidRDefault="006D37D2"/>
    <w:p w:rsidR="006D37D2" w:rsidRDefault="006D37D2" w:rsidP="006D37D2">
      <w:pPr>
        <w:keepLines/>
        <w:tabs>
          <w:tab w:val="left" w:pos="9540"/>
        </w:tabs>
        <w:ind w:firstLine="709"/>
        <w:jc w:val="both"/>
        <w:rPr>
          <w:sz w:val="28"/>
        </w:rPr>
      </w:pPr>
      <w:r>
        <w:rPr>
          <w:sz w:val="28"/>
        </w:rPr>
        <w:t xml:space="preserve">Для достижения национальной цели Российской Федерации – </w:t>
      </w:r>
      <w:r>
        <w:rPr>
          <w:rFonts w:ascii="Arial" w:hAnsi="Arial"/>
          <w:color w:val="020C22"/>
          <w:sz w:val="26"/>
          <w:shd w:val="clear" w:color="auto" w:fill="FEFEFE"/>
        </w:rPr>
        <w:t> </w:t>
      </w:r>
      <w:r>
        <w:rPr>
          <w:color w:val="020C22"/>
          <w:sz w:val="28"/>
          <w:shd w:val="clear" w:color="auto" w:fill="FEFEFE"/>
        </w:rPr>
        <w:t xml:space="preserve">укрепление здоровья – </w:t>
      </w:r>
      <w:r>
        <w:rPr>
          <w:sz w:val="28"/>
        </w:rPr>
        <w:t xml:space="preserve">проводится работа по вовлечению </w:t>
      </w:r>
      <w:proofErr w:type="spellStart"/>
      <w:r>
        <w:rPr>
          <w:sz w:val="28"/>
        </w:rPr>
        <w:t>сорочинцев</w:t>
      </w:r>
      <w:proofErr w:type="spellEnd"/>
      <w:r>
        <w:rPr>
          <w:sz w:val="28"/>
        </w:rPr>
        <w:t xml:space="preserve"> в занятия различными видами спорта.</w:t>
      </w:r>
    </w:p>
    <w:p w:rsidR="006D37D2" w:rsidRDefault="006D37D2" w:rsidP="006D37D2">
      <w:pPr>
        <w:widowControl w:val="0"/>
        <w:tabs>
          <w:tab w:val="left" w:pos="9540"/>
        </w:tabs>
        <w:ind w:firstLine="709"/>
        <w:jc w:val="both"/>
        <w:rPr>
          <w:sz w:val="28"/>
        </w:rPr>
      </w:pPr>
      <w:r>
        <w:rPr>
          <w:sz w:val="28"/>
        </w:rPr>
        <w:t xml:space="preserve">Для этого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Сорочинском</w:t>
      </w:r>
      <w:proofErr w:type="gramEnd"/>
      <w:r>
        <w:rPr>
          <w:sz w:val="28"/>
        </w:rPr>
        <w:t xml:space="preserve"> муниципальном округе успешно функционирует современный ФОК «Дружба», два стадиона с современными беговыми дорожками, секторами, футбольными полями и трибунами, специализированный зал настольного тенниса, 42 спортивных зала, более 100 нестандартных площадок на открытом воздухе, 26 футбольных полей, 16 хоккейных коробок и 1 катков массового катания, 2 площадки ГТО. Все названные спортивные сооружения обеспечены необходимым инвентарем и оборудованием.</w:t>
      </w:r>
    </w:p>
    <w:p w:rsidR="006D37D2" w:rsidRDefault="006D37D2" w:rsidP="006D37D2">
      <w:pPr>
        <w:widowControl w:val="0"/>
        <w:tabs>
          <w:tab w:val="left" w:pos="9540"/>
        </w:tabs>
        <w:ind w:firstLine="709"/>
        <w:jc w:val="both"/>
        <w:rPr>
          <w:sz w:val="28"/>
        </w:rPr>
      </w:pPr>
      <w:r>
        <w:rPr>
          <w:sz w:val="28"/>
        </w:rPr>
        <w:t xml:space="preserve">В зимний период в школах заливаются хоккейные коробки и ледовые поля. По округу заливается 16 хоккейных коробок и 1 каток массового катания, работает пункт проката коньков на стадионе «Дружба». Для занятий лыжным спортом и активного отдыха всех групп населения в парке Победы проложена лыжная трасса с освещением с темное время дня. </w:t>
      </w:r>
    </w:p>
    <w:p w:rsidR="006D37D2" w:rsidRDefault="006D37D2" w:rsidP="006D37D2">
      <w:pPr>
        <w:widowControl w:val="0"/>
        <w:tabs>
          <w:tab w:val="left" w:pos="9540"/>
        </w:tabs>
        <w:ind w:firstLine="709"/>
        <w:jc w:val="both"/>
        <w:rPr>
          <w:sz w:val="28"/>
        </w:rPr>
      </w:pPr>
      <w:r>
        <w:rPr>
          <w:sz w:val="28"/>
        </w:rPr>
        <w:t>Успешно работает МБУДО «Спортивная школа» Сорочинского муниципального округа с общим охватом 1390 учащихся и МБУ «СШОР по настольному теннису имени А.С. Николаева» с охватом учащихся - 395 человек.</w:t>
      </w:r>
    </w:p>
    <w:p w:rsidR="006D37D2" w:rsidRDefault="006D37D2" w:rsidP="006D37D2">
      <w:pPr>
        <w:widowControl w:val="0"/>
        <w:tabs>
          <w:tab w:val="left" w:pos="9540"/>
        </w:tabs>
        <w:ind w:firstLine="709"/>
        <w:jc w:val="both"/>
        <w:rPr>
          <w:sz w:val="28"/>
        </w:rPr>
      </w:pPr>
      <w:r>
        <w:rPr>
          <w:sz w:val="28"/>
        </w:rPr>
        <w:t>После двух этапов реконструкции стоимостью более 60 миллионов рублей в 2024 году открылся стадион «Юность», он соответствует всем современным требованиям.</w:t>
      </w:r>
    </w:p>
    <w:p w:rsidR="006D37D2" w:rsidRPr="00326488" w:rsidRDefault="006D37D2" w:rsidP="006D37D2">
      <w:pPr>
        <w:widowControl w:val="0"/>
        <w:tabs>
          <w:tab w:val="left" w:pos="9540"/>
        </w:tabs>
        <w:ind w:firstLine="709"/>
        <w:jc w:val="both"/>
        <w:rPr>
          <w:sz w:val="28"/>
        </w:rPr>
      </w:pPr>
      <w:r w:rsidRPr="00326488">
        <w:rPr>
          <w:sz w:val="28"/>
        </w:rPr>
        <w:t xml:space="preserve">Отремонтирован стадион «Дружба» на 1,3 </w:t>
      </w:r>
      <w:proofErr w:type="gramStart"/>
      <w:r w:rsidRPr="00326488">
        <w:rPr>
          <w:sz w:val="28"/>
        </w:rPr>
        <w:t>млн</w:t>
      </w:r>
      <w:proofErr w:type="gramEnd"/>
      <w:r w:rsidRPr="00326488">
        <w:rPr>
          <w:sz w:val="28"/>
        </w:rPr>
        <w:t xml:space="preserve"> руб., спортивная площадка школы № 7 – на 1,5 млн руб. </w:t>
      </w:r>
    </w:p>
    <w:p w:rsidR="006D37D2" w:rsidRDefault="006D37D2" w:rsidP="006D37D2">
      <w:pPr>
        <w:widowControl w:val="0"/>
        <w:tabs>
          <w:tab w:val="left" w:pos="9540"/>
        </w:tabs>
        <w:ind w:firstLine="709"/>
        <w:jc w:val="both"/>
        <w:rPr>
          <w:sz w:val="28"/>
        </w:rPr>
      </w:pPr>
      <w:r w:rsidRPr="00F34C44">
        <w:rPr>
          <w:sz w:val="28"/>
        </w:rPr>
        <w:t xml:space="preserve">На развитие физической культуры и спорта в 2024 году было выделено 12,5 </w:t>
      </w:r>
      <w:proofErr w:type="gramStart"/>
      <w:r w:rsidRPr="00F34C44">
        <w:rPr>
          <w:sz w:val="28"/>
        </w:rPr>
        <w:t>млн</w:t>
      </w:r>
      <w:proofErr w:type="gramEnd"/>
      <w:r w:rsidRPr="00F34C44">
        <w:rPr>
          <w:sz w:val="28"/>
        </w:rPr>
        <w:t xml:space="preserve"> рублей</w:t>
      </w:r>
      <w:r>
        <w:rPr>
          <w:sz w:val="28"/>
        </w:rPr>
        <w:t xml:space="preserve"> (без учета спортшколы – 39,1 млн руб.)</w:t>
      </w:r>
      <w:r w:rsidRPr="00F34C44">
        <w:rPr>
          <w:sz w:val="28"/>
        </w:rPr>
        <w:t xml:space="preserve">,  </w:t>
      </w:r>
      <w:r>
        <w:rPr>
          <w:sz w:val="28"/>
        </w:rPr>
        <w:t xml:space="preserve">в том числе </w:t>
      </w:r>
      <w:r w:rsidRPr="00F34C44">
        <w:rPr>
          <w:sz w:val="28"/>
        </w:rPr>
        <w:t>содержание СШОР по настольному теннису - 11,</w:t>
      </w:r>
      <w:r>
        <w:rPr>
          <w:sz w:val="28"/>
        </w:rPr>
        <w:t>9</w:t>
      </w:r>
      <w:r w:rsidRPr="00F34C44">
        <w:rPr>
          <w:sz w:val="28"/>
        </w:rPr>
        <w:t xml:space="preserve"> млн рублей.</w:t>
      </w:r>
      <w:r>
        <w:rPr>
          <w:sz w:val="28"/>
        </w:rPr>
        <w:t xml:space="preserve"> </w:t>
      </w:r>
    </w:p>
    <w:p w:rsidR="006D37D2" w:rsidRDefault="006D37D2" w:rsidP="006D37D2">
      <w:pPr>
        <w:widowControl w:val="0"/>
        <w:tabs>
          <w:tab w:val="left" w:pos="9540"/>
        </w:tabs>
        <w:ind w:firstLine="709"/>
        <w:jc w:val="both"/>
        <w:rPr>
          <w:sz w:val="28"/>
        </w:rPr>
      </w:pPr>
      <w:r>
        <w:rPr>
          <w:sz w:val="28"/>
        </w:rPr>
        <w:t xml:space="preserve">Спортивно-массовую и физкультурно-оздоровительную работу в округе проводят 61 работник физической культуры. </w:t>
      </w:r>
    </w:p>
    <w:p w:rsidR="006D37D2" w:rsidRDefault="006D37D2" w:rsidP="006D37D2">
      <w:pPr>
        <w:widowControl w:val="0"/>
        <w:tabs>
          <w:tab w:val="left" w:pos="9540"/>
        </w:tabs>
        <w:ind w:firstLine="709"/>
        <w:jc w:val="both"/>
        <w:rPr>
          <w:sz w:val="28"/>
        </w:rPr>
      </w:pPr>
      <w:r>
        <w:rPr>
          <w:sz w:val="28"/>
        </w:rPr>
        <w:t xml:space="preserve">Обеспеченность учителями и преподавателями физической культуры в школах и средних учебных заведениях составляет 75%, в детских спортивных школах – 100%. В детских садах города работают 4 инструктора физической культуры. В остальных дошкольных учреждениях эту работу совмещают воспитатели. </w:t>
      </w:r>
    </w:p>
    <w:p w:rsidR="006D37D2" w:rsidRDefault="006D37D2" w:rsidP="006D37D2">
      <w:pPr>
        <w:widowControl w:val="0"/>
        <w:tabs>
          <w:tab w:val="left" w:pos="9540"/>
        </w:tabs>
        <w:ind w:firstLine="709"/>
        <w:jc w:val="both"/>
        <w:rPr>
          <w:sz w:val="28"/>
        </w:rPr>
      </w:pPr>
      <w:r>
        <w:rPr>
          <w:sz w:val="28"/>
        </w:rPr>
        <w:t xml:space="preserve">За отчетный период более 590 </w:t>
      </w:r>
      <w:proofErr w:type="spellStart"/>
      <w:r>
        <w:rPr>
          <w:sz w:val="28"/>
        </w:rPr>
        <w:t>сорочинцев</w:t>
      </w:r>
      <w:proofErr w:type="spellEnd"/>
      <w:r>
        <w:rPr>
          <w:sz w:val="28"/>
        </w:rPr>
        <w:t xml:space="preserve"> приняли участие в сдаче норм комплекса ГТО, 266 человек выполнили нормативы испытаний на знак отличия.</w:t>
      </w:r>
    </w:p>
    <w:p w:rsidR="006D37D2" w:rsidRDefault="006D37D2" w:rsidP="006D37D2">
      <w:pPr>
        <w:widowControl w:val="0"/>
        <w:tabs>
          <w:tab w:val="left" w:pos="9540"/>
        </w:tabs>
        <w:ind w:firstLine="709"/>
        <w:jc w:val="both"/>
        <w:rPr>
          <w:sz w:val="28"/>
        </w:rPr>
      </w:pPr>
      <w:r>
        <w:rPr>
          <w:sz w:val="28"/>
        </w:rPr>
        <w:t xml:space="preserve">К сожалению, существует проблема развития производственной физической культуры. Многие организации рассматривают физическую активность исключительно как дополнительную нагрузку, не осознавая её потенциальной пользы для повышения производительности и снижения уровня профессиональных заболеваний. В качестве положительного примера </w:t>
      </w:r>
      <w:r>
        <w:rPr>
          <w:sz w:val="28"/>
        </w:rPr>
        <w:lastRenderedPageBreak/>
        <w:t>можно назвать ПАО «</w:t>
      </w:r>
      <w:proofErr w:type="spellStart"/>
      <w:r>
        <w:rPr>
          <w:sz w:val="28"/>
        </w:rPr>
        <w:t>Оренбургнефть</w:t>
      </w:r>
      <w:proofErr w:type="spellEnd"/>
      <w:r>
        <w:rPr>
          <w:sz w:val="28"/>
        </w:rPr>
        <w:t xml:space="preserve">», электрические сети, мясокомбинат, </w:t>
      </w:r>
      <w:proofErr w:type="spellStart"/>
      <w:r>
        <w:rPr>
          <w:sz w:val="28"/>
        </w:rPr>
        <w:t>Сорочинский</w:t>
      </w:r>
      <w:proofErr w:type="spellEnd"/>
      <w:r>
        <w:rPr>
          <w:sz w:val="28"/>
        </w:rPr>
        <w:t xml:space="preserve"> МЭЗ, учреждения здравоохранения, полицию. Эти команды регулярно участвуют в областных и ведомственных Спартакиадах, Фестивалях рабочего спорта.</w:t>
      </w:r>
    </w:p>
    <w:p w:rsidR="006D37D2" w:rsidRDefault="006D37D2" w:rsidP="006D37D2">
      <w:pPr>
        <w:widowControl w:val="0"/>
        <w:tabs>
          <w:tab w:val="left" w:pos="9540"/>
        </w:tabs>
        <w:ind w:firstLine="709"/>
        <w:jc w:val="both"/>
        <w:rPr>
          <w:sz w:val="28"/>
        </w:rPr>
      </w:pPr>
      <w:r>
        <w:rPr>
          <w:sz w:val="28"/>
        </w:rPr>
        <w:t xml:space="preserve">В спорте у </w:t>
      </w:r>
      <w:proofErr w:type="spellStart"/>
      <w:r>
        <w:rPr>
          <w:sz w:val="28"/>
        </w:rPr>
        <w:t>сорочинцев</w:t>
      </w:r>
      <w:proofErr w:type="spellEnd"/>
      <w:r>
        <w:rPr>
          <w:sz w:val="28"/>
        </w:rPr>
        <w:t xml:space="preserve"> очень много побед. У всех на слуху имена именитых спортсменов и их тренеров. Спасибо большое всем вам за прославление на спортивных аренах нашего округа! Спасибо Макарычеву Вячеславу Алексеевичу, </w:t>
      </w:r>
      <w:proofErr w:type="spellStart"/>
      <w:r>
        <w:rPr>
          <w:sz w:val="28"/>
        </w:rPr>
        <w:t>Шагалиной</w:t>
      </w:r>
      <w:proofErr w:type="spellEnd"/>
      <w:r>
        <w:rPr>
          <w:sz w:val="28"/>
        </w:rPr>
        <w:t xml:space="preserve"> Наталье Александровне – руководителям спортивных школ, тренерам-преподавателям по гиревому спорту Вячеславу Николаевичу Калугину, Максиму Андреевичу Майорову, тренерам-преподавателям по настольному теннису Дмитрию Викторовичу </w:t>
      </w:r>
      <w:proofErr w:type="spellStart"/>
      <w:r>
        <w:rPr>
          <w:sz w:val="28"/>
        </w:rPr>
        <w:t>Адеянову</w:t>
      </w:r>
      <w:proofErr w:type="spellEnd"/>
      <w:r>
        <w:rPr>
          <w:sz w:val="28"/>
        </w:rPr>
        <w:t xml:space="preserve">, Марине Александровне </w:t>
      </w:r>
      <w:proofErr w:type="spellStart"/>
      <w:r>
        <w:rPr>
          <w:sz w:val="28"/>
        </w:rPr>
        <w:t>Сопляковой</w:t>
      </w:r>
      <w:proofErr w:type="spellEnd"/>
      <w:r>
        <w:rPr>
          <w:sz w:val="28"/>
        </w:rPr>
        <w:t>, по легкой атлетике Кочеткову Владимиру Ивановичу.  Учителям физической культуры в школах – Грязнову Игорю Анатольевичу (</w:t>
      </w:r>
      <w:proofErr w:type="spellStart"/>
      <w:r>
        <w:rPr>
          <w:sz w:val="28"/>
        </w:rPr>
        <w:t>шк</w:t>
      </w:r>
      <w:proofErr w:type="spellEnd"/>
      <w:r>
        <w:rPr>
          <w:sz w:val="28"/>
        </w:rPr>
        <w:t xml:space="preserve">. № 1), который с этого года занимает должность начальника отдела по физической культуре, спорту, молодежной политики администрации округа, </w:t>
      </w:r>
      <w:proofErr w:type="spellStart"/>
      <w:r>
        <w:rPr>
          <w:sz w:val="28"/>
        </w:rPr>
        <w:t>Кучебе</w:t>
      </w:r>
      <w:proofErr w:type="spellEnd"/>
      <w:r>
        <w:rPr>
          <w:sz w:val="28"/>
        </w:rPr>
        <w:t xml:space="preserve"> Николаю Вячеславовичу (школа №3), Аничкину Виталию Владимировичу (</w:t>
      </w:r>
      <w:proofErr w:type="spellStart"/>
      <w:r>
        <w:rPr>
          <w:sz w:val="28"/>
        </w:rPr>
        <w:t>шк</w:t>
      </w:r>
      <w:proofErr w:type="spellEnd"/>
      <w:r>
        <w:rPr>
          <w:sz w:val="28"/>
        </w:rPr>
        <w:t>. №7).</w:t>
      </w:r>
    </w:p>
    <w:p w:rsidR="006D37D2" w:rsidRDefault="006D37D2" w:rsidP="006D37D2">
      <w:pPr>
        <w:widowControl w:val="0"/>
        <w:tabs>
          <w:tab w:val="left" w:pos="9540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2024 году  Сорочинск принимал финал сельских спортивных игр «Золотой колос Оренбуржья». 4 соревновательных дня, свыше 600 участников из 29 районов области.  Размещение спортсменов, питание, сами соревнования, церемония открытия – всё прошло на самом высоком организационном уровне. Это признали и участники игр, и оргкомитет. Уверен</w:t>
      </w:r>
      <w:r>
        <w:rPr>
          <w:sz w:val="28"/>
        </w:rPr>
        <w:t>ы</w:t>
      </w:r>
      <w:bookmarkStart w:id="0" w:name="_GoBack"/>
      <w:bookmarkEnd w:id="0"/>
      <w:r>
        <w:rPr>
          <w:sz w:val="28"/>
        </w:rPr>
        <w:t xml:space="preserve">, мы можем гордиться результатами своей работы. Спасибо всем причастным! </w:t>
      </w:r>
    </w:p>
    <w:p w:rsidR="006D37D2" w:rsidRPr="006D37D2" w:rsidRDefault="006D37D2"/>
    <w:sectPr w:rsidR="006D37D2" w:rsidRPr="006D3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BE"/>
    <w:rsid w:val="000142BE"/>
    <w:rsid w:val="003F3EA6"/>
    <w:rsid w:val="006D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2025-08-12T11:13:00Z</dcterms:created>
  <dcterms:modified xsi:type="dcterms:W3CDTF">2025-08-12T11:14:00Z</dcterms:modified>
</cp:coreProperties>
</file>