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CD" w:rsidRDefault="0033429B" w:rsidP="00D90C09">
      <w:pPr>
        <w:jc w:val="center"/>
        <w:rPr>
          <w:b/>
        </w:rPr>
      </w:pPr>
      <w:r>
        <w:rPr>
          <w:b/>
        </w:rPr>
        <w:t>ОБЗОР ОБРАЩЕНИЙ ГРАЖДАН</w:t>
      </w:r>
      <w:bookmarkStart w:id="0" w:name="_GoBack"/>
      <w:bookmarkEnd w:id="0"/>
    </w:p>
    <w:p w:rsidR="00D90C09" w:rsidRPr="00D90C09" w:rsidRDefault="001075B6" w:rsidP="00D90C09">
      <w:pPr>
        <w:jc w:val="center"/>
        <w:rPr>
          <w:b/>
        </w:rPr>
      </w:pPr>
      <w:r>
        <w:rPr>
          <w:b/>
        </w:rPr>
        <w:t>за 2023 год</w:t>
      </w:r>
    </w:p>
    <w:p w:rsidR="00D90C09" w:rsidRDefault="00D90C09" w:rsidP="00D90C09">
      <w:pPr>
        <w:jc w:val="center"/>
      </w:pPr>
    </w:p>
    <w:p w:rsidR="00D90C09" w:rsidRPr="00D90C09" w:rsidRDefault="00D90C09" w:rsidP="00D90C0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Свое право на обращение в администрацию округа граждане реализуют</w:t>
      </w:r>
    </w:p>
    <w:p w:rsidR="00D90C09" w:rsidRPr="00D90C09" w:rsidRDefault="00D90C09" w:rsidP="00D90C09">
      <w:pPr>
        <w:shd w:val="clear" w:color="auto" w:fill="FFFFFF"/>
        <w:spacing w:line="36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как письменно, так и устно на личных приемах, а также посредством</w:t>
      </w:r>
    </w:p>
    <w:p w:rsidR="00D90C09" w:rsidRPr="00D90C09" w:rsidRDefault="00D90C09" w:rsidP="00D90C09">
      <w:pPr>
        <w:shd w:val="clear" w:color="auto" w:fill="FFFFFF"/>
        <w:spacing w:line="36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удаленных форм доступа с использованием сети Интернет.</w:t>
      </w:r>
    </w:p>
    <w:p w:rsidR="00D90C09" w:rsidRPr="00D90C09" w:rsidRDefault="00D90C09" w:rsidP="00D90C0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В течение 2023 года от граждан в администрацию округа поступило</w:t>
      </w:r>
    </w:p>
    <w:p w:rsidR="00D90C09" w:rsidRPr="00D90C09" w:rsidRDefault="00D90C09" w:rsidP="00D90C09">
      <w:pPr>
        <w:shd w:val="clear" w:color="auto" w:fill="FFFFFF"/>
        <w:spacing w:line="36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более 524 обращения, из них - 387 письменных обращений, 156 – обращений</w:t>
      </w:r>
    </w:p>
    <w:p w:rsidR="00D90C09" w:rsidRPr="00D90C09" w:rsidRDefault="00D90C09" w:rsidP="00D90C09">
      <w:pPr>
        <w:shd w:val="clear" w:color="auto" w:fill="FFFFFF"/>
        <w:spacing w:line="36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на «Платформе обратной связи», 81 сообщения пришло через приложение</w:t>
      </w:r>
    </w:p>
    <w:p w:rsidR="00D90C09" w:rsidRDefault="00D90C09" w:rsidP="00D90C09">
      <w:pPr>
        <w:shd w:val="clear" w:color="auto" w:fill="FFFFFF"/>
        <w:spacing w:line="36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«Активный гражданин».</w:t>
      </w:r>
    </w:p>
    <w:p w:rsidR="00D90C09" w:rsidRPr="00D90C09" w:rsidRDefault="00D90C09" w:rsidP="00D90C09">
      <w:pPr>
        <w:shd w:val="clear" w:color="auto" w:fill="FFFFFF"/>
        <w:spacing w:line="36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Тематическая структура обращений по итогам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анализируемого периода в целом остается стабильной: лидирующие позиции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занимают вопросы коммунального хозяйства, жилищного хозяйства -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предоставление и строительство жилья, эксплуатации и ремонта дорог,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благоустройства, образования.</w:t>
      </w:r>
    </w:p>
    <w:p w:rsidR="00D90C09" w:rsidRPr="00D90C09" w:rsidRDefault="00D90C09" w:rsidP="00D90C0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Наиболее эффективным в решении вопросов жителей остается способ</w:t>
      </w:r>
    </w:p>
    <w:p w:rsidR="00D90C09" w:rsidRDefault="00D90C09" w:rsidP="00D90C09">
      <w:pPr>
        <w:shd w:val="clear" w:color="auto" w:fill="FFFFFF"/>
        <w:spacing w:line="36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 xml:space="preserve">постоянного диалога через личные приемы. </w:t>
      </w:r>
    </w:p>
    <w:p w:rsidR="00D90C09" w:rsidRPr="00D90C09" w:rsidRDefault="00D90C09" w:rsidP="00D90C0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 xml:space="preserve">В 2023 году 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главой муниципального образования </w:t>
      </w: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проведен 31 прием граждан.</w:t>
      </w:r>
    </w:p>
    <w:p w:rsidR="00D90C09" w:rsidRPr="00D90C09" w:rsidRDefault="00D90C09" w:rsidP="00D90C0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В системе мониторинга социальных сетей «Инцидент-менеджмент»</w:t>
      </w:r>
    </w:p>
    <w:p w:rsidR="00D90C09" w:rsidRDefault="00D90C09" w:rsidP="00D90C09">
      <w:pPr>
        <w:shd w:val="clear" w:color="auto" w:fill="FFFFFF"/>
        <w:spacing w:line="36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обработано 902 сообщения по различным вопросам.</w:t>
      </w:r>
    </w:p>
    <w:p w:rsidR="00D90C09" w:rsidRDefault="00D90C09" w:rsidP="00D90C09">
      <w:pPr>
        <w:shd w:val="clear" w:color="auto" w:fill="FFFFFF"/>
        <w:spacing w:line="36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На первом месте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 xml:space="preserve">среди тем, волнующих </w:t>
      </w:r>
      <w:proofErr w:type="spellStart"/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сорочинцев</w:t>
      </w:r>
      <w:proofErr w:type="spellEnd"/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, «Дороги» - 259 сообщений (ремонт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 xml:space="preserve">дорог, очистка от снега и наледи, </w:t>
      </w:r>
      <w:proofErr w:type="spellStart"/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грейдирование</w:t>
      </w:r>
      <w:proofErr w:type="spellEnd"/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 xml:space="preserve">, подтопление дорог). </w:t>
      </w:r>
    </w:p>
    <w:p w:rsidR="00D90C09" w:rsidRPr="00D90C09" w:rsidRDefault="00D90C09" w:rsidP="001075B6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proofErr w:type="gramStart"/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втором месте – 192 сообщения – вопросы ЖКХ (ненадлежащее</w:t>
      </w:r>
      <w:proofErr w:type="gramEnd"/>
    </w:p>
    <w:p w:rsidR="00D90C09" w:rsidRPr="00D90C09" w:rsidRDefault="00D90C09" w:rsidP="001075B6">
      <w:pPr>
        <w:shd w:val="clear" w:color="auto" w:fill="FFFFFF"/>
        <w:spacing w:line="36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>качество/отсутствие воды, отопления; низкое давление в системе</w:t>
      </w:r>
    </w:p>
    <w:p w:rsidR="00D90C09" w:rsidRDefault="00D90C09" w:rsidP="001075B6">
      <w:pPr>
        <w:shd w:val="clear" w:color="auto" w:fill="FFFFFF"/>
        <w:spacing w:line="36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D90C09">
        <w:rPr>
          <w:rFonts w:eastAsia="Times New Roman" w:cs="Times New Roman"/>
          <w:color w:val="1A1A1A"/>
          <w:sz w:val="28"/>
          <w:szCs w:val="28"/>
          <w:lang w:eastAsia="ru-RU"/>
        </w:rPr>
        <w:t xml:space="preserve">водоснабжения и др.). </w:t>
      </w:r>
    </w:p>
    <w:p w:rsidR="00D90C09" w:rsidRPr="00D90C09" w:rsidRDefault="001075B6" w:rsidP="001075B6">
      <w:pPr>
        <w:shd w:val="clear" w:color="auto" w:fill="FFFFFF"/>
        <w:spacing w:line="36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D90C09" w:rsidRPr="00D90C09">
        <w:rPr>
          <w:rFonts w:eastAsia="Times New Roman" w:cs="Times New Roman"/>
          <w:color w:val="1A1A1A"/>
          <w:sz w:val="28"/>
          <w:szCs w:val="28"/>
          <w:lang w:eastAsia="ru-RU"/>
        </w:rPr>
        <w:t>138 обращений поступило по вопросам</w:t>
      </w:r>
      <w:r w:rsidR="00D90C09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 </w:t>
      </w:r>
      <w:r w:rsidR="00D90C09" w:rsidRPr="00D90C09">
        <w:rPr>
          <w:rFonts w:eastAsia="Times New Roman" w:cs="Times New Roman"/>
          <w:color w:val="1A1A1A"/>
          <w:sz w:val="28"/>
          <w:szCs w:val="28"/>
          <w:lang w:eastAsia="ru-RU"/>
        </w:rPr>
        <w:t>благоустройства.</w:t>
      </w:r>
    </w:p>
    <w:p w:rsidR="00D90C09" w:rsidRDefault="00D90C09" w:rsidP="00D90C09">
      <w:pPr>
        <w:jc w:val="center"/>
      </w:pPr>
    </w:p>
    <w:sectPr w:rsidR="00D9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06"/>
    <w:rsid w:val="001075B6"/>
    <w:rsid w:val="0033429B"/>
    <w:rsid w:val="00606ECD"/>
    <w:rsid w:val="00CA4906"/>
    <w:rsid w:val="00D9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2024-07-30T12:41:00Z</dcterms:created>
  <dcterms:modified xsi:type="dcterms:W3CDTF">2024-07-31T04:18:00Z</dcterms:modified>
</cp:coreProperties>
</file>