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71" w:rsidRPr="00425F71" w:rsidRDefault="00425F71" w:rsidP="00425F71">
      <w:pPr>
        <w:shd w:val="clear" w:color="auto" w:fill="FFFFFF"/>
        <w:spacing w:after="0" w:line="300" w:lineRule="atLeast"/>
        <w:jc w:val="center"/>
        <w:outlineLvl w:val="0"/>
        <w:rPr>
          <w:rFonts w:ascii="Arial" w:eastAsia="Times New Roman" w:hAnsi="Arial" w:cs="Arial"/>
          <w:color w:val="000000"/>
          <w:kern w:val="36"/>
          <w:sz w:val="48"/>
          <w:szCs w:val="48"/>
          <w:lang w:eastAsia="ru-RU"/>
        </w:rPr>
      </w:pPr>
      <w:r w:rsidRPr="00425F71">
        <w:rPr>
          <w:rFonts w:ascii="Arial" w:eastAsia="Times New Roman" w:hAnsi="Arial" w:cs="Arial"/>
          <w:color w:val="000000"/>
          <w:kern w:val="36"/>
          <w:sz w:val="48"/>
          <w:szCs w:val="48"/>
          <w:lang w:eastAsia="ru-RU"/>
        </w:rPr>
        <w:t>В Оренбуржье подвели итоги конкурса «Лучший народный дружинник» за 2023 год.</w:t>
      </w:r>
    </w:p>
    <w:p w:rsidR="00425F71" w:rsidRPr="00425F71" w:rsidRDefault="00425F71" w:rsidP="00425F71">
      <w:pPr>
        <w:shd w:val="clear" w:color="auto" w:fill="FFFFFF"/>
        <w:spacing w:after="0" w:line="408" w:lineRule="atLeast"/>
        <w:rPr>
          <w:rFonts w:ascii="Arial" w:eastAsia="Times New Roman" w:hAnsi="Arial" w:cs="Arial"/>
          <w:color w:val="333333"/>
          <w:sz w:val="24"/>
          <w:szCs w:val="24"/>
          <w:lang w:eastAsia="ru-RU"/>
        </w:rPr>
      </w:pPr>
      <w:r w:rsidRPr="00425F71">
        <w:rPr>
          <w:rFonts w:ascii="Arial" w:eastAsia="Times New Roman" w:hAnsi="Arial" w:cs="Arial"/>
          <w:color w:val="333333"/>
          <w:sz w:val="24"/>
          <w:szCs w:val="24"/>
          <w:lang w:eastAsia="ru-RU"/>
        </w:rPr>
        <w:t> </w:t>
      </w:r>
      <w:bookmarkStart w:id="0" w:name="_GoBack"/>
      <w:bookmarkEnd w:id="0"/>
    </w:p>
    <w:p w:rsidR="00425F71" w:rsidRPr="00425F71" w:rsidRDefault="00425F71" w:rsidP="00425F7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25F71">
        <w:rPr>
          <w:rFonts w:ascii="Arial" w:eastAsia="Times New Roman" w:hAnsi="Arial" w:cs="Arial"/>
          <w:color w:val="333333"/>
          <w:sz w:val="27"/>
          <w:szCs w:val="27"/>
          <w:lang w:eastAsia="ru-RU"/>
        </w:rPr>
        <w:t>В Оренбургской области состоялся ежегодный конкурс «Лучший народный дружинник Оренбургской области» по итогам 2023 года. В конкурсе приняли участие народные дружинники всех городских округов и муниципальных районов области.</w:t>
      </w:r>
    </w:p>
    <w:p w:rsidR="00425F71" w:rsidRPr="00425F71" w:rsidRDefault="00425F71" w:rsidP="00425F7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25F71">
        <w:rPr>
          <w:rFonts w:ascii="Arial" w:eastAsia="Times New Roman" w:hAnsi="Arial" w:cs="Arial"/>
          <w:color w:val="333333"/>
          <w:sz w:val="27"/>
          <w:szCs w:val="27"/>
          <w:lang w:eastAsia="ru-RU"/>
        </w:rPr>
        <w:t>До 1 февраля 2024 года во всех муниципальных образованиях Оренбургской области проведен первый этапа конкурса. Во втором этапе конкурса областная конкурсная комиссия выбирала лучших дружинников региона из 41 участника. Организаторы конкурса оценивали деятельность народных дружинников по нескольким критериям: по количеству выявленных и предотвращенных народными дружинниками совместно с правоохранительными органами преступлений и административных правонарушений, оказание содействия органам внутренних дел по охране общественного порядка при проведении массовых мероприятий, поисковые мероприятия и другое.</w:t>
      </w:r>
    </w:p>
    <w:p w:rsidR="00425F71" w:rsidRPr="00425F71" w:rsidRDefault="00425F71" w:rsidP="00425F7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25F71">
        <w:rPr>
          <w:rFonts w:ascii="Arial" w:eastAsia="Times New Roman" w:hAnsi="Arial" w:cs="Arial"/>
          <w:color w:val="333333"/>
          <w:sz w:val="27"/>
          <w:szCs w:val="27"/>
          <w:lang w:eastAsia="ru-RU"/>
        </w:rPr>
        <w:t>Победителем конкурса, занявшим первое место, стал Власов Александр</w:t>
      </w:r>
    </w:p>
    <w:p w:rsidR="00425F71" w:rsidRPr="00425F71" w:rsidRDefault="00425F71" w:rsidP="00425F7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25F71">
        <w:rPr>
          <w:rFonts w:ascii="Arial" w:eastAsia="Times New Roman" w:hAnsi="Arial" w:cs="Arial"/>
          <w:color w:val="333333"/>
          <w:sz w:val="27"/>
          <w:szCs w:val="27"/>
          <w:lang w:eastAsia="ru-RU"/>
        </w:rPr>
        <w:t>Анатольевич (Гайский городской округ), победителем конкурса, занявшим второе место Акимова Екатерина Владимировна (город Медногорск), победителем конкурса, занявшим третье место Рыжков Роман Львович (город Оренбург). Победители и участники второго этапа конкурса за активную работу по охране общественного порядка будут поощрены указом Губернатора Оренбургской области.</w:t>
      </w:r>
    </w:p>
    <w:p w:rsidR="00425F71" w:rsidRPr="00425F71" w:rsidRDefault="00425F71" w:rsidP="00425F7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25F71">
        <w:rPr>
          <w:rFonts w:ascii="Arial" w:eastAsia="Times New Roman" w:hAnsi="Arial" w:cs="Arial"/>
          <w:color w:val="333333"/>
          <w:sz w:val="27"/>
          <w:szCs w:val="27"/>
          <w:lang w:eastAsia="ru-RU"/>
        </w:rPr>
        <w:t> </w:t>
      </w:r>
      <w:r w:rsidRPr="00425F71">
        <w:rPr>
          <w:rFonts w:ascii="Arial" w:eastAsia="Times New Roman" w:hAnsi="Arial" w:cs="Arial"/>
          <w:i/>
          <w:iCs/>
          <w:color w:val="333333"/>
          <w:sz w:val="27"/>
          <w:szCs w:val="27"/>
          <w:lang w:eastAsia="ru-RU"/>
        </w:rPr>
        <w:t>Для справки:</w:t>
      </w:r>
    </w:p>
    <w:p w:rsidR="00425F71" w:rsidRPr="00425F71" w:rsidRDefault="00425F71" w:rsidP="00425F7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25F71">
        <w:rPr>
          <w:rFonts w:ascii="Arial" w:eastAsia="Times New Roman" w:hAnsi="Arial" w:cs="Arial"/>
          <w:color w:val="333333"/>
          <w:sz w:val="27"/>
          <w:szCs w:val="27"/>
          <w:lang w:eastAsia="ru-RU"/>
        </w:rPr>
        <w:t xml:space="preserve">В Оренбургской области на сегодняшний день в региональный реестр внесены 334 народных дружин, включающих 3463 дружинника, в том числе 21 </w:t>
      </w:r>
      <w:proofErr w:type="gramStart"/>
      <w:r w:rsidRPr="00425F71">
        <w:rPr>
          <w:rFonts w:ascii="Arial" w:eastAsia="Times New Roman" w:hAnsi="Arial" w:cs="Arial"/>
          <w:color w:val="333333"/>
          <w:sz w:val="27"/>
          <w:szCs w:val="27"/>
          <w:lang w:eastAsia="ru-RU"/>
        </w:rPr>
        <w:t>народная</w:t>
      </w:r>
      <w:proofErr w:type="gramEnd"/>
      <w:r w:rsidRPr="00425F71">
        <w:rPr>
          <w:rFonts w:ascii="Arial" w:eastAsia="Times New Roman" w:hAnsi="Arial" w:cs="Arial"/>
          <w:color w:val="333333"/>
          <w:sz w:val="27"/>
          <w:szCs w:val="27"/>
          <w:lang w:eastAsia="ru-RU"/>
        </w:rPr>
        <w:t xml:space="preserve"> дружин из числа членов казачьих обществ – 325 казаков.</w:t>
      </w:r>
    </w:p>
    <w:p w:rsidR="00425F71" w:rsidRPr="00425F71" w:rsidRDefault="00425F71" w:rsidP="00425F71">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25F71">
        <w:rPr>
          <w:rFonts w:ascii="Arial" w:eastAsia="Times New Roman" w:hAnsi="Arial" w:cs="Arial"/>
          <w:color w:val="333333"/>
          <w:sz w:val="27"/>
          <w:szCs w:val="27"/>
          <w:lang w:eastAsia="ru-RU"/>
        </w:rPr>
        <w:t>В 2023 году при участии народных дружинников и членов общественных объединений правоохранительной направленности раскрыто 60 преступлений и пресечено 5256 административных правонарушений. На охрану общественного порядка дружинники привлекались 59305 раз.</w:t>
      </w:r>
    </w:p>
    <w:p w:rsidR="00B5700D" w:rsidRDefault="00425F71"/>
    <w:sectPr w:rsidR="00B57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14B"/>
    <w:multiLevelType w:val="multilevel"/>
    <w:tmpl w:val="851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C2"/>
    <w:rsid w:val="00102A34"/>
    <w:rsid w:val="00425F71"/>
    <w:rsid w:val="00824517"/>
    <w:rsid w:val="00E2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2148">
      <w:bodyDiv w:val="1"/>
      <w:marLeft w:val="0"/>
      <w:marRight w:val="0"/>
      <w:marTop w:val="0"/>
      <w:marBottom w:val="0"/>
      <w:divBdr>
        <w:top w:val="none" w:sz="0" w:space="0" w:color="auto"/>
        <w:left w:val="none" w:sz="0" w:space="0" w:color="auto"/>
        <w:bottom w:val="none" w:sz="0" w:space="0" w:color="auto"/>
        <w:right w:val="none" w:sz="0" w:space="0" w:color="auto"/>
      </w:divBdr>
      <w:divsChild>
        <w:div w:id="1350986613">
          <w:marLeft w:val="0"/>
          <w:marRight w:val="0"/>
          <w:marTop w:val="0"/>
          <w:marBottom w:val="0"/>
          <w:divBdr>
            <w:top w:val="none" w:sz="0" w:space="0" w:color="auto"/>
            <w:left w:val="none" w:sz="0" w:space="0" w:color="auto"/>
            <w:bottom w:val="none" w:sz="0" w:space="0" w:color="auto"/>
            <w:right w:val="none" w:sz="0" w:space="0" w:color="auto"/>
          </w:divBdr>
          <w:divsChild>
            <w:div w:id="1581450291">
              <w:marLeft w:val="0"/>
              <w:marRight w:val="0"/>
              <w:marTop w:val="0"/>
              <w:marBottom w:val="0"/>
              <w:divBdr>
                <w:top w:val="none" w:sz="0" w:space="0" w:color="auto"/>
                <w:left w:val="none" w:sz="0" w:space="0" w:color="auto"/>
                <w:bottom w:val="none" w:sz="0" w:space="0" w:color="auto"/>
                <w:right w:val="none" w:sz="0" w:space="0" w:color="auto"/>
              </w:divBdr>
            </w:div>
            <w:div w:id="556161499">
              <w:marLeft w:val="0"/>
              <w:marRight w:val="0"/>
              <w:marTop w:val="0"/>
              <w:marBottom w:val="0"/>
              <w:divBdr>
                <w:top w:val="none" w:sz="0" w:space="0" w:color="auto"/>
                <w:left w:val="none" w:sz="0" w:space="0" w:color="auto"/>
                <w:bottom w:val="none" w:sz="0" w:space="0" w:color="auto"/>
                <w:right w:val="none" w:sz="0" w:space="0" w:color="auto"/>
              </w:divBdr>
            </w:div>
          </w:divsChild>
        </w:div>
        <w:div w:id="1897621758">
          <w:marLeft w:val="0"/>
          <w:marRight w:val="0"/>
          <w:marTop w:val="0"/>
          <w:marBottom w:val="0"/>
          <w:divBdr>
            <w:top w:val="none" w:sz="0" w:space="0" w:color="auto"/>
            <w:left w:val="none" w:sz="0" w:space="0" w:color="auto"/>
            <w:bottom w:val="none" w:sz="0" w:space="0" w:color="auto"/>
            <w:right w:val="none" w:sz="0" w:space="0" w:color="auto"/>
          </w:divBdr>
          <w:divsChild>
            <w:div w:id="622154354">
              <w:marLeft w:val="0"/>
              <w:marRight w:val="0"/>
              <w:marTop w:val="0"/>
              <w:marBottom w:val="0"/>
              <w:divBdr>
                <w:top w:val="none" w:sz="0" w:space="0" w:color="auto"/>
                <w:left w:val="none" w:sz="0" w:space="0" w:color="auto"/>
                <w:bottom w:val="none" w:sz="0" w:space="0" w:color="auto"/>
                <w:right w:val="none" w:sz="0" w:space="0" w:color="auto"/>
              </w:divBdr>
              <w:divsChild>
                <w:div w:id="5547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1371">
          <w:marLeft w:val="0"/>
          <w:marRight w:val="0"/>
          <w:marTop w:val="300"/>
          <w:marBottom w:val="300"/>
          <w:divBdr>
            <w:top w:val="none" w:sz="0" w:space="0" w:color="auto"/>
            <w:left w:val="none" w:sz="0" w:space="0" w:color="auto"/>
            <w:bottom w:val="none" w:sz="0" w:space="0" w:color="auto"/>
            <w:right w:val="none" w:sz="0" w:space="0" w:color="auto"/>
          </w:divBdr>
          <w:divsChild>
            <w:div w:id="1056049293">
              <w:marLeft w:val="0"/>
              <w:marRight w:val="0"/>
              <w:marTop w:val="0"/>
              <w:marBottom w:val="0"/>
              <w:divBdr>
                <w:top w:val="none" w:sz="0" w:space="0" w:color="auto"/>
                <w:left w:val="none" w:sz="0" w:space="0" w:color="auto"/>
                <w:bottom w:val="none" w:sz="0" w:space="0" w:color="auto"/>
                <w:right w:val="none" w:sz="0" w:space="0" w:color="auto"/>
              </w:divBdr>
              <w:divsChild>
                <w:div w:id="1056670">
                  <w:marLeft w:val="0"/>
                  <w:marRight w:val="0"/>
                  <w:marTop w:val="0"/>
                  <w:marBottom w:val="0"/>
                  <w:divBdr>
                    <w:top w:val="none" w:sz="0" w:space="0" w:color="auto"/>
                    <w:left w:val="none" w:sz="0" w:space="0" w:color="auto"/>
                    <w:bottom w:val="none" w:sz="0" w:space="0" w:color="auto"/>
                    <w:right w:val="none" w:sz="0" w:space="0" w:color="auto"/>
                  </w:divBdr>
                </w:div>
                <w:div w:id="264307113">
                  <w:marLeft w:val="0"/>
                  <w:marRight w:val="0"/>
                  <w:marTop w:val="0"/>
                  <w:marBottom w:val="0"/>
                  <w:divBdr>
                    <w:top w:val="none" w:sz="0" w:space="0" w:color="auto"/>
                    <w:left w:val="none" w:sz="0" w:space="0" w:color="auto"/>
                    <w:bottom w:val="none" w:sz="0" w:space="0" w:color="auto"/>
                    <w:right w:val="none" w:sz="0" w:space="0" w:color="auto"/>
                  </w:divBdr>
                  <w:divsChild>
                    <w:div w:id="887490337">
                      <w:marLeft w:val="0"/>
                      <w:marRight w:val="0"/>
                      <w:marTop w:val="0"/>
                      <w:marBottom w:val="0"/>
                      <w:divBdr>
                        <w:top w:val="none" w:sz="0" w:space="0" w:color="auto"/>
                        <w:left w:val="none" w:sz="0" w:space="0" w:color="auto"/>
                        <w:bottom w:val="none" w:sz="0" w:space="0" w:color="auto"/>
                        <w:right w:val="none" w:sz="0" w:space="0" w:color="auto"/>
                      </w:divBdr>
                      <w:divsChild>
                        <w:div w:id="14419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2024-04-02T09:33:00Z</dcterms:created>
  <dcterms:modified xsi:type="dcterms:W3CDTF">2024-04-02T09:35:00Z</dcterms:modified>
</cp:coreProperties>
</file>