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95" w:rsidRPr="00E73A95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73A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деятельности за 2023 год </w:t>
      </w:r>
    </w:p>
    <w:bookmarkEnd w:id="0"/>
    <w:p w:rsidR="00E73A95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Сельское хозяйство является одним из самых важных секторов экономики округа.</w:t>
      </w:r>
    </w:p>
    <w:p w:rsidR="00E73A95" w:rsidRPr="001214F2" w:rsidRDefault="00E73A95" w:rsidP="00E73A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F2">
        <w:rPr>
          <w:sz w:val="28"/>
          <w:szCs w:val="28"/>
        </w:rPr>
        <w:t xml:space="preserve">В 2023 году </w:t>
      </w:r>
      <w:proofErr w:type="gramStart"/>
      <w:r w:rsidRPr="001214F2">
        <w:rPr>
          <w:sz w:val="28"/>
          <w:szCs w:val="28"/>
        </w:rPr>
        <w:t>в</w:t>
      </w:r>
      <w:proofErr w:type="gramEnd"/>
      <w:r w:rsidRPr="001214F2">
        <w:rPr>
          <w:sz w:val="28"/>
          <w:szCs w:val="28"/>
        </w:rPr>
        <w:t xml:space="preserve"> </w:t>
      </w:r>
      <w:proofErr w:type="gramStart"/>
      <w:r w:rsidRPr="001214F2">
        <w:rPr>
          <w:sz w:val="28"/>
          <w:szCs w:val="28"/>
        </w:rPr>
        <w:t>Сорочинском</w:t>
      </w:r>
      <w:proofErr w:type="gramEnd"/>
      <w:r w:rsidRPr="001214F2">
        <w:rPr>
          <w:sz w:val="28"/>
          <w:szCs w:val="28"/>
        </w:rPr>
        <w:t xml:space="preserve"> городском округе производством сельскохозяйственной продукции занимались 14 сельхозпредприятий, 45 индивидуальных предпринимателей и глав крестьянско-фермерских хозяйств, 2141 личных подсобных хозяйств граждан. </w:t>
      </w:r>
    </w:p>
    <w:p w:rsidR="00E73A95" w:rsidRPr="001214F2" w:rsidRDefault="00E73A95" w:rsidP="00E73A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F2">
        <w:rPr>
          <w:sz w:val="28"/>
          <w:szCs w:val="28"/>
        </w:rPr>
        <w:t xml:space="preserve">Объем продукции сельского хозяйства за  2023 год составил 3 </w:t>
      </w:r>
      <w:proofErr w:type="gramStart"/>
      <w:r w:rsidRPr="001214F2">
        <w:rPr>
          <w:sz w:val="28"/>
          <w:szCs w:val="28"/>
        </w:rPr>
        <w:t>млрд</w:t>
      </w:r>
      <w:proofErr w:type="gramEnd"/>
      <w:r w:rsidRPr="001214F2">
        <w:rPr>
          <w:sz w:val="28"/>
          <w:szCs w:val="28"/>
        </w:rPr>
        <w:t xml:space="preserve"> 449 млн рублей, или 104,9% к аналогичному периоду 2022 года, в том числе:</w:t>
      </w:r>
    </w:p>
    <w:p w:rsidR="00E73A95" w:rsidRPr="001214F2" w:rsidRDefault="00E73A95" w:rsidP="00E73A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F2">
        <w:rPr>
          <w:sz w:val="28"/>
          <w:szCs w:val="28"/>
        </w:rPr>
        <w:t xml:space="preserve">- растениеводство – 2 </w:t>
      </w:r>
      <w:proofErr w:type="gramStart"/>
      <w:r w:rsidRPr="001214F2">
        <w:rPr>
          <w:sz w:val="28"/>
          <w:szCs w:val="28"/>
        </w:rPr>
        <w:t>млрд</w:t>
      </w:r>
      <w:proofErr w:type="gramEnd"/>
      <w:r w:rsidRPr="001214F2">
        <w:rPr>
          <w:sz w:val="28"/>
          <w:szCs w:val="28"/>
        </w:rPr>
        <w:t xml:space="preserve"> 601 млн. рублей, или 101,3% к  2022 году;</w:t>
      </w:r>
    </w:p>
    <w:p w:rsidR="00E73A95" w:rsidRPr="001214F2" w:rsidRDefault="00E73A95" w:rsidP="00E73A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4F2">
        <w:rPr>
          <w:sz w:val="28"/>
          <w:szCs w:val="28"/>
        </w:rPr>
        <w:t xml:space="preserve">- животноводство – 848 млн. рублей, или 117,7%  к 2022 году.  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Сложно найти такой фактор, который не стал бы вызовом для сельхозпроизводства в ушедшем году.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Однако в отчетном году в округе произведено 103,0 тысячи тонн зерна, что на 2 тысячи больше, чем было собрано в 2022 году.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Средняя урожайность – 17,3 ц/га. Наибольшая урожайность: ИП ГКФХ Туров В.Н.-25,8 ц/га, ИП ГКФХ Митин А.А. - 22,8 ц/га.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Успешно закончился сев озимых на площади 42,3 тыс. гектаров. Это 100% от плана.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В сложившейся политической и экономической ситуации рынок экспорта зерна лимитирован, в </w:t>
      </w:r>
      <w:proofErr w:type="gram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с чем экспорт не позволил снять все излишки с внутреннего рынка. Цены на основные зерновые культуры находятся на невыгодных уровнях для растениеводов не только нашего округа, но и региона, да и в целом страны. Так, тонна зерновых культур стоит в среднем 8 тыс. руб. Цена тонны солярки стоит от 50 тысяч рублей. 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В отчетном году аграрии округа не снизили объем закупок удобрений и для повышения урожайности и пищевой ценности сельскохозяйственных культур, а также в целях управления плодородием почв было закуплено 3450 тонн удобрений в действующем веществе. План выполнен на 100%.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Животноводством в Сорочинском городском округе занимаются 4 сельскохозяйственные организации и 23 </w:t>
      </w:r>
      <w:proofErr w:type="gram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крестьянско-фермерских</w:t>
      </w:r>
      <w:proofErr w:type="gram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хозяйства. Самые крупные  животноводы: ИП ГКФХ Митин А.А., ИП ГКФХ Черемисина И.В., ИП ГКФХ Черемисин В.Г., ООО «Трудовик», ООО «АП» </w:t>
      </w: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Сборовское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>», которое занимается разведением оленей и лошадей, а также ИП ГКФХ Мартыненко Н.В. – единственная в округе свиноводческая ферма.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рост производственных затрат и снижение доходности по итогам года, средняя заработная плата в сельском хозяйстве выросла по отношению к 2022 году на </w:t>
      </w:r>
      <w:r w:rsidRPr="001214F2">
        <w:rPr>
          <w:rFonts w:ascii="Times New Roman" w:hAnsi="Times New Roman" w:cs="Times New Roman"/>
          <w:sz w:val="28"/>
          <w:szCs w:val="28"/>
        </w:rPr>
        <w:t>110,3% к уровню прошлого года и составила 32 178,0 рублей. По сельхозпредприятиям заработная плата - 37866 рублей  (АППГ - 34272 руб.)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В июне 2023 года в поселке </w:t>
      </w: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Родинском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она начала свою деятельность птицефабрик</w:t>
      </w:r>
      <w:proofErr w:type="gram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«Оренбург-3». Это предприятие, которое удалось вывести из банкротства. С 2016 года оно простаивало, сменило пару собственников. Восстановление с нуля некогда прибыльной птицефабрики </w:t>
      </w:r>
      <w:r w:rsidRPr="001214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началось в 2020 году с приходом нового руководителя Дымова Андрея Анатольевича. В модернизацию инвестировано свыше 200 млн. рублей. Сегодня здесь оборудованы современные цеха, создано 16 новых рабочих мест. С июня 2023 года в четыре этапа завезено 314 тыс. голов птицы. В 2023 году аграриями округа было получено государственной поддержки в виде субсидий и дотаций – 48,5 </w:t>
      </w:r>
      <w:proofErr w:type="gram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руб. Всего же господдержка сельхозпроизводителей округа за последние 5 лет составила 278 млн. рублей.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Грантовую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поддержку в отчетный период получили: КФХ «</w:t>
      </w: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Кайсар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» в размере 3,5 </w:t>
      </w:r>
      <w:proofErr w:type="gram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руб. на приобретение племенных нетелей и КФХ «</w:t>
      </w: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Саныч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>» в размере 3,4 млн руб. Финансовые средства полностью освоены, скот завезен в хозяйства.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аграриями округа закуплено 12 новых тракторов (120% от плана), 5 зерноуборочных комбайнов (100% от плана), а также прочей </w:t>
      </w: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сельскохозяйскохозяйственной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на общую сумму более 95 млн. рублей.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О результатах работы тружеников АПК округа можно судить, в том числе по наградам. Только с начала этого года ведомственные награды получили более 100 человек округа. Серебряной медали ежегодной агропромышленной выставки «</w:t>
      </w:r>
      <w:proofErr w:type="gram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Золотая</w:t>
      </w:r>
      <w:proofErr w:type="gramEnd"/>
      <w:r w:rsidRPr="001214F2">
        <w:rPr>
          <w:rFonts w:ascii="Times New Roman" w:hAnsi="Times New Roman" w:cs="Times New Roman"/>
          <w:color w:val="000000"/>
          <w:sz w:val="28"/>
          <w:szCs w:val="28"/>
        </w:rPr>
        <w:t xml:space="preserve"> осень-2023» удостоен ИП ГКФХ Митин Андрей Анатольевич в номинации «За достижение высоких показателей в производстве продукции животноводства». На этой же выставке ООО «Мясокомбинат </w:t>
      </w:r>
      <w:proofErr w:type="spellStart"/>
      <w:r w:rsidRPr="001214F2">
        <w:rPr>
          <w:rFonts w:ascii="Times New Roman" w:hAnsi="Times New Roman" w:cs="Times New Roman"/>
          <w:color w:val="000000"/>
          <w:sz w:val="28"/>
          <w:szCs w:val="28"/>
        </w:rPr>
        <w:t>Сорочинский</w:t>
      </w:r>
      <w:proofErr w:type="spellEnd"/>
      <w:r w:rsidRPr="001214F2">
        <w:rPr>
          <w:rFonts w:ascii="Times New Roman" w:hAnsi="Times New Roman" w:cs="Times New Roman"/>
          <w:color w:val="000000"/>
          <w:sz w:val="28"/>
          <w:szCs w:val="28"/>
        </w:rPr>
        <w:t>» награжден 2-мя золотыми и серебряной медалями.</w:t>
      </w:r>
    </w:p>
    <w:p w:rsidR="00E73A95" w:rsidRPr="001214F2" w:rsidRDefault="00E73A95" w:rsidP="00E73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4F2">
        <w:rPr>
          <w:rFonts w:ascii="Times New Roman" w:hAnsi="Times New Roman" w:cs="Times New Roman"/>
          <w:color w:val="000000"/>
          <w:sz w:val="28"/>
          <w:szCs w:val="28"/>
        </w:rPr>
        <w:t>Особые слова благодарности я адресую сегодня руководителям сельхозпредприятий за ваш труд, помощь сельским жителям в решении их повседневных вопросов, за оказание благотворительной помощи участникам специальной военной операции, а также муниципальным учреждениям в проведении различных мероприятий.</w:t>
      </w:r>
    </w:p>
    <w:p w:rsidR="00B05603" w:rsidRDefault="00B05603"/>
    <w:sectPr w:rsidR="00B0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04"/>
    <w:rsid w:val="009E2304"/>
    <w:rsid w:val="00B05603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E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uiPriority w:val="99"/>
    <w:locked/>
    <w:rsid w:val="00E73A95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Char,Знак Char Char Char,Знак Знак,Обычный (веб) Знак,Обычный (веб) Знак1"/>
    <w:basedOn w:val="a"/>
    <w:link w:val="2"/>
    <w:uiPriority w:val="99"/>
    <w:unhideWhenUsed/>
    <w:qFormat/>
    <w:rsid w:val="00E7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,Обычный (веб) Знак Знак,Обычный (веб) Знак1 Знак"/>
    <w:link w:val="a3"/>
    <w:uiPriority w:val="99"/>
    <w:locked/>
    <w:rsid w:val="00E73A9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2024-08-15T11:28:00Z</dcterms:created>
  <dcterms:modified xsi:type="dcterms:W3CDTF">2024-08-15T11:29:00Z</dcterms:modified>
</cp:coreProperties>
</file>