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3" w:rsidRDefault="00D36281">
      <w:pPr>
        <w:keepNext/>
        <w:spacing w:after="0" w:line="240" w:lineRule="auto"/>
        <w:ind w:right="-2"/>
        <w:jc w:val="center"/>
        <w:outlineLvl w:val="0"/>
        <w:rPr>
          <w:rFonts w:ascii="Times New Roman" w:hAnsi="Times New Roman"/>
          <w:sz w:val="28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BC1DF9" wp14:editId="2CD6CCD9">
            <wp:extent cx="494030" cy="6172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59" w:type="dxa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459"/>
      </w:tblGrid>
      <w:tr w:rsidR="00167F03">
        <w:trPr>
          <w:trHeight w:val="969"/>
        </w:trPr>
        <w:tc>
          <w:tcPr>
            <w:tcW w:w="9459" w:type="dxa"/>
            <w:tcBorders>
              <w:bottom w:val="thinThickSmallGap" w:sz="24" w:space="0" w:color="00000A"/>
            </w:tcBorders>
            <w:shd w:val="clear" w:color="auto" w:fill="auto"/>
          </w:tcPr>
          <w:p w:rsidR="00167F03" w:rsidRDefault="00D36281">
            <w:pPr>
              <w:keepNext/>
              <w:widowControl w:val="0"/>
              <w:spacing w:after="0" w:line="240" w:lineRule="auto"/>
              <w:ind w:right="-2"/>
              <w:jc w:val="center"/>
              <w:outlineLvl w:val="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Администрация Сорочинского городского округа Оренбургской области</w:t>
            </w:r>
          </w:p>
          <w:p w:rsidR="00167F03" w:rsidRDefault="00167F03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167F03" w:rsidRDefault="00D36281">
            <w:pPr>
              <w:keepNext/>
              <w:widowControl w:val="0"/>
              <w:spacing w:after="0" w:line="240" w:lineRule="auto"/>
              <w:ind w:right="-2"/>
              <w:jc w:val="center"/>
              <w:outlineLvl w:val="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О С Т А Н О В Л Е Н И Е</w:t>
            </w:r>
          </w:p>
        </w:tc>
      </w:tr>
    </w:tbl>
    <w:p w:rsidR="00167F03" w:rsidRDefault="00167F03">
      <w:pPr>
        <w:spacing w:after="0" w:line="240" w:lineRule="auto"/>
        <w:ind w:right="-2"/>
        <w:rPr>
          <w:rFonts w:ascii="Times New Roman" w:hAnsi="Times New Roman"/>
          <w:sz w:val="16"/>
          <w:szCs w:val="20"/>
          <w:lang w:eastAsia="ru-RU"/>
        </w:rPr>
      </w:pPr>
    </w:p>
    <w:p w:rsidR="00167F03" w:rsidRDefault="00D36281">
      <w:pPr>
        <w:pStyle w:val="20"/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51DA0">
        <w:rPr>
          <w:sz w:val="28"/>
          <w:szCs w:val="28"/>
          <w:u w:val="single"/>
          <w:lang w:val="ru-RU"/>
        </w:rPr>
        <w:t>31.01.2024</w:t>
      </w:r>
      <w:r>
        <w:rPr>
          <w:sz w:val="28"/>
          <w:szCs w:val="28"/>
          <w:lang w:val="ru-RU"/>
        </w:rPr>
        <w:t xml:space="preserve">  </w:t>
      </w:r>
      <w:r w:rsidR="00851DA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_</w:t>
      </w:r>
      <w:r w:rsidR="00851DA0" w:rsidRPr="00851DA0">
        <w:rPr>
          <w:sz w:val="28"/>
          <w:szCs w:val="28"/>
          <w:u w:val="single"/>
          <w:lang w:val="ru-RU"/>
        </w:rPr>
        <w:t>145-п</w:t>
      </w:r>
      <w:r>
        <w:rPr>
          <w:sz w:val="28"/>
          <w:szCs w:val="28"/>
          <w:lang w:val="ru-RU"/>
        </w:rPr>
        <w:t>_</w:t>
      </w:r>
    </w:p>
    <w:p w:rsidR="00167F03" w:rsidRDefault="00167F03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F03" w:rsidRDefault="00167F03">
      <w:pPr>
        <w:tabs>
          <w:tab w:val="left" w:pos="4962"/>
          <w:tab w:val="left" w:pos="5529"/>
        </w:tabs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F03" w:rsidRDefault="00D36281">
      <w:pPr>
        <w:tabs>
          <w:tab w:val="left" w:pos="5670"/>
        </w:tabs>
        <w:spacing w:after="0" w:line="240" w:lineRule="auto"/>
        <w:ind w:right="39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проведении публичных слушаний </w:t>
      </w:r>
      <w:r>
        <w:rPr>
          <w:rFonts w:ascii="Times New Roman" w:hAnsi="Times New Roman"/>
          <w:sz w:val="28"/>
          <w:szCs w:val="28"/>
        </w:rPr>
        <w:t xml:space="preserve"> по  проекту постановления администрации Сорочинского городского округа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56:45:0101041:357»</w:t>
      </w:r>
    </w:p>
    <w:p w:rsidR="00167F03" w:rsidRDefault="00167F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67F03" w:rsidRDefault="00167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F03" w:rsidRDefault="00D362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_UnoMark__880_3250955983"/>
      <w:bookmarkStart w:id="2" w:name="__UnoMark__878_3250955983"/>
      <w:bookmarkStart w:id="3" w:name="__UnoMark__417_900381990"/>
      <w:bookmarkStart w:id="4" w:name="__UnoMark__419_900381990"/>
      <w:bookmarkStart w:id="5" w:name="__UnoMark__327_365443224"/>
      <w:bookmarkStart w:id="6" w:name="__UnoMark__330_365443224"/>
      <w:bookmarkEnd w:id="1"/>
      <w:bookmarkEnd w:id="2"/>
      <w:bookmarkEnd w:id="3"/>
      <w:bookmarkEnd w:id="4"/>
      <w:bookmarkEnd w:id="5"/>
      <w:bookmarkEnd w:id="6"/>
      <w:proofErr w:type="gramStart"/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оответствии со статьями 5.1, 40 Градостроительного кодекса Российской Федерации, статьей 16 Федерального закона от 06.10.2003                  № 131-ФЗ «Об общих принципах организации местного самоуправления в Российской Федерации», статьями 32, 35, 40 Уст</w:t>
      </w:r>
      <w:r>
        <w:rPr>
          <w:rFonts w:ascii="Times New Roman" w:hAnsi="Times New Roman"/>
          <w:sz w:val="28"/>
          <w:szCs w:val="28"/>
        </w:rPr>
        <w:t xml:space="preserve">ава муниципального образования Сорочинский городской округ Оренбургской области, </w:t>
      </w:r>
      <w:r>
        <w:rPr>
          <w:rStyle w:val="11"/>
          <w:rFonts w:ascii="Times New Roman" w:hAnsi="Times New Roman"/>
          <w:sz w:val="28"/>
          <w:szCs w:val="28"/>
        </w:rPr>
        <w:t>постановлением администрации Сорочинского городского округа от 28.11.2022 № 1667-п «Об утверждении Правил землепользования и застройки муниципального образования Сорочинский г</w:t>
      </w:r>
      <w:r>
        <w:rPr>
          <w:rStyle w:val="11"/>
          <w:rFonts w:ascii="Times New Roman" w:hAnsi="Times New Roman"/>
          <w:sz w:val="28"/>
          <w:szCs w:val="28"/>
        </w:rPr>
        <w:t>ородской округ Оренбургской области» (с</w:t>
      </w:r>
      <w:proofErr w:type="gramEnd"/>
      <w:r>
        <w:rPr>
          <w:rStyle w:val="11"/>
          <w:rFonts w:ascii="Times New Roman" w:hAnsi="Times New Roman"/>
          <w:sz w:val="28"/>
          <w:szCs w:val="28"/>
        </w:rPr>
        <w:t xml:space="preserve"> изменениями от 19.10.2023 № 1418-п)</w:t>
      </w:r>
      <w:r>
        <w:rPr>
          <w:rFonts w:ascii="Times New Roman" w:hAnsi="Times New Roman"/>
          <w:sz w:val="28"/>
          <w:szCs w:val="28"/>
        </w:rPr>
        <w:t>, на основании поданного заявления через МКУ «МФЦ» Сорочинского городского округа от 17.01.2024 № 04600545 (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 01-14/19 от 18.01.2024) и выписки из Единого государственного реест</w:t>
      </w:r>
      <w:r>
        <w:rPr>
          <w:rFonts w:ascii="Times New Roman" w:hAnsi="Times New Roman"/>
          <w:sz w:val="28"/>
          <w:szCs w:val="28"/>
        </w:rPr>
        <w:t xml:space="preserve">ра недвижимости об основных характеристиках и зарегистрированных правах на объект недвижимости № КУВИ-001/2024-29360829 от 30.01.2024,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 Сорочинского городского округа  Оренбургской  области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167F03" w:rsidRDefault="00D362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Провести публичные слуша</w:t>
      </w:r>
      <w:r>
        <w:rPr>
          <w:rFonts w:ascii="Times New Roman" w:hAnsi="Times New Roman"/>
          <w:sz w:val="28"/>
          <w:szCs w:val="28"/>
          <w:lang w:eastAsia="ru-RU"/>
        </w:rPr>
        <w:t>ния  1 марта 2024 года в 15:00 часов в здании администрации Сорочинского городского округа, Оренбургской области, расположенного по адресу: г. Сорочинск, ул. Советская, д. 1. кабинет № 33 по проекту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Сорочинского городского округ</w:t>
      </w:r>
      <w:r>
        <w:rPr>
          <w:rFonts w:ascii="Times New Roman" w:hAnsi="Times New Roman"/>
          <w:sz w:val="28"/>
          <w:szCs w:val="28"/>
        </w:rPr>
        <w:t>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56:45:0101041:357»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№ 2 к настоящему постановлению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7F03" w:rsidRDefault="00D362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Предложить всем заин</w:t>
      </w:r>
      <w:r>
        <w:rPr>
          <w:rFonts w:ascii="Times New Roman" w:hAnsi="Times New Roman"/>
          <w:sz w:val="28"/>
          <w:szCs w:val="28"/>
          <w:lang w:eastAsia="ru-RU"/>
        </w:rPr>
        <w:t xml:space="preserve">тересованным лицам принять участие в данных публичных слушаниях в порядке, указанном в оповещении о начале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публичных слушаний, согласно приложению № 1 к настоящему постановлению.</w:t>
      </w:r>
    </w:p>
    <w:p w:rsidR="00167F03" w:rsidRDefault="00D362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организацию мероприятия, указанного в п. 1 настоящего пос</w:t>
      </w:r>
      <w:r>
        <w:rPr>
          <w:rFonts w:ascii="Times New Roman" w:hAnsi="Times New Roman"/>
          <w:sz w:val="28"/>
          <w:szCs w:val="28"/>
          <w:lang w:eastAsia="ru-RU"/>
        </w:rPr>
        <w:t>тановления, определить Управление архитектуры, градостроительства и капитального строительства администрации Сорочинского городского округа Оренбургской области (Рудась О.Р.)</w:t>
      </w:r>
    </w:p>
    <w:p w:rsidR="00167F03" w:rsidRDefault="00D3628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исполняющего обязанности </w:t>
      </w:r>
      <w:r>
        <w:rPr>
          <w:rFonts w:ascii="Times New Roman" w:hAnsi="Times New Roman"/>
          <w:spacing w:val="-1"/>
          <w:sz w:val="28"/>
          <w:szCs w:val="28"/>
        </w:rPr>
        <w:t>главного архитектора муниципального образования Сорочинский городской округ Оренбургской области                   Рудась О.Р.</w:t>
      </w:r>
    </w:p>
    <w:p w:rsidR="00167F03" w:rsidRDefault="00D36281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5. Постановление вступает в силу после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 в газете «Сорочинский вестник» и подлежит размещению на Портале муниципального образования Сорочинский городской округ Оренбургской области в сети «Интернет» (</w:t>
      </w:r>
      <w:hyperlink r:id="rId7">
        <w:r>
          <w:rPr>
            <w:rStyle w:val="10"/>
            <w:rFonts w:eastAsia="Calibri"/>
            <w:sz w:val="28"/>
            <w:szCs w:val="28"/>
            <w:lang w:val="en-US"/>
          </w:rPr>
          <w:t>http</w:t>
        </w:r>
        <w:r>
          <w:rPr>
            <w:rStyle w:val="10"/>
            <w:rFonts w:eastAsia="Calibri"/>
            <w:sz w:val="28"/>
            <w:szCs w:val="28"/>
          </w:rPr>
          <w:t>://</w:t>
        </w:r>
        <w:proofErr w:type="spellStart"/>
        <w:r>
          <w:rPr>
            <w:rStyle w:val="10"/>
            <w:rFonts w:eastAsia="Calibri"/>
            <w:sz w:val="28"/>
            <w:szCs w:val="28"/>
            <w:lang w:val="en-US"/>
          </w:rPr>
          <w:t>sorochinsk</w:t>
        </w:r>
        <w:proofErr w:type="spellEnd"/>
        <w:r>
          <w:rPr>
            <w:rStyle w:val="10"/>
            <w:rFonts w:eastAsia="Calibri"/>
            <w:sz w:val="28"/>
            <w:szCs w:val="28"/>
          </w:rPr>
          <w:t>56.</w:t>
        </w:r>
        <w:r>
          <w:rPr>
            <w:rStyle w:val="10"/>
            <w:rFonts w:eastAsia="Calibri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167F03" w:rsidRDefault="00167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F03" w:rsidRDefault="00167F0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67F03" w:rsidRDefault="00167F0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67F03" w:rsidRDefault="00167F03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167F03" w:rsidRDefault="00D362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67F03" w:rsidRDefault="00D3628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Сорочинский городской округ                                              Т.П. Мелентьева</w:t>
      </w:r>
    </w:p>
    <w:p w:rsidR="00167F03" w:rsidRDefault="00851D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6A8DD9DF" wp14:editId="5EEC2EFB">
            <wp:simplePos x="0" y="0"/>
            <wp:positionH relativeFrom="page">
              <wp:posOffset>3369310</wp:posOffset>
            </wp:positionH>
            <wp:positionV relativeFrom="page">
              <wp:posOffset>4691380</wp:posOffset>
            </wp:positionV>
            <wp:extent cx="2877185" cy="1080135"/>
            <wp:effectExtent l="0" t="0" r="0" b="571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7F03" w:rsidRDefault="00167F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167F03">
      <w:pPr>
        <w:pStyle w:val="20"/>
        <w:rPr>
          <w:sz w:val="20"/>
          <w:lang w:val="ru-RU"/>
        </w:rPr>
      </w:pPr>
    </w:p>
    <w:p w:rsidR="00167F03" w:rsidRDefault="00D36281">
      <w:pPr>
        <w:pStyle w:val="2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Разослано: в дело, Управлению архитектуры, заявителю, </w:t>
      </w:r>
      <w:proofErr w:type="spellStart"/>
      <w:r>
        <w:rPr>
          <w:sz w:val="20"/>
          <w:lang w:val="ru-RU"/>
        </w:rPr>
        <w:t>Зениной</w:t>
      </w:r>
      <w:proofErr w:type="spellEnd"/>
      <w:r>
        <w:rPr>
          <w:sz w:val="20"/>
          <w:lang w:val="ru-RU"/>
        </w:rPr>
        <w:t xml:space="preserve"> И.В., </w:t>
      </w:r>
      <w:proofErr w:type="gramStart"/>
      <w:r>
        <w:rPr>
          <w:sz w:val="20"/>
          <w:lang w:val="ru-RU"/>
        </w:rPr>
        <w:t>Рябых</w:t>
      </w:r>
      <w:proofErr w:type="gramEnd"/>
      <w:r>
        <w:rPr>
          <w:sz w:val="20"/>
          <w:lang w:val="ru-RU"/>
        </w:rPr>
        <w:t xml:space="preserve"> Е.С., в газету </w:t>
      </w:r>
      <w:r>
        <w:rPr>
          <w:sz w:val="20"/>
          <w:lang w:val="ru-RU"/>
        </w:rPr>
        <w:t>«Сорочинский вестник», прокуратуре</w:t>
      </w:r>
    </w:p>
    <w:p w:rsidR="00167F03" w:rsidRDefault="00167F03">
      <w:pPr>
        <w:pStyle w:val="20"/>
        <w:jc w:val="both"/>
        <w:rPr>
          <w:sz w:val="20"/>
          <w:lang w:val="ru-RU"/>
        </w:rPr>
      </w:pPr>
    </w:p>
    <w:p w:rsidR="00167F03" w:rsidRDefault="00D3628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Приложение № 1</w:t>
      </w:r>
    </w:p>
    <w:p w:rsidR="00167F03" w:rsidRDefault="00D3628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к постановлению администрации                                                                                                                                              </w:t>
      </w:r>
    </w:p>
    <w:p w:rsidR="00167F03" w:rsidRDefault="00D3628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Сорочинского городского округа</w:t>
      </w:r>
    </w:p>
    <w:p w:rsidR="00167F03" w:rsidRDefault="00D36281">
      <w:pPr>
        <w:pStyle w:val="20"/>
        <w:ind w:firstLine="52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Оренбургской области </w:t>
      </w:r>
    </w:p>
    <w:p w:rsidR="00167F03" w:rsidRDefault="00D36281">
      <w:pPr>
        <w:pStyle w:val="20"/>
        <w:ind w:firstLine="5245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от  </w:t>
      </w:r>
      <w:r w:rsidR="00851DA0" w:rsidRPr="00851DA0">
        <w:rPr>
          <w:sz w:val="28"/>
          <w:szCs w:val="28"/>
          <w:u w:val="single"/>
          <w:lang w:val="ru-RU"/>
        </w:rPr>
        <w:t>31.01.2024</w:t>
      </w:r>
      <w:r w:rsidR="00851D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  __</w:t>
      </w:r>
      <w:r w:rsidR="00851DA0" w:rsidRPr="00851DA0">
        <w:rPr>
          <w:sz w:val="28"/>
          <w:szCs w:val="28"/>
          <w:u w:val="single"/>
          <w:lang w:val="ru-RU"/>
        </w:rPr>
        <w:t>145-п</w:t>
      </w:r>
      <w:r>
        <w:rPr>
          <w:sz w:val="28"/>
          <w:szCs w:val="28"/>
          <w:lang w:val="ru-RU"/>
        </w:rPr>
        <w:t>__</w:t>
      </w:r>
    </w:p>
    <w:p w:rsidR="00167F03" w:rsidRDefault="00167F03">
      <w:pPr>
        <w:pStyle w:val="20"/>
        <w:jc w:val="center"/>
        <w:rPr>
          <w:sz w:val="28"/>
          <w:szCs w:val="28"/>
          <w:lang w:val="ru-RU"/>
        </w:rPr>
      </w:pPr>
    </w:p>
    <w:p w:rsidR="00167F03" w:rsidRDefault="00D36281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ОПОВЕЩЕНИЕ</w:t>
      </w:r>
    </w:p>
    <w:p w:rsidR="00167F03" w:rsidRDefault="00D36281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начале публичных слушаний</w:t>
      </w:r>
    </w:p>
    <w:p w:rsidR="00167F03" w:rsidRDefault="00D36281">
      <w:pPr>
        <w:pStyle w:val="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u w:val="single"/>
          <w:lang w:val="ru-RU"/>
        </w:rPr>
        <w:t xml:space="preserve">«16» февраля 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  <w:u w:val="single"/>
          <w:lang w:val="ru-RU"/>
        </w:rPr>
        <w:t>24</w:t>
      </w:r>
      <w:r>
        <w:rPr>
          <w:sz w:val="28"/>
          <w:szCs w:val="28"/>
          <w:lang w:val="ru-RU"/>
        </w:rPr>
        <w:t>г.</w:t>
      </w:r>
    </w:p>
    <w:p w:rsidR="00167F03" w:rsidRDefault="00167F03">
      <w:pPr>
        <w:pStyle w:val="20"/>
        <w:jc w:val="both"/>
        <w:rPr>
          <w:sz w:val="28"/>
          <w:szCs w:val="28"/>
          <w:lang w:val="ru-RU"/>
        </w:rPr>
      </w:pP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</w:t>
      </w:r>
      <w:r>
        <w:rPr>
          <w:rStyle w:val="11"/>
          <w:sz w:val="28"/>
          <w:szCs w:val="28"/>
          <w:lang w:val="ru-RU"/>
        </w:rPr>
        <w:t>постановлением администрации Сорочинского городского округа о</w:t>
      </w:r>
      <w:r>
        <w:rPr>
          <w:rStyle w:val="11"/>
          <w:sz w:val="28"/>
          <w:szCs w:val="28"/>
          <w:lang w:val="ru-RU"/>
        </w:rPr>
        <w:t>т 28.11.2022 № 1667-п «Об утверждении Правил землепользования и застройки муниципального образования Сорочинский городской округ Оренбургской области» » (с изменениями от 19.10.2023 № 1418-п)</w:t>
      </w:r>
      <w:r>
        <w:rPr>
          <w:sz w:val="28"/>
          <w:szCs w:val="28"/>
          <w:lang w:val="ru-RU"/>
        </w:rPr>
        <w:t>, объявляется  о проведении публичных слушаний по проекту постано</w:t>
      </w:r>
      <w:r>
        <w:rPr>
          <w:sz w:val="28"/>
          <w:szCs w:val="28"/>
          <w:lang w:val="ru-RU"/>
        </w:rPr>
        <w:t>вления администрации Сорочинского городского</w:t>
      </w:r>
      <w:proofErr w:type="gramEnd"/>
      <w:r>
        <w:rPr>
          <w:sz w:val="28"/>
          <w:szCs w:val="28"/>
          <w:lang w:val="ru-RU"/>
        </w:rPr>
        <w:t xml:space="preserve"> округа Оренбургской области «О предоставлении  разрешения на отклонение от предельных параметров разрешенного строительства на земельном участке с кадастровым номером 56:45:0101041:357».</w:t>
      </w:r>
    </w:p>
    <w:p w:rsidR="00167F03" w:rsidRDefault="00D36281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Земельный участок с када</w:t>
      </w:r>
      <w:r>
        <w:rPr>
          <w:sz w:val="28"/>
          <w:szCs w:val="28"/>
          <w:lang w:val="ru-RU"/>
        </w:rPr>
        <w:t xml:space="preserve">стровым номером 56:45:0101041:357, площадью 2 583 кв.м., по адресу: </w:t>
      </w:r>
      <w:proofErr w:type="gramStart"/>
      <w:r>
        <w:rPr>
          <w:sz w:val="28"/>
          <w:szCs w:val="28"/>
          <w:lang w:val="ru-RU"/>
        </w:rPr>
        <w:t>Российская Федерация, Оренбургская область, Сорочинский городской округ, г. Сорочинск, ул. Карла Маркса, земельный участок 75, разрешенное использование: магазины (код 4.4) предприниматель</w:t>
      </w:r>
      <w:r>
        <w:rPr>
          <w:sz w:val="28"/>
          <w:szCs w:val="28"/>
          <w:lang w:val="ru-RU"/>
        </w:rPr>
        <w:t>ство (4.0), категория земель: земли населенных пунктов.</w:t>
      </w:r>
      <w:proofErr w:type="gramEnd"/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информационных материалов к проекту: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Проект постановления администрации Сорочинского городского округа Оренбургской области «О предоставлении  разрешения на отклонение от предельных параме</w:t>
      </w:r>
      <w:r>
        <w:rPr>
          <w:sz w:val="28"/>
          <w:szCs w:val="28"/>
          <w:lang w:val="ru-RU"/>
        </w:rPr>
        <w:t>тров разрешенного строительства на земельном участке с кадастровым номером 56:45:0101041:357».</w:t>
      </w:r>
    </w:p>
    <w:p w:rsidR="00167F03" w:rsidRDefault="00D36281">
      <w:pPr>
        <w:pStyle w:val="20"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Схема расположения объекта капитального строительства на земельном участке с кадастровым номером  56:45:0101041:357.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Пояснительная записка </w:t>
      </w:r>
      <w:proofErr w:type="gramStart"/>
      <w:r>
        <w:rPr>
          <w:sz w:val="28"/>
          <w:szCs w:val="28"/>
          <w:lang w:val="ru-RU"/>
        </w:rPr>
        <w:t>к заявлению о вы</w:t>
      </w:r>
      <w:r>
        <w:rPr>
          <w:sz w:val="28"/>
          <w:szCs w:val="28"/>
          <w:lang w:val="ru-RU"/>
        </w:rPr>
        <w:t>даче разрешения на отклонение от предельных параметров разрешенного строительства на земельном участке</w:t>
      </w:r>
      <w:proofErr w:type="gramEnd"/>
      <w:r>
        <w:rPr>
          <w:sz w:val="28"/>
          <w:szCs w:val="28"/>
          <w:lang w:val="ru-RU"/>
        </w:rPr>
        <w:t xml:space="preserve"> с кадастровым номером 56:45:0101041:357.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Инициатор публичных слушаний: Исмаилов Князь Фирудин-Оглы.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Организатор публичных слушаний: Управление архитектур</w:t>
      </w:r>
      <w:r>
        <w:rPr>
          <w:sz w:val="28"/>
          <w:szCs w:val="28"/>
          <w:lang w:val="ru-RU"/>
        </w:rPr>
        <w:t>ы, градостроительства и капитального строительства администрации Сорочинского городского округа, 461900, Оренбургская область,                     г. Сорочинск, ул. Советская, 1.</w:t>
      </w:r>
    </w:p>
    <w:p w:rsidR="00167F03" w:rsidRDefault="00D36281">
      <w:pPr>
        <w:pStyle w:val="20"/>
        <w:tabs>
          <w:tab w:val="left" w:pos="851"/>
        </w:tabs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Представитель организатора: Рудась Ольга Рифкатовна, исполняющий обязанности </w:t>
      </w:r>
      <w:r>
        <w:rPr>
          <w:sz w:val="28"/>
          <w:szCs w:val="28"/>
          <w:lang w:val="ru-RU"/>
        </w:rPr>
        <w:t xml:space="preserve">главного архитектора муниципального образования Сорочинский городской округ Оренбургской области, тел. (35346) 4-22-00, </w:t>
      </w:r>
      <w:hyperlink r:id="rId9">
        <w:r>
          <w:rPr>
            <w:rStyle w:val="10"/>
            <w:sz w:val="28"/>
            <w:szCs w:val="28"/>
          </w:rPr>
          <w:t>arhisor</w:t>
        </w:r>
        <w:r>
          <w:rPr>
            <w:rStyle w:val="10"/>
            <w:sz w:val="28"/>
            <w:szCs w:val="28"/>
            <w:lang w:val="ru-RU"/>
          </w:rPr>
          <w:t>@</w:t>
        </w:r>
        <w:r>
          <w:rPr>
            <w:rStyle w:val="10"/>
            <w:sz w:val="28"/>
            <w:szCs w:val="28"/>
          </w:rPr>
          <w:t>mail</w:t>
        </w:r>
        <w:r>
          <w:rPr>
            <w:rStyle w:val="10"/>
            <w:sz w:val="28"/>
            <w:szCs w:val="28"/>
            <w:lang w:val="ru-RU"/>
          </w:rPr>
          <w:t>.</w:t>
        </w:r>
        <w:r>
          <w:rPr>
            <w:rStyle w:val="10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Дата проведения публичных слушаний: 1 марта 2024</w:t>
      </w:r>
      <w:r>
        <w:rPr>
          <w:color w:val="000000" w:themeColor="text1"/>
          <w:sz w:val="28"/>
          <w:szCs w:val="28"/>
          <w:lang w:val="ru-RU"/>
        </w:rPr>
        <w:t xml:space="preserve"> года в 15-00 часов местного </w:t>
      </w:r>
      <w:r>
        <w:rPr>
          <w:color w:val="000000" w:themeColor="text1"/>
          <w:sz w:val="28"/>
          <w:szCs w:val="28"/>
          <w:lang w:val="ru-RU"/>
        </w:rPr>
        <w:t>времени</w:t>
      </w:r>
      <w:r>
        <w:rPr>
          <w:sz w:val="28"/>
          <w:szCs w:val="28"/>
          <w:lang w:val="ru-RU"/>
        </w:rPr>
        <w:t>.</w:t>
      </w:r>
    </w:p>
    <w:p w:rsidR="00167F03" w:rsidRDefault="00D36281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Размещение проекта: Портал муниципального образования Сорочинский городской округ Оренбургской области в сети «Интернет»:</w:t>
      </w:r>
      <w:r>
        <w:rPr>
          <w:lang w:val="ru-RU"/>
        </w:rPr>
        <w:t xml:space="preserve"> (</w:t>
      </w:r>
      <w:hyperlink r:id="rId10">
        <w:r>
          <w:rPr>
            <w:rStyle w:val="10"/>
            <w:sz w:val="28"/>
            <w:szCs w:val="28"/>
            <w:lang w:val="ru-RU"/>
          </w:rPr>
          <w:t>http://sorochinsk56.ru</w:t>
        </w:r>
      </w:hyperlink>
      <w:r>
        <w:rPr>
          <w:sz w:val="28"/>
          <w:szCs w:val="28"/>
          <w:lang w:val="ru-RU"/>
        </w:rPr>
        <w:t>).</w:t>
      </w:r>
    </w:p>
    <w:p w:rsidR="00167F03" w:rsidRDefault="00D36281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Информационный стенд: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</w:t>
      </w:r>
      <w:r>
        <w:rPr>
          <w:sz w:val="28"/>
          <w:szCs w:val="28"/>
          <w:lang w:val="ru-RU"/>
        </w:rPr>
        <w:t xml:space="preserve"> кабинет №7.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Экспозиция проекта: дата и место открытия экспозиции: 16 февраля 2024 года, г. Сорочинск, ул. Советская, д. 1, </w:t>
      </w:r>
      <w:proofErr w:type="spellStart"/>
      <w:r>
        <w:rPr>
          <w:sz w:val="28"/>
          <w:szCs w:val="28"/>
          <w:lang w:val="ru-RU"/>
        </w:rPr>
        <w:t>каб</w:t>
      </w:r>
      <w:proofErr w:type="spellEnd"/>
      <w:r>
        <w:rPr>
          <w:sz w:val="28"/>
          <w:szCs w:val="28"/>
          <w:lang w:val="ru-RU"/>
        </w:rPr>
        <w:t>. 7.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проведения экспозиции: с 16 февраля 2024</w:t>
      </w:r>
      <w:r>
        <w:rPr>
          <w:color w:val="000000" w:themeColor="text1"/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по 28 февраля 2024 года.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посещения экспозиции: понедельник – четвер</w:t>
      </w:r>
      <w:r>
        <w:rPr>
          <w:sz w:val="28"/>
          <w:szCs w:val="28"/>
          <w:lang w:val="ru-RU"/>
        </w:rPr>
        <w:t>г с 09.00 до 18.00, пятница: с 09.00  до 17.00. Перерыв с 13.00 до 14.00.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Консультирование посетителей экспозиции проекта: дата (время):        с 16 февраля 2024</w:t>
      </w:r>
      <w:r>
        <w:rPr>
          <w:color w:val="000000" w:themeColor="text1"/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по 28 февраля 2024 года с 09.00 до 12.30 (вторник, четверг), с 14.30 </w:t>
      </w:r>
      <w:proofErr w:type="gramStart"/>
      <w:r>
        <w:rPr>
          <w:sz w:val="28"/>
          <w:szCs w:val="28"/>
          <w:lang w:val="ru-RU"/>
        </w:rPr>
        <w:t>до</w:t>
      </w:r>
      <w:proofErr w:type="gramEnd"/>
      <w:r>
        <w:rPr>
          <w:sz w:val="28"/>
          <w:szCs w:val="28"/>
          <w:lang w:val="ru-RU"/>
        </w:rPr>
        <w:t xml:space="preserve"> 17.00 (среда).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</w:t>
      </w:r>
      <w:r>
        <w:rPr>
          <w:sz w:val="28"/>
          <w:szCs w:val="28"/>
          <w:lang w:val="ru-RU"/>
        </w:rPr>
        <w:t xml:space="preserve">сто проведения: г. Сорочинск, ул. </w:t>
      </w:r>
      <w:proofErr w:type="gramStart"/>
      <w:r>
        <w:rPr>
          <w:sz w:val="28"/>
          <w:szCs w:val="28"/>
          <w:lang w:val="ru-RU"/>
        </w:rPr>
        <w:t>Советская</w:t>
      </w:r>
      <w:proofErr w:type="gramEnd"/>
      <w:r>
        <w:rPr>
          <w:sz w:val="28"/>
          <w:szCs w:val="28"/>
          <w:lang w:val="ru-RU"/>
        </w:rPr>
        <w:t>, д. 1, кабинет № 33.</w:t>
      </w:r>
    </w:p>
    <w:p w:rsidR="00167F03" w:rsidRDefault="00D36281">
      <w:pPr>
        <w:pStyle w:val="2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Разработчик проекта постановления: Рудась Ольга Рифкатовна, исполняющий обязанности главного архитектора муниципального образования Сорочинский городской округ, тел. (35346) 4-22-00, </w:t>
      </w:r>
      <w:hyperlink r:id="rId11">
        <w:r>
          <w:rPr>
            <w:rStyle w:val="10"/>
            <w:sz w:val="28"/>
            <w:szCs w:val="28"/>
          </w:rPr>
          <w:t>arhisor</w:t>
        </w:r>
        <w:r>
          <w:rPr>
            <w:rStyle w:val="10"/>
            <w:sz w:val="28"/>
            <w:szCs w:val="28"/>
            <w:lang w:val="ru-RU"/>
          </w:rPr>
          <w:t>@</w:t>
        </w:r>
        <w:r>
          <w:rPr>
            <w:rStyle w:val="10"/>
            <w:sz w:val="28"/>
            <w:szCs w:val="28"/>
          </w:rPr>
          <w:t>mail</w:t>
        </w:r>
        <w:r>
          <w:rPr>
            <w:rStyle w:val="10"/>
            <w:sz w:val="28"/>
            <w:szCs w:val="28"/>
            <w:lang w:val="ru-RU"/>
          </w:rPr>
          <w:t>.</w:t>
        </w:r>
        <w:r>
          <w:rPr>
            <w:rStyle w:val="10"/>
            <w:sz w:val="28"/>
            <w:szCs w:val="28"/>
          </w:rPr>
          <w:t>ru</w:t>
        </w:r>
      </w:hyperlink>
      <w:r>
        <w:rPr>
          <w:sz w:val="28"/>
          <w:szCs w:val="28"/>
          <w:lang w:val="ru-RU"/>
        </w:rPr>
        <w:t>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 предложений и замечаний по проекту: с 16 февраля 2024</w:t>
      </w:r>
      <w:r>
        <w:rPr>
          <w:color w:val="000000" w:themeColor="text1"/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>по 28 февраля 2024 года с 9-00 до 17-00 местного времени.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Предложения и замечания участниками публичных слушаний вносятся в свободной </w:t>
      </w:r>
      <w:r>
        <w:rPr>
          <w:sz w:val="28"/>
          <w:szCs w:val="28"/>
          <w:lang w:val="ru-RU"/>
        </w:rPr>
        <w:t xml:space="preserve">форме с обязательным указанием: для физических лиц  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</w:t>
      </w:r>
      <w:r>
        <w:rPr>
          <w:sz w:val="28"/>
          <w:szCs w:val="28"/>
          <w:lang w:val="ru-RU"/>
        </w:rPr>
        <w:t>адреса с приложением документов, подтверждающих такие сведения: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письменной или устной форме в ходе проведения собрания или собраний участников публичных слушаний;</w:t>
      </w:r>
    </w:p>
    <w:p w:rsidR="00167F03" w:rsidRDefault="00D36281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письменной форме в адрес организатора общественных обсуждений или публичных слушаний;</w:t>
      </w:r>
    </w:p>
    <w:p w:rsidR="00167F03" w:rsidRDefault="00D36281">
      <w:pPr>
        <w:widowControl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501104"/>
      <w:bookmarkEnd w:id="7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167F03" w:rsidRDefault="00D36281">
      <w:pPr>
        <w:pStyle w:val="2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Внесенные предложения и замечания не рассматриваются в случае выявления факта представления участником пуб</w:t>
      </w:r>
      <w:r>
        <w:rPr>
          <w:sz w:val="28"/>
          <w:szCs w:val="28"/>
          <w:lang w:val="ru-RU"/>
        </w:rPr>
        <w:t>личных слушаний недостоверных сведений.</w:t>
      </w:r>
    </w:p>
    <w:p w:rsidR="00167F03" w:rsidRDefault="00167F03">
      <w:pPr>
        <w:pStyle w:val="20"/>
        <w:jc w:val="both"/>
        <w:rPr>
          <w:sz w:val="28"/>
          <w:szCs w:val="28"/>
          <w:u w:val="single"/>
          <w:lang w:val="ru-RU"/>
        </w:rPr>
      </w:pPr>
    </w:p>
    <w:p w:rsidR="00167F03" w:rsidRDefault="00167F03">
      <w:pPr>
        <w:rPr>
          <w:sz w:val="24"/>
        </w:rPr>
      </w:pPr>
    </w:p>
    <w:p w:rsidR="00167F03" w:rsidRDefault="00167F03">
      <w:pPr>
        <w:pStyle w:val="20"/>
        <w:jc w:val="both"/>
        <w:rPr>
          <w:lang w:val="ru-RU"/>
        </w:rPr>
      </w:pPr>
    </w:p>
    <w:sectPr w:rsidR="00167F03">
      <w:pgSz w:w="11906" w:h="16838"/>
      <w:pgMar w:top="709" w:right="851" w:bottom="1134" w:left="170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03"/>
    <w:rsid w:val="00167F03"/>
    <w:rsid w:val="007F57BF"/>
    <w:rsid w:val="00851DA0"/>
    <w:rsid w:val="00D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12">
    <w:name w:val="Гиперссылка1"/>
    <w:basedOn w:val="a0"/>
    <w:uiPriority w:val="99"/>
    <w:unhideWhenUsed/>
    <w:qFormat/>
    <w:rsid w:val="0002306B"/>
    <w:rPr>
      <w:color w:val="0000FF" w:themeColor="hyperlink"/>
      <w:u w:val="single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8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A30CDE"/>
    <w:pPr>
      <w:ind w:left="720"/>
      <w:contextualSpacing/>
    </w:pPr>
  </w:style>
  <w:style w:type="table" w:styleId="aa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qFormat/>
    <w:locked/>
    <w:rsid w:val="000E0EA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5">
    <w:name w:val="heading 5"/>
    <w:basedOn w:val="a"/>
    <w:qFormat/>
    <w:locked/>
    <w:rsid w:val="000E0EA3"/>
    <w:pPr>
      <w:keepNext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qFormat/>
    <w:locked/>
    <w:rsid w:val="000E0EA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34797E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qFormat/>
    <w:rsid w:val="00CF0625"/>
    <w:rPr>
      <w:rFonts w:ascii="Times New Roman" w:eastAsia="Times New Roman" w:hAnsi="Times New Roman"/>
      <w:sz w:val="16"/>
      <w:szCs w:val="20"/>
      <w:lang w:val="en-US"/>
    </w:rPr>
  </w:style>
  <w:style w:type="character" w:customStyle="1" w:styleId="10">
    <w:name w:val="Заголовок 1 Знак"/>
    <w:basedOn w:val="a0"/>
    <w:qFormat/>
    <w:rsid w:val="000E0EA3"/>
    <w:rPr>
      <w:rFonts w:ascii="Times New Roman" w:eastAsia="Times New Roman" w:hAnsi="Times New Roman"/>
      <w:sz w:val="32"/>
    </w:rPr>
  </w:style>
  <w:style w:type="character" w:customStyle="1" w:styleId="50">
    <w:name w:val="Заголовок 5 Знак"/>
    <w:basedOn w:val="a0"/>
    <w:qFormat/>
    <w:rsid w:val="000E0EA3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0"/>
    <w:qFormat/>
    <w:rsid w:val="000E0EA3"/>
    <w:rPr>
      <w:rFonts w:ascii="Times New Roman" w:eastAsia="Times New Roman" w:hAnsi="Times New Roman"/>
      <w:b/>
      <w:sz w:val="32"/>
    </w:rPr>
  </w:style>
  <w:style w:type="character" w:customStyle="1" w:styleId="11">
    <w:name w:val="Основной шрифт абзаца1"/>
    <w:qFormat/>
    <w:rsid w:val="00CB1D14"/>
  </w:style>
  <w:style w:type="character" w:customStyle="1" w:styleId="12">
    <w:name w:val="Гиперссылка1"/>
    <w:basedOn w:val="a0"/>
    <w:uiPriority w:val="99"/>
    <w:unhideWhenUsed/>
    <w:qFormat/>
    <w:rsid w:val="0002306B"/>
    <w:rPr>
      <w:color w:val="0000FF" w:themeColor="hyperlink"/>
      <w:u w:val="single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8">
    <w:name w:val="Balloon Text"/>
    <w:basedOn w:val="a"/>
    <w:uiPriority w:val="99"/>
    <w:semiHidden/>
    <w:qFormat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sid w:val="00CF0625"/>
    <w:pPr>
      <w:spacing w:after="0" w:line="240" w:lineRule="auto"/>
    </w:pPr>
    <w:rPr>
      <w:rFonts w:ascii="Times New Roman" w:eastAsia="Times New Roman" w:hAnsi="Times New Roman"/>
      <w:sz w:val="16"/>
      <w:szCs w:val="20"/>
      <w:lang w:val="en-US" w:eastAsia="ru-RU"/>
    </w:rPr>
  </w:style>
  <w:style w:type="paragraph" w:styleId="a9">
    <w:name w:val="List Paragraph"/>
    <w:basedOn w:val="a"/>
    <w:uiPriority w:val="34"/>
    <w:qFormat/>
    <w:rsid w:val="00A30CDE"/>
    <w:pPr>
      <w:ind w:left="720"/>
      <w:contextualSpacing/>
    </w:pPr>
  </w:style>
  <w:style w:type="table" w:styleId="aa">
    <w:name w:val="Table Grid"/>
    <w:basedOn w:val="a1"/>
    <w:uiPriority w:val="59"/>
    <w:rsid w:val="000E0EA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rochinsk56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rhiso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orochinsk56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s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7357-A06C-478A-AAC3-E027C337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2024-02-01T04:23:00Z</cp:lastPrinted>
  <dcterms:created xsi:type="dcterms:W3CDTF">2024-02-01T04:24:00Z</dcterms:created>
  <dcterms:modified xsi:type="dcterms:W3CDTF">2024-02-01T04:24:00Z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