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DD" w:rsidRDefault="00AC3EA1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53B8D4D" wp14:editId="48A89F95">
            <wp:extent cx="447675" cy="561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2DD" w:rsidRDefault="005F52DD">
      <w:pPr>
        <w:rPr>
          <w:sz w:val="26"/>
          <w:szCs w:val="2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5F52DD">
        <w:trPr>
          <w:trHeight w:hRule="exact" w:val="1021"/>
        </w:trPr>
        <w:tc>
          <w:tcPr>
            <w:tcW w:w="9606" w:type="dxa"/>
            <w:tcBorders>
              <w:bottom w:val="thinThickSmallGap" w:sz="24" w:space="0" w:color="000000"/>
            </w:tcBorders>
          </w:tcPr>
          <w:p w:rsidR="005F52DD" w:rsidRDefault="00AC3EA1">
            <w:pPr>
              <w:pStyle w:val="5"/>
              <w:widowControl w:val="0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Сорочинского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 Оренбургской области</w:t>
            </w:r>
          </w:p>
          <w:p w:rsidR="005F52DD" w:rsidRDefault="005F52DD">
            <w:pPr>
              <w:pStyle w:val="8"/>
              <w:widowControl w:val="0"/>
              <w:ind w:right="-2"/>
              <w:rPr>
                <w:sz w:val="26"/>
                <w:szCs w:val="26"/>
              </w:rPr>
            </w:pPr>
          </w:p>
          <w:p w:rsidR="005F52DD" w:rsidRDefault="00AC3EA1">
            <w:pPr>
              <w:pStyle w:val="8"/>
              <w:widowControl w:val="0"/>
              <w:ind w:right="-2"/>
              <w:rPr>
                <w:sz w:val="28"/>
                <w:szCs w:val="28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О С Т А Н О В Л Е Н И Е</w:t>
            </w:r>
          </w:p>
        </w:tc>
      </w:tr>
    </w:tbl>
    <w:p w:rsidR="005F52DD" w:rsidRDefault="005F52DD">
      <w:pPr>
        <w:pStyle w:val="20"/>
        <w:ind w:right="-2"/>
        <w:rPr>
          <w:sz w:val="26"/>
          <w:szCs w:val="26"/>
          <w:lang w:val="ru-RU"/>
        </w:rPr>
      </w:pPr>
    </w:p>
    <w:p w:rsidR="005F52DD" w:rsidRDefault="006113A2">
      <w:pPr>
        <w:pStyle w:val="20"/>
        <w:ind w:right="-2"/>
        <w:rPr>
          <w:sz w:val="26"/>
          <w:szCs w:val="26"/>
          <w:lang w:val="ru-RU"/>
        </w:rPr>
      </w:pPr>
      <w:r>
        <w:rPr>
          <w:noProof/>
        </w:rPr>
        <w:drawing>
          <wp:anchor distT="0" distB="0" distL="0" distR="0" simplePos="0" relativeHeight="4" behindDoc="0" locked="0" layoutInCell="0" allowOverlap="1" wp14:anchorId="07FF0474" wp14:editId="5D5A8A24">
            <wp:simplePos x="0" y="0"/>
            <wp:positionH relativeFrom="page">
              <wp:posOffset>1234440</wp:posOffset>
            </wp:positionH>
            <wp:positionV relativeFrom="page">
              <wp:posOffset>2221865</wp:posOffset>
            </wp:positionV>
            <wp:extent cx="2924175" cy="360045"/>
            <wp:effectExtent l="0" t="0" r="9525" b="1905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2DD" w:rsidRDefault="005F52DD">
      <w:pPr>
        <w:pStyle w:val="20"/>
        <w:ind w:right="-2"/>
        <w:rPr>
          <w:sz w:val="26"/>
          <w:szCs w:val="26"/>
          <w:u w:val="single"/>
          <w:lang w:val="ru-RU"/>
        </w:rPr>
      </w:pPr>
    </w:p>
    <w:p w:rsidR="005F52DD" w:rsidRDefault="005F52DD">
      <w:pPr>
        <w:pStyle w:val="20"/>
        <w:ind w:right="-2"/>
        <w:rPr>
          <w:sz w:val="26"/>
          <w:szCs w:val="26"/>
          <w:u w:val="single"/>
          <w:lang w:val="ru-RU"/>
        </w:rPr>
      </w:pPr>
    </w:p>
    <w:tbl>
      <w:tblPr>
        <w:tblW w:w="5789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5789"/>
      </w:tblGrid>
      <w:tr w:rsidR="005F52DD">
        <w:trPr>
          <w:trHeight w:val="169"/>
        </w:trPr>
        <w:tc>
          <w:tcPr>
            <w:tcW w:w="5789" w:type="dxa"/>
          </w:tcPr>
          <w:p w:rsidR="005F52DD" w:rsidRDefault="00AC3EA1">
            <w:pPr>
              <w:widowControl w:val="0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документации по планировке территории (проект планировки территории и проект межевания </w:t>
            </w:r>
            <w:r>
              <w:rPr>
                <w:sz w:val="28"/>
                <w:szCs w:val="28"/>
              </w:rPr>
              <w:t>территории) для проектирования и строительства объекта АО «</w:t>
            </w:r>
            <w:proofErr w:type="spellStart"/>
            <w:r>
              <w:rPr>
                <w:sz w:val="28"/>
                <w:szCs w:val="28"/>
              </w:rPr>
              <w:t>Оренбургнефть</w:t>
            </w:r>
            <w:proofErr w:type="spellEnd"/>
            <w:r>
              <w:rPr>
                <w:sz w:val="28"/>
                <w:szCs w:val="28"/>
              </w:rPr>
              <w:t xml:space="preserve">»: 8227П «Строительство водовода и вспомогательной инфраструктуры скважины № 893 </w:t>
            </w:r>
            <w:proofErr w:type="spellStart"/>
            <w:r>
              <w:rPr>
                <w:sz w:val="28"/>
                <w:szCs w:val="28"/>
              </w:rPr>
              <w:t>Покровско-Сорочинского</w:t>
            </w:r>
            <w:proofErr w:type="spellEnd"/>
            <w:r>
              <w:rPr>
                <w:sz w:val="28"/>
                <w:szCs w:val="28"/>
              </w:rPr>
              <w:t xml:space="preserve"> участка недр» в границах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Сорочинский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</w:t>
            </w:r>
            <w:r>
              <w:rPr>
                <w:sz w:val="28"/>
                <w:szCs w:val="28"/>
              </w:rPr>
              <w:t>Оренбургской области</w:t>
            </w:r>
          </w:p>
        </w:tc>
      </w:tr>
    </w:tbl>
    <w:p w:rsidR="005F52DD" w:rsidRDefault="005F52DD">
      <w:pPr>
        <w:rPr>
          <w:sz w:val="28"/>
          <w:szCs w:val="28"/>
        </w:rPr>
      </w:pPr>
    </w:p>
    <w:p w:rsidR="005F52DD" w:rsidRDefault="005F52DD">
      <w:pPr>
        <w:rPr>
          <w:sz w:val="28"/>
          <w:szCs w:val="28"/>
        </w:rPr>
      </w:pPr>
    </w:p>
    <w:p w:rsidR="005F52DD" w:rsidRDefault="00AC3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8, 42, 43, 45, 46 Градостроительного кодекса Российской Федерации, статьей 16 Федерального закона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06.10.2003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статьями 32, 35, 40 Устава муниципального образования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 Оренбургской области,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 Оренбургской области от 30.10.2018 года   № 431 «Об утве</w:t>
      </w:r>
      <w:r>
        <w:rPr>
          <w:sz w:val="28"/>
          <w:szCs w:val="28"/>
        </w:rPr>
        <w:t xml:space="preserve">рждении Положения о порядке подготовки и утверждения документации по планировке территории муниципального образования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 Оренбургской области», на основании заявления</w:t>
      </w:r>
      <w:proofErr w:type="gramEnd"/>
      <w:r>
        <w:rPr>
          <w:sz w:val="28"/>
          <w:szCs w:val="28"/>
        </w:rPr>
        <w:t xml:space="preserve"> от 20.02.2024 № 3829231163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01-14/80 от 31.01.2024)</w:t>
      </w:r>
      <w:r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админ</w:t>
      </w:r>
      <w:r>
        <w:rPr>
          <w:sz w:val="28"/>
          <w:szCs w:val="28"/>
        </w:rPr>
        <w:t xml:space="preserve">истрация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 Оренбургской области постановляет:</w:t>
      </w:r>
    </w:p>
    <w:p w:rsidR="005F52DD" w:rsidRDefault="00AC3EA1">
      <w:pPr>
        <w:tabs>
          <w:tab w:val="left" w:pos="142"/>
        </w:tabs>
        <w:jc w:val="both"/>
        <w:rPr>
          <w:rFonts w:ascii="Arial" w:hAnsi="Arial" w:cs="Arial"/>
          <w:b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1. Разрешить ООО 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 подготовить документацию по планировке территории проект (проект планировки территории и проект межевания территории) для проектировани</w:t>
      </w:r>
      <w:r>
        <w:rPr>
          <w:sz w:val="28"/>
          <w:szCs w:val="28"/>
        </w:rPr>
        <w:t>я и строительства объекта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»: 8227П «Строительство водовода и вспомогательной инфраструктуры скважины № 893 </w:t>
      </w:r>
      <w:proofErr w:type="spellStart"/>
      <w:r>
        <w:rPr>
          <w:sz w:val="28"/>
          <w:szCs w:val="28"/>
        </w:rPr>
        <w:t>Покровско-Сорочинского</w:t>
      </w:r>
      <w:proofErr w:type="spellEnd"/>
      <w:r>
        <w:rPr>
          <w:sz w:val="28"/>
          <w:szCs w:val="28"/>
        </w:rPr>
        <w:t xml:space="preserve"> участка недр» в границах муниципального образования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 Оренбургской области.</w:t>
      </w:r>
    </w:p>
    <w:p w:rsidR="005F52DD" w:rsidRDefault="00AC3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Гр</w:t>
      </w:r>
      <w:r>
        <w:rPr>
          <w:sz w:val="28"/>
          <w:szCs w:val="28"/>
        </w:rPr>
        <w:t>аницы проектирования определить согласно приложению.</w:t>
      </w:r>
    </w:p>
    <w:p w:rsidR="005F52DD" w:rsidRDefault="00AC3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Документацию по планировке территории разработать в полном объеме проекта планировки территории, содержащего в своем составе проект межевания.</w:t>
      </w:r>
    </w:p>
    <w:p w:rsidR="005F52DD" w:rsidRDefault="00AC3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Управлению архитектуры, градостроительства и капитал</w:t>
      </w:r>
      <w:r>
        <w:rPr>
          <w:sz w:val="28"/>
          <w:szCs w:val="28"/>
        </w:rPr>
        <w:t xml:space="preserve">ьного строительства администрации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 Оренбургской области:</w:t>
      </w:r>
    </w:p>
    <w:p w:rsidR="005F52DD" w:rsidRDefault="00AC3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прием предложений физических и юридических лиц о порядке, сроках подготовки и содержании документации по планировке территории;</w:t>
      </w:r>
    </w:p>
    <w:p w:rsidR="005F52DD" w:rsidRDefault="00AC3EA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 прием предложений </w:t>
      </w:r>
      <w:r>
        <w:rPr>
          <w:sz w:val="28"/>
          <w:szCs w:val="28"/>
        </w:rPr>
        <w:t>от физических и юридических лиц о порядке, сроках подготовки  и содержании документации по планировке территории (проект планировки территории и проект межевания территории) для проектирования и строительства объекта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»: 8227П «Строительств</w:t>
      </w:r>
      <w:r>
        <w:rPr>
          <w:sz w:val="28"/>
          <w:szCs w:val="28"/>
        </w:rPr>
        <w:t xml:space="preserve">о водовода и вспомогательной инфраструктуры скважины № 893 </w:t>
      </w:r>
      <w:proofErr w:type="spellStart"/>
      <w:r>
        <w:rPr>
          <w:sz w:val="28"/>
          <w:szCs w:val="28"/>
        </w:rPr>
        <w:t>Покровско-Сорочинского</w:t>
      </w:r>
      <w:proofErr w:type="spellEnd"/>
      <w:r>
        <w:rPr>
          <w:sz w:val="28"/>
          <w:szCs w:val="28"/>
        </w:rPr>
        <w:t xml:space="preserve"> участка недр» в границах муниципального образования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 Оренбургской области  проводить по адресу:</w:t>
      </w:r>
      <w:proofErr w:type="gramEnd"/>
      <w:r>
        <w:rPr>
          <w:sz w:val="28"/>
          <w:szCs w:val="28"/>
        </w:rPr>
        <w:t xml:space="preserve"> Оренбургская область, г. Сорочинск,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ул. Советская, </w:t>
      </w:r>
      <w:r>
        <w:rPr>
          <w:sz w:val="28"/>
          <w:szCs w:val="28"/>
        </w:rPr>
        <w:t xml:space="preserve">            д. 1, кабинет № 7,   с 9-00 до 18-00 часов, с перерывом на обед с 13-00 до14-00 часов. Контактный телефон 4-22-00, 4-12-73.</w:t>
      </w:r>
    </w:p>
    <w:p w:rsidR="005F52DD" w:rsidRDefault="00AC3EA1">
      <w:pPr>
        <w:ind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исполняющего обязанности главного архитектора муниципал</w:t>
      </w:r>
      <w:r>
        <w:rPr>
          <w:color w:val="000000"/>
          <w:sz w:val="28"/>
          <w:szCs w:val="28"/>
        </w:rPr>
        <w:t xml:space="preserve">ьного образования </w:t>
      </w:r>
      <w:proofErr w:type="spellStart"/>
      <w:r>
        <w:rPr>
          <w:spacing w:val="-1"/>
          <w:sz w:val="28"/>
          <w:szCs w:val="28"/>
        </w:rPr>
        <w:t>Сорочинский</w:t>
      </w:r>
      <w:proofErr w:type="spellEnd"/>
      <w:r>
        <w:rPr>
          <w:spacing w:val="-1"/>
          <w:sz w:val="28"/>
          <w:szCs w:val="28"/>
        </w:rPr>
        <w:t xml:space="preserve"> городской округ Оренбургской области           </w:t>
      </w:r>
      <w:proofErr w:type="spellStart"/>
      <w:r>
        <w:rPr>
          <w:spacing w:val="-1"/>
          <w:sz w:val="28"/>
          <w:szCs w:val="28"/>
        </w:rPr>
        <w:t>Рудась</w:t>
      </w:r>
      <w:proofErr w:type="spellEnd"/>
      <w:r>
        <w:rPr>
          <w:spacing w:val="-1"/>
          <w:sz w:val="28"/>
          <w:szCs w:val="28"/>
        </w:rPr>
        <w:t xml:space="preserve"> О.Р.</w:t>
      </w:r>
    </w:p>
    <w:p w:rsidR="005F52DD" w:rsidRDefault="00AC3EA1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в газете «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вестник» и подлежит размещению на Портале муниципального образования </w:t>
      </w:r>
      <w:proofErr w:type="spellStart"/>
      <w:r>
        <w:rPr>
          <w:sz w:val="28"/>
          <w:szCs w:val="28"/>
        </w:rPr>
        <w:t>Сорочи</w:t>
      </w:r>
      <w:r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 городской округ Оренбургской области в сети «Интернет» (</w:t>
      </w:r>
      <w:hyperlink r:id="rId8">
        <w:r>
          <w:rPr>
            <w:rStyle w:val="a5"/>
            <w:sz w:val="28"/>
            <w:szCs w:val="28"/>
            <w:lang w:val="en-US"/>
          </w:rPr>
          <w:t>http</w:t>
        </w:r>
        <w:r>
          <w:rPr>
            <w:rStyle w:val="a5"/>
            <w:sz w:val="28"/>
            <w:szCs w:val="28"/>
          </w:rPr>
          <w:t>://</w:t>
        </w:r>
        <w:proofErr w:type="spellStart"/>
        <w:r>
          <w:rPr>
            <w:rStyle w:val="a5"/>
            <w:sz w:val="28"/>
            <w:szCs w:val="28"/>
            <w:lang w:val="en-US"/>
          </w:rPr>
          <w:t>sorochinsk</w:t>
        </w:r>
        <w:proofErr w:type="spellEnd"/>
        <w:r>
          <w:rPr>
            <w:rStyle w:val="a5"/>
            <w:sz w:val="28"/>
            <w:szCs w:val="28"/>
          </w:rPr>
          <w:t>56.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F52DD" w:rsidRDefault="005F52DD">
      <w:pPr>
        <w:rPr>
          <w:sz w:val="28"/>
          <w:szCs w:val="28"/>
        </w:rPr>
      </w:pPr>
    </w:p>
    <w:p w:rsidR="005F52DD" w:rsidRDefault="005F52DD">
      <w:pPr>
        <w:pStyle w:val="20"/>
        <w:rPr>
          <w:sz w:val="20"/>
          <w:lang w:val="ru-RU"/>
        </w:rPr>
      </w:pPr>
    </w:p>
    <w:p w:rsidR="005F52DD" w:rsidRDefault="00AC3E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F52DD" w:rsidRDefault="00AC3E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Т.П. </w:t>
      </w:r>
      <w:r>
        <w:rPr>
          <w:sz w:val="28"/>
          <w:szCs w:val="28"/>
        </w:rPr>
        <w:t>Мелентьева</w:t>
      </w:r>
    </w:p>
    <w:p w:rsidR="005F52DD" w:rsidRDefault="005F52DD">
      <w:pPr>
        <w:pStyle w:val="20"/>
        <w:rPr>
          <w:sz w:val="20"/>
          <w:lang w:val="ru-RU"/>
        </w:rPr>
      </w:pPr>
    </w:p>
    <w:p w:rsidR="005F52DD" w:rsidRDefault="005F52DD">
      <w:pPr>
        <w:pStyle w:val="20"/>
        <w:rPr>
          <w:sz w:val="20"/>
          <w:lang w:val="ru-RU"/>
        </w:rPr>
      </w:pPr>
    </w:p>
    <w:p w:rsidR="005F52DD" w:rsidRDefault="006113A2">
      <w:pPr>
        <w:pStyle w:val="20"/>
        <w:rPr>
          <w:sz w:val="20"/>
          <w:lang w:val="ru-RU"/>
        </w:rPr>
      </w:pPr>
      <w:bookmarkStart w:id="0" w:name="_GoBack"/>
      <w:r>
        <w:rPr>
          <w:noProof/>
        </w:rPr>
        <w:drawing>
          <wp:anchor distT="0" distB="0" distL="0" distR="0" simplePos="0" relativeHeight="5" behindDoc="0" locked="0" layoutInCell="0" allowOverlap="1" wp14:anchorId="45C31E46" wp14:editId="696D389F">
            <wp:simplePos x="0" y="0"/>
            <wp:positionH relativeFrom="page">
              <wp:posOffset>3268980</wp:posOffset>
            </wp:positionH>
            <wp:positionV relativeFrom="page">
              <wp:posOffset>6598285</wp:posOffset>
            </wp:positionV>
            <wp:extent cx="2877185" cy="1080135"/>
            <wp:effectExtent l="0" t="0" r="0" b="5715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F52DD" w:rsidRDefault="005F52DD">
      <w:pPr>
        <w:pStyle w:val="20"/>
        <w:rPr>
          <w:sz w:val="20"/>
          <w:lang w:val="ru-RU"/>
        </w:rPr>
      </w:pPr>
    </w:p>
    <w:p w:rsidR="005F52DD" w:rsidRDefault="005F52DD">
      <w:pPr>
        <w:pStyle w:val="20"/>
        <w:rPr>
          <w:sz w:val="20"/>
          <w:lang w:val="ru-RU"/>
        </w:rPr>
      </w:pPr>
    </w:p>
    <w:p w:rsidR="005F52DD" w:rsidRDefault="005F52DD">
      <w:pPr>
        <w:pStyle w:val="20"/>
        <w:rPr>
          <w:sz w:val="20"/>
          <w:lang w:val="ru-RU"/>
        </w:rPr>
      </w:pPr>
    </w:p>
    <w:p w:rsidR="005F52DD" w:rsidRDefault="005F52DD">
      <w:pPr>
        <w:pStyle w:val="20"/>
        <w:rPr>
          <w:sz w:val="20"/>
          <w:lang w:val="ru-RU"/>
        </w:rPr>
      </w:pPr>
    </w:p>
    <w:p w:rsidR="005F52DD" w:rsidRDefault="005F52DD">
      <w:pPr>
        <w:pStyle w:val="20"/>
        <w:rPr>
          <w:sz w:val="20"/>
          <w:lang w:val="ru-RU"/>
        </w:rPr>
      </w:pPr>
    </w:p>
    <w:p w:rsidR="005F52DD" w:rsidRDefault="005F52DD">
      <w:pPr>
        <w:pStyle w:val="20"/>
        <w:rPr>
          <w:sz w:val="20"/>
          <w:lang w:val="ru-RU"/>
        </w:rPr>
      </w:pPr>
    </w:p>
    <w:p w:rsidR="005F52DD" w:rsidRDefault="005F52DD">
      <w:pPr>
        <w:pStyle w:val="20"/>
        <w:rPr>
          <w:sz w:val="20"/>
          <w:lang w:val="ru-RU"/>
        </w:rPr>
      </w:pPr>
    </w:p>
    <w:p w:rsidR="005F52DD" w:rsidRDefault="005F52DD">
      <w:pPr>
        <w:pStyle w:val="20"/>
        <w:rPr>
          <w:sz w:val="20"/>
          <w:lang w:val="ru-RU"/>
        </w:rPr>
      </w:pPr>
    </w:p>
    <w:p w:rsidR="005F52DD" w:rsidRDefault="005F52DD">
      <w:pPr>
        <w:pStyle w:val="20"/>
        <w:rPr>
          <w:sz w:val="20"/>
          <w:lang w:val="ru-RU"/>
        </w:rPr>
      </w:pPr>
    </w:p>
    <w:p w:rsidR="005F52DD" w:rsidRDefault="005F52DD">
      <w:pPr>
        <w:pStyle w:val="20"/>
        <w:rPr>
          <w:sz w:val="20"/>
          <w:lang w:val="ru-RU"/>
        </w:rPr>
      </w:pPr>
    </w:p>
    <w:p w:rsidR="005F52DD" w:rsidRDefault="005F52DD">
      <w:pPr>
        <w:pStyle w:val="20"/>
        <w:rPr>
          <w:sz w:val="20"/>
          <w:lang w:val="ru-RU"/>
        </w:rPr>
      </w:pPr>
    </w:p>
    <w:p w:rsidR="005F52DD" w:rsidRDefault="005F52DD">
      <w:pPr>
        <w:pStyle w:val="20"/>
        <w:rPr>
          <w:sz w:val="20"/>
          <w:lang w:val="ru-RU"/>
        </w:rPr>
      </w:pPr>
    </w:p>
    <w:p w:rsidR="005F52DD" w:rsidRDefault="005F52DD">
      <w:pPr>
        <w:pStyle w:val="20"/>
        <w:rPr>
          <w:sz w:val="20"/>
          <w:lang w:val="ru-RU"/>
        </w:rPr>
      </w:pPr>
    </w:p>
    <w:p w:rsidR="005F52DD" w:rsidRDefault="005F52DD">
      <w:pPr>
        <w:pStyle w:val="20"/>
        <w:rPr>
          <w:sz w:val="20"/>
          <w:lang w:val="ru-RU"/>
        </w:rPr>
      </w:pPr>
    </w:p>
    <w:p w:rsidR="005F52DD" w:rsidRDefault="005F52DD">
      <w:pPr>
        <w:pStyle w:val="20"/>
        <w:rPr>
          <w:sz w:val="20"/>
          <w:lang w:val="ru-RU"/>
        </w:rPr>
      </w:pPr>
    </w:p>
    <w:p w:rsidR="005F52DD" w:rsidRDefault="005F52DD">
      <w:pPr>
        <w:pStyle w:val="20"/>
        <w:rPr>
          <w:sz w:val="20"/>
          <w:lang w:val="ru-RU"/>
        </w:rPr>
      </w:pPr>
    </w:p>
    <w:p w:rsidR="005F52DD" w:rsidRDefault="00AC3EA1">
      <w:pPr>
        <w:pStyle w:val="20"/>
        <w:rPr>
          <w:sz w:val="20"/>
          <w:lang w:val="ru-RU"/>
        </w:rPr>
        <w:sectPr w:rsidR="005F52DD">
          <w:pgSz w:w="11906" w:h="16838"/>
          <w:pgMar w:top="851" w:right="851" w:bottom="851" w:left="1701" w:header="0" w:footer="0" w:gutter="0"/>
          <w:cols w:space="720"/>
          <w:formProt w:val="0"/>
          <w:docGrid w:linePitch="360"/>
        </w:sectPr>
      </w:pPr>
      <w:r>
        <w:rPr>
          <w:sz w:val="20"/>
          <w:lang w:val="ru-RU"/>
        </w:rPr>
        <w:t>Разослано: в дело, Управлению архитектуры, заявителю, в газету «</w:t>
      </w:r>
      <w:proofErr w:type="spellStart"/>
      <w:r>
        <w:rPr>
          <w:sz w:val="20"/>
          <w:lang w:val="ru-RU"/>
        </w:rPr>
        <w:t>Сорочинский</w:t>
      </w:r>
      <w:proofErr w:type="spellEnd"/>
      <w:r>
        <w:rPr>
          <w:sz w:val="20"/>
          <w:lang w:val="ru-RU"/>
        </w:rPr>
        <w:t xml:space="preserve"> вестник,  </w:t>
      </w:r>
      <w:proofErr w:type="gramStart"/>
      <w:r>
        <w:rPr>
          <w:sz w:val="20"/>
          <w:lang w:val="ru-RU"/>
        </w:rPr>
        <w:t>Рябых</w:t>
      </w:r>
      <w:proofErr w:type="gramEnd"/>
      <w:r>
        <w:rPr>
          <w:sz w:val="20"/>
          <w:lang w:val="ru-RU"/>
        </w:rPr>
        <w:t xml:space="preserve"> Е.С., прокуратуре.</w:t>
      </w:r>
    </w:p>
    <w:tbl>
      <w:tblPr>
        <w:tblW w:w="3870" w:type="dxa"/>
        <w:tblInd w:w="5701" w:type="dxa"/>
        <w:tblLayout w:type="fixed"/>
        <w:tblLook w:val="0000" w:firstRow="0" w:lastRow="0" w:firstColumn="0" w:lastColumn="0" w:noHBand="0" w:noVBand="0"/>
      </w:tblPr>
      <w:tblGrid>
        <w:gridCol w:w="3870"/>
      </w:tblGrid>
      <w:tr w:rsidR="005F52DD">
        <w:trPr>
          <w:trHeight w:val="634"/>
        </w:trPr>
        <w:tc>
          <w:tcPr>
            <w:tcW w:w="3870" w:type="dxa"/>
          </w:tcPr>
          <w:p w:rsidR="005F52DD" w:rsidRDefault="00AC3EA1">
            <w:pPr>
              <w:pStyle w:val="20"/>
              <w:widowControl w:val="0"/>
              <w:tabs>
                <w:tab w:val="left" w:pos="6237"/>
              </w:tabs>
              <w:ind w:left="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Приложение</w:t>
            </w:r>
          </w:p>
          <w:p w:rsidR="005F52DD" w:rsidRDefault="00AC3EA1">
            <w:pPr>
              <w:pStyle w:val="20"/>
              <w:widowControl w:val="0"/>
              <w:tabs>
                <w:tab w:val="left" w:pos="10206"/>
              </w:tabs>
              <w:ind w:left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постановлению 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Сорочинского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городского округа</w:t>
            </w:r>
          </w:p>
          <w:p w:rsidR="005F52DD" w:rsidRDefault="00AC3EA1">
            <w:pPr>
              <w:pStyle w:val="20"/>
              <w:widowControl w:val="0"/>
              <w:tabs>
                <w:tab w:val="left" w:pos="10206"/>
              </w:tabs>
              <w:ind w:left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5F52DD" w:rsidRDefault="00AC3EA1">
            <w:pPr>
              <w:pStyle w:val="20"/>
              <w:widowControl w:val="0"/>
              <w:tabs>
                <w:tab w:val="left" w:pos="6237"/>
              </w:tabs>
              <w:ind w:left="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</w:t>
            </w:r>
            <w:r>
              <w:rPr>
                <w:sz w:val="28"/>
                <w:szCs w:val="28"/>
                <w:lang w:val="ru-RU"/>
              </w:rPr>
              <w:t>№ ______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- 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п</w:t>
            </w:r>
            <w:proofErr w:type="gramEnd"/>
          </w:p>
        </w:tc>
      </w:tr>
    </w:tbl>
    <w:p w:rsidR="005F52DD" w:rsidRDefault="005F52DD">
      <w:pPr>
        <w:pStyle w:val="20"/>
        <w:tabs>
          <w:tab w:val="left" w:pos="6237"/>
        </w:tabs>
        <w:rPr>
          <w:sz w:val="28"/>
          <w:szCs w:val="28"/>
          <w:lang w:val="ru-RU"/>
        </w:rPr>
      </w:pPr>
    </w:p>
    <w:p w:rsidR="005F52DD" w:rsidRDefault="00AC3EA1">
      <w:pPr>
        <w:pStyle w:val="20"/>
        <w:tabs>
          <w:tab w:val="left" w:pos="6237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Схема расположения</w:t>
      </w:r>
    </w:p>
    <w:p w:rsidR="005F52DD" w:rsidRDefault="00AC3EA1">
      <w:pPr>
        <w:pStyle w:val="20"/>
        <w:tabs>
          <w:tab w:val="left" w:pos="6237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объекта АО «</w:t>
      </w:r>
      <w:proofErr w:type="spellStart"/>
      <w:r>
        <w:rPr>
          <w:sz w:val="28"/>
          <w:szCs w:val="28"/>
          <w:lang w:val="ru-RU"/>
        </w:rPr>
        <w:t>Оренбургнефть</w:t>
      </w:r>
      <w:proofErr w:type="spellEnd"/>
      <w:r>
        <w:rPr>
          <w:sz w:val="28"/>
          <w:szCs w:val="28"/>
          <w:lang w:val="ru-RU"/>
        </w:rPr>
        <w:t xml:space="preserve">»: 8227П «Строительство водовода и вспомогательной инфраструктуры скважины № 893 </w:t>
      </w:r>
      <w:proofErr w:type="spellStart"/>
      <w:r>
        <w:rPr>
          <w:sz w:val="28"/>
          <w:szCs w:val="28"/>
          <w:lang w:val="ru-RU"/>
        </w:rPr>
        <w:t>Покровско-Сорочинского</w:t>
      </w:r>
      <w:proofErr w:type="spellEnd"/>
      <w:r>
        <w:rPr>
          <w:sz w:val="28"/>
          <w:szCs w:val="28"/>
          <w:lang w:val="ru-RU"/>
        </w:rPr>
        <w:t xml:space="preserve"> участка недр» в границах муниципального образования </w:t>
      </w: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</w:t>
      </w:r>
      <w:r>
        <w:rPr>
          <w:sz w:val="28"/>
          <w:szCs w:val="28"/>
          <w:lang w:val="ru-RU"/>
        </w:rPr>
        <w:t>одской округ Оренбургской области</w:t>
      </w:r>
    </w:p>
    <w:p w:rsidR="005F52DD" w:rsidRDefault="005F52DD">
      <w:pPr>
        <w:pStyle w:val="20"/>
        <w:tabs>
          <w:tab w:val="left" w:pos="6237"/>
        </w:tabs>
        <w:jc w:val="center"/>
        <w:rPr>
          <w:sz w:val="28"/>
          <w:szCs w:val="28"/>
          <w:lang w:val="ru-RU"/>
        </w:rPr>
      </w:pPr>
    </w:p>
    <w:p w:rsidR="005F52DD" w:rsidRDefault="00AC3EA1">
      <w:r>
        <w:rPr>
          <w:noProof/>
        </w:rPr>
        <w:drawing>
          <wp:inline distT="0" distB="0" distL="0" distR="0">
            <wp:extent cx="6029325" cy="390144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4600" t="13214" r="32986" b="61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2DD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DD"/>
    <w:rsid w:val="005F52DD"/>
    <w:rsid w:val="006113A2"/>
    <w:rsid w:val="00AC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5D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E5D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BE5D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BE5D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BE5DD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BE5D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319F"/>
    <w:rPr>
      <w:color w:val="0000FF" w:themeColor="hyperlink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link w:val="2"/>
    <w:qFormat/>
    <w:rsid w:val="00BE5DD9"/>
    <w:rPr>
      <w:sz w:val="16"/>
      <w:szCs w:val="20"/>
      <w:lang w:val="en-US"/>
    </w:rPr>
  </w:style>
  <w:style w:type="paragraph" w:styleId="a4">
    <w:name w:val="Balloon Text"/>
    <w:basedOn w:val="a"/>
    <w:link w:val="a3"/>
    <w:uiPriority w:val="99"/>
    <w:semiHidden/>
    <w:unhideWhenUsed/>
    <w:qFormat/>
    <w:rsid w:val="00BE5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5D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E5D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BE5D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BE5D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BE5DD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BE5D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319F"/>
    <w:rPr>
      <w:color w:val="0000FF" w:themeColor="hyperlink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link w:val="2"/>
    <w:qFormat/>
    <w:rsid w:val="00BE5DD9"/>
    <w:rPr>
      <w:sz w:val="16"/>
      <w:szCs w:val="20"/>
      <w:lang w:val="en-US"/>
    </w:rPr>
  </w:style>
  <w:style w:type="paragraph" w:styleId="a4">
    <w:name w:val="Balloon Text"/>
    <w:basedOn w:val="a"/>
    <w:link w:val="a3"/>
    <w:uiPriority w:val="99"/>
    <w:semiHidden/>
    <w:unhideWhenUsed/>
    <w:qFormat/>
    <w:rsid w:val="00BE5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rochinsk56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E512-358F-4014-A8B0-DE6316FE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2024-02-28T06:51:00Z</cp:lastPrinted>
  <dcterms:created xsi:type="dcterms:W3CDTF">2024-02-28T06:54:00Z</dcterms:created>
  <dcterms:modified xsi:type="dcterms:W3CDTF">2024-02-28T06:54:00Z</dcterms:modified>
  <dc:language>ru-RU</dc:language>
</cp:coreProperties>
</file>