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13" w:rsidRDefault="00981413" w:rsidP="00981413">
      <w:pPr>
        <w:pStyle w:val="1"/>
        <w:ind w:right="-2"/>
        <w:jc w:val="center"/>
        <w:rPr>
          <w:sz w:val="24"/>
          <w:szCs w:val="24"/>
        </w:rPr>
      </w:pPr>
      <w:r>
        <w:rPr>
          <w:noProof/>
          <w:sz w:val="24"/>
          <w:szCs w:val="24"/>
        </w:rPr>
        <w:drawing>
          <wp:inline distT="0" distB="0" distL="0" distR="0" wp14:anchorId="2672C774" wp14:editId="1C5A76F3">
            <wp:extent cx="448945" cy="5613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945" cy="56134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981413" w:rsidTr="003828BD">
        <w:trPr>
          <w:trHeight w:val="1898"/>
        </w:trPr>
        <w:tc>
          <w:tcPr>
            <w:tcW w:w="9468" w:type="dxa"/>
            <w:tcBorders>
              <w:top w:val="nil"/>
              <w:left w:val="nil"/>
              <w:bottom w:val="nil"/>
              <w:right w:val="nil"/>
            </w:tcBorders>
          </w:tcPr>
          <w:p w:rsidR="00981413" w:rsidRDefault="00981413">
            <w:pPr>
              <w:pStyle w:val="5"/>
              <w:ind w:right="-2"/>
              <w:jc w:val="center"/>
              <w:rPr>
                <w:sz w:val="24"/>
                <w:szCs w:val="24"/>
              </w:rPr>
            </w:pPr>
            <w:r>
              <w:rPr>
                <w:sz w:val="24"/>
                <w:szCs w:val="24"/>
              </w:rPr>
              <w:t>Администрация Сорочинского городского округа Оренбургской области</w:t>
            </w:r>
          </w:p>
          <w:p w:rsidR="00981413" w:rsidRPr="00B138BF" w:rsidRDefault="00981413">
            <w:pPr>
              <w:pStyle w:val="8"/>
              <w:ind w:right="-2"/>
              <w:jc w:val="center"/>
              <w:rPr>
                <w:rFonts w:ascii="Times New Roman" w:eastAsia="Times New Roman" w:hAnsi="Times New Roman" w:cs="Times New Roman"/>
                <w:b/>
                <w:color w:val="auto"/>
                <w:sz w:val="28"/>
                <w:szCs w:val="28"/>
              </w:rPr>
            </w:pPr>
            <w:proofErr w:type="gramStart"/>
            <w:r w:rsidRPr="00B138BF">
              <w:rPr>
                <w:rFonts w:ascii="Times New Roman" w:eastAsia="Times New Roman" w:hAnsi="Times New Roman" w:cs="Times New Roman"/>
                <w:b/>
                <w:color w:val="auto"/>
                <w:sz w:val="28"/>
                <w:szCs w:val="28"/>
              </w:rPr>
              <w:t>П</w:t>
            </w:r>
            <w:proofErr w:type="gramEnd"/>
            <w:r w:rsidRPr="00B138BF">
              <w:rPr>
                <w:rFonts w:ascii="Times New Roman" w:eastAsia="Times New Roman" w:hAnsi="Times New Roman" w:cs="Times New Roman"/>
                <w:b/>
                <w:color w:val="auto"/>
                <w:sz w:val="28"/>
                <w:szCs w:val="28"/>
              </w:rPr>
              <w:t xml:space="preserve"> О С Т А Н О В Л Е Н И Е </w:t>
            </w:r>
          </w:p>
          <w:p w:rsidR="0059181A" w:rsidRDefault="0059181A">
            <w:pPr>
              <w:pBdr>
                <w:bottom w:val="thinThickSmallGap" w:sz="24" w:space="1" w:color="auto"/>
              </w:pBdr>
              <w:ind w:right="-2"/>
              <w:jc w:val="center"/>
              <w:rPr>
                <w:sz w:val="24"/>
                <w:szCs w:val="24"/>
              </w:rPr>
            </w:pPr>
          </w:p>
          <w:p w:rsidR="0059181A" w:rsidRDefault="0059181A" w:rsidP="0059181A">
            <w:pPr>
              <w:rPr>
                <w:sz w:val="24"/>
                <w:szCs w:val="24"/>
              </w:rPr>
            </w:pPr>
          </w:p>
          <w:p w:rsidR="003828BD" w:rsidRPr="0059181A" w:rsidRDefault="003828BD" w:rsidP="0059181A">
            <w:pPr>
              <w:rPr>
                <w:sz w:val="24"/>
                <w:szCs w:val="24"/>
              </w:rPr>
            </w:pPr>
          </w:p>
        </w:tc>
      </w:tr>
    </w:tbl>
    <w:p w:rsidR="00981413" w:rsidRDefault="00981413" w:rsidP="00981413">
      <w:pPr>
        <w:pStyle w:val="2"/>
        <w:ind w:right="-2"/>
        <w:rPr>
          <w:sz w:val="24"/>
          <w:szCs w:val="24"/>
          <w:lang w:val="ru-RU"/>
        </w:rPr>
      </w:pPr>
      <w:r>
        <w:rPr>
          <w:sz w:val="24"/>
          <w:szCs w:val="24"/>
          <w:lang w:val="ru-RU"/>
        </w:rPr>
        <w:t>от _______________ №___________</w:t>
      </w:r>
    </w:p>
    <w:p w:rsidR="00981413" w:rsidRDefault="0059181A" w:rsidP="0059181A">
      <w:pPr>
        <w:pStyle w:val="21"/>
        <w:ind w:right="-1"/>
        <w:rPr>
          <w:sz w:val="24"/>
          <w:szCs w:val="24"/>
          <w:lang w:val="ru-RU" w:eastAsia="ru-RU"/>
        </w:rPr>
      </w:pPr>
      <w:r>
        <w:rPr>
          <w:sz w:val="24"/>
          <w:szCs w:val="24"/>
          <w:lang w:val="ru-RU" w:eastAsia="ru-RU"/>
        </w:rPr>
        <w:t xml:space="preserve">                                                                                                                                  </w:t>
      </w:r>
      <w:r w:rsidR="00981413">
        <w:rPr>
          <w:sz w:val="24"/>
          <w:szCs w:val="24"/>
          <w:lang w:val="ru-RU" w:eastAsia="ru-RU"/>
        </w:rPr>
        <w:t>ПРОЕКТ</w:t>
      </w:r>
    </w:p>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981413" w:rsidTr="00981413">
        <w:tc>
          <w:tcPr>
            <w:tcW w:w="5495" w:type="dxa"/>
            <w:hideMark/>
          </w:tcPr>
          <w:p w:rsidR="00981413" w:rsidRDefault="00981413" w:rsidP="00981413">
            <w:pPr>
              <w:pStyle w:val="a3"/>
              <w:jc w:val="both"/>
              <w:rPr>
                <w:sz w:val="24"/>
                <w:szCs w:val="24"/>
              </w:rPr>
            </w:pPr>
            <w:r>
              <w:rPr>
                <w:sz w:val="24"/>
                <w:szCs w:val="24"/>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территории Сорочинского городского округа для реализации в 2024 году</w:t>
            </w:r>
          </w:p>
        </w:tc>
        <w:tc>
          <w:tcPr>
            <w:tcW w:w="3969" w:type="dxa"/>
          </w:tcPr>
          <w:p w:rsidR="00981413" w:rsidRDefault="00981413">
            <w:pPr>
              <w:jc w:val="right"/>
              <w:rPr>
                <w:b/>
                <w:i/>
                <w:sz w:val="24"/>
                <w:szCs w:val="24"/>
              </w:rPr>
            </w:pPr>
          </w:p>
        </w:tc>
      </w:tr>
    </w:tbl>
    <w:p w:rsidR="00981413" w:rsidRDefault="00981413" w:rsidP="00981413">
      <w:pPr>
        <w:pStyle w:val="a3"/>
        <w:ind w:firstLine="567"/>
        <w:jc w:val="both"/>
        <w:rPr>
          <w:sz w:val="24"/>
          <w:szCs w:val="24"/>
        </w:rPr>
      </w:pPr>
    </w:p>
    <w:p w:rsidR="00981413" w:rsidRDefault="00981413" w:rsidP="00981413">
      <w:pPr>
        <w:pStyle w:val="a3"/>
        <w:ind w:firstLine="567"/>
        <w:jc w:val="both"/>
        <w:rPr>
          <w:sz w:val="24"/>
          <w:szCs w:val="24"/>
        </w:rPr>
      </w:pPr>
    </w:p>
    <w:p w:rsidR="00981413" w:rsidRDefault="00981413" w:rsidP="00981413">
      <w:pPr>
        <w:pStyle w:val="a3"/>
        <w:ind w:firstLine="567"/>
        <w:jc w:val="both"/>
        <w:rPr>
          <w:sz w:val="24"/>
          <w:szCs w:val="24"/>
        </w:rPr>
      </w:pPr>
      <w:r>
        <w:rPr>
          <w:sz w:val="24"/>
          <w:szCs w:val="24"/>
        </w:rPr>
        <w:t xml:space="preserve">В соответствии с Федеральным законом от 06.10.2003 № 131-Ф3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w:t>
      </w:r>
      <w:proofErr w:type="gramStart"/>
      <w:r>
        <w:rPr>
          <w:sz w:val="24"/>
          <w:szCs w:val="24"/>
        </w:rPr>
        <w:t>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Сорочинский городской округ Оренбургской области от 30.09.2021 № 115 «Об утверждении Положения о муниципальном контроле в сфере благоустройства территории Сорочинского городского округа», руководствуясь статьями 32, 35, 40 Устава муниципального образования Сорочинский городской округ</w:t>
      </w:r>
      <w:proofErr w:type="gramEnd"/>
      <w:r>
        <w:rPr>
          <w:sz w:val="24"/>
          <w:szCs w:val="24"/>
        </w:rPr>
        <w:t xml:space="preserve"> Оренбургской области, администрация Сорочинского городского округа Оренбургской области постановляет: </w:t>
      </w:r>
    </w:p>
    <w:p w:rsidR="00981413" w:rsidRDefault="00981413" w:rsidP="00981413">
      <w:pPr>
        <w:pStyle w:val="a3"/>
        <w:ind w:firstLine="567"/>
        <w:jc w:val="both"/>
        <w:rPr>
          <w:sz w:val="24"/>
          <w:szCs w:val="24"/>
        </w:rPr>
      </w:pPr>
      <w:r>
        <w:rPr>
          <w:sz w:val="24"/>
          <w:szCs w:val="24"/>
        </w:rPr>
        <w:t>1. Утвердить Программу профилактики рисков причинения вреда (ущерба) охраняемым законом ценностям по муниципальному контролю в сфере благоустройства территории Сорочинского городского округа для реализации в 2024 году согласно приложению.</w:t>
      </w:r>
    </w:p>
    <w:p w:rsidR="00981413" w:rsidRDefault="00981413" w:rsidP="00981413">
      <w:pPr>
        <w:pStyle w:val="a3"/>
        <w:ind w:firstLine="567"/>
        <w:jc w:val="both"/>
        <w:rPr>
          <w:sz w:val="24"/>
          <w:szCs w:val="24"/>
        </w:rPr>
      </w:pPr>
      <w:r>
        <w:rPr>
          <w:sz w:val="24"/>
          <w:szCs w:val="24"/>
        </w:rPr>
        <w:t xml:space="preserve">2. Назначить ответственным за организацию </w:t>
      </w:r>
      <w:proofErr w:type="gramStart"/>
      <w:r>
        <w:rPr>
          <w:sz w:val="24"/>
          <w:szCs w:val="24"/>
        </w:rPr>
        <w:t>осуществления мероприятий программы профилактики рисков причинения</w:t>
      </w:r>
      <w:proofErr w:type="gramEnd"/>
      <w:r>
        <w:rPr>
          <w:sz w:val="24"/>
          <w:szCs w:val="24"/>
        </w:rPr>
        <w:t xml:space="preserve"> вреда (ущерба) охраняемым законом ценностям по муниципальному контролю в сфере благоустройства территории Сорочинского городского округа главного специалиста по административной работе администрации Сорочинского городского округа Оренбургской области </w:t>
      </w:r>
      <w:proofErr w:type="spellStart"/>
      <w:r w:rsidR="003828BD">
        <w:rPr>
          <w:sz w:val="24"/>
          <w:szCs w:val="24"/>
        </w:rPr>
        <w:t>Серяк</w:t>
      </w:r>
      <w:proofErr w:type="spellEnd"/>
      <w:r w:rsidR="003828BD">
        <w:rPr>
          <w:sz w:val="24"/>
          <w:szCs w:val="24"/>
        </w:rPr>
        <w:t xml:space="preserve"> Н.В.</w:t>
      </w:r>
    </w:p>
    <w:p w:rsidR="00981413" w:rsidRDefault="00981413" w:rsidP="00981413">
      <w:pPr>
        <w:pStyle w:val="a3"/>
        <w:ind w:firstLine="567"/>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Богданова</w:t>
      </w:r>
      <w:r w:rsidR="00B138BF">
        <w:rPr>
          <w:sz w:val="24"/>
          <w:szCs w:val="24"/>
        </w:rPr>
        <w:t xml:space="preserve"> </w:t>
      </w:r>
      <w:r>
        <w:rPr>
          <w:sz w:val="24"/>
          <w:szCs w:val="24"/>
        </w:rPr>
        <w:t>А.А.</w:t>
      </w:r>
    </w:p>
    <w:p w:rsidR="00981413" w:rsidRDefault="00981413" w:rsidP="00981413">
      <w:pPr>
        <w:pStyle w:val="a3"/>
        <w:ind w:firstLine="567"/>
        <w:jc w:val="both"/>
        <w:rPr>
          <w:sz w:val="24"/>
          <w:szCs w:val="24"/>
        </w:rPr>
      </w:pPr>
      <w:r>
        <w:rPr>
          <w:sz w:val="24"/>
          <w:szCs w:val="24"/>
        </w:rPr>
        <w:t>4.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 в сети в сети «Интернет» (</w:t>
      </w:r>
      <w:r>
        <w:rPr>
          <w:sz w:val="24"/>
          <w:szCs w:val="24"/>
          <w:lang w:val="en-US"/>
        </w:rPr>
        <w:t>http</w:t>
      </w:r>
      <w:r>
        <w:rPr>
          <w:sz w:val="24"/>
          <w:szCs w:val="24"/>
        </w:rPr>
        <w:t>://sorochinsk56.ru).</w:t>
      </w:r>
    </w:p>
    <w:p w:rsidR="00981413" w:rsidRDefault="00981413" w:rsidP="00981413">
      <w:pPr>
        <w:pStyle w:val="11"/>
        <w:tabs>
          <w:tab w:val="num" w:pos="0"/>
        </w:tabs>
        <w:spacing w:after="0" w:line="240" w:lineRule="auto"/>
        <w:ind w:firstLine="540"/>
        <w:rPr>
          <w:sz w:val="24"/>
          <w:szCs w:val="24"/>
        </w:rPr>
      </w:pPr>
    </w:p>
    <w:p w:rsidR="00981413" w:rsidRDefault="00981413" w:rsidP="00981413">
      <w:pPr>
        <w:pStyle w:val="2"/>
        <w:ind w:right="-2"/>
        <w:jc w:val="both"/>
        <w:rPr>
          <w:sz w:val="24"/>
          <w:szCs w:val="24"/>
          <w:lang w:val="ru-RU"/>
        </w:rPr>
      </w:pPr>
      <w:r>
        <w:rPr>
          <w:sz w:val="24"/>
          <w:szCs w:val="24"/>
          <w:lang w:val="ru-RU"/>
        </w:rPr>
        <w:t>Глава муниципального образования</w:t>
      </w:r>
    </w:p>
    <w:p w:rsidR="00981413" w:rsidRDefault="00981413" w:rsidP="00981413">
      <w:pPr>
        <w:pStyle w:val="a5"/>
        <w:jc w:val="both"/>
        <w:rPr>
          <w:rFonts w:ascii="Times New Roman" w:hAnsi="Times New Roman" w:cs="Times New Roman"/>
          <w:sz w:val="24"/>
          <w:szCs w:val="24"/>
        </w:rPr>
      </w:pPr>
      <w:r>
        <w:rPr>
          <w:rFonts w:ascii="Times New Roman" w:hAnsi="Times New Roman" w:cs="Times New Roman"/>
          <w:sz w:val="24"/>
          <w:szCs w:val="24"/>
        </w:rPr>
        <w:t xml:space="preserve">Сорочинский городской округ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Т.П. Мелентьева</w:t>
      </w:r>
    </w:p>
    <w:p w:rsidR="00981413" w:rsidRDefault="00981413" w:rsidP="00981413">
      <w:pPr>
        <w:jc w:val="both"/>
        <w:rPr>
          <w:sz w:val="18"/>
        </w:rPr>
      </w:pPr>
    </w:p>
    <w:p w:rsidR="00981413" w:rsidRDefault="00981413" w:rsidP="00981413">
      <w:pPr>
        <w:jc w:val="both"/>
        <w:rPr>
          <w:sz w:val="18"/>
        </w:rPr>
      </w:pPr>
      <w:r>
        <w:rPr>
          <w:sz w:val="18"/>
        </w:rPr>
        <w:t>Разослано: в дело, Богданову А.А.,</w:t>
      </w:r>
      <w:r w:rsidR="0059181A">
        <w:rPr>
          <w:sz w:val="18"/>
        </w:rPr>
        <w:t xml:space="preserve">  </w:t>
      </w:r>
      <w:proofErr w:type="spellStart"/>
      <w:r w:rsidR="0059181A">
        <w:rPr>
          <w:sz w:val="18"/>
        </w:rPr>
        <w:t>Рудась</w:t>
      </w:r>
      <w:proofErr w:type="spellEnd"/>
      <w:r w:rsidR="0059181A">
        <w:rPr>
          <w:sz w:val="18"/>
        </w:rPr>
        <w:t xml:space="preserve"> О.Р., </w:t>
      </w:r>
      <w:r>
        <w:rPr>
          <w:sz w:val="18"/>
        </w:rPr>
        <w:t xml:space="preserve">Павлову А.А., </w:t>
      </w:r>
      <w:proofErr w:type="spellStart"/>
      <w:r w:rsidR="0059181A">
        <w:rPr>
          <w:sz w:val="18"/>
        </w:rPr>
        <w:t>Серяк</w:t>
      </w:r>
      <w:proofErr w:type="spellEnd"/>
      <w:r w:rsidR="0059181A">
        <w:rPr>
          <w:sz w:val="18"/>
        </w:rPr>
        <w:t xml:space="preserve"> Н.В</w:t>
      </w:r>
      <w:r>
        <w:rPr>
          <w:sz w:val="18"/>
        </w:rPr>
        <w:t>., Управлению архитектуры,</w:t>
      </w:r>
    </w:p>
    <w:p w:rsidR="00981413" w:rsidRDefault="00B138BF" w:rsidP="00981413">
      <w:pPr>
        <w:jc w:val="both"/>
        <w:rPr>
          <w:sz w:val="18"/>
        </w:rPr>
      </w:pPr>
      <w:r>
        <w:rPr>
          <w:sz w:val="18"/>
        </w:rPr>
        <w:t xml:space="preserve">Управлению ЖКХ, </w:t>
      </w:r>
      <w:r w:rsidR="00981413">
        <w:rPr>
          <w:sz w:val="18"/>
        </w:rPr>
        <w:t xml:space="preserve"> правовому отделу, Рябых Е.С., прокуратуре</w:t>
      </w:r>
    </w:p>
    <w:p w:rsidR="00981413" w:rsidRDefault="00981413" w:rsidP="00981413">
      <w:pPr>
        <w:ind w:left="5103"/>
        <w:jc w:val="both"/>
        <w:rPr>
          <w:sz w:val="24"/>
          <w:szCs w:val="24"/>
        </w:rPr>
      </w:pPr>
    </w:p>
    <w:p w:rsidR="00981413" w:rsidRDefault="00981413" w:rsidP="00981413">
      <w:pPr>
        <w:ind w:left="5103"/>
        <w:jc w:val="both"/>
        <w:rPr>
          <w:sz w:val="24"/>
          <w:szCs w:val="24"/>
        </w:rPr>
      </w:pPr>
      <w:r>
        <w:rPr>
          <w:sz w:val="24"/>
          <w:szCs w:val="24"/>
        </w:rPr>
        <w:lastRenderedPageBreak/>
        <w:t xml:space="preserve">Приложение </w:t>
      </w:r>
    </w:p>
    <w:p w:rsidR="00981413" w:rsidRDefault="00981413" w:rsidP="00981413">
      <w:pPr>
        <w:ind w:left="5103"/>
        <w:jc w:val="both"/>
        <w:rPr>
          <w:sz w:val="24"/>
          <w:szCs w:val="24"/>
        </w:rPr>
      </w:pPr>
      <w:r>
        <w:rPr>
          <w:sz w:val="24"/>
          <w:szCs w:val="24"/>
        </w:rPr>
        <w:t xml:space="preserve">к постановлению администрации Сорочинского городского округа Оренбургской области </w:t>
      </w:r>
    </w:p>
    <w:p w:rsidR="00981413" w:rsidRDefault="00981413" w:rsidP="00981413">
      <w:pPr>
        <w:ind w:left="5103"/>
        <w:jc w:val="both"/>
        <w:rPr>
          <w:sz w:val="24"/>
          <w:szCs w:val="24"/>
        </w:rPr>
      </w:pPr>
      <w:r>
        <w:rPr>
          <w:sz w:val="24"/>
          <w:szCs w:val="24"/>
        </w:rPr>
        <w:t>от _______________ № _____________</w:t>
      </w:r>
    </w:p>
    <w:p w:rsidR="00981413" w:rsidRDefault="00981413" w:rsidP="00981413">
      <w:pPr>
        <w:ind w:left="5103"/>
        <w:jc w:val="both"/>
        <w:rPr>
          <w:sz w:val="24"/>
          <w:szCs w:val="24"/>
        </w:rPr>
      </w:pPr>
    </w:p>
    <w:p w:rsidR="00981413" w:rsidRDefault="00981413" w:rsidP="00981413">
      <w:pPr>
        <w:ind w:left="5103"/>
        <w:jc w:val="both"/>
        <w:rPr>
          <w:sz w:val="24"/>
          <w:szCs w:val="24"/>
        </w:rPr>
      </w:pPr>
    </w:p>
    <w:p w:rsidR="00981413" w:rsidRDefault="00981413" w:rsidP="00981413">
      <w:pPr>
        <w:jc w:val="center"/>
        <w:rPr>
          <w:sz w:val="24"/>
          <w:szCs w:val="24"/>
        </w:rPr>
      </w:pPr>
      <w:r>
        <w:rPr>
          <w:sz w:val="24"/>
          <w:szCs w:val="24"/>
        </w:rPr>
        <w:t xml:space="preserve">Программа </w:t>
      </w:r>
    </w:p>
    <w:p w:rsidR="00981413" w:rsidRDefault="00981413" w:rsidP="00981413">
      <w:pPr>
        <w:jc w:val="center"/>
        <w:rPr>
          <w:sz w:val="24"/>
          <w:szCs w:val="24"/>
        </w:rPr>
      </w:pPr>
      <w:r>
        <w:rPr>
          <w:sz w:val="24"/>
          <w:szCs w:val="24"/>
        </w:rPr>
        <w:t>профилактики рисков причинения вреда (ущерба) охраняемым законом ценностям по муниципальному контролю в сфере благоустройства территории Сорочинского городского округа для реализации в 202</w:t>
      </w:r>
      <w:r w:rsidR="00555BC6">
        <w:rPr>
          <w:sz w:val="24"/>
          <w:szCs w:val="24"/>
        </w:rPr>
        <w:t>4</w:t>
      </w:r>
      <w:r>
        <w:rPr>
          <w:sz w:val="24"/>
          <w:szCs w:val="24"/>
        </w:rPr>
        <w:t xml:space="preserve"> году</w:t>
      </w:r>
    </w:p>
    <w:p w:rsidR="00981413" w:rsidRDefault="00981413" w:rsidP="00981413">
      <w:pPr>
        <w:jc w:val="center"/>
        <w:rPr>
          <w:sz w:val="24"/>
          <w:szCs w:val="24"/>
        </w:rPr>
      </w:pPr>
      <w:r>
        <w:rPr>
          <w:sz w:val="24"/>
          <w:szCs w:val="24"/>
        </w:rPr>
        <w:t>(далее – программа профилактики)</w:t>
      </w:r>
    </w:p>
    <w:p w:rsidR="00981413" w:rsidRDefault="00981413" w:rsidP="00981413">
      <w:pPr>
        <w:jc w:val="center"/>
        <w:rPr>
          <w:sz w:val="24"/>
          <w:szCs w:val="24"/>
        </w:rPr>
      </w:pPr>
    </w:p>
    <w:p w:rsidR="00981413" w:rsidRDefault="00981413" w:rsidP="00981413">
      <w:pPr>
        <w:autoSpaceDE w:val="0"/>
        <w:autoSpaceDN w:val="0"/>
        <w:adjustRightInd w:val="0"/>
        <w:jc w:val="center"/>
        <w:rPr>
          <w:rFonts w:cs="Times New Roman"/>
          <w:sz w:val="24"/>
          <w:szCs w:val="24"/>
        </w:rPr>
      </w:pPr>
      <w:r>
        <w:rPr>
          <w:rFonts w:cs="Times New Roman"/>
          <w:spacing w:val="2"/>
          <w:sz w:val="24"/>
          <w:szCs w:val="24"/>
        </w:rPr>
        <w:t xml:space="preserve">I. </w:t>
      </w:r>
      <w:r>
        <w:rPr>
          <w:rFonts w:cs="Times New Roman"/>
          <w:sz w:val="24"/>
          <w:szCs w:val="24"/>
        </w:rPr>
        <w:t xml:space="preserve">Анализ текущего состояния осуществления вида контроля, </w:t>
      </w:r>
    </w:p>
    <w:p w:rsidR="00981413" w:rsidRDefault="00981413" w:rsidP="00981413">
      <w:pPr>
        <w:autoSpaceDE w:val="0"/>
        <w:autoSpaceDN w:val="0"/>
        <w:adjustRightInd w:val="0"/>
        <w:jc w:val="center"/>
        <w:rPr>
          <w:rFonts w:cs="Times New Roman"/>
          <w:sz w:val="24"/>
          <w:szCs w:val="24"/>
        </w:rPr>
      </w:pPr>
      <w:r>
        <w:rPr>
          <w:rFonts w:cs="Times New Roman"/>
          <w:sz w:val="24"/>
          <w:szCs w:val="24"/>
        </w:rPr>
        <w:t xml:space="preserve">описание текущего развития профилактической деятельности </w:t>
      </w:r>
    </w:p>
    <w:p w:rsidR="00981413" w:rsidRDefault="00981413" w:rsidP="00981413">
      <w:pPr>
        <w:autoSpaceDE w:val="0"/>
        <w:autoSpaceDN w:val="0"/>
        <w:adjustRightInd w:val="0"/>
        <w:jc w:val="center"/>
        <w:rPr>
          <w:rFonts w:cs="Times New Roman"/>
          <w:sz w:val="24"/>
          <w:szCs w:val="24"/>
        </w:rPr>
      </w:pPr>
      <w:r>
        <w:rPr>
          <w:rFonts w:cs="Times New Roman"/>
          <w:sz w:val="24"/>
          <w:szCs w:val="24"/>
        </w:rPr>
        <w:t xml:space="preserve">контрольного (надзорного) органа, характеристика проблем, </w:t>
      </w:r>
    </w:p>
    <w:p w:rsidR="00981413" w:rsidRDefault="00981413" w:rsidP="00981413">
      <w:pPr>
        <w:autoSpaceDE w:val="0"/>
        <w:autoSpaceDN w:val="0"/>
        <w:adjustRightInd w:val="0"/>
        <w:jc w:val="center"/>
        <w:rPr>
          <w:rFonts w:cs="Times New Roman"/>
          <w:sz w:val="24"/>
          <w:szCs w:val="24"/>
        </w:rPr>
      </w:pPr>
      <w:r>
        <w:rPr>
          <w:rFonts w:cs="Times New Roman"/>
          <w:sz w:val="24"/>
          <w:szCs w:val="24"/>
        </w:rPr>
        <w:t xml:space="preserve">на </w:t>
      </w:r>
      <w:proofErr w:type="gramStart"/>
      <w:r>
        <w:rPr>
          <w:rFonts w:cs="Times New Roman"/>
          <w:sz w:val="24"/>
          <w:szCs w:val="24"/>
        </w:rPr>
        <w:t>решение</w:t>
      </w:r>
      <w:proofErr w:type="gramEnd"/>
      <w:r>
        <w:rPr>
          <w:rFonts w:cs="Times New Roman"/>
          <w:sz w:val="24"/>
          <w:szCs w:val="24"/>
        </w:rPr>
        <w:t xml:space="preserve"> которых направлена программа профилактики</w:t>
      </w:r>
    </w:p>
    <w:p w:rsidR="00981413" w:rsidRDefault="00981413" w:rsidP="00981413">
      <w:pPr>
        <w:pStyle w:val="formattext"/>
        <w:shd w:val="clear" w:color="auto" w:fill="FFFFFF"/>
        <w:spacing w:before="0" w:beforeAutospacing="0" w:after="0" w:afterAutospacing="0"/>
        <w:ind w:firstLine="567"/>
        <w:contextualSpacing/>
        <w:jc w:val="both"/>
        <w:textAlignment w:val="baseline"/>
        <w:rPr>
          <w:rFonts w:cs="Times New Roman"/>
          <w:spacing w:val="2"/>
          <w:sz w:val="24"/>
          <w:szCs w:val="24"/>
        </w:rPr>
      </w:pPr>
    </w:p>
    <w:p w:rsidR="00981413" w:rsidRDefault="00981413" w:rsidP="00981413">
      <w:pPr>
        <w:autoSpaceDE w:val="0"/>
        <w:autoSpaceDN w:val="0"/>
        <w:adjustRightInd w:val="0"/>
        <w:ind w:firstLine="709"/>
        <w:jc w:val="both"/>
        <w:rPr>
          <w:sz w:val="24"/>
          <w:szCs w:val="24"/>
        </w:rPr>
      </w:pPr>
      <w:r>
        <w:rPr>
          <w:rFonts w:cs="Times New Roman"/>
          <w:spacing w:val="2"/>
          <w:sz w:val="24"/>
          <w:szCs w:val="24"/>
        </w:rPr>
        <w:t xml:space="preserve">1. </w:t>
      </w:r>
      <w:proofErr w:type="gramStart"/>
      <w:r>
        <w:rPr>
          <w:sz w:val="24"/>
          <w:szCs w:val="24"/>
        </w:rPr>
        <w:t>Настоящая программа профилактики разработана в соответствии со</w:t>
      </w:r>
      <w:r w:rsidR="00555BC6">
        <w:rPr>
          <w:sz w:val="24"/>
          <w:szCs w:val="24"/>
        </w:rPr>
        <w:t xml:space="preserve"> </w:t>
      </w:r>
      <w:r>
        <w:rPr>
          <w:color w:val="000000"/>
          <w:sz w:val="24"/>
          <w:szCs w:val="24"/>
        </w:rPr>
        <w:t>статьей 44</w:t>
      </w:r>
      <w:r>
        <w:rPr>
          <w:sz w:val="24"/>
          <w:szCs w:val="24"/>
        </w:rPr>
        <w:t xml:space="preserve"> Федерального закона от 31.07.2021 № 248-ФЗ «О государственном контроле (надзоре) и муниципальном контроле в Российской Федерации», </w:t>
      </w:r>
      <w:r>
        <w:rPr>
          <w:color w:val="000000"/>
          <w:sz w:val="24"/>
          <w:szCs w:val="24"/>
        </w:rPr>
        <w:t>постановлением</w:t>
      </w:r>
      <w:r>
        <w:rPr>
          <w:sz w:val="24"/>
          <w:szCs w:val="24"/>
        </w:rPr>
        <w:t xml:space="preserve">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w:t>
      </w:r>
      <w:proofErr w:type="gramEnd"/>
      <w:r>
        <w:rPr>
          <w:sz w:val="24"/>
          <w:szCs w:val="24"/>
        </w:rPr>
        <w:t xml:space="preserve"> законом ценностям при осуществлении </w:t>
      </w:r>
      <w:r>
        <w:rPr>
          <w:color w:val="000000"/>
          <w:sz w:val="24"/>
          <w:szCs w:val="24"/>
        </w:rPr>
        <w:t>муниципального контроля (надзора) в сфере благоустройства территории Сорочинского городского округа на 202</w:t>
      </w:r>
      <w:r w:rsidR="00555BC6">
        <w:rPr>
          <w:color w:val="000000"/>
          <w:sz w:val="24"/>
          <w:szCs w:val="24"/>
        </w:rPr>
        <w:t>4</w:t>
      </w:r>
      <w:r>
        <w:rPr>
          <w:color w:val="000000"/>
          <w:sz w:val="24"/>
          <w:szCs w:val="24"/>
        </w:rPr>
        <w:t xml:space="preserve"> год.</w:t>
      </w:r>
    </w:p>
    <w:p w:rsidR="00981413" w:rsidRDefault="00981413" w:rsidP="00981413">
      <w:pPr>
        <w:autoSpaceDE w:val="0"/>
        <w:autoSpaceDN w:val="0"/>
        <w:adjustRightInd w:val="0"/>
        <w:ind w:firstLine="709"/>
        <w:jc w:val="both"/>
        <w:rPr>
          <w:sz w:val="24"/>
          <w:szCs w:val="24"/>
        </w:rPr>
      </w:pPr>
      <w:r>
        <w:rPr>
          <w:sz w:val="24"/>
          <w:szCs w:val="24"/>
        </w:rPr>
        <w:t>2. Вид осуществляемого муниципального контроля.</w:t>
      </w:r>
    </w:p>
    <w:p w:rsidR="00981413" w:rsidRDefault="00981413" w:rsidP="00981413">
      <w:pPr>
        <w:autoSpaceDE w:val="0"/>
        <w:autoSpaceDN w:val="0"/>
        <w:adjustRightInd w:val="0"/>
        <w:ind w:firstLine="709"/>
        <w:jc w:val="both"/>
        <w:rPr>
          <w:sz w:val="24"/>
          <w:szCs w:val="24"/>
        </w:rPr>
      </w:pPr>
      <w:r>
        <w:rPr>
          <w:sz w:val="24"/>
          <w:szCs w:val="24"/>
        </w:rPr>
        <w:t>2.1 Муниципальный контроль в сфере благоустройства осуществляется должностными лицами администрации  муниципального образования Сорочинский городской округ Оренбургской области.</w:t>
      </w:r>
    </w:p>
    <w:p w:rsidR="00981413" w:rsidRDefault="00981413" w:rsidP="00981413">
      <w:pPr>
        <w:autoSpaceDE w:val="0"/>
        <w:autoSpaceDN w:val="0"/>
        <w:adjustRightInd w:val="0"/>
        <w:ind w:firstLine="709"/>
        <w:jc w:val="both"/>
        <w:rPr>
          <w:sz w:val="24"/>
          <w:szCs w:val="24"/>
        </w:rPr>
      </w:pPr>
      <w:r>
        <w:rPr>
          <w:sz w:val="24"/>
          <w:szCs w:val="24"/>
        </w:rPr>
        <w:t>2.2.      Обзор по виду муниципального контроля.</w:t>
      </w:r>
    </w:p>
    <w:p w:rsidR="00981413" w:rsidRDefault="00981413" w:rsidP="00981413">
      <w:pPr>
        <w:autoSpaceDE w:val="0"/>
        <w:autoSpaceDN w:val="0"/>
        <w:adjustRightInd w:val="0"/>
        <w:ind w:firstLine="709"/>
        <w:jc w:val="both"/>
        <w:rPr>
          <w:sz w:val="24"/>
          <w:szCs w:val="24"/>
        </w:rPr>
      </w:pPr>
      <w:r>
        <w:rPr>
          <w:sz w:val="24"/>
          <w:szCs w:val="24"/>
        </w:rPr>
        <w:t>Предметом муниципального контроля является:</w:t>
      </w:r>
    </w:p>
    <w:p w:rsidR="00981413" w:rsidRDefault="00981413" w:rsidP="00981413">
      <w:pPr>
        <w:autoSpaceDE w:val="0"/>
        <w:autoSpaceDN w:val="0"/>
        <w:adjustRightInd w:val="0"/>
        <w:ind w:firstLine="709"/>
        <w:jc w:val="both"/>
        <w:rPr>
          <w:sz w:val="24"/>
          <w:szCs w:val="24"/>
        </w:rPr>
      </w:pPr>
      <w:r>
        <w:rPr>
          <w:sz w:val="24"/>
          <w:szCs w:val="24"/>
        </w:rPr>
        <w:t>соблюдение Правил благоустройства территории Сорочинского городского округа Оренбургской области, утвержденных решением Совета депутатов муниципального образования Сорочинский городской округ Оренбургской области  от  12.08.2022  № 195,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оценка исполнения решений, принимаемых по результатам контрольных (надзорных) мероприятий.</w:t>
      </w:r>
    </w:p>
    <w:p w:rsidR="00981413" w:rsidRDefault="00981413" w:rsidP="00981413">
      <w:pPr>
        <w:autoSpaceDE w:val="0"/>
        <w:autoSpaceDN w:val="0"/>
        <w:adjustRightInd w:val="0"/>
        <w:ind w:firstLine="709"/>
        <w:jc w:val="both"/>
        <w:rPr>
          <w:sz w:val="24"/>
          <w:szCs w:val="24"/>
        </w:rPr>
      </w:pPr>
      <w:r>
        <w:rPr>
          <w:sz w:val="24"/>
          <w:szCs w:val="24"/>
        </w:rPr>
        <w:t>2.3. Муниципальный контроль осуществляется посредством:</w:t>
      </w:r>
    </w:p>
    <w:p w:rsidR="00981413" w:rsidRDefault="00981413" w:rsidP="00981413">
      <w:pPr>
        <w:autoSpaceDE w:val="0"/>
        <w:autoSpaceDN w:val="0"/>
        <w:adjustRightInd w:val="0"/>
        <w:ind w:firstLine="709"/>
        <w:jc w:val="both"/>
        <w:rPr>
          <w:sz w:val="24"/>
          <w:szCs w:val="24"/>
        </w:rPr>
      </w:pPr>
      <w:r>
        <w:rPr>
          <w:sz w:val="24"/>
          <w:szCs w:val="24"/>
        </w:rPr>
        <w:t xml:space="preserve">- организации и проведения проверок выполнения юридическими лицами, индивидуальными предпринимателями и гражданами обязательных </w:t>
      </w:r>
      <w:proofErr w:type="gramStart"/>
      <w:r>
        <w:rPr>
          <w:sz w:val="24"/>
          <w:szCs w:val="24"/>
        </w:rPr>
        <w:t>требований Правил благоустройства территории муниципального образования</w:t>
      </w:r>
      <w:proofErr w:type="gramEnd"/>
      <w:r>
        <w:rPr>
          <w:sz w:val="24"/>
          <w:szCs w:val="24"/>
        </w:rPr>
        <w:t xml:space="preserve"> Сорочинский городской округ Оренбургской области;</w:t>
      </w:r>
    </w:p>
    <w:p w:rsidR="00981413" w:rsidRDefault="00981413" w:rsidP="00981413">
      <w:pPr>
        <w:autoSpaceDE w:val="0"/>
        <w:autoSpaceDN w:val="0"/>
        <w:adjustRightInd w:val="0"/>
        <w:ind w:firstLine="709"/>
        <w:jc w:val="both"/>
        <w:rPr>
          <w:sz w:val="24"/>
          <w:szCs w:val="24"/>
        </w:rPr>
      </w:pPr>
      <w:r>
        <w:rPr>
          <w:sz w:val="24"/>
          <w:szCs w:val="24"/>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981413" w:rsidRDefault="00981413" w:rsidP="00981413">
      <w:pPr>
        <w:autoSpaceDE w:val="0"/>
        <w:autoSpaceDN w:val="0"/>
        <w:adjustRightInd w:val="0"/>
        <w:ind w:firstLine="709"/>
        <w:jc w:val="both"/>
        <w:rPr>
          <w:sz w:val="24"/>
          <w:szCs w:val="24"/>
        </w:rPr>
      </w:pPr>
      <w:r>
        <w:rPr>
          <w:sz w:val="24"/>
          <w:szCs w:val="24"/>
        </w:rPr>
        <w:t>2.4. Объектами муниципального контроля являются:</w:t>
      </w:r>
    </w:p>
    <w:p w:rsidR="00981413" w:rsidRDefault="00981413" w:rsidP="00981413">
      <w:pPr>
        <w:autoSpaceDE w:val="0"/>
        <w:autoSpaceDN w:val="0"/>
        <w:adjustRightInd w:val="0"/>
        <w:ind w:firstLine="709"/>
        <w:jc w:val="both"/>
        <w:rPr>
          <w:sz w:val="24"/>
          <w:szCs w:val="24"/>
        </w:rPr>
      </w:pPr>
      <w:r>
        <w:rPr>
          <w:sz w:val="24"/>
          <w:szCs w:val="24"/>
        </w:rPr>
        <w:t>деятельность, действия (бездействие) контролируемых лиц в сфере благоустройства,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81413" w:rsidRDefault="00981413" w:rsidP="00981413">
      <w:pPr>
        <w:autoSpaceDE w:val="0"/>
        <w:autoSpaceDN w:val="0"/>
        <w:adjustRightInd w:val="0"/>
        <w:ind w:firstLine="709"/>
        <w:jc w:val="both"/>
        <w:rPr>
          <w:sz w:val="24"/>
          <w:szCs w:val="24"/>
        </w:rPr>
      </w:pPr>
      <w:r>
        <w:rPr>
          <w:sz w:val="24"/>
          <w:szCs w:val="24"/>
        </w:rPr>
        <w:t>2.5.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w:t>
      </w:r>
    </w:p>
    <w:p w:rsidR="00981413" w:rsidRDefault="00981413" w:rsidP="00981413">
      <w:pPr>
        <w:autoSpaceDE w:val="0"/>
        <w:autoSpaceDN w:val="0"/>
        <w:adjustRightInd w:val="0"/>
        <w:ind w:firstLine="709"/>
        <w:jc w:val="both"/>
        <w:rPr>
          <w:sz w:val="24"/>
          <w:szCs w:val="24"/>
        </w:rPr>
      </w:pPr>
      <w:r>
        <w:rPr>
          <w:sz w:val="24"/>
          <w:szCs w:val="24"/>
        </w:rPr>
        <w:lastRenderedPageBreak/>
        <w:t>Правила благоустройства территории муниципального образования территории Сорочинского городского округа Оренбургской области, утвержденных решением Совета депутатов муниципального образования Сорочинский городской округ Оренбургской области  от  12.08.2022  № 195</w:t>
      </w:r>
    </w:p>
    <w:p w:rsidR="00981413" w:rsidRDefault="00981413" w:rsidP="00981413">
      <w:pPr>
        <w:autoSpaceDE w:val="0"/>
        <w:autoSpaceDN w:val="0"/>
        <w:adjustRightInd w:val="0"/>
        <w:ind w:firstLine="709"/>
        <w:jc w:val="both"/>
        <w:rPr>
          <w:sz w:val="24"/>
          <w:szCs w:val="24"/>
        </w:rPr>
      </w:pPr>
      <w:r>
        <w:rPr>
          <w:sz w:val="24"/>
          <w:szCs w:val="24"/>
        </w:rPr>
        <w:t>2.6. Данные о проведенных мероприятиях.</w:t>
      </w:r>
      <w:r w:rsidR="00555BC6">
        <w:rPr>
          <w:sz w:val="24"/>
          <w:szCs w:val="24"/>
        </w:rPr>
        <w:t xml:space="preserve"> </w:t>
      </w:r>
    </w:p>
    <w:p w:rsidR="00981413" w:rsidRDefault="00981413" w:rsidP="00981413">
      <w:pPr>
        <w:tabs>
          <w:tab w:val="left" w:pos="510"/>
        </w:tabs>
        <w:ind w:firstLine="709"/>
        <w:jc w:val="both"/>
        <w:rPr>
          <w:rFonts w:cs="Times New Roman"/>
          <w:sz w:val="24"/>
          <w:szCs w:val="24"/>
        </w:rPr>
      </w:pPr>
      <w:proofErr w:type="gramStart"/>
      <w:r>
        <w:rPr>
          <w:rFonts w:cs="Times New Roman"/>
          <w:sz w:val="24"/>
          <w:szCs w:val="24"/>
        </w:rPr>
        <w:t>В соответствии с Положением о муниципальном контроле в сфере благоустройства территории Сорочинского городского округа Оренбургской области, утвержденным Решением Совета депутатов муниципального образования Сорочинский городской округ Оренбургской области  от 30.09.2021г. № 115, все контрольные мероприятия в рамках осуществления муниципального контроля в сфере благоустройства, за исключением контрольных (надзорных) мероприятий без взаимодействия, осуществляются внепланово.</w:t>
      </w:r>
      <w:proofErr w:type="gramEnd"/>
      <w:r>
        <w:rPr>
          <w:rFonts w:cs="Times New Roman"/>
          <w:sz w:val="24"/>
          <w:szCs w:val="24"/>
        </w:rPr>
        <w:t xml:space="preserve"> Внеплановые контрольные мероприятия проводятся после согласования с органами прокуратуры, за исключением случаев, определенных Федеральным законом «О государственном контроле (надзоре) и муниципальном контроле в Российской Федерации». Плановые контрольные мероприятия не проводятся.</w:t>
      </w:r>
    </w:p>
    <w:p w:rsidR="00981413" w:rsidRDefault="00981413" w:rsidP="00FB193A">
      <w:pPr>
        <w:autoSpaceDE w:val="0"/>
        <w:autoSpaceDN w:val="0"/>
        <w:adjustRightInd w:val="0"/>
        <w:ind w:firstLine="709"/>
        <w:jc w:val="both"/>
        <w:rPr>
          <w:sz w:val="24"/>
          <w:szCs w:val="24"/>
        </w:rPr>
      </w:pPr>
      <w:r>
        <w:rPr>
          <w:sz w:val="24"/>
          <w:szCs w:val="24"/>
        </w:rPr>
        <w:t>В связи с запретом на проведение контрольных мероприятий, установленным Постановлением Правительства Российской Федерации от 10.03.2022г. № 336 «Об особенностях организации и осуществления госу</w:t>
      </w:r>
      <w:r w:rsidR="00BF2D28">
        <w:rPr>
          <w:sz w:val="24"/>
          <w:szCs w:val="24"/>
        </w:rPr>
        <w:t>дарственного контроля (надзора)»</w:t>
      </w:r>
      <w:r>
        <w:rPr>
          <w:sz w:val="24"/>
          <w:szCs w:val="24"/>
        </w:rPr>
        <w:t xml:space="preserve">  внеплановые проверки в отношении подконтрольных субъектов в 202</w:t>
      </w:r>
      <w:r w:rsidR="00FF487B">
        <w:rPr>
          <w:sz w:val="24"/>
          <w:szCs w:val="24"/>
        </w:rPr>
        <w:t>3</w:t>
      </w:r>
      <w:r>
        <w:rPr>
          <w:sz w:val="24"/>
          <w:szCs w:val="24"/>
        </w:rPr>
        <w:t xml:space="preserve"> году не проводились.</w:t>
      </w:r>
      <w:r w:rsidR="00FF487B">
        <w:rPr>
          <w:sz w:val="24"/>
          <w:szCs w:val="24"/>
        </w:rPr>
        <w:t xml:space="preserve"> </w:t>
      </w:r>
    </w:p>
    <w:p w:rsidR="00FB193A" w:rsidRDefault="00981413" w:rsidP="00981413">
      <w:pPr>
        <w:autoSpaceDE w:val="0"/>
        <w:autoSpaceDN w:val="0"/>
        <w:adjustRightInd w:val="0"/>
        <w:ind w:firstLine="709"/>
        <w:jc w:val="both"/>
        <w:rPr>
          <w:sz w:val="24"/>
          <w:szCs w:val="24"/>
        </w:rPr>
      </w:pPr>
      <w:proofErr w:type="gramStart"/>
      <w:r>
        <w:rPr>
          <w:sz w:val="24"/>
          <w:szCs w:val="24"/>
        </w:rPr>
        <w:t>В целях предупреждения нарушений подконтрольными субъектами обязательных требований, администрацией округа осуществлялись мероприятия по профилактике таких нарушений, а именно проводились совещания с начальниками территориальных отделов администрации Сорочинского городского округа Оренбургской области по вопросам соблюдения обязательных требований Правил благоустройства территории муниципального образования  Сорочинский городской округ Оренбургской области, по завершению совещаний обеспечено вручение раздаточного материала участникам.</w:t>
      </w:r>
      <w:proofErr w:type="gramEnd"/>
      <w:r>
        <w:rPr>
          <w:sz w:val="24"/>
          <w:szCs w:val="24"/>
        </w:rPr>
        <w:t xml:space="preserve"> На регулярной основе давались консультации в ходе личных приемов, рейдовых осмотров территорий, а также посредством телефонной связи и письменных ответов на обращения. </w:t>
      </w:r>
    </w:p>
    <w:p w:rsidR="00981413" w:rsidRDefault="000B31D0" w:rsidP="00981413">
      <w:pPr>
        <w:autoSpaceDE w:val="0"/>
        <w:autoSpaceDN w:val="0"/>
        <w:adjustRightInd w:val="0"/>
        <w:ind w:firstLine="709"/>
        <w:jc w:val="both"/>
        <w:rPr>
          <w:sz w:val="24"/>
          <w:szCs w:val="24"/>
        </w:rPr>
      </w:pPr>
      <w:r>
        <w:rPr>
          <w:sz w:val="24"/>
          <w:szCs w:val="24"/>
        </w:rPr>
        <w:t>3.</w:t>
      </w:r>
      <w:bookmarkStart w:id="0" w:name="_GoBack"/>
      <w:bookmarkEnd w:id="0"/>
      <w:r w:rsidR="00981413">
        <w:rPr>
          <w:sz w:val="24"/>
          <w:szCs w:val="24"/>
        </w:rPr>
        <w:t xml:space="preserve"> Анализ и оценка рисков причинения вреда охраняемым законом ценностям.</w:t>
      </w:r>
    </w:p>
    <w:p w:rsidR="00981413" w:rsidRDefault="00981413" w:rsidP="00981413">
      <w:pPr>
        <w:autoSpaceDE w:val="0"/>
        <w:autoSpaceDN w:val="0"/>
        <w:adjustRightInd w:val="0"/>
        <w:ind w:firstLine="709"/>
        <w:jc w:val="both"/>
        <w:rPr>
          <w:color w:val="FF0000"/>
          <w:sz w:val="24"/>
          <w:szCs w:val="24"/>
        </w:rPr>
      </w:pPr>
      <w:r>
        <w:rPr>
          <w:sz w:val="24"/>
          <w:szCs w:val="24"/>
        </w:rPr>
        <w:t>Мониторинг состояния подконтрольных субъектов выявил, что ключевыми и наиболее значимыми рисками являются нарушения, предусмотренные п. 1.6.3.6 Правил благоустройства территории муниципального образования Сорочинский городской округ Оренбургской  области,  а именно – нарушение запретов на сброс, складирование, размещение мусора, отходов спила деревьев, листвы и других остатков растительности, складирование на землях общего пользования строительных материалов.</w:t>
      </w:r>
      <w:r>
        <w:rPr>
          <w:color w:val="FF0000"/>
          <w:sz w:val="24"/>
          <w:szCs w:val="24"/>
        </w:rPr>
        <w:t xml:space="preserve"> </w:t>
      </w:r>
    </w:p>
    <w:p w:rsidR="00981413" w:rsidRDefault="00981413" w:rsidP="00981413">
      <w:pPr>
        <w:autoSpaceDE w:val="0"/>
        <w:autoSpaceDN w:val="0"/>
        <w:adjustRightInd w:val="0"/>
        <w:ind w:firstLine="709"/>
        <w:jc w:val="both"/>
        <w:rPr>
          <w:sz w:val="24"/>
          <w:szCs w:val="24"/>
        </w:rPr>
      </w:pPr>
      <w:r>
        <w:rPr>
          <w:sz w:val="24"/>
          <w:szCs w:val="24"/>
        </w:rPr>
        <w:t>Одной из причин вышеуказанных нарушений является различное толкование  физическими и юридическими лицами, индивидуальными предпринимателями Правил благоустройства территории муниципального образования Сорочинский городской округ Оренбургской области и позиция подконтрольных субъектов о необязательности соблюдения этих требований.</w:t>
      </w:r>
    </w:p>
    <w:p w:rsidR="00981413" w:rsidRDefault="00981413" w:rsidP="00981413">
      <w:pPr>
        <w:autoSpaceDE w:val="0"/>
        <w:autoSpaceDN w:val="0"/>
        <w:adjustRightInd w:val="0"/>
        <w:ind w:firstLine="709"/>
        <w:jc w:val="both"/>
        <w:rPr>
          <w:sz w:val="24"/>
          <w:szCs w:val="24"/>
        </w:rPr>
      </w:pPr>
      <w:r>
        <w:rPr>
          <w:sz w:val="24"/>
          <w:szCs w:val="24"/>
        </w:rPr>
        <w:t xml:space="preserve">Проведение профилактических мероприятий, направленных на соблюдение подконтрольными субъектами обязательных </w:t>
      </w:r>
      <w:proofErr w:type="gramStart"/>
      <w:r>
        <w:rPr>
          <w:sz w:val="24"/>
          <w:szCs w:val="24"/>
        </w:rPr>
        <w:t>требований Правил благоустройства территории муниципального образования</w:t>
      </w:r>
      <w:proofErr w:type="gramEnd"/>
      <w:r>
        <w:rPr>
          <w:sz w:val="24"/>
          <w:szCs w:val="24"/>
        </w:rPr>
        <w:t xml:space="preserve"> Сорочинский городской округ Оренбургской области, на побуждение подконтрольных субъектов к добросовестности, будет способствовать повышению их ответственности, а также снижению количества совершаемых нарушений. </w:t>
      </w:r>
    </w:p>
    <w:p w:rsidR="00981413" w:rsidRDefault="00981413" w:rsidP="00981413">
      <w:pPr>
        <w:autoSpaceDE w:val="0"/>
        <w:autoSpaceDN w:val="0"/>
        <w:adjustRightInd w:val="0"/>
        <w:ind w:firstLine="567"/>
        <w:jc w:val="both"/>
        <w:rPr>
          <w:sz w:val="24"/>
          <w:szCs w:val="24"/>
        </w:rPr>
      </w:pPr>
      <w:r>
        <w:rPr>
          <w:rFonts w:cs="Times New Roman"/>
          <w:color w:val="000000" w:themeColor="text1"/>
          <w:sz w:val="24"/>
          <w:szCs w:val="24"/>
        </w:rPr>
        <w:t xml:space="preserve">Нарушения </w:t>
      </w:r>
      <w:r>
        <w:rPr>
          <w:sz w:val="24"/>
          <w:szCs w:val="24"/>
        </w:rPr>
        <w:t>обязательных требований, соблюдение которых оценивалось при осуществлении действующего положения о муниципальном контроле в сфере благоустройства территории Сорочинского городского округа з</w:t>
      </w:r>
      <w:r>
        <w:rPr>
          <w:rFonts w:cs="Times New Roman"/>
          <w:color w:val="000000" w:themeColor="text1"/>
          <w:sz w:val="24"/>
          <w:szCs w:val="24"/>
        </w:rPr>
        <w:t>а истекший период 202</w:t>
      </w:r>
      <w:r w:rsidR="00FF487B">
        <w:rPr>
          <w:rFonts w:cs="Times New Roman"/>
          <w:color w:val="000000" w:themeColor="text1"/>
          <w:sz w:val="24"/>
          <w:szCs w:val="24"/>
        </w:rPr>
        <w:t>3</w:t>
      </w:r>
      <w:r>
        <w:rPr>
          <w:rFonts w:cs="Times New Roman"/>
          <w:color w:val="000000" w:themeColor="text1"/>
          <w:sz w:val="24"/>
          <w:szCs w:val="24"/>
        </w:rPr>
        <w:t xml:space="preserve">  года</w:t>
      </w:r>
      <w:r w:rsidR="00FB193A">
        <w:rPr>
          <w:rFonts w:cs="Times New Roman"/>
          <w:color w:val="000000" w:themeColor="text1"/>
          <w:sz w:val="24"/>
          <w:szCs w:val="24"/>
        </w:rPr>
        <w:t>,</w:t>
      </w:r>
      <w:r>
        <w:rPr>
          <w:rFonts w:cs="Times New Roman"/>
          <w:color w:val="000000" w:themeColor="text1"/>
          <w:sz w:val="24"/>
          <w:szCs w:val="24"/>
        </w:rPr>
        <w:t xml:space="preserve"> не было выявлено.</w:t>
      </w:r>
    </w:p>
    <w:p w:rsidR="00981413" w:rsidRPr="00FB193A" w:rsidRDefault="00FB193A" w:rsidP="00FB193A">
      <w:pPr>
        <w:ind w:firstLine="175"/>
        <w:jc w:val="both"/>
        <w:rPr>
          <w:rFonts w:cs="Times New Roman"/>
          <w:sz w:val="24"/>
          <w:szCs w:val="24"/>
        </w:rPr>
      </w:pPr>
      <w:r>
        <w:rPr>
          <w:spacing w:val="2"/>
          <w:sz w:val="24"/>
          <w:szCs w:val="24"/>
        </w:rPr>
        <w:tab/>
      </w:r>
      <w:r w:rsidR="00981413">
        <w:rPr>
          <w:spacing w:val="2"/>
          <w:sz w:val="24"/>
          <w:szCs w:val="24"/>
        </w:rPr>
        <w:t xml:space="preserve">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00981413">
        <w:rPr>
          <w:spacing w:val="2"/>
          <w:sz w:val="24"/>
          <w:szCs w:val="24"/>
        </w:rPr>
        <w:lastRenderedPageBreak/>
        <w:t xml:space="preserve">безопасности государства, а также чрезвычайных ситуаций природного и техногенного характера </w:t>
      </w:r>
      <w:r w:rsidR="00981413">
        <w:rPr>
          <w:sz w:val="24"/>
          <w:szCs w:val="24"/>
        </w:rPr>
        <w:t>з</w:t>
      </w:r>
      <w:r w:rsidR="00FF487B">
        <w:rPr>
          <w:rFonts w:cs="Times New Roman"/>
          <w:color w:val="000000" w:themeColor="text1"/>
          <w:sz w:val="24"/>
          <w:szCs w:val="24"/>
        </w:rPr>
        <w:t>а истекший период 2023</w:t>
      </w:r>
      <w:r w:rsidR="00981413">
        <w:rPr>
          <w:rFonts w:cs="Times New Roman"/>
          <w:color w:val="000000" w:themeColor="text1"/>
          <w:sz w:val="24"/>
          <w:szCs w:val="24"/>
        </w:rPr>
        <w:t xml:space="preserve"> года </w:t>
      </w:r>
      <w:r w:rsidR="00981413">
        <w:rPr>
          <w:spacing w:val="2"/>
          <w:sz w:val="24"/>
          <w:szCs w:val="24"/>
        </w:rPr>
        <w:t>не выявлено.  Профилактические мероприятия в виде информирования проводились путем р</w:t>
      </w:r>
      <w:r w:rsidR="00981413">
        <w:rPr>
          <w:rFonts w:cs="Times New Roman"/>
          <w:sz w:val="24"/>
          <w:szCs w:val="24"/>
        </w:rPr>
        <w:t xml:space="preserve">азмещения и поддержания в актуальном состоянии на Портале муниципального образования Сорочинский городской округ Оренбургской области в сети "Интернет" сведений, предусмотренных частью 3 статьи 46 Федерального закона </w:t>
      </w:r>
      <w:r>
        <w:rPr>
          <w:rFonts w:cs="Times New Roman"/>
          <w:sz w:val="24"/>
          <w:szCs w:val="24"/>
        </w:rPr>
        <w:t>«</w:t>
      </w:r>
      <w:r w:rsidR="00981413">
        <w:rPr>
          <w:rFonts w:cs="Times New Roman"/>
          <w:sz w:val="24"/>
          <w:szCs w:val="24"/>
        </w:rPr>
        <w:t>О государственном контроле (надзоре) и муниципальном контроле в Российской Фе</w:t>
      </w:r>
      <w:r w:rsidR="00210637">
        <w:rPr>
          <w:rFonts w:cs="Times New Roman"/>
          <w:sz w:val="24"/>
          <w:szCs w:val="24"/>
        </w:rPr>
        <w:t>дерации</w:t>
      </w:r>
      <w:r>
        <w:rPr>
          <w:rFonts w:cs="Times New Roman"/>
          <w:sz w:val="24"/>
          <w:szCs w:val="24"/>
        </w:rPr>
        <w:t>».</w:t>
      </w:r>
      <w:r w:rsidR="00981413">
        <w:rPr>
          <w:rFonts w:cs="Times New Roman"/>
          <w:sz w:val="24"/>
          <w:szCs w:val="24"/>
        </w:rPr>
        <w:t xml:space="preserve"> </w:t>
      </w:r>
      <w:r w:rsidR="00981413" w:rsidRPr="00FB193A">
        <w:rPr>
          <w:rFonts w:cs="Times New Roman"/>
          <w:sz w:val="24"/>
          <w:szCs w:val="24"/>
        </w:rPr>
        <w:t>Проведено 3 консультирования  при личном обращении граждан, по средствам телефонной связи -15, в ходе подготовки ответа на запрос в письменной форме -</w:t>
      </w:r>
      <w:r w:rsidR="00210637" w:rsidRPr="00FB193A">
        <w:rPr>
          <w:rFonts w:cs="Times New Roman"/>
          <w:sz w:val="24"/>
          <w:szCs w:val="24"/>
        </w:rPr>
        <w:t>4</w:t>
      </w:r>
      <w:r w:rsidR="00981413" w:rsidRPr="00FB193A">
        <w:rPr>
          <w:rFonts w:cs="Times New Roman"/>
          <w:sz w:val="24"/>
          <w:szCs w:val="24"/>
        </w:rPr>
        <w:t xml:space="preserve">  </w:t>
      </w:r>
    </w:p>
    <w:p w:rsidR="00981413" w:rsidRDefault="00981413" w:rsidP="00981413">
      <w:pPr>
        <w:pStyle w:val="formattext"/>
        <w:shd w:val="clear" w:color="auto" w:fill="FFFFFF"/>
        <w:spacing w:before="0" w:beforeAutospacing="0" w:after="0" w:afterAutospacing="0"/>
        <w:ind w:firstLine="567"/>
        <w:contextualSpacing/>
        <w:jc w:val="both"/>
        <w:textAlignment w:val="baseline"/>
        <w:rPr>
          <w:color w:val="C00000"/>
          <w:spacing w:val="2"/>
          <w:sz w:val="24"/>
          <w:szCs w:val="24"/>
        </w:rPr>
      </w:pPr>
    </w:p>
    <w:p w:rsidR="00981413" w:rsidRDefault="00981413" w:rsidP="00981413">
      <w:pPr>
        <w:autoSpaceDE w:val="0"/>
        <w:autoSpaceDN w:val="0"/>
        <w:adjustRightInd w:val="0"/>
        <w:jc w:val="center"/>
        <w:rPr>
          <w:rFonts w:cs="Times New Roman"/>
          <w:sz w:val="24"/>
          <w:szCs w:val="24"/>
        </w:rPr>
      </w:pPr>
      <w:r>
        <w:rPr>
          <w:rFonts w:cs="Times New Roman"/>
          <w:sz w:val="24"/>
          <w:szCs w:val="24"/>
        </w:rPr>
        <w:t xml:space="preserve">II. Цели и задачи реализации </w:t>
      </w:r>
    </w:p>
    <w:p w:rsidR="00981413" w:rsidRDefault="00981413" w:rsidP="00981413">
      <w:pPr>
        <w:autoSpaceDE w:val="0"/>
        <w:autoSpaceDN w:val="0"/>
        <w:adjustRightInd w:val="0"/>
        <w:jc w:val="center"/>
        <w:rPr>
          <w:rFonts w:cs="Times New Roman"/>
          <w:sz w:val="24"/>
          <w:szCs w:val="24"/>
        </w:rPr>
      </w:pPr>
      <w:r>
        <w:rPr>
          <w:rFonts w:cs="Times New Roman"/>
          <w:sz w:val="24"/>
          <w:szCs w:val="24"/>
        </w:rPr>
        <w:t>программы профилактики рисков причинения вреда</w:t>
      </w:r>
    </w:p>
    <w:p w:rsidR="00981413" w:rsidRDefault="00981413" w:rsidP="00981413">
      <w:pPr>
        <w:pStyle w:val="formattext"/>
        <w:shd w:val="clear" w:color="auto" w:fill="FFFFFF"/>
        <w:spacing w:before="0" w:beforeAutospacing="0" w:after="0" w:afterAutospacing="0"/>
        <w:ind w:firstLine="567"/>
        <w:contextualSpacing/>
        <w:jc w:val="both"/>
        <w:textAlignment w:val="baseline"/>
        <w:rPr>
          <w:rFonts w:cs="Times New Roman"/>
          <w:spacing w:val="2"/>
          <w:sz w:val="24"/>
          <w:szCs w:val="24"/>
        </w:rPr>
      </w:pPr>
    </w:p>
    <w:p w:rsidR="00981413" w:rsidRDefault="00981413" w:rsidP="00981413">
      <w:pPr>
        <w:pStyle w:val="formattext"/>
        <w:shd w:val="clear" w:color="auto" w:fill="FFFFFF"/>
        <w:spacing w:before="0" w:beforeAutospacing="0" w:after="0" w:afterAutospacing="0"/>
        <w:ind w:firstLine="567"/>
        <w:contextualSpacing/>
        <w:jc w:val="both"/>
        <w:textAlignment w:val="baseline"/>
        <w:rPr>
          <w:spacing w:val="2"/>
          <w:sz w:val="24"/>
          <w:szCs w:val="24"/>
        </w:rPr>
      </w:pPr>
      <w:r>
        <w:rPr>
          <w:spacing w:val="2"/>
          <w:sz w:val="24"/>
          <w:szCs w:val="24"/>
        </w:rPr>
        <w:t>4. Профилактика рисков причинения вреда (ущерба) охраняемым законом ценностям направлена на достижение следующих основных целей:</w:t>
      </w:r>
    </w:p>
    <w:p w:rsidR="00981413" w:rsidRDefault="00981413" w:rsidP="00981413">
      <w:pPr>
        <w:pStyle w:val="formattext"/>
        <w:shd w:val="clear" w:color="auto" w:fill="FFFFFF"/>
        <w:spacing w:before="0" w:beforeAutospacing="0" w:after="0" w:afterAutospacing="0"/>
        <w:ind w:firstLine="567"/>
        <w:contextualSpacing/>
        <w:jc w:val="both"/>
        <w:textAlignment w:val="baseline"/>
        <w:rPr>
          <w:spacing w:val="2"/>
          <w:sz w:val="24"/>
          <w:szCs w:val="24"/>
        </w:rPr>
      </w:pPr>
      <w:r>
        <w:rPr>
          <w:spacing w:val="2"/>
          <w:sz w:val="24"/>
          <w:szCs w:val="24"/>
        </w:rPr>
        <w:t>1) стимулирование добросовестного соблюдения обязательных требований всеми контролируемыми лицами;</w:t>
      </w:r>
    </w:p>
    <w:p w:rsidR="00981413" w:rsidRDefault="00981413" w:rsidP="00981413">
      <w:pPr>
        <w:pStyle w:val="formattext"/>
        <w:shd w:val="clear" w:color="auto" w:fill="FFFFFF"/>
        <w:spacing w:before="0" w:beforeAutospacing="0" w:after="0" w:afterAutospacing="0"/>
        <w:ind w:firstLine="567"/>
        <w:contextualSpacing/>
        <w:jc w:val="both"/>
        <w:textAlignment w:val="baseline"/>
        <w:rPr>
          <w:spacing w:val="2"/>
          <w:sz w:val="24"/>
          <w:szCs w:val="24"/>
        </w:rPr>
      </w:pPr>
      <w:r>
        <w:rPr>
          <w:spacing w:val="2"/>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81413" w:rsidRDefault="00981413" w:rsidP="00981413">
      <w:pPr>
        <w:pStyle w:val="formattext"/>
        <w:shd w:val="clear" w:color="auto" w:fill="FFFFFF"/>
        <w:spacing w:before="0" w:beforeAutospacing="0" w:after="0" w:afterAutospacing="0"/>
        <w:ind w:firstLine="567"/>
        <w:contextualSpacing/>
        <w:jc w:val="both"/>
        <w:textAlignment w:val="baseline"/>
        <w:rPr>
          <w:spacing w:val="2"/>
          <w:sz w:val="24"/>
          <w:szCs w:val="24"/>
        </w:rPr>
      </w:pPr>
      <w:r>
        <w:rPr>
          <w:spacing w:val="2"/>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981413" w:rsidRDefault="00981413" w:rsidP="00981413">
      <w:pPr>
        <w:pStyle w:val="formattext"/>
        <w:shd w:val="clear" w:color="auto" w:fill="FFFFFF"/>
        <w:spacing w:before="0" w:beforeAutospacing="0" w:after="0" w:afterAutospacing="0"/>
        <w:ind w:firstLine="567"/>
        <w:contextualSpacing/>
        <w:jc w:val="both"/>
        <w:textAlignment w:val="baseline"/>
        <w:rPr>
          <w:rFonts w:cs="Times New Roman"/>
          <w:spacing w:val="2"/>
          <w:sz w:val="24"/>
          <w:szCs w:val="24"/>
        </w:rPr>
      </w:pPr>
      <w:r>
        <w:rPr>
          <w:rFonts w:cs="Times New Roman"/>
          <w:spacing w:val="2"/>
          <w:sz w:val="24"/>
          <w:szCs w:val="24"/>
        </w:rPr>
        <w:t>5. Задачами программы профилактики являются:</w:t>
      </w:r>
    </w:p>
    <w:p w:rsidR="00981413" w:rsidRDefault="00981413" w:rsidP="00981413">
      <w:pPr>
        <w:pStyle w:val="formattext"/>
        <w:shd w:val="clear" w:color="auto" w:fill="FFFFFF"/>
        <w:spacing w:before="0" w:beforeAutospacing="0" w:after="0" w:afterAutospacing="0"/>
        <w:ind w:firstLine="567"/>
        <w:contextualSpacing/>
        <w:jc w:val="both"/>
        <w:textAlignment w:val="baseline"/>
        <w:rPr>
          <w:rFonts w:cs="Times New Roman"/>
          <w:spacing w:val="2"/>
          <w:sz w:val="24"/>
          <w:szCs w:val="24"/>
        </w:rPr>
      </w:pPr>
      <w:r>
        <w:rPr>
          <w:rFonts w:cs="Times New Roman"/>
          <w:spacing w:val="2"/>
          <w:sz w:val="24"/>
          <w:szCs w:val="24"/>
        </w:rPr>
        <w:t>1) выявление причин, факторов и условий, способствующих нарушению обязательных требований;</w:t>
      </w:r>
    </w:p>
    <w:p w:rsidR="00981413" w:rsidRDefault="00981413" w:rsidP="00981413">
      <w:pPr>
        <w:pStyle w:val="formattext"/>
        <w:shd w:val="clear" w:color="auto" w:fill="FFFFFF"/>
        <w:spacing w:before="0" w:beforeAutospacing="0" w:after="0" w:afterAutospacing="0"/>
        <w:ind w:firstLine="567"/>
        <w:contextualSpacing/>
        <w:jc w:val="both"/>
        <w:textAlignment w:val="baseline"/>
        <w:rPr>
          <w:spacing w:val="2"/>
          <w:sz w:val="24"/>
          <w:szCs w:val="24"/>
        </w:rPr>
      </w:pPr>
      <w:r>
        <w:rPr>
          <w:rFonts w:cs="Times New Roman"/>
          <w:spacing w:val="2"/>
          <w:sz w:val="24"/>
          <w:szCs w:val="24"/>
        </w:rPr>
        <w:t>2) разъяснение (информирование и консультирование</w:t>
      </w:r>
      <w:proofErr w:type="gramStart"/>
      <w:r>
        <w:rPr>
          <w:rFonts w:cs="Times New Roman"/>
          <w:spacing w:val="2"/>
          <w:sz w:val="24"/>
          <w:szCs w:val="24"/>
        </w:rPr>
        <w:t>)к</w:t>
      </w:r>
      <w:proofErr w:type="gramEnd"/>
      <w:r>
        <w:rPr>
          <w:rFonts w:cs="Times New Roman"/>
          <w:spacing w:val="2"/>
          <w:sz w:val="24"/>
          <w:szCs w:val="24"/>
        </w:rPr>
        <w:t>онтролируемым лицами обязательных требований</w:t>
      </w:r>
      <w:r>
        <w:rPr>
          <w:spacing w:val="2"/>
          <w:sz w:val="24"/>
          <w:szCs w:val="24"/>
        </w:rPr>
        <w:t>.</w:t>
      </w:r>
    </w:p>
    <w:p w:rsidR="00981413" w:rsidRDefault="00981413" w:rsidP="00981413">
      <w:pPr>
        <w:pStyle w:val="formattext"/>
        <w:shd w:val="clear" w:color="auto" w:fill="FFFFFF"/>
        <w:spacing w:before="0" w:beforeAutospacing="0" w:after="0" w:afterAutospacing="0"/>
        <w:ind w:firstLine="567"/>
        <w:contextualSpacing/>
        <w:jc w:val="both"/>
        <w:textAlignment w:val="baseline"/>
        <w:rPr>
          <w:spacing w:val="2"/>
          <w:sz w:val="24"/>
          <w:szCs w:val="24"/>
        </w:rPr>
      </w:pPr>
    </w:p>
    <w:p w:rsidR="00981413" w:rsidRDefault="00981413" w:rsidP="00981413">
      <w:pPr>
        <w:autoSpaceDE w:val="0"/>
        <w:autoSpaceDN w:val="0"/>
        <w:adjustRightInd w:val="0"/>
        <w:jc w:val="center"/>
        <w:rPr>
          <w:rFonts w:cs="Times New Roman"/>
          <w:sz w:val="24"/>
          <w:szCs w:val="24"/>
        </w:rPr>
      </w:pPr>
      <w:r>
        <w:rPr>
          <w:rFonts w:cs="Times New Roman"/>
          <w:sz w:val="24"/>
          <w:szCs w:val="24"/>
        </w:rPr>
        <w:t xml:space="preserve">III. Перечень профилактических мероприятий, </w:t>
      </w:r>
    </w:p>
    <w:p w:rsidR="00981413" w:rsidRDefault="00981413" w:rsidP="00981413">
      <w:pPr>
        <w:autoSpaceDE w:val="0"/>
        <w:autoSpaceDN w:val="0"/>
        <w:adjustRightInd w:val="0"/>
        <w:jc w:val="center"/>
        <w:rPr>
          <w:rFonts w:cs="Times New Roman"/>
          <w:sz w:val="24"/>
          <w:szCs w:val="24"/>
        </w:rPr>
      </w:pPr>
      <w:r>
        <w:rPr>
          <w:rFonts w:cs="Times New Roman"/>
          <w:sz w:val="24"/>
          <w:szCs w:val="24"/>
        </w:rPr>
        <w:t>сроки (периодичность) их проведения</w:t>
      </w:r>
    </w:p>
    <w:p w:rsidR="00981413" w:rsidRDefault="00981413" w:rsidP="00981413">
      <w:pPr>
        <w:pStyle w:val="formattext"/>
        <w:shd w:val="clear" w:color="auto" w:fill="FFFFFF"/>
        <w:spacing w:before="0" w:beforeAutospacing="0" w:after="0" w:afterAutospacing="0"/>
        <w:ind w:firstLine="567"/>
        <w:contextualSpacing/>
        <w:jc w:val="both"/>
        <w:textAlignment w:val="baseline"/>
        <w:rPr>
          <w:spacing w:val="2"/>
        </w:rPr>
      </w:pPr>
    </w:p>
    <w:tbl>
      <w:tblPr>
        <w:tblStyle w:val="a8"/>
        <w:tblW w:w="10068" w:type="dxa"/>
        <w:tblInd w:w="-176" w:type="dxa"/>
        <w:tblLayout w:type="fixed"/>
        <w:tblLook w:val="04A0" w:firstRow="1" w:lastRow="0" w:firstColumn="1" w:lastColumn="0" w:noHBand="0" w:noVBand="1"/>
      </w:tblPr>
      <w:tblGrid>
        <w:gridCol w:w="568"/>
        <w:gridCol w:w="1985"/>
        <w:gridCol w:w="4112"/>
        <w:gridCol w:w="1559"/>
        <w:gridCol w:w="1844"/>
      </w:tblGrid>
      <w:tr w:rsidR="00981413" w:rsidTr="00981413">
        <w:tc>
          <w:tcPr>
            <w:tcW w:w="568" w:type="dxa"/>
            <w:tcBorders>
              <w:top w:val="single" w:sz="4" w:space="0" w:color="auto"/>
              <w:left w:val="single" w:sz="4" w:space="0" w:color="auto"/>
              <w:bottom w:val="single" w:sz="4" w:space="0" w:color="auto"/>
              <w:right w:val="single" w:sz="4" w:space="0" w:color="auto"/>
            </w:tcBorders>
            <w:hideMark/>
          </w:tcPr>
          <w:p w:rsidR="00981413" w:rsidRDefault="00981413">
            <w:pPr>
              <w:pStyle w:val="a7"/>
              <w:spacing w:after="0" w:line="240" w:lineRule="auto"/>
              <w:ind w:left="0"/>
              <w:jc w:val="center"/>
              <w:rPr>
                <w:rFonts w:ascii="Times New Roman" w:hAnsi="Times New Roman" w:cs="Times New Roman"/>
              </w:rPr>
            </w:pPr>
            <w:r>
              <w:rPr>
                <w:rFonts w:ascii="Times New Roman" w:hAnsi="Times New Roman" w:cs="Times New Roman"/>
              </w:rPr>
              <w:t>№</w:t>
            </w:r>
          </w:p>
          <w:p w:rsidR="00981413" w:rsidRDefault="00981413">
            <w:pPr>
              <w:pStyle w:val="a7"/>
              <w:spacing w:after="0" w:line="240" w:lineRule="auto"/>
              <w:ind w:left="0"/>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1984" w:type="dxa"/>
            <w:tcBorders>
              <w:top w:val="single" w:sz="4" w:space="0" w:color="auto"/>
              <w:left w:val="single" w:sz="4" w:space="0" w:color="auto"/>
              <w:bottom w:val="single" w:sz="4" w:space="0" w:color="auto"/>
              <w:right w:val="single" w:sz="4" w:space="0" w:color="auto"/>
            </w:tcBorders>
            <w:hideMark/>
          </w:tcPr>
          <w:p w:rsidR="00981413" w:rsidRDefault="00981413">
            <w:pPr>
              <w:pStyle w:val="a7"/>
              <w:spacing w:after="0" w:line="240" w:lineRule="auto"/>
              <w:ind w:left="0"/>
              <w:jc w:val="center"/>
              <w:rPr>
                <w:rFonts w:ascii="Times New Roman" w:hAnsi="Times New Roman" w:cs="Times New Roman"/>
              </w:rPr>
            </w:pPr>
            <w:r>
              <w:rPr>
                <w:rFonts w:ascii="Times New Roman" w:hAnsi="Times New Roman" w:cs="Times New Roman"/>
              </w:rPr>
              <w:t>Наименование профилактического мероприятия</w:t>
            </w:r>
          </w:p>
        </w:tc>
        <w:tc>
          <w:tcPr>
            <w:tcW w:w="4111" w:type="dxa"/>
            <w:tcBorders>
              <w:top w:val="single" w:sz="4" w:space="0" w:color="auto"/>
              <w:left w:val="single" w:sz="4" w:space="0" w:color="auto"/>
              <w:bottom w:val="single" w:sz="4" w:space="0" w:color="auto"/>
              <w:right w:val="single" w:sz="4" w:space="0" w:color="auto"/>
            </w:tcBorders>
            <w:hideMark/>
          </w:tcPr>
          <w:p w:rsidR="00981413" w:rsidRDefault="00981413">
            <w:pPr>
              <w:pStyle w:val="a7"/>
              <w:spacing w:after="0" w:line="240" w:lineRule="auto"/>
              <w:ind w:left="0"/>
              <w:jc w:val="center"/>
              <w:rPr>
                <w:rFonts w:ascii="Times New Roman" w:hAnsi="Times New Roman" w:cs="Times New Roman"/>
              </w:rPr>
            </w:pPr>
            <w:r>
              <w:rPr>
                <w:rFonts w:ascii="Times New Roman" w:hAnsi="Times New Roman" w:cs="Times New Roman"/>
              </w:rPr>
              <w:t>Содержание профилактического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981413" w:rsidRDefault="00981413">
            <w:pPr>
              <w:pStyle w:val="a7"/>
              <w:spacing w:after="0" w:line="240" w:lineRule="auto"/>
              <w:ind w:left="0"/>
              <w:jc w:val="center"/>
              <w:rPr>
                <w:rFonts w:ascii="Times New Roman" w:hAnsi="Times New Roman" w:cs="Times New Roman"/>
              </w:rPr>
            </w:pPr>
            <w:r>
              <w:rPr>
                <w:rFonts w:ascii="Times New Roman" w:hAnsi="Times New Roman" w:cs="Times New Roman"/>
              </w:rPr>
              <w:t>Сроки (периодичность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981413" w:rsidRDefault="00981413">
            <w:pPr>
              <w:pStyle w:val="a7"/>
              <w:spacing w:after="0" w:line="240" w:lineRule="auto"/>
              <w:ind w:left="0"/>
              <w:jc w:val="center"/>
              <w:rPr>
                <w:rFonts w:ascii="Times New Roman" w:hAnsi="Times New Roman" w:cs="Times New Roman"/>
              </w:rPr>
            </w:pPr>
            <w:proofErr w:type="gramStart"/>
            <w:r>
              <w:rPr>
                <w:rFonts w:ascii="Times New Roman" w:hAnsi="Times New Roman" w:cs="Times New Roman"/>
              </w:rPr>
              <w:t>Ответственные</w:t>
            </w:r>
            <w:proofErr w:type="gramEnd"/>
            <w:r>
              <w:rPr>
                <w:rFonts w:ascii="Times New Roman" w:hAnsi="Times New Roman" w:cs="Times New Roman"/>
              </w:rPr>
              <w:t xml:space="preserve"> за реализацию</w:t>
            </w:r>
          </w:p>
        </w:tc>
      </w:tr>
      <w:tr w:rsidR="00981413" w:rsidTr="00981413">
        <w:tc>
          <w:tcPr>
            <w:tcW w:w="568" w:type="dxa"/>
            <w:tcBorders>
              <w:top w:val="single" w:sz="4" w:space="0" w:color="auto"/>
              <w:left w:val="single" w:sz="4" w:space="0" w:color="auto"/>
              <w:bottom w:val="single" w:sz="4" w:space="0" w:color="auto"/>
              <w:right w:val="single" w:sz="4" w:space="0" w:color="auto"/>
            </w:tcBorders>
            <w:hideMark/>
          </w:tcPr>
          <w:p w:rsidR="00981413" w:rsidRDefault="00981413">
            <w:pPr>
              <w:pStyle w:val="a7"/>
              <w:spacing w:after="0" w:line="240" w:lineRule="auto"/>
              <w:ind w:left="0"/>
              <w:jc w:val="both"/>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981413" w:rsidRDefault="00981413">
            <w:pPr>
              <w:tabs>
                <w:tab w:val="left" w:pos="1084"/>
              </w:tabs>
              <w:jc w:val="both"/>
              <w:rPr>
                <w:rFonts w:cs="Times New Roman"/>
                <w:sz w:val="22"/>
                <w:szCs w:val="22"/>
              </w:rPr>
            </w:pPr>
            <w:r>
              <w:rPr>
                <w:rFonts w:cs="Times New Roman"/>
                <w:sz w:val="22"/>
                <w:szCs w:val="22"/>
              </w:rPr>
              <w:t>Информирование</w:t>
            </w:r>
          </w:p>
        </w:tc>
        <w:tc>
          <w:tcPr>
            <w:tcW w:w="4111" w:type="dxa"/>
            <w:tcBorders>
              <w:top w:val="single" w:sz="4" w:space="0" w:color="auto"/>
              <w:left w:val="single" w:sz="4" w:space="0" w:color="auto"/>
              <w:bottom w:val="single" w:sz="4" w:space="0" w:color="auto"/>
              <w:right w:val="single" w:sz="4" w:space="0" w:color="auto"/>
            </w:tcBorders>
            <w:hideMark/>
          </w:tcPr>
          <w:p w:rsidR="00981413" w:rsidRDefault="00981413">
            <w:pPr>
              <w:tabs>
                <w:tab w:val="left" w:pos="1084"/>
              </w:tabs>
              <w:ind w:firstLine="175"/>
              <w:jc w:val="both"/>
              <w:rPr>
                <w:rFonts w:cs="Times New Roman"/>
                <w:sz w:val="22"/>
                <w:szCs w:val="22"/>
              </w:rPr>
            </w:pPr>
            <w:r>
              <w:rPr>
                <w:rFonts w:cs="Times New Roman"/>
                <w:sz w:val="22"/>
                <w:szCs w:val="22"/>
              </w:rPr>
              <w:t>1. Размещение и поддержание в актуальном состоянии на Портале муниципального образования Сорочинский городской округ Оренбургской области в сети "Интернет" сведений, предусмотренных частью 3 статьи 46 Федерального закона "О государственном контроле (надзоре) и муниципальном контроле в Российской Федерации".</w:t>
            </w:r>
          </w:p>
          <w:p w:rsidR="00981413" w:rsidRDefault="00981413">
            <w:pPr>
              <w:autoSpaceDE w:val="0"/>
              <w:autoSpaceDN w:val="0"/>
              <w:adjustRightInd w:val="0"/>
              <w:ind w:firstLine="175"/>
              <w:jc w:val="both"/>
              <w:rPr>
                <w:rFonts w:cs="Times New Roman"/>
                <w:sz w:val="22"/>
                <w:szCs w:val="22"/>
              </w:rPr>
            </w:pPr>
            <w:r>
              <w:rPr>
                <w:rFonts w:cs="Times New Roman"/>
                <w:sz w:val="22"/>
                <w:szCs w:val="22"/>
              </w:rPr>
              <w:t>2. Размещение сведений по вопросам соблюдения обязательных требований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559" w:type="dxa"/>
            <w:tcBorders>
              <w:top w:val="single" w:sz="4" w:space="0" w:color="auto"/>
              <w:left w:val="single" w:sz="4" w:space="0" w:color="auto"/>
              <w:bottom w:val="single" w:sz="4" w:space="0" w:color="auto"/>
              <w:right w:val="single" w:sz="4" w:space="0" w:color="auto"/>
            </w:tcBorders>
            <w:hideMark/>
          </w:tcPr>
          <w:p w:rsidR="00981413" w:rsidRDefault="00981413">
            <w:pPr>
              <w:pStyle w:val="a7"/>
              <w:spacing w:after="0" w:line="240" w:lineRule="auto"/>
              <w:ind w:left="0" w:firstLine="176"/>
              <w:jc w:val="center"/>
              <w:rPr>
                <w:rFonts w:ascii="Times New Roman" w:hAnsi="Times New Roman" w:cs="Times New Roman"/>
              </w:rPr>
            </w:pPr>
            <w:r>
              <w:rPr>
                <w:rFonts w:ascii="Times New Roman" w:hAnsi="Times New Roman" w:cs="Times New Roman"/>
              </w:rPr>
              <w:t>По мере необходимости, но не позднее 3-месяцев со дня возникновения основания для актуализации</w:t>
            </w:r>
          </w:p>
        </w:tc>
        <w:tc>
          <w:tcPr>
            <w:tcW w:w="1843" w:type="dxa"/>
            <w:tcBorders>
              <w:top w:val="single" w:sz="4" w:space="0" w:color="auto"/>
              <w:left w:val="single" w:sz="4" w:space="0" w:color="auto"/>
              <w:bottom w:val="single" w:sz="4" w:space="0" w:color="auto"/>
              <w:right w:val="single" w:sz="4" w:space="0" w:color="auto"/>
            </w:tcBorders>
            <w:hideMark/>
          </w:tcPr>
          <w:p w:rsidR="00981413" w:rsidRDefault="00981413">
            <w:pPr>
              <w:pStyle w:val="a7"/>
              <w:spacing w:after="0" w:line="240" w:lineRule="auto"/>
              <w:ind w:left="0"/>
              <w:jc w:val="center"/>
              <w:rPr>
                <w:rFonts w:ascii="Times New Roman" w:hAnsi="Times New Roman" w:cs="Times New Roman"/>
              </w:rPr>
            </w:pPr>
            <w:r>
              <w:rPr>
                <w:rFonts w:ascii="Times New Roman" w:hAnsi="Times New Roman" w:cs="Times New Roman"/>
              </w:rPr>
              <w:t xml:space="preserve">Должностные лица администрации округа  </w:t>
            </w:r>
          </w:p>
        </w:tc>
      </w:tr>
      <w:tr w:rsidR="00981413" w:rsidTr="00981413">
        <w:trPr>
          <w:trHeight w:val="2920"/>
        </w:trPr>
        <w:tc>
          <w:tcPr>
            <w:tcW w:w="568" w:type="dxa"/>
            <w:vMerge w:val="restart"/>
            <w:tcBorders>
              <w:top w:val="single" w:sz="4" w:space="0" w:color="auto"/>
              <w:left w:val="single" w:sz="4" w:space="0" w:color="auto"/>
              <w:bottom w:val="single" w:sz="4" w:space="0" w:color="auto"/>
              <w:right w:val="single" w:sz="4" w:space="0" w:color="auto"/>
            </w:tcBorders>
            <w:hideMark/>
          </w:tcPr>
          <w:p w:rsidR="00981413" w:rsidRDefault="00981413">
            <w:pPr>
              <w:pStyle w:val="a7"/>
              <w:spacing w:after="0" w:line="240" w:lineRule="auto"/>
              <w:ind w:left="0"/>
              <w:jc w:val="both"/>
              <w:rPr>
                <w:rFonts w:ascii="Times New Roman" w:hAnsi="Times New Roman" w:cs="Times New Roman"/>
              </w:rPr>
            </w:pPr>
            <w:r>
              <w:rPr>
                <w:rFonts w:ascii="Times New Roman" w:hAnsi="Times New Roman" w:cs="Times New Roman"/>
              </w:rPr>
              <w:lastRenderedPageBreak/>
              <w:t>2</w:t>
            </w:r>
          </w:p>
        </w:tc>
        <w:tc>
          <w:tcPr>
            <w:tcW w:w="1984" w:type="dxa"/>
            <w:vMerge w:val="restart"/>
            <w:tcBorders>
              <w:top w:val="single" w:sz="4" w:space="0" w:color="auto"/>
              <w:left w:val="single" w:sz="4" w:space="0" w:color="auto"/>
              <w:bottom w:val="single" w:sz="4" w:space="0" w:color="auto"/>
              <w:right w:val="single" w:sz="4" w:space="0" w:color="auto"/>
            </w:tcBorders>
          </w:tcPr>
          <w:p w:rsidR="00981413" w:rsidRDefault="00981413">
            <w:pPr>
              <w:tabs>
                <w:tab w:val="left" w:pos="1084"/>
              </w:tabs>
              <w:jc w:val="both"/>
              <w:rPr>
                <w:rFonts w:cs="Times New Roman"/>
                <w:sz w:val="22"/>
                <w:szCs w:val="22"/>
              </w:rPr>
            </w:pPr>
            <w:r>
              <w:rPr>
                <w:rFonts w:cs="Times New Roman"/>
                <w:sz w:val="22"/>
                <w:szCs w:val="22"/>
              </w:rPr>
              <w:t>Консультирование</w:t>
            </w:r>
          </w:p>
          <w:p w:rsidR="00981413" w:rsidRDefault="00981413">
            <w:pPr>
              <w:pStyle w:val="a7"/>
              <w:spacing w:after="0" w:line="240" w:lineRule="auto"/>
              <w:ind w:left="0"/>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981413" w:rsidRDefault="00981413">
            <w:pPr>
              <w:autoSpaceDE w:val="0"/>
              <w:autoSpaceDN w:val="0"/>
              <w:adjustRightInd w:val="0"/>
              <w:ind w:firstLine="175"/>
              <w:jc w:val="both"/>
              <w:rPr>
                <w:rFonts w:cs="Times New Roman"/>
                <w:sz w:val="22"/>
                <w:szCs w:val="22"/>
              </w:rPr>
            </w:pPr>
            <w:r>
              <w:rPr>
                <w:rFonts w:cs="Times New Roman"/>
                <w:sz w:val="22"/>
                <w:szCs w:val="22"/>
              </w:rPr>
              <w:t>1. При личном обращении – посредством телефонной связи, электронной почты, или видео-конференц-связи;</w:t>
            </w:r>
          </w:p>
          <w:p w:rsidR="00981413" w:rsidRDefault="00981413">
            <w:pPr>
              <w:autoSpaceDE w:val="0"/>
              <w:autoSpaceDN w:val="0"/>
              <w:adjustRightInd w:val="0"/>
              <w:ind w:firstLine="175"/>
              <w:jc w:val="both"/>
              <w:rPr>
                <w:rFonts w:cs="Times New Roman"/>
                <w:sz w:val="22"/>
                <w:szCs w:val="22"/>
              </w:rPr>
            </w:pPr>
            <w:r>
              <w:rPr>
                <w:rFonts w:cs="Times New Roman"/>
                <w:sz w:val="22"/>
                <w:szCs w:val="22"/>
              </w:rPr>
              <w:t>2. При получении письменного запроса – посредством ответа в письменной форме, в порядке, установленном законодательством Российской Федерации о рассмотрении обращений граждан.</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81413" w:rsidRDefault="00981413">
            <w:pPr>
              <w:autoSpaceDE w:val="0"/>
              <w:autoSpaceDN w:val="0"/>
              <w:adjustRightInd w:val="0"/>
              <w:ind w:firstLine="175"/>
              <w:jc w:val="center"/>
              <w:rPr>
                <w:rFonts w:cs="Times New Roman"/>
                <w:sz w:val="22"/>
                <w:szCs w:val="22"/>
              </w:rPr>
            </w:pPr>
            <w:r>
              <w:rPr>
                <w:rFonts w:cs="Times New Roman"/>
                <w:sz w:val="22"/>
                <w:szCs w:val="22"/>
              </w:rPr>
              <w:t>При поступлении запросов, обращений;</w:t>
            </w:r>
          </w:p>
          <w:p w:rsidR="00981413" w:rsidRDefault="00981413">
            <w:pPr>
              <w:jc w:val="center"/>
              <w:rPr>
                <w:rFonts w:cs="Times New Roman"/>
                <w:sz w:val="22"/>
                <w:szCs w:val="22"/>
              </w:rPr>
            </w:pPr>
            <w:r>
              <w:rPr>
                <w:rFonts w:cs="Times New Roman"/>
                <w:sz w:val="22"/>
                <w:szCs w:val="22"/>
              </w:rPr>
              <w:t>В ходе проведения профилактического мероприятия, контрольного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81413" w:rsidRDefault="00981413">
            <w:pPr>
              <w:pStyle w:val="a7"/>
              <w:spacing w:after="0" w:line="240" w:lineRule="auto"/>
              <w:ind w:left="0"/>
              <w:jc w:val="center"/>
              <w:rPr>
                <w:rFonts w:ascii="Times New Roman" w:hAnsi="Times New Roman" w:cs="Times New Roman"/>
              </w:rPr>
            </w:pPr>
            <w:r>
              <w:rPr>
                <w:rFonts w:ascii="Times New Roman" w:hAnsi="Times New Roman" w:cs="Times New Roman"/>
              </w:rPr>
              <w:t xml:space="preserve">Должностные лица администрации округа  </w:t>
            </w:r>
          </w:p>
        </w:tc>
      </w:tr>
      <w:tr w:rsidR="00981413" w:rsidTr="00981413">
        <w:trPr>
          <w:trHeight w:val="291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81413" w:rsidRDefault="00981413">
            <w:pPr>
              <w:rPr>
                <w:rFonts w:eastAsiaTheme="minorHAnsi" w:cs="Times New Roman"/>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81413" w:rsidRDefault="00981413">
            <w:pPr>
              <w:rPr>
                <w:rFonts w:eastAsiaTheme="minorHAnsi" w:cs="Times New Roman"/>
                <w:sz w:val="22"/>
                <w:szCs w:val="22"/>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981413" w:rsidRDefault="00981413">
            <w:pPr>
              <w:autoSpaceDE w:val="0"/>
              <w:autoSpaceDN w:val="0"/>
              <w:adjustRightInd w:val="0"/>
              <w:ind w:firstLine="175"/>
              <w:jc w:val="both"/>
              <w:rPr>
                <w:rFonts w:cs="Times New Roman"/>
                <w:sz w:val="22"/>
                <w:szCs w:val="22"/>
              </w:rPr>
            </w:pPr>
            <w:r>
              <w:rPr>
                <w:rFonts w:cs="Times New Roman"/>
                <w:sz w:val="22"/>
                <w:szCs w:val="22"/>
              </w:rPr>
              <w:t>Консультирование осуществляется по следующим вопросам:</w:t>
            </w:r>
          </w:p>
          <w:p w:rsidR="00981413" w:rsidRDefault="00981413">
            <w:pPr>
              <w:autoSpaceDE w:val="0"/>
              <w:autoSpaceDN w:val="0"/>
              <w:adjustRightInd w:val="0"/>
              <w:ind w:firstLine="175"/>
              <w:jc w:val="both"/>
              <w:rPr>
                <w:rFonts w:cs="Times New Roman"/>
                <w:sz w:val="22"/>
                <w:szCs w:val="22"/>
              </w:rPr>
            </w:pPr>
            <w:r>
              <w:rPr>
                <w:rFonts w:cs="Times New Roman"/>
                <w:sz w:val="22"/>
                <w:szCs w:val="22"/>
              </w:rPr>
              <w:t>-организация и осуществление муниципального контроля;</w:t>
            </w:r>
          </w:p>
          <w:p w:rsidR="00981413" w:rsidRDefault="00981413">
            <w:pPr>
              <w:autoSpaceDE w:val="0"/>
              <w:autoSpaceDN w:val="0"/>
              <w:adjustRightInd w:val="0"/>
              <w:ind w:firstLine="175"/>
              <w:jc w:val="both"/>
              <w:rPr>
                <w:rFonts w:cs="Times New Roman"/>
                <w:sz w:val="22"/>
                <w:szCs w:val="22"/>
              </w:rPr>
            </w:pPr>
            <w:r>
              <w:rPr>
                <w:rFonts w:cs="Times New Roman"/>
                <w:sz w:val="22"/>
                <w:szCs w:val="22"/>
              </w:rPr>
              <w:t>-порядок осуществления контрольных мероприятий;</w:t>
            </w:r>
          </w:p>
          <w:p w:rsidR="00981413" w:rsidRDefault="00981413">
            <w:pPr>
              <w:autoSpaceDE w:val="0"/>
              <w:autoSpaceDN w:val="0"/>
              <w:adjustRightInd w:val="0"/>
              <w:ind w:firstLine="175"/>
              <w:jc w:val="both"/>
              <w:rPr>
                <w:rFonts w:cs="Times New Roman"/>
                <w:sz w:val="22"/>
                <w:szCs w:val="22"/>
              </w:rPr>
            </w:pPr>
            <w:r>
              <w:rPr>
                <w:rFonts w:cs="Times New Roman"/>
                <w:sz w:val="22"/>
                <w:szCs w:val="22"/>
              </w:rPr>
              <w:t>-соблюдение обязательных требований;</w:t>
            </w:r>
          </w:p>
          <w:p w:rsidR="00981413" w:rsidRDefault="00981413">
            <w:pPr>
              <w:autoSpaceDE w:val="0"/>
              <w:autoSpaceDN w:val="0"/>
              <w:adjustRightInd w:val="0"/>
              <w:ind w:firstLine="175"/>
              <w:jc w:val="both"/>
              <w:rPr>
                <w:rFonts w:cs="Times New Roman"/>
                <w:sz w:val="22"/>
                <w:szCs w:val="22"/>
              </w:rPr>
            </w:pPr>
            <w:r>
              <w:rPr>
                <w:rFonts w:cs="Times New Roman"/>
                <w:sz w:val="22"/>
                <w:szCs w:val="22"/>
              </w:rPr>
              <w:t>-вопросы, содержащиеся в проверочных листах;</w:t>
            </w:r>
          </w:p>
          <w:p w:rsidR="00981413" w:rsidRDefault="00981413">
            <w:pPr>
              <w:autoSpaceDE w:val="0"/>
              <w:autoSpaceDN w:val="0"/>
              <w:adjustRightInd w:val="0"/>
              <w:ind w:firstLine="175"/>
              <w:jc w:val="both"/>
              <w:rPr>
                <w:rFonts w:cs="Times New Roman"/>
                <w:sz w:val="22"/>
                <w:szCs w:val="22"/>
              </w:rPr>
            </w:pPr>
            <w:r>
              <w:rPr>
                <w:rFonts w:cs="Times New Roman"/>
                <w:sz w:val="22"/>
                <w:szCs w:val="22"/>
              </w:rPr>
              <w:t>-проведенные контрольные мероприятия и проводимые профилактические мероприятия.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81413" w:rsidRDefault="00981413">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1413" w:rsidRDefault="00981413">
            <w:pPr>
              <w:rPr>
                <w:rFonts w:eastAsiaTheme="minorHAnsi" w:cs="Times New Roman"/>
                <w:sz w:val="22"/>
                <w:szCs w:val="22"/>
                <w:lang w:eastAsia="en-US"/>
              </w:rPr>
            </w:pPr>
          </w:p>
        </w:tc>
      </w:tr>
      <w:tr w:rsidR="00981413" w:rsidTr="00981413">
        <w:tc>
          <w:tcPr>
            <w:tcW w:w="568" w:type="dxa"/>
            <w:tcBorders>
              <w:top w:val="single" w:sz="4" w:space="0" w:color="auto"/>
              <w:left w:val="single" w:sz="4" w:space="0" w:color="auto"/>
              <w:bottom w:val="single" w:sz="4" w:space="0" w:color="auto"/>
              <w:right w:val="single" w:sz="4" w:space="0" w:color="auto"/>
            </w:tcBorders>
            <w:hideMark/>
          </w:tcPr>
          <w:p w:rsidR="00981413" w:rsidRDefault="00981413">
            <w:pPr>
              <w:pStyle w:val="a7"/>
              <w:spacing w:after="0" w:line="240" w:lineRule="auto"/>
              <w:ind w:left="0"/>
              <w:jc w:val="both"/>
              <w:rPr>
                <w:rFonts w:ascii="Times New Roman" w:hAnsi="Times New Roman" w:cs="Times New Roman"/>
              </w:rPr>
            </w:pPr>
            <w:r>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981413" w:rsidRDefault="00981413">
            <w:pPr>
              <w:pStyle w:val="a7"/>
              <w:spacing w:after="0" w:line="240" w:lineRule="auto"/>
              <w:ind w:left="0"/>
              <w:jc w:val="both"/>
              <w:rPr>
                <w:rFonts w:ascii="Times New Roman" w:hAnsi="Times New Roman" w:cs="Times New Roman"/>
              </w:rPr>
            </w:pPr>
            <w:r>
              <w:rPr>
                <w:rFonts w:ascii="Times New Roman" w:hAnsi="Times New Roman" w:cs="Times New Roman"/>
              </w:rPr>
              <w:t>Объявление предостережения</w:t>
            </w:r>
          </w:p>
        </w:tc>
        <w:tc>
          <w:tcPr>
            <w:tcW w:w="4111" w:type="dxa"/>
            <w:tcBorders>
              <w:top w:val="single" w:sz="4" w:space="0" w:color="auto"/>
              <w:left w:val="single" w:sz="4" w:space="0" w:color="auto"/>
              <w:bottom w:val="single" w:sz="4" w:space="0" w:color="auto"/>
              <w:right w:val="single" w:sz="4" w:space="0" w:color="auto"/>
            </w:tcBorders>
            <w:hideMark/>
          </w:tcPr>
          <w:p w:rsidR="00981413" w:rsidRDefault="00981413">
            <w:pPr>
              <w:jc w:val="both"/>
              <w:rPr>
                <w:rFonts w:cs="Times New Roman"/>
                <w:sz w:val="22"/>
                <w:szCs w:val="22"/>
              </w:rPr>
            </w:pPr>
            <w:proofErr w:type="gramStart"/>
            <w:r>
              <w:rPr>
                <w:rFonts w:cs="Times New Roman"/>
                <w:sz w:val="22"/>
                <w:szCs w:val="22"/>
              </w:rPr>
              <w:t>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w:t>
            </w:r>
            <w:proofErr w:type="gramEnd"/>
            <w:r>
              <w:rPr>
                <w:rFonts w:cs="Times New Roman"/>
                <w:sz w:val="22"/>
                <w:szCs w:val="22"/>
              </w:rPr>
              <w:t xml:space="preserve"> требований.</w:t>
            </w:r>
          </w:p>
        </w:tc>
        <w:tc>
          <w:tcPr>
            <w:tcW w:w="1559" w:type="dxa"/>
            <w:tcBorders>
              <w:top w:val="single" w:sz="4" w:space="0" w:color="auto"/>
              <w:left w:val="single" w:sz="4" w:space="0" w:color="auto"/>
              <w:bottom w:val="single" w:sz="4" w:space="0" w:color="auto"/>
              <w:right w:val="single" w:sz="4" w:space="0" w:color="auto"/>
            </w:tcBorders>
            <w:hideMark/>
          </w:tcPr>
          <w:p w:rsidR="00981413" w:rsidRDefault="00981413">
            <w:pPr>
              <w:pStyle w:val="a7"/>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По мере поступления соответствующей информации (при наличии оснований, предусмотренных действующим законодательством</w:t>
            </w:r>
            <w:r>
              <w:t>)</w:t>
            </w:r>
          </w:p>
        </w:tc>
        <w:tc>
          <w:tcPr>
            <w:tcW w:w="1843" w:type="dxa"/>
            <w:tcBorders>
              <w:top w:val="single" w:sz="4" w:space="0" w:color="auto"/>
              <w:left w:val="single" w:sz="4" w:space="0" w:color="auto"/>
              <w:bottom w:val="single" w:sz="4" w:space="0" w:color="auto"/>
              <w:right w:val="single" w:sz="4" w:space="0" w:color="auto"/>
            </w:tcBorders>
            <w:hideMark/>
          </w:tcPr>
          <w:p w:rsidR="00981413" w:rsidRDefault="00981413">
            <w:pPr>
              <w:pStyle w:val="a7"/>
              <w:spacing w:after="0" w:line="240" w:lineRule="auto"/>
              <w:ind w:left="0"/>
              <w:rPr>
                <w:rFonts w:ascii="Times New Roman" w:hAnsi="Times New Roman" w:cs="Times New Roman"/>
              </w:rPr>
            </w:pPr>
            <w:r>
              <w:rPr>
                <w:rFonts w:ascii="Times New Roman" w:hAnsi="Times New Roman" w:cs="Times New Roman"/>
              </w:rPr>
              <w:t xml:space="preserve">Должностные лица администрации округа  </w:t>
            </w:r>
          </w:p>
        </w:tc>
      </w:tr>
    </w:tbl>
    <w:p w:rsidR="00981413" w:rsidRDefault="00981413" w:rsidP="00981413">
      <w:pPr>
        <w:pStyle w:val="a7"/>
        <w:spacing w:after="0" w:line="240" w:lineRule="auto"/>
        <w:ind w:left="0"/>
        <w:jc w:val="both"/>
        <w:rPr>
          <w:rFonts w:ascii="Times New Roman" w:hAnsi="Times New Roman" w:cs="Times New Roman"/>
          <w:sz w:val="28"/>
          <w:szCs w:val="28"/>
        </w:rPr>
      </w:pPr>
    </w:p>
    <w:p w:rsidR="00981413" w:rsidRDefault="00981413" w:rsidP="00981413">
      <w:pPr>
        <w:autoSpaceDE w:val="0"/>
        <w:autoSpaceDN w:val="0"/>
        <w:adjustRightInd w:val="0"/>
        <w:jc w:val="center"/>
        <w:rPr>
          <w:rFonts w:cs="Times New Roman"/>
          <w:sz w:val="24"/>
          <w:szCs w:val="24"/>
        </w:rPr>
      </w:pPr>
      <w:r>
        <w:rPr>
          <w:rFonts w:cs="Times New Roman"/>
          <w:sz w:val="24"/>
          <w:szCs w:val="24"/>
        </w:rPr>
        <w:t xml:space="preserve">IV. Показатели результативности и эффективности </w:t>
      </w:r>
    </w:p>
    <w:p w:rsidR="00981413" w:rsidRDefault="00981413" w:rsidP="00981413">
      <w:pPr>
        <w:autoSpaceDE w:val="0"/>
        <w:autoSpaceDN w:val="0"/>
        <w:adjustRightInd w:val="0"/>
        <w:jc w:val="center"/>
        <w:rPr>
          <w:rFonts w:cs="Times New Roman"/>
          <w:sz w:val="24"/>
          <w:szCs w:val="24"/>
        </w:rPr>
      </w:pPr>
      <w:r>
        <w:rPr>
          <w:rFonts w:cs="Times New Roman"/>
          <w:sz w:val="24"/>
          <w:szCs w:val="24"/>
        </w:rPr>
        <w:t>программы профилактики рисков причинения вреда</w:t>
      </w:r>
    </w:p>
    <w:p w:rsidR="00981413" w:rsidRDefault="00981413" w:rsidP="00981413">
      <w:pPr>
        <w:autoSpaceDE w:val="0"/>
        <w:autoSpaceDN w:val="0"/>
        <w:adjustRightInd w:val="0"/>
        <w:jc w:val="center"/>
        <w:rPr>
          <w:rFonts w:cs="Times New Roman"/>
        </w:rPr>
      </w:pPr>
    </w:p>
    <w:tbl>
      <w:tblPr>
        <w:tblW w:w="9636" w:type="dxa"/>
        <w:tblInd w:w="-80" w:type="dxa"/>
        <w:tblLayout w:type="fixed"/>
        <w:tblCellMar>
          <w:top w:w="102" w:type="dxa"/>
          <w:left w:w="62" w:type="dxa"/>
          <w:bottom w:w="102" w:type="dxa"/>
          <w:right w:w="62" w:type="dxa"/>
        </w:tblCellMar>
        <w:tblLook w:val="04A0" w:firstRow="1" w:lastRow="0" w:firstColumn="1" w:lastColumn="0" w:noHBand="0" w:noVBand="1"/>
      </w:tblPr>
      <w:tblGrid>
        <w:gridCol w:w="709"/>
        <w:gridCol w:w="6234"/>
        <w:gridCol w:w="2693"/>
      </w:tblGrid>
      <w:tr w:rsidR="00981413" w:rsidTr="00981413">
        <w:tc>
          <w:tcPr>
            <w:tcW w:w="709" w:type="dxa"/>
            <w:tcBorders>
              <w:top w:val="single" w:sz="4" w:space="0" w:color="auto"/>
              <w:left w:val="single" w:sz="4" w:space="0" w:color="auto"/>
              <w:bottom w:val="single" w:sz="4" w:space="0" w:color="auto"/>
              <w:right w:val="single" w:sz="4" w:space="0" w:color="auto"/>
            </w:tcBorders>
            <w:hideMark/>
          </w:tcPr>
          <w:p w:rsidR="00981413" w:rsidRDefault="00981413">
            <w:pPr>
              <w:jc w:val="center"/>
              <w:rPr>
                <w:rFonts w:cs="Times New Roman"/>
                <w:sz w:val="22"/>
                <w:szCs w:val="22"/>
              </w:rPr>
            </w:pPr>
            <w:r>
              <w:rPr>
                <w:rFonts w:cs="Times New Roman"/>
                <w:sz w:val="22"/>
                <w:szCs w:val="22"/>
              </w:rPr>
              <w:t xml:space="preserve">№ </w:t>
            </w:r>
            <w:proofErr w:type="gramStart"/>
            <w:r>
              <w:rPr>
                <w:rFonts w:cs="Times New Roman"/>
                <w:sz w:val="22"/>
                <w:szCs w:val="22"/>
              </w:rPr>
              <w:t>п</w:t>
            </w:r>
            <w:proofErr w:type="gramEnd"/>
            <w:r>
              <w:rPr>
                <w:rFonts w:cs="Times New Roman"/>
                <w:sz w:val="22"/>
                <w:szCs w:val="22"/>
              </w:rPr>
              <w:t>/п</w:t>
            </w:r>
          </w:p>
        </w:tc>
        <w:tc>
          <w:tcPr>
            <w:tcW w:w="6237" w:type="dxa"/>
            <w:tcBorders>
              <w:top w:val="single" w:sz="4" w:space="0" w:color="auto"/>
              <w:left w:val="single" w:sz="4" w:space="0" w:color="auto"/>
              <w:bottom w:val="single" w:sz="4" w:space="0" w:color="auto"/>
              <w:right w:val="single" w:sz="4" w:space="0" w:color="auto"/>
            </w:tcBorders>
            <w:hideMark/>
          </w:tcPr>
          <w:p w:rsidR="00981413" w:rsidRDefault="00981413">
            <w:pPr>
              <w:jc w:val="center"/>
              <w:rPr>
                <w:rFonts w:cs="Times New Roman"/>
                <w:sz w:val="22"/>
                <w:szCs w:val="22"/>
              </w:rPr>
            </w:pPr>
            <w:r>
              <w:rPr>
                <w:rFonts w:cs="Times New Roman"/>
                <w:sz w:val="22"/>
                <w:szCs w:val="22"/>
              </w:rPr>
              <w:t>Наименование показателя</w:t>
            </w:r>
          </w:p>
        </w:tc>
        <w:tc>
          <w:tcPr>
            <w:tcW w:w="2694" w:type="dxa"/>
            <w:tcBorders>
              <w:top w:val="single" w:sz="4" w:space="0" w:color="auto"/>
              <w:left w:val="single" w:sz="4" w:space="0" w:color="auto"/>
              <w:bottom w:val="single" w:sz="4" w:space="0" w:color="auto"/>
              <w:right w:val="single" w:sz="4" w:space="0" w:color="auto"/>
            </w:tcBorders>
            <w:hideMark/>
          </w:tcPr>
          <w:p w:rsidR="00981413" w:rsidRDefault="00981413">
            <w:pPr>
              <w:jc w:val="center"/>
              <w:rPr>
                <w:rFonts w:cs="Times New Roman"/>
                <w:sz w:val="22"/>
                <w:szCs w:val="22"/>
              </w:rPr>
            </w:pPr>
            <w:r>
              <w:rPr>
                <w:rFonts w:cs="Times New Roman"/>
                <w:sz w:val="22"/>
                <w:szCs w:val="22"/>
              </w:rPr>
              <w:t>Величина</w:t>
            </w:r>
          </w:p>
        </w:tc>
      </w:tr>
      <w:tr w:rsidR="00981413" w:rsidTr="00981413">
        <w:tc>
          <w:tcPr>
            <w:tcW w:w="709" w:type="dxa"/>
            <w:tcBorders>
              <w:top w:val="single" w:sz="4" w:space="0" w:color="auto"/>
              <w:left w:val="single" w:sz="4" w:space="0" w:color="auto"/>
              <w:bottom w:val="single" w:sz="4" w:space="0" w:color="auto"/>
              <w:right w:val="single" w:sz="4" w:space="0" w:color="auto"/>
            </w:tcBorders>
            <w:hideMark/>
          </w:tcPr>
          <w:p w:rsidR="00981413" w:rsidRDefault="00981413">
            <w:pPr>
              <w:jc w:val="both"/>
              <w:rPr>
                <w:rFonts w:cs="Times New Roman"/>
                <w:sz w:val="22"/>
                <w:szCs w:val="22"/>
              </w:rPr>
            </w:pPr>
            <w:r>
              <w:rPr>
                <w:rFonts w:cs="Times New Roman"/>
                <w:sz w:val="22"/>
                <w:szCs w:val="22"/>
              </w:rPr>
              <w:t>1.</w:t>
            </w:r>
          </w:p>
        </w:tc>
        <w:tc>
          <w:tcPr>
            <w:tcW w:w="6237" w:type="dxa"/>
            <w:tcBorders>
              <w:top w:val="single" w:sz="4" w:space="0" w:color="auto"/>
              <w:left w:val="single" w:sz="4" w:space="0" w:color="auto"/>
              <w:bottom w:val="single" w:sz="4" w:space="0" w:color="auto"/>
              <w:right w:val="single" w:sz="4" w:space="0" w:color="auto"/>
            </w:tcBorders>
            <w:hideMark/>
          </w:tcPr>
          <w:p w:rsidR="00981413" w:rsidRDefault="00981413">
            <w:pPr>
              <w:jc w:val="both"/>
              <w:rPr>
                <w:rFonts w:cs="Times New Roman"/>
                <w:sz w:val="22"/>
                <w:szCs w:val="22"/>
              </w:rPr>
            </w:pPr>
            <w:r>
              <w:rPr>
                <w:rFonts w:cs="Times New Roman"/>
                <w:sz w:val="22"/>
                <w:szCs w:val="22"/>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694" w:type="dxa"/>
            <w:tcBorders>
              <w:top w:val="single" w:sz="4" w:space="0" w:color="auto"/>
              <w:left w:val="single" w:sz="4" w:space="0" w:color="auto"/>
              <w:bottom w:val="single" w:sz="4" w:space="0" w:color="auto"/>
              <w:right w:val="single" w:sz="4" w:space="0" w:color="auto"/>
            </w:tcBorders>
            <w:hideMark/>
          </w:tcPr>
          <w:p w:rsidR="00981413" w:rsidRDefault="00981413">
            <w:pPr>
              <w:jc w:val="center"/>
              <w:rPr>
                <w:rFonts w:cs="Times New Roman"/>
                <w:sz w:val="22"/>
                <w:szCs w:val="22"/>
              </w:rPr>
            </w:pPr>
            <w:r>
              <w:rPr>
                <w:rFonts w:cs="Times New Roman"/>
                <w:sz w:val="22"/>
                <w:szCs w:val="22"/>
              </w:rPr>
              <w:t>100 %</w:t>
            </w:r>
          </w:p>
        </w:tc>
      </w:tr>
      <w:tr w:rsidR="00981413" w:rsidTr="00981413">
        <w:tc>
          <w:tcPr>
            <w:tcW w:w="709" w:type="dxa"/>
            <w:tcBorders>
              <w:top w:val="single" w:sz="4" w:space="0" w:color="auto"/>
              <w:left w:val="single" w:sz="4" w:space="0" w:color="auto"/>
              <w:bottom w:val="single" w:sz="4" w:space="0" w:color="auto"/>
              <w:right w:val="single" w:sz="4" w:space="0" w:color="auto"/>
            </w:tcBorders>
            <w:hideMark/>
          </w:tcPr>
          <w:p w:rsidR="00981413" w:rsidRDefault="00981413">
            <w:pPr>
              <w:jc w:val="both"/>
              <w:rPr>
                <w:rFonts w:cs="Times New Roman"/>
                <w:sz w:val="22"/>
                <w:szCs w:val="22"/>
              </w:rPr>
            </w:pPr>
            <w:r>
              <w:rPr>
                <w:rFonts w:cs="Times New Roman"/>
                <w:sz w:val="22"/>
                <w:szCs w:val="22"/>
              </w:rPr>
              <w:t>2.</w:t>
            </w:r>
          </w:p>
        </w:tc>
        <w:tc>
          <w:tcPr>
            <w:tcW w:w="6237" w:type="dxa"/>
            <w:tcBorders>
              <w:top w:val="single" w:sz="4" w:space="0" w:color="auto"/>
              <w:left w:val="single" w:sz="4" w:space="0" w:color="auto"/>
              <w:bottom w:val="single" w:sz="4" w:space="0" w:color="auto"/>
              <w:right w:val="single" w:sz="4" w:space="0" w:color="auto"/>
            </w:tcBorders>
            <w:hideMark/>
          </w:tcPr>
          <w:p w:rsidR="00981413" w:rsidRDefault="00981413">
            <w:pPr>
              <w:jc w:val="both"/>
              <w:rPr>
                <w:rFonts w:cs="Times New Roman"/>
                <w:sz w:val="22"/>
                <w:szCs w:val="22"/>
              </w:rPr>
            </w:pPr>
            <w:r>
              <w:rPr>
                <w:rFonts w:cs="Times New Roman"/>
                <w:sz w:val="22"/>
                <w:szCs w:val="22"/>
              </w:rPr>
              <w:t xml:space="preserve">Удовлетворенность контролируемых лиц и их представителями консультированием </w:t>
            </w:r>
          </w:p>
        </w:tc>
        <w:tc>
          <w:tcPr>
            <w:tcW w:w="2694" w:type="dxa"/>
            <w:tcBorders>
              <w:top w:val="single" w:sz="4" w:space="0" w:color="auto"/>
              <w:left w:val="single" w:sz="4" w:space="0" w:color="auto"/>
              <w:bottom w:val="single" w:sz="4" w:space="0" w:color="auto"/>
              <w:right w:val="single" w:sz="4" w:space="0" w:color="auto"/>
            </w:tcBorders>
            <w:hideMark/>
          </w:tcPr>
          <w:p w:rsidR="00981413" w:rsidRDefault="00981413">
            <w:pPr>
              <w:jc w:val="center"/>
              <w:rPr>
                <w:rFonts w:cs="Times New Roman"/>
                <w:sz w:val="22"/>
                <w:szCs w:val="22"/>
              </w:rPr>
            </w:pPr>
            <w:r>
              <w:rPr>
                <w:rFonts w:cs="Times New Roman"/>
                <w:sz w:val="22"/>
                <w:szCs w:val="22"/>
              </w:rPr>
              <w:t xml:space="preserve">100 % от числа </w:t>
            </w:r>
            <w:proofErr w:type="gramStart"/>
            <w:r>
              <w:rPr>
                <w:rFonts w:cs="Times New Roman"/>
                <w:sz w:val="22"/>
                <w:szCs w:val="22"/>
              </w:rPr>
              <w:t>обратившихся</w:t>
            </w:r>
            <w:proofErr w:type="gramEnd"/>
          </w:p>
        </w:tc>
      </w:tr>
      <w:tr w:rsidR="00981413" w:rsidTr="00981413">
        <w:tc>
          <w:tcPr>
            <w:tcW w:w="709" w:type="dxa"/>
            <w:tcBorders>
              <w:top w:val="single" w:sz="4" w:space="0" w:color="auto"/>
              <w:left w:val="single" w:sz="4" w:space="0" w:color="auto"/>
              <w:bottom w:val="single" w:sz="4" w:space="0" w:color="auto"/>
              <w:right w:val="single" w:sz="4" w:space="0" w:color="auto"/>
            </w:tcBorders>
            <w:hideMark/>
          </w:tcPr>
          <w:p w:rsidR="00981413" w:rsidRDefault="00981413">
            <w:pPr>
              <w:jc w:val="both"/>
              <w:rPr>
                <w:rFonts w:cs="Times New Roman"/>
                <w:sz w:val="22"/>
                <w:szCs w:val="22"/>
              </w:rPr>
            </w:pPr>
            <w:r>
              <w:rPr>
                <w:rFonts w:cs="Times New Roman"/>
                <w:sz w:val="22"/>
                <w:szCs w:val="22"/>
              </w:rPr>
              <w:t>3.</w:t>
            </w:r>
          </w:p>
        </w:tc>
        <w:tc>
          <w:tcPr>
            <w:tcW w:w="6237" w:type="dxa"/>
            <w:tcBorders>
              <w:top w:val="single" w:sz="4" w:space="0" w:color="auto"/>
              <w:left w:val="single" w:sz="4" w:space="0" w:color="auto"/>
              <w:bottom w:val="single" w:sz="4" w:space="0" w:color="auto"/>
              <w:right w:val="single" w:sz="4" w:space="0" w:color="auto"/>
            </w:tcBorders>
            <w:hideMark/>
          </w:tcPr>
          <w:p w:rsidR="00981413" w:rsidRDefault="00981413">
            <w:pPr>
              <w:jc w:val="both"/>
              <w:rPr>
                <w:rFonts w:cs="Times New Roman"/>
                <w:sz w:val="22"/>
                <w:szCs w:val="22"/>
              </w:rPr>
            </w:pPr>
            <w:r>
              <w:rPr>
                <w:rFonts w:cs="Times New Roman"/>
                <w:sz w:val="22"/>
                <w:szCs w:val="22"/>
              </w:rPr>
              <w:t>Количество проведенных профилактических мероприятий</w:t>
            </w:r>
          </w:p>
        </w:tc>
        <w:tc>
          <w:tcPr>
            <w:tcW w:w="2694" w:type="dxa"/>
            <w:tcBorders>
              <w:top w:val="single" w:sz="4" w:space="0" w:color="auto"/>
              <w:left w:val="single" w:sz="4" w:space="0" w:color="auto"/>
              <w:bottom w:val="single" w:sz="4" w:space="0" w:color="auto"/>
              <w:right w:val="single" w:sz="4" w:space="0" w:color="auto"/>
            </w:tcBorders>
            <w:hideMark/>
          </w:tcPr>
          <w:p w:rsidR="00981413" w:rsidRDefault="00981413">
            <w:pPr>
              <w:jc w:val="center"/>
              <w:rPr>
                <w:rFonts w:cs="Times New Roman"/>
                <w:sz w:val="22"/>
                <w:szCs w:val="22"/>
              </w:rPr>
            </w:pPr>
            <w:r>
              <w:rPr>
                <w:rFonts w:cs="Times New Roman"/>
                <w:sz w:val="22"/>
                <w:szCs w:val="22"/>
              </w:rPr>
              <w:t>не менее 2 профилактических мероприятий</w:t>
            </w:r>
          </w:p>
        </w:tc>
      </w:tr>
    </w:tbl>
    <w:p w:rsidR="00981413" w:rsidRDefault="00981413" w:rsidP="00981413">
      <w:pPr>
        <w:tabs>
          <w:tab w:val="left" w:pos="1321"/>
        </w:tabs>
        <w:rPr>
          <w:lang w:eastAsia="en-US"/>
        </w:rPr>
      </w:pPr>
    </w:p>
    <w:p w:rsidR="00065561" w:rsidRDefault="00065561"/>
    <w:sectPr w:rsidR="00065561" w:rsidSect="0098141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D1" w:rsidRDefault="003B62D1" w:rsidP="00981413">
      <w:r>
        <w:separator/>
      </w:r>
    </w:p>
  </w:endnote>
  <w:endnote w:type="continuationSeparator" w:id="0">
    <w:p w:rsidR="003B62D1" w:rsidRDefault="003B62D1" w:rsidP="0098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D1" w:rsidRDefault="003B62D1" w:rsidP="00981413">
      <w:r>
        <w:separator/>
      </w:r>
    </w:p>
  </w:footnote>
  <w:footnote w:type="continuationSeparator" w:id="0">
    <w:p w:rsidR="003B62D1" w:rsidRDefault="003B62D1" w:rsidP="00981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46"/>
    <w:rsid w:val="00065561"/>
    <w:rsid w:val="000B31D0"/>
    <w:rsid w:val="00115320"/>
    <w:rsid w:val="00210637"/>
    <w:rsid w:val="0034224F"/>
    <w:rsid w:val="003828BD"/>
    <w:rsid w:val="003B3C12"/>
    <w:rsid w:val="003B62D1"/>
    <w:rsid w:val="00555BC6"/>
    <w:rsid w:val="0059181A"/>
    <w:rsid w:val="006D3C46"/>
    <w:rsid w:val="00981413"/>
    <w:rsid w:val="00B138BF"/>
    <w:rsid w:val="00BF2D28"/>
    <w:rsid w:val="00CE76A9"/>
    <w:rsid w:val="00FB193A"/>
    <w:rsid w:val="00FF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13"/>
    <w:pPr>
      <w:spacing w:after="0" w:line="240" w:lineRule="auto"/>
    </w:pPr>
    <w:rPr>
      <w:rFonts w:ascii="Times New Roman" w:eastAsia="Times New Roman" w:hAnsi="Times New Roman"/>
      <w:sz w:val="28"/>
      <w:szCs w:val="28"/>
      <w:lang w:eastAsia="ru-RU"/>
    </w:rPr>
  </w:style>
  <w:style w:type="paragraph" w:styleId="1">
    <w:name w:val="heading 1"/>
    <w:basedOn w:val="a"/>
    <w:next w:val="a"/>
    <w:link w:val="10"/>
    <w:qFormat/>
    <w:rsid w:val="00981413"/>
    <w:pPr>
      <w:keepNext/>
      <w:keepLines/>
      <w:spacing w:before="480"/>
      <w:outlineLvl w:val="0"/>
    </w:pPr>
    <w:rPr>
      <w:rFonts w:asciiTheme="majorHAnsi" w:eastAsiaTheme="majorEastAsia" w:hAnsiTheme="majorHAnsi" w:cstheme="majorBidi"/>
      <w:b/>
      <w:bCs/>
      <w:color w:val="365F91" w:themeColor="accent1" w:themeShade="BF"/>
    </w:rPr>
  </w:style>
  <w:style w:type="paragraph" w:styleId="5">
    <w:name w:val="heading 5"/>
    <w:basedOn w:val="a"/>
    <w:next w:val="a"/>
    <w:link w:val="50"/>
    <w:semiHidden/>
    <w:unhideWhenUsed/>
    <w:qFormat/>
    <w:rsid w:val="00981413"/>
    <w:pPr>
      <w:keepNext/>
      <w:outlineLvl w:val="4"/>
    </w:pPr>
    <w:rPr>
      <w:b/>
      <w:szCs w:val="20"/>
    </w:rPr>
  </w:style>
  <w:style w:type="paragraph" w:styleId="8">
    <w:name w:val="heading 8"/>
    <w:basedOn w:val="a"/>
    <w:next w:val="a"/>
    <w:link w:val="80"/>
    <w:unhideWhenUsed/>
    <w:qFormat/>
    <w:rsid w:val="0098141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413"/>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semiHidden/>
    <w:rsid w:val="00981413"/>
    <w:rPr>
      <w:rFonts w:ascii="Times New Roman" w:eastAsia="Times New Roman" w:hAnsi="Times New Roman"/>
      <w:b/>
      <w:sz w:val="28"/>
      <w:szCs w:val="20"/>
      <w:lang w:eastAsia="ru-RU"/>
    </w:rPr>
  </w:style>
  <w:style w:type="character" w:customStyle="1" w:styleId="80">
    <w:name w:val="Заголовок 8 Знак"/>
    <w:basedOn w:val="a0"/>
    <w:link w:val="8"/>
    <w:rsid w:val="00981413"/>
    <w:rPr>
      <w:rFonts w:asciiTheme="majorHAnsi" w:eastAsiaTheme="majorEastAsia" w:hAnsiTheme="majorHAnsi" w:cstheme="majorBidi"/>
      <w:color w:val="404040" w:themeColor="text1" w:themeTint="BF"/>
      <w:sz w:val="20"/>
      <w:szCs w:val="20"/>
      <w:lang w:eastAsia="ru-RU"/>
    </w:rPr>
  </w:style>
  <w:style w:type="paragraph" w:styleId="a3">
    <w:name w:val="header"/>
    <w:basedOn w:val="a"/>
    <w:link w:val="a4"/>
    <w:unhideWhenUsed/>
    <w:rsid w:val="00981413"/>
    <w:pPr>
      <w:tabs>
        <w:tab w:val="center" w:pos="4677"/>
        <w:tab w:val="right" w:pos="9355"/>
      </w:tabs>
    </w:pPr>
  </w:style>
  <w:style w:type="character" w:customStyle="1" w:styleId="a4">
    <w:name w:val="Верхний колонтитул Знак"/>
    <w:basedOn w:val="a0"/>
    <w:link w:val="a3"/>
    <w:rsid w:val="00981413"/>
    <w:rPr>
      <w:rFonts w:ascii="Times New Roman" w:eastAsia="Times New Roman" w:hAnsi="Times New Roman"/>
      <w:sz w:val="28"/>
      <w:szCs w:val="28"/>
      <w:lang w:eastAsia="ru-RU"/>
    </w:rPr>
  </w:style>
  <w:style w:type="paragraph" w:styleId="2">
    <w:name w:val="Body Text 2"/>
    <w:basedOn w:val="a"/>
    <w:link w:val="20"/>
    <w:semiHidden/>
    <w:unhideWhenUsed/>
    <w:rsid w:val="00981413"/>
    <w:rPr>
      <w:sz w:val="16"/>
      <w:szCs w:val="20"/>
      <w:lang w:val="en-US"/>
    </w:rPr>
  </w:style>
  <w:style w:type="character" w:customStyle="1" w:styleId="20">
    <w:name w:val="Основной текст 2 Знак"/>
    <w:basedOn w:val="a0"/>
    <w:link w:val="2"/>
    <w:semiHidden/>
    <w:rsid w:val="00981413"/>
    <w:rPr>
      <w:rFonts w:ascii="Times New Roman" w:eastAsia="Times New Roman" w:hAnsi="Times New Roman"/>
      <w:sz w:val="16"/>
      <w:szCs w:val="20"/>
      <w:lang w:val="en-US" w:eastAsia="ru-RU"/>
    </w:rPr>
  </w:style>
  <w:style w:type="paragraph" w:styleId="a5">
    <w:name w:val="Plain Text"/>
    <w:basedOn w:val="a"/>
    <w:link w:val="a6"/>
    <w:semiHidden/>
    <w:unhideWhenUsed/>
    <w:rsid w:val="00981413"/>
    <w:rPr>
      <w:rFonts w:ascii="Courier New" w:hAnsi="Courier New" w:cs="Courier New"/>
      <w:sz w:val="20"/>
      <w:szCs w:val="20"/>
    </w:rPr>
  </w:style>
  <w:style w:type="character" w:customStyle="1" w:styleId="a6">
    <w:name w:val="Текст Знак"/>
    <w:basedOn w:val="a0"/>
    <w:link w:val="a5"/>
    <w:semiHidden/>
    <w:rsid w:val="00981413"/>
    <w:rPr>
      <w:rFonts w:ascii="Courier New" w:eastAsia="Times New Roman" w:hAnsi="Courier New" w:cs="Courier New"/>
      <w:sz w:val="20"/>
      <w:szCs w:val="20"/>
      <w:lang w:eastAsia="ru-RU"/>
    </w:rPr>
  </w:style>
  <w:style w:type="paragraph" w:styleId="a7">
    <w:name w:val="List Paragraph"/>
    <w:basedOn w:val="a"/>
    <w:uiPriority w:val="99"/>
    <w:qFormat/>
    <w:rsid w:val="00981413"/>
    <w:pPr>
      <w:spacing w:after="200" w:line="276" w:lineRule="auto"/>
      <w:ind w:left="720"/>
      <w:contextualSpacing/>
    </w:pPr>
    <w:rPr>
      <w:rFonts w:asciiTheme="minorHAnsi" w:eastAsiaTheme="minorHAnsi" w:hAnsiTheme="minorHAnsi"/>
      <w:sz w:val="22"/>
      <w:szCs w:val="22"/>
      <w:lang w:eastAsia="en-US"/>
    </w:rPr>
  </w:style>
  <w:style w:type="paragraph" w:customStyle="1" w:styleId="21">
    <w:name w:val="Основной текст 21"/>
    <w:basedOn w:val="a"/>
    <w:rsid w:val="00981413"/>
    <w:pPr>
      <w:suppressAutoHyphens/>
    </w:pPr>
    <w:rPr>
      <w:sz w:val="16"/>
      <w:szCs w:val="20"/>
      <w:lang w:val="en-US" w:eastAsia="ar-SA"/>
    </w:rPr>
  </w:style>
  <w:style w:type="paragraph" w:customStyle="1" w:styleId="11">
    <w:name w:val="Обычный (веб)1"/>
    <w:basedOn w:val="a"/>
    <w:rsid w:val="00981413"/>
    <w:pPr>
      <w:spacing w:after="270" w:line="360" w:lineRule="auto"/>
    </w:pPr>
  </w:style>
  <w:style w:type="paragraph" w:customStyle="1" w:styleId="formattext">
    <w:name w:val="formattext"/>
    <w:basedOn w:val="a"/>
    <w:rsid w:val="00981413"/>
    <w:pPr>
      <w:spacing w:before="100" w:beforeAutospacing="1" w:after="100" w:afterAutospacing="1"/>
    </w:pPr>
  </w:style>
  <w:style w:type="table" w:styleId="a8">
    <w:name w:val="Table Grid"/>
    <w:basedOn w:val="a1"/>
    <w:uiPriority w:val="59"/>
    <w:rsid w:val="00981413"/>
    <w:pPr>
      <w:spacing w:after="0" w:line="240" w:lineRule="auto"/>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81413"/>
    <w:rPr>
      <w:rFonts w:ascii="Tahoma" w:hAnsi="Tahoma" w:cs="Tahoma"/>
      <w:sz w:val="16"/>
      <w:szCs w:val="16"/>
    </w:rPr>
  </w:style>
  <w:style w:type="character" w:customStyle="1" w:styleId="aa">
    <w:name w:val="Текст выноски Знак"/>
    <w:basedOn w:val="a0"/>
    <w:link w:val="a9"/>
    <w:uiPriority w:val="99"/>
    <w:semiHidden/>
    <w:rsid w:val="00981413"/>
    <w:rPr>
      <w:rFonts w:ascii="Tahoma" w:eastAsia="Times New Roman" w:hAnsi="Tahoma" w:cs="Tahoma"/>
      <w:sz w:val="16"/>
      <w:szCs w:val="16"/>
      <w:lang w:eastAsia="ru-RU"/>
    </w:rPr>
  </w:style>
  <w:style w:type="paragraph" w:styleId="ab">
    <w:name w:val="footer"/>
    <w:basedOn w:val="a"/>
    <w:link w:val="ac"/>
    <w:uiPriority w:val="99"/>
    <w:unhideWhenUsed/>
    <w:rsid w:val="00981413"/>
    <w:pPr>
      <w:tabs>
        <w:tab w:val="center" w:pos="4677"/>
        <w:tab w:val="right" w:pos="9355"/>
      </w:tabs>
    </w:pPr>
  </w:style>
  <w:style w:type="character" w:customStyle="1" w:styleId="ac">
    <w:name w:val="Нижний колонтитул Знак"/>
    <w:basedOn w:val="a0"/>
    <w:link w:val="ab"/>
    <w:uiPriority w:val="99"/>
    <w:rsid w:val="00981413"/>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13"/>
    <w:pPr>
      <w:spacing w:after="0" w:line="240" w:lineRule="auto"/>
    </w:pPr>
    <w:rPr>
      <w:rFonts w:ascii="Times New Roman" w:eastAsia="Times New Roman" w:hAnsi="Times New Roman"/>
      <w:sz w:val="28"/>
      <w:szCs w:val="28"/>
      <w:lang w:eastAsia="ru-RU"/>
    </w:rPr>
  </w:style>
  <w:style w:type="paragraph" w:styleId="1">
    <w:name w:val="heading 1"/>
    <w:basedOn w:val="a"/>
    <w:next w:val="a"/>
    <w:link w:val="10"/>
    <w:qFormat/>
    <w:rsid w:val="00981413"/>
    <w:pPr>
      <w:keepNext/>
      <w:keepLines/>
      <w:spacing w:before="480"/>
      <w:outlineLvl w:val="0"/>
    </w:pPr>
    <w:rPr>
      <w:rFonts w:asciiTheme="majorHAnsi" w:eastAsiaTheme="majorEastAsia" w:hAnsiTheme="majorHAnsi" w:cstheme="majorBidi"/>
      <w:b/>
      <w:bCs/>
      <w:color w:val="365F91" w:themeColor="accent1" w:themeShade="BF"/>
    </w:rPr>
  </w:style>
  <w:style w:type="paragraph" w:styleId="5">
    <w:name w:val="heading 5"/>
    <w:basedOn w:val="a"/>
    <w:next w:val="a"/>
    <w:link w:val="50"/>
    <w:semiHidden/>
    <w:unhideWhenUsed/>
    <w:qFormat/>
    <w:rsid w:val="00981413"/>
    <w:pPr>
      <w:keepNext/>
      <w:outlineLvl w:val="4"/>
    </w:pPr>
    <w:rPr>
      <w:b/>
      <w:szCs w:val="20"/>
    </w:rPr>
  </w:style>
  <w:style w:type="paragraph" w:styleId="8">
    <w:name w:val="heading 8"/>
    <w:basedOn w:val="a"/>
    <w:next w:val="a"/>
    <w:link w:val="80"/>
    <w:unhideWhenUsed/>
    <w:qFormat/>
    <w:rsid w:val="0098141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413"/>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semiHidden/>
    <w:rsid w:val="00981413"/>
    <w:rPr>
      <w:rFonts w:ascii="Times New Roman" w:eastAsia="Times New Roman" w:hAnsi="Times New Roman"/>
      <w:b/>
      <w:sz w:val="28"/>
      <w:szCs w:val="20"/>
      <w:lang w:eastAsia="ru-RU"/>
    </w:rPr>
  </w:style>
  <w:style w:type="character" w:customStyle="1" w:styleId="80">
    <w:name w:val="Заголовок 8 Знак"/>
    <w:basedOn w:val="a0"/>
    <w:link w:val="8"/>
    <w:rsid w:val="00981413"/>
    <w:rPr>
      <w:rFonts w:asciiTheme="majorHAnsi" w:eastAsiaTheme="majorEastAsia" w:hAnsiTheme="majorHAnsi" w:cstheme="majorBidi"/>
      <w:color w:val="404040" w:themeColor="text1" w:themeTint="BF"/>
      <w:sz w:val="20"/>
      <w:szCs w:val="20"/>
      <w:lang w:eastAsia="ru-RU"/>
    </w:rPr>
  </w:style>
  <w:style w:type="paragraph" w:styleId="a3">
    <w:name w:val="header"/>
    <w:basedOn w:val="a"/>
    <w:link w:val="a4"/>
    <w:unhideWhenUsed/>
    <w:rsid w:val="00981413"/>
    <w:pPr>
      <w:tabs>
        <w:tab w:val="center" w:pos="4677"/>
        <w:tab w:val="right" w:pos="9355"/>
      </w:tabs>
    </w:pPr>
  </w:style>
  <w:style w:type="character" w:customStyle="1" w:styleId="a4">
    <w:name w:val="Верхний колонтитул Знак"/>
    <w:basedOn w:val="a0"/>
    <w:link w:val="a3"/>
    <w:rsid w:val="00981413"/>
    <w:rPr>
      <w:rFonts w:ascii="Times New Roman" w:eastAsia="Times New Roman" w:hAnsi="Times New Roman"/>
      <w:sz w:val="28"/>
      <w:szCs w:val="28"/>
      <w:lang w:eastAsia="ru-RU"/>
    </w:rPr>
  </w:style>
  <w:style w:type="paragraph" w:styleId="2">
    <w:name w:val="Body Text 2"/>
    <w:basedOn w:val="a"/>
    <w:link w:val="20"/>
    <w:semiHidden/>
    <w:unhideWhenUsed/>
    <w:rsid w:val="00981413"/>
    <w:rPr>
      <w:sz w:val="16"/>
      <w:szCs w:val="20"/>
      <w:lang w:val="en-US"/>
    </w:rPr>
  </w:style>
  <w:style w:type="character" w:customStyle="1" w:styleId="20">
    <w:name w:val="Основной текст 2 Знак"/>
    <w:basedOn w:val="a0"/>
    <w:link w:val="2"/>
    <w:semiHidden/>
    <w:rsid w:val="00981413"/>
    <w:rPr>
      <w:rFonts w:ascii="Times New Roman" w:eastAsia="Times New Roman" w:hAnsi="Times New Roman"/>
      <w:sz w:val="16"/>
      <w:szCs w:val="20"/>
      <w:lang w:val="en-US" w:eastAsia="ru-RU"/>
    </w:rPr>
  </w:style>
  <w:style w:type="paragraph" w:styleId="a5">
    <w:name w:val="Plain Text"/>
    <w:basedOn w:val="a"/>
    <w:link w:val="a6"/>
    <w:semiHidden/>
    <w:unhideWhenUsed/>
    <w:rsid w:val="00981413"/>
    <w:rPr>
      <w:rFonts w:ascii="Courier New" w:hAnsi="Courier New" w:cs="Courier New"/>
      <w:sz w:val="20"/>
      <w:szCs w:val="20"/>
    </w:rPr>
  </w:style>
  <w:style w:type="character" w:customStyle="1" w:styleId="a6">
    <w:name w:val="Текст Знак"/>
    <w:basedOn w:val="a0"/>
    <w:link w:val="a5"/>
    <w:semiHidden/>
    <w:rsid w:val="00981413"/>
    <w:rPr>
      <w:rFonts w:ascii="Courier New" w:eastAsia="Times New Roman" w:hAnsi="Courier New" w:cs="Courier New"/>
      <w:sz w:val="20"/>
      <w:szCs w:val="20"/>
      <w:lang w:eastAsia="ru-RU"/>
    </w:rPr>
  </w:style>
  <w:style w:type="paragraph" w:styleId="a7">
    <w:name w:val="List Paragraph"/>
    <w:basedOn w:val="a"/>
    <w:uiPriority w:val="99"/>
    <w:qFormat/>
    <w:rsid w:val="00981413"/>
    <w:pPr>
      <w:spacing w:after="200" w:line="276" w:lineRule="auto"/>
      <w:ind w:left="720"/>
      <w:contextualSpacing/>
    </w:pPr>
    <w:rPr>
      <w:rFonts w:asciiTheme="minorHAnsi" w:eastAsiaTheme="minorHAnsi" w:hAnsiTheme="minorHAnsi"/>
      <w:sz w:val="22"/>
      <w:szCs w:val="22"/>
      <w:lang w:eastAsia="en-US"/>
    </w:rPr>
  </w:style>
  <w:style w:type="paragraph" w:customStyle="1" w:styleId="21">
    <w:name w:val="Основной текст 21"/>
    <w:basedOn w:val="a"/>
    <w:rsid w:val="00981413"/>
    <w:pPr>
      <w:suppressAutoHyphens/>
    </w:pPr>
    <w:rPr>
      <w:sz w:val="16"/>
      <w:szCs w:val="20"/>
      <w:lang w:val="en-US" w:eastAsia="ar-SA"/>
    </w:rPr>
  </w:style>
  <w:style w:type="paragraph" w:customStyle="1" w:styleId="11">
    <w:name w:val="Обычный (веб)1"/>
    <w:basedOn w:val="a"/>
    <w:rsid w:val="00981413"/>
    <w:pPr>
      <w:spacing w:after="270" w:line="360" w:lineRule="auto"/>
    </w:pPr>
  </w:style>
  <w:style w:type="paragraph" w:customStyle="1" w:styleId="formattext">
    <w:name w:val="formattext"/>
    <w:basedOn w:val="a"/>
    <w:rsid w:val="00981413"/>
    <w:pPr>
      <w:spacing w:before="100" w:beforeAutospacing="1" w:after="100" w:afterAutospacing="1"/>
    </w:pPr>
  </w:style>
  <w:style w:type="table" w:styleId="a8">
    <w:name w:val="Table Grid"/>
    <w:basedOn w:val="a1"/>
    <w:uiPriority w:val="59"/>
    <w:rsid w:val="00981413"/>
    <w:pPr>
      <w:spacing w:after="0" w:line="240" w:lineRule="auto"/>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81413"/>
    <w:rPr>
      <w:rFonts w:ascii="Tahoma" w:hAnsi="Tahoma" w:cs="Tahoma"/>
      <w:sz w:val="16"/>
      <w:szCs w:val="16"/>
    </w:rPr>
  </w:style>
  <w:style w:type="character" w:customStyle="1" w:styleId="aa">
    <w:name w:val="Текст выноски Знак"/>
    <w:basedOn w:val="a0"/>
    <w:link w:val="a9"/>
    <w:uiPriority w:val="99"/>
    <w:semiHidden/>
    <w:rsid w:val="00981413"/>
    <w:rPr>
      <w:rFonts w:ascii="Tahoma" w:eastAsia="Times New Roman" w:hAnsi="Tahoma" w:cs="Tahoma"/>
      <w:sz w:val="16"/>
      <w:szCs w:val="16"/>
      <w:lang w:eastAsia="ru-RU"/>
    </w:rPr>
  </w:style>
  <w:style w:type="paragraph" w:styleId="ab">
    <w:name w:val="footer"/>
    <w:basedOn w:val="a"/>
    <w:link w:val="ac"/>
    <w:uiPriority w:val="99"/>
    <w:unhideWhenUsed/>
    <w:rsid w:val="00981413"/>
    <w:pPr>
      <w:tabs>
        <w:tab w:val="center" w:pos="4677"/>
        <w:tab w:val="right" w:pos="9355"/>
      </w:tabs>
    </w:pPr>
  </w:style>
  <w:style w:type="character" w:customStyle="1" w:styleId="ac">
    <w:name w:val="Нижний колонтитул Знак"/>
    <w:basedOn w:val="a0"/>
    <w:link w:val="ab"/>
    <w:uiPriority w:val="99"/>
    <w:rsid w:val="00981413"/>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0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2023-09-22T10:10:00Z</cp:lastPrinted>
  <dcterms:created xsi:type="dcterms:W3CDTF">2023-09-26T12:30:00Z</dcterms:created>
  <dcterms:modified xsi:type="dcterms:W3CDTF">2023-09-26T13:22:00Z</dcterms:modified>
</cp:coreProperties>
</file>