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CA" w:rsidRDefault="00EB1AD3">
      <w:pPr>
        <w:pStyle w:val="11"/>
        <w:ind w:right="-2"/>
        <w:jc w:val="center"/>
        <w:rPr>
          <w:sz w:val="24"/>
          <w:szCs w:val="24"/>
        </w:rPr>
      </w:pPr>
      <w:bookmarkStart w:id="0" w:name="__UnoMark__351_426359991"/>
      <w:bookmarkStart w:id="1" w:name="__UnoMark__348_426359991"/>
      <w:bookmarkEnd w:id="0"/>
      <w:bookmarkEnd w:id="1"/>
      <w:r>
        <w:rPr>
          <w:noProof/>
        </w:rPr>
        <w:drawing>
          <wp:inline distT="0" distB="0" distL="19050" distR="9525">
            <wp:extent cx="447675" cy="5619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bottom w:val="thinThickSmallGap" w:sz="24" w:space="0" w:color="00000A"/>
          <w:insideH w:val="thinThickSmallGap" w:sz="2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9464"/>
      </w:tblGrid>
      <w:tr w:rsidR="009D7ECA">
        <w:trPr>
          <w:trHeight w:hRule="exact" w:val="853"/>
        </w:trPr>
        <w:tc>
          <w:tcPr>
            <w:tcW w:w="9464" w:type="dxa"/>
            <w:tcBorders>
              <w:bottom w:val="thinThickSmallGap" w:sz="24" w:space="0" w:color="00000A"/>
            </w:tcBorders>
            <w:shd w:val="clear" w:color="auto" w:fill="auto"/>
          </w:tcPr>
          <w:p w:rsidR="009D7ECA" w:rsidRDefault="00EB1AD3">
            <w:pPr>
              <w:pStyle w:val="51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9D7ECA" w:rsidRDefault="00EB1AD3">
            <w:pPr>
              <w:pStyle w:val="81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О С Т А Н О В Л Е Н И Е </w:t>
            </w:r>
          </w:p>
          <w:p w:rsidR="009D7ECA" w:rsidRDefault="009D7ECA">
            <w:pPr>
              <w:pStyle w:val="81"/>
              <w:ind w:right="-2"/>
              <w:rPr>
                <w:sz w:val="24"/>
                <w:szCs w:val="24"/>
              </w:rPr>
            </w:pPr>
          </w:p>
          <w:p w:rsidR="009D7ECA" w:rsidRDefault="009D7ECA">
            <w:pPr>
              <w:pBdr>
                <w:bottom w:val="thinThickSmallGap" w:sz="24" w:space="1" w:color="00000A"/>
              </w:pBd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9D7ECA" w:rsidRDefault="009D7ECA">
      <w:pPr>
        <w:pStyle w:val="20"/>
        <w:ind w:left="-540" w:right="-2"/>
        <w:rPr>
          <w:sz w:val="24"/>
          <w:szCs w:val="24"/>
          <w:lang w:val="ru-RU"/>
        </w:rPr>
      </w:pPr>
    </w:p>
    <w:p w:rsidR="009D7ECA" w:rsidRDefault="00EB1AD3">
      <w:pPr>
        <w:pStyle w:val="20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_______________ №___________</w:t>
      </w:r>
    </w:p>
    <w:p w:rsidR="009D7ECA" w:rsidRDefault="009D7ECA">
      <w:pPr>
        <w:pStyle w:val="21"/>
        <w:ind w:left="5940" w:right="-1"/>
        <w:rPr>
          <w:sz w:val="24"/>
          <w:szCs w:val="24"/>
          <w:lang w:val="ru-RU" w:eastAsia="ru-RU"/>
        </w:rPr>
      </w:pPr>
    </w:p>
    <w:tbl>
      <w:tblPr>
        <w:tblStyle w:val="af0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9D7E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ECA" w:rsidRDefault="00EB1AD3" w:rsidP="0055396E">
            <w:pPr>
              <w:pStyle w:val="12"/>
              <w:jc w:val="both"/>
            </w:pPr>
            <w:r>
      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для реализации в 202</w:t>
            </w:r>
            <w:r w:rsidR="0055396E">
              <w:t>4</w:t>
            </w:r>
            <w:r>
              <w:t xml:space="preserve"> году </w:t>
            </w:r>
          </w:p>
        </w:tc>
      </w:tr>
    </w:tbl>
    <w:p w:rsidR="009D7ECA" w:rsidRDefault="009D7ECA">
      <w:pPr>
        <w:pStyle w:val="12"/>
        <w:ind w:firstLine="567"/>
        <w:jc w:val="both"/>
      </w:pPr>
    </w:p>
    <w:p w:rsidR="009D7ECA" w:rsidRDefault="00EB1AD3">
      <w:pPr>
        <w:pStyle w:val="12"/>
        <w:ind w:firstLine="567"/>
        <w:jc w:val="both"/>
      </w:pPr>
      <w: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proofErr w:type="gramStart"/>
      <w: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Сорочинский городской округ Оренбургской области от 14.09.2021 № 104 «Об утверждении Положения о муниципальном контроле на автомобильном транспорте, городском наземном электрическом транспорте и в дорожном хозяйстве», руководствуясь статьями 32, 35, 40 Устава муниципального образования</w:t>
      </w:r>
      <w:proofErr w:type="gramEnd"/>
      <w:r>
        <w:t xml:space="preserve"> Сорочинский городской округ Оренбургской области, администрация Сорочинского городского округа Оренбургской области </w:t>
      </w:r>
      <w:r w:rsidR="0055396E">
        <w:t xml:space="preserve">        </w:t>
      </w:r>
      <w:proofErr w:type="gramStart"/>
      <w:r>
        <w:t>п</w:t>
      </w:r>
      <w:proofErr w:type="gramEnd"/>
      <w:r w:rsidR="0055396E">
        <w:t xml:space="preserve"> </w:t>
      </w:r>
      <w:r>
        <w:t>о</w:t>
      </w:r>
      <w:r w:rsidR="0055396E">
        <w:t xml:space="preserve"> </w:t>
      </w:r>
      <w:r>
        <w:t>с</w:t>
      </w:r>
      <w:r w:rsidR="0055396E">
        <w:t xml:space="preserve"> </w:t>
      </w:r>
      <w:r>
        <w:t>т</w:t>
      </w:r>
      <w:r w:rsidR="0055396E">
        <w:t xml:space="preserve"> </w:t>
      </w:r>
      <w:r>
        <w:t>а</w:t>
      </w:r>
      <w:r w:rsidR="0055396E">
        <w:t xml:space="preserve"> </w:t>
      </w:r>
      <w:r>
        <w:t>н</w:t>
      </w:r>
      <w:r w:rsidR="0055396E">
        <w:t xml:space="preserve"> </w:t>
      </w:r>
      <w:r>
        <w:t>о</w:t>
      </w:r>
      <w:r w:rsidR="0055396E">
        <w:t xml:space="preserve"> </w:t>
      </w:r>
      <w:r>
        <w:t>в</w:t>
      </w:r>
      <w:r w:rsidR="0055396E">
        <w:t xml:space="preserve"> </w:t>
      </w:r>
      <w:r>
        <w:t>л</w:t>
      </w:r>
      <w:r w:rsidR="0055396E">
        <w:t xml:space="preserve"> </w:t>
      </w:r>
      <w:r>
        <w:t>я</w:t>
      </w:r>
      <w:r w:rsidR="0055396E">
        <w:t xml:space="preserve"> </w:t>
      </w:r>
      <w:r>
        <w:t>е</w:t>
      </w:r>
      <w:r w:rsidR="0055396E">
        <w:t xml:space="preserve"> </w:t>
      </w:r>
      <w:r>
        <w:t xml:space="preserve">т: </w:t>
      </w:r>
    </w:p>
    <w:p w:rsidR="009D7ECA" w:rsidRDefault="00EB1AD3">
      <w:pPr>
        <w:pStyle w:val="12"/>
        <w:ind w:firstLine="567"/>
        <w:jc w:val="both"/>
      </w:pPr>
      <w:r>
        <w:t>1. 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для реализации в 202</w:t>
      </w:r>
      <w:r w:rsidR="0055396E">
        <w:t>4</w:t>
      </w:r>
      <w:r>
        <w:t xml:space="preserve"> году согласно приложению.</w:t>
      </w:r>
    </w:p>
    <w:p w:rsidR="009D7ECA" w:rsidRDefault="00EB1AD3">
      <w:pPr>
        <w:pStyle w:val="12"/>
        <w:ind w:firstLine="567"/>
        <w:contextualSpacing/>
        <w:jc w:val="both"/>
      </w:pPr>
      <w:r>
        <w:t xml:space="preserve">2. Назначить ответственным за организацию </w:t>
      </w:r>
      <w:proofErr w:type="gramStart"/>
      <w:r>
        <w:t>осуществления мероприятий программы профилактики рисков причинения</w:t>
      </w:r>
      <w:proofErr w:type="gramEnd"/>
      <w:r>
        <w:t xml:space="preserve">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начальника Управления жилищно-коммунального хозяйства администрации Сорочинского городского округа Оренбургской области Павлова А.А.</w:t>
      </w:r>
    </w:p>
    <w:p w:rsidR="009D7ECA" w:rsidRDefault="00EB1AD3">
      <w:pPr>
        <w:pStyle w:val="12"/>
        <w:ind w:firstLine="567"/>
        <w:contextualSpacing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Богданова А.А.</w:t>
      </w:r>
    </w:p>
    <w:p w:rsidR="009D7ECA" w:rsidRDefault="00EB1AD3">
      <w:pPr>
        <w:pStyle w:val="12"/>
        <w:ind w:firstLine="567"/>
        <w:contextualSpacing/>
        <w:jc w:val="both"/>
      </w:pPr>
      <w:r>
        <w:t>4.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 в сети в сети «Интернет» (</w:t>
      </w:r>
      <w:r>
        <w:rPr>
          <w:lang w:val="en-US"/>
        </w:rPr>
        <w:t>http</w:t>
      </w:r>
      <w:r>
        <w:t>://sorochinsk56.ru»).</w:t>
      </w:r>
    </w:p>
    <w:p w:rsidR="009D7ECA" w:rsidRDefault="009D7ECA">
      <w:pPr>
        <w:pStyle w:val="14"/>
        <w:tabs>
          <w:tab w:val="left" w:pos="0"/>
        </w:tabs>
        <w:spacing w:after="0" w:line="240" w:lineRule="auto"/>
        <w:ind w:firstLine="540"/>
      </w:pPr>
    </w:p>
    <w:p w:rsidR="009D7ECA" w:rsidRDefault="009D7ECA">
      <w:pPr>
        <w:pStyle w:val="14"/>
        <w:tabs>
          <w:tab w:val="left" w:pos="0"/>
        </w:tabs>
        <w:spacing w:after="0" w:line="240" w:lineRule="auto"/>
        <w:ind w:firstLine="540"/>
      </w:pPr>
    </w:p>
    <w:p w:rsidR="009D7ECA" w:rsidRDefault="00EB1AD3">
      <w:pPr>
        <w:pStyle w:val="20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9D7ECA" w:rsidRDefault="00EB1A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                                                   Т.П. Мелентьева</w:t>
      </w: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9D7ECA">
      <w:pPr>
        <w:jc w:val="both"/>
        <w:rPr>
          <w:sz w:val="18"/>
        </w:rPr>
      </w:pPr>
    </w:p>
    <w:p w:rsidR="009D7ECA" w:rsidRDefault="00EB1AD3">
      <w:pPr>
        <w:jc w:val="both"/>
        <w:rPr>
          <w:sz w:val="24"/>
          <w:szCs w:val="24"/>
        </w:rPr>
      </w:pPr>
      <w:r>
        <w:rPr>
          <w:sz w:val="18"/>
        </w:rPr>
        <w:t>Разослано: в дело, Богданову А.А., Павлову А.А., Управлению ЖКХ, правовому отделу, Рябых Е.С., прокуратуре</w:t>
      </w:r>
    </w:p>
    <w:p w:rsidR="009D7ECA" w:rsidRDefault="00EB1AD3">
      <w:pPr>
        <w:ind w:left="5103"/>
        <w:jc w:val="both"/>
      </w:pPr>
      <w:r>
        <w:lastRenderedPageBreak/>
        <w:t>Приложение</w:t>
      </w:r>
    </w:p>
    <w:p w:rsidR="009D7ECA" w:rsidRDefault="00EB1AD3">
      <w:pPr>
        <w:ind w:left="5103"/>
        <w:jc w:val="both"/>
      </w:pPr>
      <w:r>
        <w:t xml:space="preserve">к постановлению администрации Сорочинского городского округа Оренбургской области </w:t>
      </w:r>
    </w:p>
    <w:p w:rsidR="009D7ECA" w:rsidRDefault="00EB1AD3">
      <w:pPr>
        <w:ind w:left="5103"/>
        <w:jc w:val="both"/>
      </w:pPr>
      <w:r>
        <w:t>от ___________ № _____________</w:t>
      </w:r>
    </w:p>
    <w:p w:rsidR="009D7ECA" w:rsidRDefault="009D7ECA">
      <w:pPr>
        <w:ind w:left="5103"/>
        <w:jc w:val="both"/>
      </w:pPr>
    </w:p>
    <w:p w:rsidR="009D7ECA" w:rsidRDefault="009D7ECA">
      <w:pPr>
        <w:ind w:left="5103"/>
        <w:jc w:val="both"/>
      </w:pPr>
    </w:p>
    <w:p w:rsidR="009D7ECA" w:rsidRDefault="00EB1AD3">
      <w:pPr>
        <w:jc w:val="center"/>
      </w:pPr>
      <w:r>
        <w:t xml:space="preserve">Программа </w:t>
      </w:r>
    </w:p>
    <w:p w:rsidR="009D7ECA" w:rsidRDefault="00EB1AD3">
      <w:pPr>
        <w:jc w:val="center"/>
      </w:pPr>
      <w: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для реализации в 202</w:t>
      </w:r>
      <w:r w:rsidR="0055396E">
        <w:t>4</w:t>
      </w:r>
      <w:r>
        <w:t xml:space="preserve"> году</w:t>
      </w:r>
    </w:p>
    <w:p w:rsidR="009D7ECA" w:rsidRDefault="00EB1AD3">
      <w:pPr>
        <w:jc w:val="center"/>
      </w:pPr>
      <w:r>
        <w:t>(далее – программа профилактики)</w:t>
      </w:r>
    </w:p>
    <w:p w:rsidR="009D7ECA" w:rsidRDefault="009D7ECA">
      <w:pPr>
        <w:jc w:val="center"/>
      </w:pPr>
    </w:p>
    <w:p w:rsidR="009D7ECA" w:rsidRDefault="00EB1AD3">
      <w:pPr>
        <w:jc w:val="center"/>
        <w:rPr>
          <w:rFonts w:cs="Times New Roman"/>
        </w:rPr>
      </w:pPr>
      <w:r>
        <w:rPr>
          <w:rFonts w:cs="Times New Roman"/>
          <w:spacing w:val="2"/>
        </w:rPr>
        <w:t xml:space="preserve">I. </w:t>
      </w:r>
      <w:r>
        <w:rPr>
          <w:rFonts w:cs="Times New Roman"/>
        </w:rPr>
        <w:t xml:space="preserve">Анализ текущего состояния осуществления вида контроля, </w:t>
      </w:r>
    </w:p>
    <w:p w:rsidR="009D7ECA" w:rsidRDefault="00EB1AD3">
      <w:pPr>
        <w:jc w:val="center"/>
        <w:rPr>
          <w:rFonts w:cs="Times New Roman"/>
        </w:rPr>
      </w:pPr>
      <w:r>
        <w:rPr>
          <w:rFonts w:cs="Times New Roman"/>
        </w:rPr>
        <w:t xml:space="preserve">описание текущего развития профилактической деятельности </w:t>
      </w:r>
    </w:p>
    <w:p w:rsidR="009D7ECA" w:rsidRDefault="00EB1AD3">
      <w:pPr>
        <w:jc w:val="center"/>
        <w:rPr>
          <w:rFonts w:cs="Times New Roman"/>
        </w:rPr>
      </w:pPr>
      <w:r>
        <w:rPr>
          <w:rFonts w:cs="Times New Roman"/>
        </w:rPr>
        <w:t xml:space="preserve">контрольного (надзорного) органа, характеристика проблем, </w:t>
      </w:r>
    </w:p>
    <w:p w:rsidR="009D7ECA" w:rsidRDefault="00EB1AD3">
      <w:pPr>
        <w:jc w:val="center"/>
        <w:rPr>
          <w:rFonts w:cs="Times New Roman"/>
        </w:rPr>
      </w:pPr>
      <w:r>
        <w:rPr>
          <w:rFonts w:cs="Times New Roman"/>
        </w:rPr>
        <w:t xml:space="preserve">на </w:t>
      </w:r>
      <w:proofErr w:type="gramStart"/>
      <w:r>
        <w:rPr>
          <w:rFonts w:cs="Times New Roman"/>
        </w:rPr>
        <w:t>решение</w:t>
      </w:r>
      <w:proofErr w:type="gramEnd"/>
      <w:r>
        <w:rPr>
          <w:rFonts w:cs="Times New Roman"/>
        </w:rPr>
        <w:t xml:space="preserve"> которых направлена программа профилактики</w:t>
      </w:r>
    </w:p>
    <w:p w:rsidR="009D7ECA" w:rsidRDefault="009D7ECA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</w:p>
    <w:p w:rsidR="009D7ECA" w:rsidRDefault="00EB1AD3">
      <w:pPr>
        <w:ind w:firstLine="709"/>
        <w:jc w:val="both"/>
      </w:pPr>
      <w:r>
        <w:rPr>
          <w:rFonts w:cs="Times New Roman"/>
          <w:spacing w:val="2"/>
        </w:rPr>
        <w:t xml:space="preserve">1. </w:t>
      </w:r>
      <w:proofErr w:type="gramStart"/>
      <w:r>
        <w:t xml:space="preserve">Настоящая программа профилактики разработана в соответствии со </w:t>
      </w:r>
      <w:r>
        <w:rPr>
          <w:color w:val="000000"/>
        </w:rPr>
        <w:t>статьей 44</w:t>
      </w:r>
      <w: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>постановлением</w:t>
      </w:r>
      <w:r>
        <w:t xml:space="preserve">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</w:t>
      </w:r>
      <w:proofErr w:type="gramEnd"/>
      <w:r>
        <w:t xml:space="preserve"> законом ценностям при осуществлении </w:t>
      </w:r>
      <w:r>
        <w:rPr>
          <w:color w:val="000000"/>
        </w:rPr>
        <w:t>муниципального контроля (надзора) на автомобильном транспорте, городском наземном электрическом транспорте и дорожном хозяйстве на территории Сорочинского городского округа Оренбургской области на 202</w:t>
      </w:r>
      <w:r w:rsidR="0055396E">
        <w:rPr>
          <w:color w:val="000000"/>
        </w:rPr>
        <w:t>4</w:t>
      </w:r>
      <w:r>
        <w:rPr>
          <w:color w:val="000000"/>
        </w:rPr>
        <w:t xml:space="preserve"> год.</w:t>
      </w:r>
    </w:p>
    <w:p w:rsidR="009D7ECA" w:rsidRDefault="00EB1AD3">
      <w:pPr>
        <w:ind w:firstLine="709"/>
        <w:jc w:val="both"/>
        <w:rPr>
          <w:rFonts w:cs="Times New Roman"/>
        </w:rPr>
      </w:pPr>
      <w:r>
        <w:rPr>
          <w:rFonts w:cs="Times New Roman"/>
        </w:rPr>
        <w:t>2. Предметом муниципального контроля на автомобильном транспорте</w:t>
      </w:r>
      <w:r>
        <w:t xml:space="preserve">, городском наземном электрическом транспорте </w:t>
      </w:r>
      <w:r>
        <w:rPr>
          <w:rFonts w:cs="Times New Roman"/>
        </w:rPr>
        <w:t>и в дорожном хозяйстве является соблюдение обязательных требований:</w:t>
      </w:r>
    </w:p>
    <w:p w:rsidR="009D7ECA" w:rsidRDefault="00EB1AD3">
      <w:pPr>
        <w:ind w:firstLine="709"/>
        <w:jc w:val="both"/>
        <w:outlineLvl w:val="0"/>
        <w:rPr>
          <w:rFonts w:cs="Times New Roman"/>
        </w:rPr>
      </w:pPr>
      <w:r>
        <w:rPr>
          <w:rFonts w:cs="Times New Roman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9D7ECA" w:rsidRDefault="00EB1AD3">
      <w:pPr>
        <w:ind w:firstLine="709"/>
        <w:jc w:val="both"/>
        <w:outlineLvl w:val="0"/>
        <w:rPr>
          <w:rFonts w:cs="Times New Roman"/>
        </w:rPr>
      </w:pPr>
      <w:r>
        <w:rPr>
          <w:rFonts w:cs="Times New Roma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9D7ECA" w:rsidRDefault="00EB1AD3">
      <w:pPr>
        <w:ind w:firstLine="709"/>
        <w:jc w:val="both"/>
        <w:outlineLvl w:val="0"/>
        <w:rPr>
          <w:rFonts w:cs="Times New Roman"/>
        </w:rPr>
      </w:pPr>
      <w:r>
        <w:rPr>
          <w:rFonts w:cs="Times New Roman"/>
        </w:rPr>
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9D7ECA" w:rsidRDefault="00EB1AD3">
      <w:pPr>
        <w:ind w:firstLine="709"/>
        <w:jc w:val="both"/>
        <w:outlineLvl w:val="0"/>
        <w:rPr>
          <w:rFonts w:cs="Times New Roman"/>
        </w:rPr>
      </w:pPr>
      <w:proofErr w:type="gramStart"/>
      <w:r>
        <w:rPr>
          <w:rFonts w:cs="Times New Roman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по выполнению контролируемыми лицами условий свидетельства об осуществлении перевозок по муниципальному маршруту регулярных перевозок на территории Сорочинского городского округа Оренбургской области (далее - свидетельство) в части:</w:t>
      </w:r>
      <w:proofErr w:type="gramEnd"/>
    </w:p>
    <w:p w:rsidR="009D7ECA" w:rsidRDefault="00EB1AD3">
      <w:pPr>
        <w:ind w:firstLine="709"/>
        <w:jc w:val="both"/>
        <w:outlineLvl w:val="0"/>
        <w:rPr>
          <w:rFonts w:cs="Times New Roman"/>
        </w:rPr>
      </w:pPr>
      <w:r>
        <w:rPr>
          <w:rFonts w:cs="Times New Roman"/>
        </w:rPr>
        <w:t>а) соблюдения контролируемым лицом расписания движения транспортных средств, предназначенных для осуществления перевозок по муниципальному маршруту регулярных перевозок на территории Сорочинского городского округа Оренбургской области (далее – транспортные средства), указанного в приложении к свидетельству;</w:t>
      </w:r>
    </w:p>
    <w:p w:rsidR="009D7ECA" w:rsidRDefault="00EB1AD3">
      <w:pPr>
        <w:ind w:firstLine="709"/>
        <w:jc w:val="both"/>
        <w:outlineLvl w:val="0"/>
        <w:rPr>
          <w:rFonts w:cs="Times New Roman"/>
        </w:rPr>
      </w:pPr>
      <w:r>
        <w:rPr>
          <w:rFonts w:cs="Times New Roman"/>
        </w:rPr>
        <w:t>б) соответствия количества транспортных средств на маршруте количеству транспортных средств, указанных в свидетельстве;</w:t>
      </w:r>
    </w:p>
    <w:p w:rsidR="009D7ECA" w:rsidRDefault="00EB1AD3">
      <w:pPr>
        <w:ind w:firstLine="709"/>
        <w:jc w:val="both"/>
        <w:outlineLvl w:val="0"/>
        <w:rPr>
          <w:rFonts w:cs="Times New Roman"/>
        </w:rPr>
      </w:pPr>
      <w:r>
        <w:rPr>
          <w:rFonts w:cs="Times New Roman"/>
        </w:rPr>
        <w:t>в) соответствия класса транспортных сре</w:t>
      </w:r>
      <w:proofErr w:type="gramStart"/>
      <w:r>
        <w:rPr>
          <w:rFonts w:cs="Times New Roman"/>
        </w:rPr>
        <w:t>дств кл</w:t>
      </w:r>
      <w:proofErr w:type="gramEnd"/>
      <w:r>
        <w:rPr>
          <w:rFonts w:cs="Times New Roman"/>
        </w:rPr>
        <w:t>ассу транспортных средств, указанному в свидетельстве;</w:t>
      </w:r>
    </w:p>
    <w:p w:rsidR="009D7ECA" w:rsidRDefault="00EB1AD3">
      <w:pPr>
        <w:ind w:firstLine="709"/>
        <w:jc w:val="both"/>
        <w:outlineLvl w:val="0"/>
        <w:rPr>
          <w:rFonts w:cs="Times New Roman"/>
        </w:rPr>
      </w:pPr>
      <w:r>
        <w:rPr>
          <w:rFonts w:cs="Times New Roman"/>
        </w:rPr>
        <w:t>г) использования контролируемым лицом транспортных средств, приспособленных для перевозки маломобильных групп населения, при наличии заявленных требований на конкурсе на право осуществления перевозок по муниципальному маршруту.</w:t>
      </w:r>
    </w:p>
    <w:p w:rsidR="009D7ECA" w:rsidRDefault="00EB1AD3">
      <w:pPr>
        <w:pStyle w:val="ab"/>
        <w:shd w:val="clear" w:color="auto" w:fill="FFFFFF"/>
        <w:spacing w:after="0"/>
        <w:ind w:firstLine="708"/>
        <w:jc w:val="both"/>
        <w:rPr>
          <w:rFonts w:cs="Times New Roman"/>
          <w:color w:val="010101"/>
        </w:rPr>
      </w:pPr>
      <w:proofErr w:type="gramStart"/>
      <w:r>
        <w:rPr>
          <w:rFonts w:cs="Times New Roman"/>
          <w:color w:val="010101"/>
        </w:rPr>
        <w:t>Подконтрольными субъектами при проведении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 и граждане при осуществлении ими производственной и иной деятельности в сфере автомобильного транспорта и городского наземного электрического транспорта, автомобильных дорог, дорожной деятельности на территории муниципального образования Сорочинский городской округ (далее - подконтрольные субъекты).</w:t>
      </w:r>
      <w:proofErr w:type="gramEnd"/>
    </w:p>
    <w:p w:rsidR="009D7ECA" w:rsidRDefault="00EB1AD3">
      <w:pPr>
        <w:shd w:val="clear" w:color="auto" w:fill="FFFFFF"/>
        <w:ind w:firstLine="708"/>
        <w:jc w:val="both"/>
        <w:rPr>
          <w:rFonts w:cs="Times New Roman"/>
          <w:color w:val="010101"/>
        </w:rPr>
      </w:pPr>
      <w:r>
        <w:rPr>
          <w:rFonts w:cs="Times New Roman"/>
          <w:color w:val="010101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Сорочинский городской округ осуществляется посредством:</w:t>
      </w:r>
    </w:p>
    <w:p w:rsidR="009D7ECA" w:rsidRDefault="00EB1AD3">
      <w:pPr>
        <w:shd w:val="clear" w:color="auto" w:fill="FFFFFF"/>
        <w:jc w:val="both"/>
        <w:rPr>
          <w:rFonts w:cs="Times New Roman"/>
          <w:color w:val="010101"/>
        </w:rPr>
      </w:pPr>
      <w:r>
        <w:rPr>
          <w:rFonts w:cs="Times New Roman"/>
          <w:color w:val="010101"/>
        </w:rPr>
        <w:t>- организации и проведения проверок выполнения подконтрольными субъектами обязательных требований;</w:t>
      </w:r>
    </w:p>
    <w:p w:rsidR="009D7ECA" w:rsidRDefault="00EB1AD3">
      <w:pPr>
        <w:shd w:val="clear" w:color="auto" w:fill="FFFFFF"/>
        <w:jc w:val="both"/>
        <w:rPr>
          <w:rFonts w:cs="Times New Roman"/>
          <w:color w:val="010101"/>
        </w:rPr>
      </w:pPr>
      <w:r>
        <w:rPr>
          <w:rFonts w:cs="Times New Roman"/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D7ECA" w:rsidRDefault="00EB1AD3">
      <w:pPr>
        <w:shd w:val="clear" w:color="auto" w:fill="FFFFFF"/>
        <w:jc w:val="both"/>
        <w:rPr>
          <w:rFonts w:cs="Times New Roman"/>
          <w:color w:val="010101"/>
        </w:rPr>
      </w:pPr>
      <w:r>
        <w:rPr>
          <w:rFonts w:cs="Times New Roman"/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D7ECA" w:rsidRDefault="00EB1AD3">
      <w:pPr>
        <w:shd w:val="clear" w:color="auto" w:fill="FFFFFF"/>
        <w:jc w:val="both"/>
        <w:rPr>
          <w:rFonts w:cs="Times New Roman"/>
          <w:color w:val="010101"/>
        </w:rPr>
      </w:pPr>
      <w:r>
        <w:rPr>
          <w:rFonts w:cs="Times New Roman"/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9D7ECA" w:rsidRDefault="00EB1AD3">
      <w:pPr>
        <w:shd w:val="clear" w:color="auto" w:fill="FFFFFF"/>
        <w:ind w:firstLine="708"/>
        <w:jc w:val="both"/>
        <w:rPr>
          <w:rFonts w:cs="Times New Roman"/>
          <w:color w:val="010101"/>
        </w:rPr>
      </w:pPr>
      <w:r>
        <w:rPr>
          <w:rFonts w:cs="Times New Roman"/>
          <w:color w:val="010101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в муниципальном образовании Сорочинский городской округ, </w:t>
      </w:r>
      <w:r>
        <w:rPr>
          <w:rFonts w:cs="Times New Roman"/>
        </w:rPr>
        <w:lastRenderedPageBreak/>
        <w:t>утвержденным решением Совета депутатов муниципального образования Сорочинский городской округ от 14.09.2021 № 105</w:t>
      </w:r>
      <w:r>
        <w:rPr>
          <w:rFonts w:cs="Times New Roman"/>
          <w:color w:val="010101"/>
        </w:rPr>
        <w:t>, установлено, что в</w:t>
      </w:r>
      <w:r>
        <w:rPr>
          <w:rFonts w:cs="Times New Roman"/>
        </w:rPr>
        <w:t>се контрольные мероприятия в рамках осуществления муниципального контроля на автомобильном транспорте</w:t>
      </w:r>
      <w:r>
        <w:t>, городском наземном электрическом транспорте и в дорожном хозяйстве, за исключением контрольных (надзорных) мероприятий без взаимодействия,</w:t>
      </w:r>
      <w:r>
        <w:rPr>
          <w:rFonts w:cs="Times New Roman"/>
        </w:rPr>
        <w:t xml:space="preserve"> осуществляются внепланово. Внеплановые контрольные мероприятия проводятся после согласования с органами прокуратуры, за исключением случаев, определенных Федеральным законом «О государственном контроле (надзоре) и муниципальном контроле в Российской Федерации». Плановые контрольные мероприятия не проводятся</w:t>
      </w:r>
      <w:r>
        <w:rPr>
          <w:rFonts w:cs="Times New Roman"/>
          <w:color w:val="010101"/>
        </w:rPr>
        <w:t>.</w:t>
      </w:r>
    </w:p>
    <w:p w:rsidR="009D7ECA" w:rsidRDefault="00EB1AD3">
      <w:pPr>
        <w:tabs>
          <w:tab w:val="left" w:pos="510"/>
        </w:tabs>
        <w:ind w:firstLine="709"/>
        <w:jc w:val="both"/>
        <w:rPr>
          <w:rFonts w:cs="Times New Roman"/>
        </w:rPr>
      </w:pPr>
      <w:proofErr w:type="gramStart"/>
      <w:r>
        <w:rPr>
          <w:rFonts w:cs="Times New Roman"/>
          <w:color w:val="010101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506020">
        <w:rPr>
          <w:rFonts w:cs="Times New Roman"/>
          <w:color w:val="010101"/>
        </w:rPr>
        <w:t>3</w:t>
      </w:r>
      <w:r>
        <w:rPr>
          <w:rFonts w:cs="Times New Roman"/>
          <w:color w:val="010101"/>
        </w:rPr>
        <w:t xml:space="preserve"> году </w:t>
      </w:r>
      <w:r>
        <w:rPr>
          <w:rFonts w:cs="Times New Roman"/>
        </w:rPr>
        <w:t>проводились преимущественно профилактические мероприятия и контрольные мероприятия без взаимодействия с контролируемым лицом.</w:t>
      </w:r>
      <w:proofErr w:type="gramEnd"/>
      <w:r>
        <w:rPr>
          <w:rFonts w:cs="Times New Roman"/>
        </w:rPr>
        <w:t xml:space="preserve"> В 202</w:t>
      </w:r>
      <w:r w:rsidR="00506020">
        <w:rPr>
          <w:rFonts w:cs="Times New Roman"/>
        </w:rPr>
        <w:t>3</w:t>
      </w:r>
      <w:r>
        <w:rPr>
          <w:rFonts w:cs="Times New Roman"/>
        </w:rPr>
        <w:t xml:space="preserve"> году </w:t>
      </w:r>
      <w:r w:rsidRPr="00506020">
        <w:rPr>
          <w:rFonts w:cs="Times New Roman"/>
        </w:rPr>
        <w:t xml:space="preserve">проведено 1 контрольное мероприятие без взаимодействия с контролируемым лицом, </w:t>
      </w:r>
      <w:r>
        <w:rPr>
          <w:rFonts w:cs="Times New Roman"/>
        </w:rPr>
        <w:t>внеплановые контрольные мероприятия не проводились.</w:t>
      </w:r>
    </w:p>
    <w:p w:rsidR="009D7ECA" w:rsidRDefault="00EB1AD3">
      <w:pPr>
        <w:shd w:val="clear" w:color="auto" w:fill="FFFFFF"/>
        <w:ind w:firstLine="708"/>
        <w:jc w:val="both"/>
        <w:rPr>
          <w:rFonts w:cs="Times New Roman"/>
          <w:color w:val="010101"/>
        </w:rPr>
      </w:pPr>
      <w:proofErr w:type="gramStart"/>
      <w:r>
        <w:rPr>
          <w:rFonts w:cs="Times New Roman"/>
          <w:color w:val="010101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cs="Times New Roman"/>
        </w:rPr>
        <w:t>Сорочинский городской округ</w:t>
      </w:r>
      <w:r>
        <w:rPr>
          <w:rFonts w:cs="Times New Roman"/>
          <w:color w:val="010101"/>
        </w:rPr>
        <w:t xml:space="preserve"> на 202</w:t>
      </w:r>
      <w:r w:rsidR="00506020">
        <w:rPr>
          <w:rFonts w:cs="Times New Roman"/>
          <w:color w:val="010101"/>
        </w:rPr>
        <w:t>3</w:t>
      </w:r>
      <w:r>
        <w:rPr>
          <w:rFonts w:cs="Times New Roman"/>
          <w:color w:val="010101"/>
        </w:rPr>
        <w:t xml:space="preserve"> год, утвержденной постановлением администрации</w:t>
      </w:r>
      <w:proofErr w:type="gramEnd"/>
      <w:r>
        <w:rPr>
          <w:rFonts w:cs="Times New Roman"/>
          <w:color w:val="010101"/>
        </w:rPr>
        <w:t xml:space="preserve">  </w:t>
      </w:r>
      <w:r>
        <w:rPr>
          <w:rFonts w:cs="Times New Roman"/>
        </w:rPr>
        <w:t>Сорочинского городского округа</w:t>
      </w:r>
      <w:r w:rsidR="00506020">
        <w:rPr>
          <w:rFonts w:cs="Times New Roman"/>
          <w:color w:val="010101"/>
        </w:rPr>
        <w:t xml:space="preserve"> от 09</w:t>
      </w:r>
      <w:r>
        <w:rPr>
          <w:rFonts w:cs="Times New Roman"/>
          <w:color w:val="010101"/>
        </w:rPr>
        <w:t>.12.202</w:t>
      </w:r>
      <w:r w:rsidR="00BE540D">
        <w:rPr>
          <w:rFonts w:cs="Times New Roman"/>
          <w:color w:val="010101"/>
        </w:rPr>
        <w:t>2</w:t>
      </w:r>
      <w:r>
        <w:rPr>
          <w:rFonts w:cs="Times New Roman"/>
          <w:color w:val="010101"/>
        </w:rPr>
        <w:t xml:space="preserve"> №1</w:t>
      </w:r>
      <w:r w:rsidR="00506020">
        <w:rPr>
          <w:rFonts w:cs="Times New Roman"/>
          <w:color w:val="010101"/>
        </w:rPr>
        <w:t>743</w:t>
      </w:r>
      <w:r>
        <w:rPr>
          <w:rFonts w:cs="Times New Roman"/>
          <w:color w:val="010101"/>
        </w:rPr>
        <w:t>-п.</w:t>
      </w:r>
    </w:p>
    <w:p w:rsidR="009D7ECA" w:rsidRDefault="00EB1AD3">
      <w:pPr>
        <w:shd w:val="clear" w:color="auto" w:fill="FFFFFF"/>
        <w:ind w:firstLine="708"/>
        <w:jc w:val="both"/>
        <w:rPr>
          <w:rFonts w:cs="Times New Roman"/>
          <w:color w:val="010101"/>
        </w:rPr>
      </w:pPr>
      <w:r>
        <w:rPr>
          <w:rFonts w:cs="Times New Roman"/>
          <w:color w:val="010101"/>
        </w:rPr>
        <w:t>В 202</w:t>
      </w:r>
      <w:r w:rsidR="00506020">
        <w:rPr>
          <w:rFonts w:cs="Times New Roman"/>
          <w:color w:val="010101"/>
        </w:rPr>
        <w:t>3</w:t>
      </w:r>
      <w:r>
        <w:rPr>
          <w:rFonts w:cs="Times New Roman"/>
          <w:color w:val="010101"/>
        </w:rPr>
        <w:t xml:space="preserve"> году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 </w:t>
      </w:r>
      <w:r>
        <w:rPr>
          <w:rFonts w:cs="Times New Roman"/>
        </w:rPr>
        <w:t>Сорочинский городской округ</w:t>
      </w:r>
      <w:r>
        <w:rPr>
          <w:rFonts w:cs="Times New Roman"/>
          <w:color w:val="010101"/>
        </w:rPr>
        <w:t xml:space="preserve"> </w:t>
      </w:r>
      <w:r w:rsidR="006567AE">
        <w:rPr>
          <w:rFonts w:cs="Times New Roman"/>
          <w:color w:val="010101"/>
        </w:rPr>
        <w:t xml:space="preserve">выполнялись </w:t>
      </w:r>
      <w:r>
        <w:rPr>
          <w:rFonts w:cs="Times New Roman"/>
          <w:color w:val="010101"/>
        </w:rPr>
        <w:t>следующие мероприятия: информирование, консультирование</w:t>
      </w:r>
      <w:r w:rsidRPr="006567AE">
        <w:rPr>
          <w:rFonts w:cs="Times New Roman"/>
        </w:rPr>
        <w:t xml:space="preserve">. </w:t>
      </w:r>
      <w:r w:rsidR="006567AE" w:rsidRPr="006567AE">
        <w:rPr>
          <w:rFonts w:cs="Times New Roman"/>
        </w:rPr>
        <w:t>Предостережение объявлено одному подконтрольному субъекту.</w:t>
      </w:r>
      <w:r w:rsidRPr="006567AE">
        <w:rPr>
          <w:rFonts w:cs="Times New Roman"/>
        </w:rPr>
        <w:t xml:space="preserve"> </w:t>
      </w:r>
      <w:proofErr w:type="gramStart"/>
      <w:r>
        <w:rPr>
          <w:rFonts w:cs="Times New Roman"/>
          <w:color w:val="010101"/>
        </w:rPr>
        <w:t xml:space="preserve">С целью осуществления мероприятий в рамках «Информирование» на портале муниципального образования </w:t>
      </w:r>
      <w:r>
        <w:rPr>
          <w:rFonts w:cs="Times New Roman"/>
        </w:rPr>
        <w:t>Сорочинский городской округ</w:t>
      </w:r>
      <w:r>
        <w:rPr>
          <w:rFonts w:cs="Times New Roman"/>
          <w:color w:val="010101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</w:t>
      </w:r>
      <w:r w:rsidR="006567AE" w:rsidRPr="006567AE">
        <w:rPr>
          <w:rFonts w:cs="Times New Roman"/>
          <w:color w:val="010101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cs="Times New Roman"/>
          <w:color w:val="010101"/>
        </w:rPr>
        <w:t xml:space="preserve">на территории муниципального образования </w:t>
      </w:r>
      <w:r>
        <w:rPr>
          <w:rFonts w:cs="Times New Roman"/>
        </w:rPr>
        <w:t xml:space="preserve">Сорочинский городской округ </w:t>
      </w:r>
      <w:r>
        <w:rPr>
          <w:rFonts w:cs="Times New Roman"/>
          <w:color w:val="010101"/>
        </w:rPr>
        <w:t>согласно требований статьи 46 Федерального закона от 31.07.2020 № 248-ФЗ «О государственном контроле (надзоре</w:t>
      </w:r>
      <w:proofErr w:type="gramEnd"/>
      <w:r>
        <w:rPr>
          <w:rFonts w:cs="Times New Roman"/>
          <w:color w:val="010101"/>
        </w:rPr>
        <w:t xml:space="preserve">) и муниципальном </w:t>
      </w:r>
      <w:proofErr w:type="gramStart"/>
      <w:r>
        <w:rPr>
          <w:rFonts w:cs="Times New Roman"/>
          <w:color w:val="010101"/>
        </w:rPr>
        <w:t>контроле</w:t>
      </w:r>
      <w:proofErr w:type="gramEnd"/>
      <w:r>
        <w:rPr>
          <w:rFonts w:cs="Times New Roman"/>
          <w:color w:val="010101"/>
        </w:rPr>
        <w:t xml:space="preserve">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</w:t>
      </w:r>
      <w:r>
        <w:rPr>
          <w:rFonts w:cs="Times New Roman"/>
          <w:color w:val="010101"/>
        </w:rPr>
        <w:lastRenderedPageBreak/>
        <w:t xml:space="preserve">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хозяйстве. Общее количество консультирований – 2.  </w:t>
      </w:r>
    </w:p>
    <w:p w:rsidR="009D7ECA" w:rsidRDefault="00EB1AD3">
      <w:pPr>
        <w:shd w:val="clear" w:color="auto" w:fill="FFFFFF"/>
        <w:ind w:firstLine="708"/>
        <w:jc w:val="both"/>
        <w:rPr>
          <w:rFonts w:cs="Times New Roman"/>
          <w:color w:val="010101"/>
        </w:rPr>
      </w:pPr>
      <w:r>
        <w:rPr>
          <w:rFonts w:cs="Times New Roman"/>
          <w:color w:val="010101"/>
        </w:rPr>
        <w:t>Наиболее актуальные проблемы, по которым проводились профилактические мероприятия в 202</w:t>
      </w:r>
      <w:r w:rsidR="006567AE">
        <w:rPr>
          <w:rFonts w:cs="Times New Roman"/>
          <w:color w:val="010101"/>
        </w:rPr>
        <w:t>3</w:t>
      </w:r>
      <w:r>
        <w:rPr>
          <w:rFonts w:cs="Times New Roman"/>
          <w:color w:val="010101"/>
        </w:rPr>
        <w:t xml:space="preserve"> году: содержание автомобильных дорог, осуществление пассажирских перевозок.</w:t>
      </w:r>
    </w:p>
    <w:p w:rsidR="009D7ECA" w:rsidRDefault="00EB1AD3">
      <w:pPr>
        <w:shd w:val="clear" w:color="auto" w:fill="FFFFFF"/>
        <w:ind w:firstLine="708"/>
        <w:jc w:val="both"/>
        <w:rPr>
          <w:rFonts w:cs="Times New Roman"/>
          <w:color w:val="010101"/>
        </w:rPr>
      </w:pPr>
      <w:r>
        <w:rPr>
          <w:rFonts w:cs="Times New Roman"/>
          <w:color w:val="010101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</w:p>
    <w:p w:rsidR="009D7ECA" w:rsidRDefault="00EB1AD3">
      <w:pPr>
        <w:shd w:val="clear" w:color="auto" w:fill="FFFFFF"/>
        <w:ind w:firstLine="708"/>
        <w:jc w:val="both"/>
        <w:rPr>
          <w:rFonts w:cs="Times New Roman"/>
          <w:color w:val="010101"/>
        </w:rPr>
      </w:pPr>
      <w:r>
        <w:rPr>
          <w:rFonts w:cs="Times New Roman"/>
          <w:color w:val="010101"/>
        </w:rPr>
        <w:t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9D7ECA" w:rsidRDefault="00EB1AD3">
      <w:pPr>
        <w:shd w:val="clear" w:color="auto" w:fill="FFFFFF"/>
        <w:ind w:firstLine="708"/>
        <w:jc w:val="both"/>
        <w:rPr>
          <w:rFonts w:cs="Times New Roman"/>
          <w:color w:val="010101"/>
        </w:rPr>
      </w:pPr>
      <w:r>
        <w:rPr>
          <w:rFonts w:cs="Times New Roman"/>
          <w:color w:val="010101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9D7ECA" w:rsidRDefault="00EB1AD3">
      <w:pPr>
        <w:shd w:val="clear" w:color="auto" w:fill="FFFFFF"/>
        <w:ind w:firstLine="708"/>
        <w:jc w:val="both"/>
      </w:pPr>
      <w:r>
        <w:rPr>
          <w:rFonts w:cs="Times New Roman"/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9D7ECA" w:rsidRDefault="00EB1AD3">
      <w:pPr>
        <w:ind w:firstLine="709"/>
        <w:jc w:val="both"/>
      </w:pPr>
      <w:r>
        <w:rPr>
          <w:rFonts w:cs="Times New Roman"/>
          <w:color w:val="000000" w:themeColor="text1"/>
        </w:rPr>
        <w:t xml:space="preserve">Нарушений </w:t>
      </w:r>
      <w:r>
        <w:t>обязательных требований, соблюдение которых оценивалось при осуществлении муниципального контроля з</w:t>
      </w:r>
      <w:r>
        <w:rPr>
          <w:rFonts w:cs="Times New Roman"/>
          <w:color w:val="000000" w:themeColor="text1"/>
        </w:rPr>
        <w:t>а истекший период 202</w:t>
      </w:r>
      <w:r w:rsidR="006567AE"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 xml:space="preserve"> года, не было выявлено.</w:t>
      </w:r>
    </w:p>
    <w:p w:rsidR="009D7ECA" w:rsidRDefault="006837DE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3. </w:t>
      </w:r>
      <w:r w:rsidR="00EB1AD3">
        <w:rPr>
          <w:spacing w:val="2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="00EB1AD3">
        <w:t>з</w:t>
      </w:r>
      <w:r w:rsidR="00EB1AD3">
        <w:rPr>
          <w:rFonts w:cs="Times New Roman"/>
          <w:color w:val="000000" w:themeColor="text1"/>
        </w:rPr>
        <w:t>а истекший период 202</w:t>
      </w:r>
      <w:r w:rsidR="006567AE">
        <w:rPr>
          <w:rFonts w:cs="Times New Roman"/>
          <w:color w:val="000000" w:themeColor="text1"/>
        </w:rPr>
        <w:t>3</w:t>
      </w:r>
      <w:r w:rsidR="00EB1AD3">
        <w:rPr>
          <w:rFonts w:cs="Times New Roman"/>
          <w:color w:val="000000" w:themeColor="text1"/>
        </w:rPr>
        <w:t xml:space="preserve"> года </w:t>
      </w:r>
      <w:r w:rsidR="00EB1AD3">
        <w:rPr>
          <w:spacing w:val="2"/>
        </w:rPr>
        <w:t>не выявлено.</w:t>
      </w:r>
    </w:p>
    <w:p w:rsidR="009D7ECA" w:rsidRDefault="009D7ECA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</w:p>
    <w:p w:rsidR="009D7ECA" w:rsidRDefault="00EB1AD3">
      <w:pPr>
        <w:jc w:val="center"/>
        <w:rPr>
          <w:rFonts w:cs="Times New Roman"/>
        </w:rPr>
      </w:pPr>
      <w:r>
        <w:rPr>
          <w:rFonts w:cs="Times New Roman"/>
        </w:rPr>
        <w:t xml:space="preserve">II. Цели и задачи реализации </w:t>
      </w:r>
    </w:p>
    <w:p w:rsidR="009D7ECA" w:rsidRDefault="00EB1AD3">
      <w:pPr>
        <w:jc w:val="center"/>
        <w:rPr>
          <w:rFonts w:cs="Times New Roman"/>
        </w:rPr>
      </w:pPr>
      <w:r>
        <w:rPr>
          <w:rFonts w:cs="Times New Roman"/>
        </w:rPr>
        <w:t>программы профилактики рисков причинения вреда</w:t>
      </w:r>
    </w:p>
    <w:p w:rsidR="009D7ECA" w:rsidRDefault="009D7ECA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</w:p>
    <w:p w:rsidR="009D7ECA" w:rsidRDefault="00EB1AD3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D7ECA" w:rsidRDefault="00EB1AD3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1) </w:t>
      </w:r>
      <w:bookmarkStart w:id="2" w:name="_GoBack"/>
      <w:bookmarkEnd w:id="2"/>
      <w:r>
        <w:rPr>
          <w:spacing w:val="2"/>
        </w:rPr>
        <w:t>стимулирование добросовестного соблюдения обязательных требований всеми контролируемыми лицами;</w:t>
      </w:r>
    </w:p>
    <w:p w:rsidR="009D7ECA" w:rsidRDefault="00EB1AD3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7ECA" w:rsidRDefault="00EB1AD3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7ECA" w:rsidRDefault="00EB1AD3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  <w:r>
        <w:rPr>
          <w:rFonts w:cs="Times New Roman"/>
          <w:spacing w:val="2"/>
        </w:rPr>
        <w:t>5. Задачами программы профилактики являются:</w:t>
      </w:r>
    </w:p>
    <w:p w:rsidR="009D7ECA" w:rsidRDefault="00EB1AD3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  <w:r>
        <w:rPr>
          <w:rFonts w:cs="Times New Roman"/>
          <w:spacing w:val="2"/>
        </w:rPr>
        <w:t>1) выявление причин, факторов и условий, способствующих нарушению обязательных требований;</w:t>
      </w:r>
    </w:p>
    <w:p w:rsidR="009D7ECA" w:rsidRDefault="00EB1AD3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spacing w:val="2"/>
        </w:rPr>
      </w:pPr>
      <w:r>
        <w:rPr>
          <w:rFonts w:cs="Times New Roman"/>
          <w:spacing w:val="2"/>
        </w:rPr>
        <w:t>2) разъяснение (информирование и консу</w:t>
      </w:r>
      <w:r w:rsidR="00F1117E">
        <w:rPr>
          <w:rFonts w:cs="Times New Roman"/>
          <w:spacing w:val="2"/>
        </w:rPr>
        <w:t xml:space="preserve">льтирование) </w:t>
      </w:r>
      <w:proofErr w:type="gramStart"/>
      <w:r>
        <w:rPr>
          <w:rFonts w:cs="Times New Roman"/>
          <w:spacing w:val="2"/>
        </w:rPr>
        <w:t>контролируемым</w:t>
      </w:r>
      <w:proofErr w:type="gramEnd"/>
      <w:r>
        <w:rPr>
          <w:rFonts w:cs="Times New Roman"/>
          <w:spacing w:val="2"/>
        </w:rPr>
        <w:t xml:space="preserve"> лицами обязательных требований</w:t>
      </w:r>
      <w:r>
        <w:rPr>
          <w:spacing w:val="2"/>
        </w:rPr>
        <w:t>.</w:t>
      </w:r>
    </w:p>
    <w:p w:rsidR="009D7ECA" w:rsidRDefault="009D7ECA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spacing w:val="2"/>
        </w:rPr>
      </w:pPr>
    </w:p>
    <w:p w:rsidR="009D7ECA" w:rsidRDefault="00EB1AD3">
      <w:pPr>
        <w:jc w:val="center"/>
        <w:rPr>
          <w:rFonts w:cs="Times New Roman"/>
        </w:rPr>
      </w:pPr>
      <w:r>
        <w:rPr>
          <w:rFonts w:cs="Times New Roman"/>
        </w:rPr>
        <w:t xml:space="preserve">III. Перечень профилактических мероприятий, </w:t>
      </w:r>
    </w:p>
    <w:p w:rsidR="009D7ECA" w:rsidRDefault="00EB1AD3">
      <w:pPr>
        <w:jc w:val="center"/>
        <w:rPr>
          <w:rFonts w:cs="Times New Roman"/>
        </w:rPr>
      </w:pPr>
      <w:r>
        <w:rPr>
          <w:rFonts w:cs="Times New Roman"/>
        </w:rPr>
        <w:t>сроки (периодичность) их проведения</w:t>
      </w:r>
    </w:p>
    <w:p w:rsidR="009D7ECA" w:rsidRDefault="009D7ECA">
      <w:pPr>
        <w:pStyle w:val="formattext"/>
        <w:shd w:val="clear" w:color="auto" w:fill="FFFFFF"/>
        <w:spacing w:beforeAutospacing="0" w:afterAutospacing="0"/>
        <w:ind w:firstLine="567"/>
        <w:contextualSpacing/>
        <w:jc w:val="both"/>
        <w:textAlignment w:val="baseline"/>
        <w:rPr>
          <w:spacing w:val="2"/>
        </w:rPr>
      </w:pPr>
    </w:p>
    <w:tbl>
      <w:tblPr>
        <w:tblStyle w:val="af0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2570"/>
        <w:gridCol w:w="2570"/>
        <w:gridCol w:w="2579"/>
        <w:gridCol w:w="1894"/>
      </w:tblGrid>
      <w:tr w:rsidR="009D7ECA" w:rsidTr="00A9340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7ECA" w:rsidRDefault="00EB1AD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0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570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профилактического мероприятия</w:t>
            </w:r>
          </w:p>
        </w:tc>
        <w:tc>
          <w:tcPr>
            <w:tcW w:w="2579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(периодичность проведения)</w:t>
            </w:r>
          </w:p>
        </w:tc>
        <w:tc>
          <w:tcPr>
            <w:tcW w:w="1894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F1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реализацию</w:t>
            </w:r>
          </w:p>
        </w:tc>
      </w:tr>
      <w:tr w:rsidR="009D7ECA" w:rsidTr="00A9340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Информирование</w:t>
            </w:r>
          </w:p>
        </w:tc>
        <w:tc>
          <w:tcPr>
            <w:tcW w:w="2570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Размещение и поддержание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:rsidR="009D7ECA" w:rsidRDefault="00EB1AD3">
            <w:pPr>
              <w:ind w:firstLine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Размещение сведений по вопросам соблюдения обязательных требований в средствах массовой </w:t>
            </w:r>
            <w:r>
              <w:rPr>
                <w:rFonts w:cs="Times New Roman"/>
              </w:rPr>
              <w:lastRenderedPageBreak/>
              <w:t>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579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894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ЖКХ администрации Сорочинского городского округа</w:t>
            </w:r>
          </w:p>
        </w:tc>
      </w:tr>
      <w:tr w:rsidR="009D7ECA" w:rsidTr="00A93401">
        <w:trPr>
          <w:trHeight w:val="2920"/>
        </w:trPr>
        <w:tc>
          <w:tcPr>
            <w:tcW w:w="594" w:type="dxa"/>
            <w:vMerge w:val="restart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0" w:type="dxa"/>
            <w:vMerge w:val="restart"/>
            <w:shd w:val="clear" w:color="auto" w:fill="auto"/>
            <w:tcMar>
              <w:left w:w="108" w:type="dxa"/>
            </w:tcMar>
          </w:tcPr>
          <w:p w:rsidR="009D7ECA" w:rsidRDefault="00EB1AD3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</w:t>
            </w:r>
          </w:p>
          <w:p w:rsidR="009D7ECA" w:rsidRDefault="009D7EC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ind w:firstLine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:rsidR="009D7ECA" w:rsidRDefault="00EB1AD3">
            <w:pPr>
              <w:ind w:firstLine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2579" w:type="dxa"/>
            <w:vMerge w:val="restart"/>
            <w:shd w:val="clear" w:color="auto" w:fill="auto"/>
            <w:tcMar>
              <w:left w:w="108" w:type="dxa"/>
            </w:tcMar>
          </w:tcPr>
          <w:p w:rsidR="009D7ECA" w:rsidRDefault="00EB1AD3">
            <w:pPr>
              <w:ind w:firstLine="17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 поступлении запросов, обращений;</w:t>
            </w:r>
          </w:p>
          <w:p w:rsidR="009D7ECA" w:rsidRDefault="00EB1A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894" w:type="dxa"/>
            <w:vMerge w:val="restart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ЖКХ администрации Сорочинского городского округа</w:t>
            </w:r>
          </w:p>
        </w:tc>
      </w:tr>
      <w:tr w:rsidR="009D7ECA" w:rsidTr="00A93401">
        <w:trPr>
          <w:trHeight w:val="2919"/>
        </w:trPr>
        <w:tc>
          <w:tcPr>
            <w:tcW w:w="594" w:type="dxa"/>
            <w:vMerge/>
            <w:shd w:val="clear" w:color="auto" w:fill="auto"/>
            <w:tcMar>
              <w:left w:w="108" w:type="dxa"/>
            </w:tcMar>
          </w:tcPr>
          <w:p w:rsidR="009D7ECA" w:rsidRDefault="009D7EC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  <w:shd w:val="clear" w:color="auto" w:fill="auto"/>
            <w:tcMar>
              <w:left w:w="108" w:type="dxa"/>
            </w:tcMar>
          </w:tcPr>
          <w:p w:rsidR="009D7ECA" w:rsidRDefault="009D7ECA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</w:p>
        </w:tc>
        <w:tc>
          <w:tcPr>
            <w:tcW w:w="2570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ind w:firstLine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осуществляется по следующим вопросам:</w:t>
            </w:r>
          </w:p>
          <w:p w:rsidR="009D7ECA" w:rsidRDefault="00EB1AD3">
            <w:pPr>
              <w:ind w:firstLine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-организация и осуществление муниципального контроля;</w:t>
            </w:r>
          </w:p>
          <w:p w:rsidR="009D7ECA" w:rsidRDefault="00EB1AD3">
            <w:pPr>
              <w:ind w:firstLine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-порядок осуществления контрольных мероприятий;</w:t>
            </w:r>
          </w:p>
          <w:p w:rsidR="009D7ECA" w:rsidRDefault="00EB1AD3">
            <w:pPr>
              <w:ind w:firstLine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-соблюдение обязательных требований;</w:t>
            </w:r>
          </w:p>
          <w:p w:rsidR="009D7ECA" w:rsidRDefault="00EB1AD3">
            <w:pPr>
              <w:ind w:firstLine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-вопросы, содержащиеся в </w:t>
            </w:r>
            <w:r>
              <w:rPr>
                <w:rFonts w:cs="Times New Roman"/>
              </w:rPr>
              <w:lastRenderedPageBreak/>
              <w:t>проверочных листах;</w:t>
            </w:r>
          </w:p>
          <w:p w:rsidR="009D7ECA" w:rsidRDefault="00EB1AD3">
            <w:pPr>
              <w:ind w:firstLine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-проведенные контрольные мероприятия и проводимые профилактические мероприятия.</w:t>
            </w:r>
          </w:p>
        </w:tc>
        <w:tc>
          <w:tcPr>
            <w:tcW w:w="2579" w:type="dxa"/>
            <w:vMerge/>
            <w:shd w:val="clear" w:color="auto" w:fill="auto"/>
            <w:tcMar>
              <w:left w:w="108" w:type="dxa"/>
            </w:tcMar>
          </w:tcPr>
          <w:p w:rsidR="009D7ECA" w:rsidRDefault="009D7ECA">
            <w:pPr>
              <w:ind w:firstLine="175"/>
              <w:jc w:val="center"/>
              <w:rPr>
                <w:rFonts w:cs="Times New Roman"/>
              </w:rPr>
            </w:pPr>
          </w:p>
        </w:tc>
        <w:tc>
          <w:tcPr>
            <w:tcW w:w="1894" w:type="dxa"/>
            <w:vMerge/>
            <w:shd w:val="clear" w:color="auto" w:fill="auto"/>
            <w:tcMar>
              <w:left w:w="108" w:type="dxa"/>
            </w:tcMar>
          </w:tcPr>
          <w:p w:rsidR="009D7ECA" w:rsidRDefault="009D7EC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CA" w:rsidTr="00A9340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70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570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</w:t>
            </w:r>
            <w:r>
              <w:rPr>
                <w:rFonts w:cs="Times New Roman"/>
              </w:rPr>
              <w:lastRenderedPageBreak/>
              <w:t>обеспечению соблюдения обязательных</w:t>
            </w:r>
            <w:proofErr w:type="gramEnd"/>
            <w:r>
              <w:rPr>
                <w:rFonts w:cs="Times New Roman"/>
              </w:rPr>
              <w:t xml:space="preserve"> требований.</w:t>
            </w:r>
          </w:p>
        </w:tc>
        <w:tc>
          <w:tcPr>
            <w:tcW w:w="2579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 соответствующей информации (при наличии оснований, предусмотренных действующим законодательством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94" w:type="dxa"/>
            <w:shd w:val="clear" w:color="auto" w:fill="auto"/>
            <w:tcMar>
              <w:left w:w="108" w:type="dxa"/>
            </w:tcMar>
          </w:tcPr>
          <w:p w:rsidR="009D7ECA" w:rsidRDefault="00EB1AD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ЖКХ администрации Сорочинского городского округа</w:t>
            </w:r>
          </w:p>
        </w:tc>
      </w:tr>
    </w:tbl>
    <w:p w:rsidR="009D7ECA" w:rsidRDefault="009D7EC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7ECA" w:rsidRDefault="00EB1AD3">
      <w:pPr>
        <w:jc w:val="center"/>
        <w:rPr>
          <w:rFonts w:cs="Times New Roman"/>
        </w:rPr>
      </w:pPr>
      <w:r>
        <w:rPr>
          <w:rFonts w:cs="Times New Roman"/>
        </w:rPr>
        <w:t xml:space="preserve">IV. Показатели результативности и эффективности </w:t>
      </w:r>
    </w:p>
    <w:p w:rsidR="009D7ECA" w:rsidRDefault="00EB1AD3">
      <w:pPr>
        <w:jc w:val="center"/>
        <w:rPr>
          <w:rFonts w:cs="Times New Roman"/>
        </w:rPr>
      </w:pPr>
      <w:r>
        <w:rPr>
          <w:rFonts w:cs="Times New Roman"/>
        </w:rPr>
        <w:t>программы профилактики рисков причинения вреда</w:t>
      </w:r>
    </w:p>
    <w:p w:rsidR="009D7ECA" w:rsidRDefault="009D7ECA">
      <w:pPr>
        <w:jc w:val="center"/>
        <w:rPr>
          <w:rFonts w:cs="Times New Roman"/>
        </w:rPr>
      </w:pPr>
    </w:p>
    <w:tbl>
      <w:tblPr>
        <w:tblW w:w="9640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694"/>
      </w:tblGrid>
      <w:tr w:rsidR="009D7EC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Величина</w:t>
            </w:r>
          </w:p>
        </w:tc>
      </w:tr>
      <w:tr w:rsidR="009D7EC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100 %</w:t>
            </w:r>
          </w:p>
        </w:tc>
      </w:tr>
      <w:tr w:rsidR="009D7EC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100 % от числа </w:t>
            </w:r>
            <w:proofErr w:type="gramStart"/>
            <w:r>
              <w:rPr>
                <w:rFonts w:cs="Times New Roman"/>
              </w:rPr>
              <w:t>обратившихся</w:t>
            </w:r>
            <w:proofErr w:type="gramEnd"/>
          </w:p>
        </w:tc>
      </w:tr>
      <w:tr w:rsidR="009D7EC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ECA" w:rsidRDefault="00EB1A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менее 2 профилактических мероприятий</w:t>
            </w:r>
          </w:p>
        </w:tc>
      </w:tr>
    </w:tbl>
    <w:p w:rsidR="009D7ECA" w:rsidRDefault="009D7ECA">
      <w:pPr>
        <w:tabs>
          <w:tab w:val="left" w:pos="1321"/>
        </w:tabs>
      </w:pPr>
    </w:p>
    <w:sectPr w:rsidR="009D7ECA" w:rsidSect="009D7ECA">
      <w:pgSz w:w="11906" w:h="16838"/>
      <w:pgMar w:top="851" w:right="850" w:bottom="993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CA"/>
    <w:rsid w:val="00506020"/>
    <w:rsid w:val="0055396E"/>
    <w:rsid w:val="006567AE"/>
    <w:rsid w:val="006837DE"/>
    <w:rsid w:val="0080189F"/>
    <w:rsid w:val="009D7ECA"/>
    <w:rsid w:val="00A93401"/>
    <w:rsid w:val="00BE540D"/>
    <w:rsid w:val="00EB1AD3"/>
    <w:rsid w:val="00F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31">
    <w:name w:val="Заголовок 31"/>
    <w:basedOn w:val="a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qFormat/>
    <w:rsid w:val="00922DE5"/>
    <w:pPr>
      <w:keepNext/>
      <w:outlineLvl w:val="4"/>
    </w:pPr>
    <w:rPr>
      <w:b/>
      <w:szCs w:val="20"/>
    </w:rPr>
  </w:style>
  <w:style w:type="paragraph" w:customStyle="1" w:styleId="81">
    <w:name w:val="Заголовок 81"/>
    <w:basedOn w:val="a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3">
    <w:name w:val="Текст выноски Знак"/>
    <w:qFormat/>
    <w:rsid w:val="007B14AD"/>
    <w:rPr>
      <w:rFonts w:ascii="Segoe UI" w:hAnsi="Segoe UI" w:cs="Segoe UI"/>
      <w:sz w:val="18"/>
      <w:szCs w:val="18"/>
    </w:rPr>
  </w:style>
  <w:style w:type="character" w:customStyle="1" w:styleId="a4">
    <w:name w:val="Основной текст_"/>
    <w:basedOn w:val="a0"/>
    <w:link w:val="2"/>
    <w:qFormat/>
    <w:rsid w:val="005D645A"/>
    <w:rPr>
      <w:spacing w:val="-1"/>
      <w:sz w:val="25"/>
      <w:szCs w:val="25"/>
      <w:shd w:val="clear" w:color="auto" w:fill="FFFFFF"/>
    </w:rPr>
  </w:style>
  <w:style w:type="character" w:customStyle="1" w:styleId="5">
    <w:name w:val="Заголовок 5 Знак"/>
    <w:basedOn w:val="a0"/>
    <w:link w:val="5"/>
    <w:qFormat/>
    <w:rsid w:val="00922DE5"/>
    <w:rPr>
      <w:b/>
      <w:sz w:val="28"/>
    </w:rPr>
  </w:style>
  <w:style w:type="character" w:customStyle="1" w:styleId="2">
    <w:name w:val="Основной текст 2 Знак"/>
    <w:basedOn w:val="a0"/>
    <w:link w:val="a4"/>
    <w:qFormat/>
    <w:rsid w:val="00537EBF"/>
    <w:rPr>
      <w:sz w:val="16"/>
      <w:lang w:val="en-US"/>
    </w:rPr>
  </w:style>
  <w:style w:type="character" w:customStyle="1" w:styleId="a5">
    <w:name w:val="Верхний колонтитул Знак"/>
    <w:basedOn w:val="a0"/>
    <w:qFormat/>
    <w:rsid w:val="00CD653B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CD653B"/>
    <w:rPr>
      <w:sz w:val="24"/>
      <w:szCs w:val="24"/>
    </w:rPr>
  </w:style>
  <w:style w:type="character" w:customStyle="1" w:styleId="1">
    <w:name w:val="Заголовок 1 Знак"/>
    <w:basedOn w:val="a0"/>
    <w:link w:val="1"/>
    <w:qFormat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">
    <w:name w:val="Заголовок 8 Знак"/>
    <w:basedOn w:val="a0"/>
    <w:link w:val="8"/>
    <w:semiHidden/>
    <w:qFormat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character" w:styleId="a7">
    <w:name w:val="Strong"/>
    <w:basedOn w:val="a0"/>
    <w:qFormat/>
    <w:rsid w:val="00EB2F6E"/>
    <w:rPr>
      <w:b/>
      <w:bCs/>
    </w:rPr>
  </w:style>
  <w:style w:type="character" w:customStyle="1" w:styleId="a8">
    <w:name w:val="Текст Знак"/>
    <w:basedOn w:val="a0"/>
    <w:qFormat/>
    <w:rsid w:val="00EB2F6E"/>
    <w:rPr>
      <w:rFonts w:ascii="Courier New" w:hAnsi="Courier New" w:cs="Courier New"/>
    </w:rPr>
  </w:style>
  <w:style w:type="character" w:customStyle="1" w:styleId="3">
    <w:name w:val="Заголовок 3 Знак"/>
    <w:basedOn w:val="a0"/>
    <w:link w:val="3"/>
    <w:semiHidden/>
    <w:qFormat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494D14"/>
    <w:rPr>
      <w:color w:val="0000FF"/>
      <w:u w:val="single"/>
    </w:rPr>
  </w:style>
  <w:style w:type="character" w:customStyle="1" w:styleId="ListLabel1">
    <w:name w:val="ListLabel 1"/>
    <w:qFormat/>
    <w:rsid w:val="009D7EC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4"/>
      <w:u w:val="none"/>
      <w:lang w:val="ru-RU"/>
    </w:rPr>
  </w:style>
  <w:style w:type="character" w:customStyle="1" w:styleId="ListLabel2">
    <w:name w:val="ListLabel 2"/>
    <w:qFormat/>
    <w:rsid w:val="009D7ECA"/>
    <w:rPr>
      <w:b w:val="0"/>
    </w:rPr>
  </w:style>
  <w:style w:type="character" w:customStyle="1" w:styleId="ListLabel3">
    <w:name w:val="ListLabel 3"/>
    <w:qFormat/>
    <w:rsid w:val="009D7ECA"/>
    <w:rPr>
      <w:rFonts w:cs="Times New Roman"/>
    </w:rPr>
  </w:style>
  <w:style w:type="character" w:customStyle="1" w:styleId="ListLabel4">
    <w:name w:val="ListLabel 4"/>
    <w:qFormat/>
    <w:rsid w:val="009D7ECA"/>
    <w:rPr>
      <w:rFonts w:cs="Times New Roman"/>
    </w:rPr>
  </w:style>
  <w:style w:type="character" w:customStyle="1" w:styleId="ListLabel5">
    <w:name w:val="ListLabel 5"/>
    <w:qFormat/>
    <w:rsid w:val="009D7ECA"/>
    <w:rPr>
      <w:rFonts w:cs="Times New Roman"/>
    </w:rPr>
  </w:style>
  <w:style w:type="character" w:customStyle="1" w:styleId="ListLabel6">
    <w:name w:val="ListLabel 6"/>
    <w:qFormat/>
    <w:rsid w:val="009D7ECA"/>
    <w:rPr>
      <w:rFonts w:cs="Times New Roman"/>
    </w:rPr>
  </w:style>
  <w:style w:type="character" w:customStyle="1" w:styleId="ListLabel7">
    <w:name w:val="ListLabel 7"/>
    <w:qFormat/>
    <w:rsid w:val="009D7ECA"/>
    <w:rPr>
      <w:rFonts w:cs="Times New Roman"/>
    </w:rPr>
  </w:style>
  <w:style w:type="character" w:customStyle="1" w:styleId="ListLabel8">
    <w:name w:val="ListLabel 8"/>
    <w:qFormat/>
    <w:rsid w:val="009D7ECA"/>
    <w:rPr>
      <w:rFonts w:cs="Times New Roman"/>
    </w:rPr>
  </w:style>
  <w:style w:type="character" w:customStyle="1" w:styleId="ListLabel9">
    <w:name w:val="ListLabel 9"/>
    <w:qFormat/>
    <w:rsid w:val="009D7ECA"/>
    <w:rPr>
      <w:rFonts w:cs="Times New Roman"/>
    </w:rPr>
  </w:style>
  <w:style w:type="character" w:customStyle="1" w:styleId="ListLabel10">
    <w:name w:val="ListLabel 10"/>
    <w:qFormat/>
    <w:rsid w:val="009D7ECA"/>
    <w:rPr>
      <w:rFonts w:cs="Times New Roman"/>
    </w:rPr>
  </w:style>
  <w:style w:type="character" w:customStyle="1" w:styleId="ListLabel11">
    <w:name w:val="ListLabel 11"/>
    <w:qFormat/>
    <w:rsid w:val="009D7ECA"/>
    <w:rPr>
      <w:rFonts w:cs="Times New Roman"/>
    </w:rPr>
  </w:style>
  <w:style w:type="character" w:customStyle="1" w:styleId="ListLabel12">
    <w:name w:val="ListLabel 12"/>
    <w:qFormat/>
    <w:rsid w:val="009D7ECA"/>
    <w:rPr>
      <w:rFonts w:cs="Times New Roman"/>
    </w:rPr>
  </w:style>
  <w:style w:type="paragraph" w:customStyle="1" w:styleId="Heading">
    <w:name w:val="Heading"/>
    <w:basedOn w:val="a"/>
    <w:next w:val="a9"/>
    <w:qFormat/>
    <w:rsid w:val="009D7ECA"/>
    <w:pPr>
      <w:keepNext/>
      <w:spacing w:before="240" w:after="120"/>
    </w:pPr>
    <w:rPr>
      <w:rFonts w:ascii="Liberation Sans" w:eastAsia="Lucida Sans Unicode" w:hAnsi="Liberation Sans" w:cs="Nirmala UI"/>
    </w:rPr>
  </w:style>
  <w:style w:type="paragraph" w:styleId="a9">
    <w:name w:val="Body Text"/>
    <w:basedOn w:val="a"/>
    <w:rsid w:val="009D7ECA"/>
    <w:pPr>
      <w:spacing w:after="140" w:line="288" w:lineRule="auto"/>
    </w:pPr>
  </w:style>
  <w:style w:type="paragraph" w:styleId="aa">
    <w:name w:val="List"/>
    <w:basedOn w:val="a9"/>
    <w:rsid w:val="009D7ECA"/>
    <w:rPr>
      <w:rFonts w:cs="Nirmala UI"/>
    </w:rPr>
  </w:style>
  <w:style w:type="paragraph" w:customStyle="1" w:styleId="10">
    <w:name w:val="Название объекта1"/>
    <w:basedOn w:val="a"/>
    <w:qFormat/>
    <w:rsid w:val="009D7ECA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D7ECA"/>
    <w:pPr>
      <w:suppressLineNumbers/>
    </w:pPr>
    <w:rPr>
      <w:rFonts w:cs="Nirmala UI"/>
    </w:rPr>
  </w:style>
  <w:style w:type="paragraph" w:styleId="ab">
    <w:name w:val="Normal (Web)"/>
    <w:basedOn w:val="a"/>
    <w:uiPriority w:val="99"/>
    <w:qFormat/>
    <w:rsid w:val="00702C7D"/>
    <w:pPr>
      <w:spacing w:after="160"/>
    </w:pPr>
  </w:style>
  <w:style w:type="paragraph" w:customStyle="1" w:styleId="ConsPlusNormal">
    <w:name w:val="ConsPlusNormal"/>
    <w:qFormat/>
    <w:rsid w:val="00883251"/>
    <w:pPr>
      <w:widowControl w:val="0"/>
    </w:pPr>
    <w:rPr>
      <w:rFonts w:ascii="Arial" w:hAnsi="Arial" w:cs="Arial"/>
    </w:rPr>
  </w:style>
  <w:style w:type="paragraph" w:styleId="ac">
    <w:name w:val="Balloon Text"/>
    <w:basedOn w:val="a"/>
    <w:qFormat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5D645A"/>
    <w:pPr>
      <w:suppressAutoHyphens/>
    </w:pPr>
    <w:rPr>
      <w:sz w:val="16"/>
      <w:szCs w:val="20"/>
      <w:lang w:val="en-US" w:eastAsia="ar-SA"/>
    </w:rPr>
  </w:style>
  <w:style w:type="paragraph" w:customStyle="1" w:styleId="210">
    <w:name w:val="Основной текст 2 Знак1"/>
    <w:basedOn w:val="a"/>
    <w:link w:val="20"/>
    <w:qFormat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paragraph" w:styleId="ad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10"/>
    <w:unhideWhenUsed/>
    <w:qFormat/>
    <w:rsid w:val="00537EBF"/>
    <w:rPr>
      <w:sz w:val="16"/>
      <w:szCs w:val="20"/>
      <w:lang w:val="en-US"/>
    </w:rPr>
  </w:style>
  <w:style w:type="paragraph" w:customStyle="1" w:styleId="12">
    <w:name w:val="Верхний колонтитул1"/>
    <w:basedOn w:val="a"/>
    <w:rsid w:val="00CD653B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CD653B"/>
    <w:pPr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qFormat/>
    <w:rsid w:val="00EB2F6E"/>
    <w:pPr>
      <w:spacing w:after="270" w:line="360" w:lineRule="auto"/>
    </w:pPr>
  </w:style>
  <w:style w:type="paragraph" w:customStyle="1" w:styleId="15">
    <w:name w:val="Обычный1"/>
    <w:basedOn w:val="a"/>
    <w:qFormat/>
    <w:rsid w:val="00EB2F6E"/>
    <w:pPr>
      <w:spacing w:after="270" w:line="360" w:lineRule="auto"/>
    </w:pPr>
  </w:style>
  <w:style w:type="paragraph" w:styleId="ae">
    <w:name w:val="Plain Text"/>
    <w:basedOn w:val="a"/>
    <w:qFormat/>
    <w:rsid w:val="00EB2F6E"/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qFormat/>
    <w:rsid w:val="00EB2F6E"/>
    <w:rPr>
      <w:rFonts w:ascii="Arial" w:eastAsia="Calibri" w:hAnsi="Arial" w:cs="Arial"/>
      <w:b/>
      <w:bCs/>
      <w:lang w:eastAsia="en-US"/>
    </w:rPr>
  </w:style>
  <w:style w:type="paragraph" w:customStyle="1" w:styleId="formattext">
    <w:name w:val="formattext"/>
    <w:basedOn w:val="a"/>
    <w:qFormat/>
    <w:rsid w:val="00494D14"/>
    <w:pPr>
      <w:spacing w:beforeAutospacing="1" w:afterAutospacing="1"/>
    </w:pPr>
  </w:style>
  <w:style w:type="paragraph" w:customStyle="1" w:styleId="16">
    <w:name w:val="Абзац списка1"/>
    <w:basedOn w:val="a"/>
    <w:qFormat/>
    <w:rsid w:val="00BE2B40"/>
    <w:pPr>
      <w:suppressAutoHyphens/>
      <w:ind w:left="720"/>
      <w:contextualSpacing/>
    </w:pPr>
  </w:style>
  <w:style w:type="paragraph" w:customStyle="1" w:styleId="Default">
    <w:name w:val="Default"/>
    <w:qFormat/>
    <w:rsid w:val="006E39BF"/>
    <w:rPr>
      <w:rFonts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24FB-50DC-49F2-81DE-4916395B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Home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BUX12</dc:creator>
  <cp:lastModifiedBy>User</cp:lastModifiedBy>
  <cp:revision>8</cp:revision>
  <cp:lastPrinted>2020-05-20T04:26:00Z</cp:lastPrinted>
  <dcterms:created xsi:type="dcterms:W3CDTF">2022-12-15T10:58:00Z</dcterms:created>
  <dcterms:modified xsi:type="dcterms:W3CDTF">2023-09-26T13:19:00Z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