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7E" w:rsidRDefault="00E8207E" w:rsidP="00E8207E">
      <w:pPr>
        <w:pStyle w:val="a3"/>
        <w:shd w:val="clear" w:color="auto" w:fill="F3F3F3"/>
        <w:ind w:firstLine="708"/>
        <w:jc w:val="both"/>
        <w:rPr>
          <w:rStyle w:val="a4"/>
          <w:color w:val="22252D"/>
          <w:sz w:val="21"/>
          <w:szCs w:val="21"/>
        </w:rPr>
      </w:pPr>
    </w:p>
    <w:p w:rsidR="00E8207E" w:rsidRPr="00E8207E" w:rsidRDefault="00E8207E" w:rsidP="00E8207E">
      <w:pPr>
        <w:pStyle w:val="a3"/>
        <w:shd w:val="clear" w:color="auto" w:fill="F3F3F3"/>
        <w:ind w:firstLine="708"/>
        <w:jc w:val="both"/>
        <w:rPr>
          <w:color w:val="22252D"/>
          <w:sz w:val="21"/>
          <w:szCs w:val="21"/>
        </w:rPr>
      </w:pPr>
      <w:bookmarkStart w:id="0" w:name="_GoBack"/>
      <w:bookmarkEnd w:id="0"/>
      <w:r w:rsidRPr="00E8207E">
        <w:rPr>
          <w:rStyle w:val="a4"/>
          <w:color w:val="22252D"/>
          <w:sz w:val="21"/>
          <w:szCs w:val="21"/>
        </w:rPr>
        <w:t>Понятие «антикоррупционное просвещение», его цели, задачи и основные этапы.</w:t>
      </w:r>
    </w:p>
    <w:p w:rsidR="00E8207E" w:rsidRPr="00E8207E" w:rsidRDefault="00E8207E" w:rsidP="00E8207E">
      <w:pPr>
        <w:pStyle w:val="a3"/>
        <w:shd w:val="clear" w:color="auto" w:fill="F3F3F3"/>
        <w:ind w:firstLine="708"/>
        <w:jc w:val="both"/>
        <w:rPr>
          <w:color w:val="22252D"/>
          <w:sz w:val="21"/>
          <w:szCs w:val="21"/>
        </w:rPr>
      </w:pPr>
      <w:r w:rsidRPr="00E8207E">
        <w:rPr>
          <w:color w:val="22252D"/>
          <w:sz w:val="21"/>
          <w:szCs w:val="21"/>
        </w:rPr>
        <w:t>Антикоррупционное просвещение – это система распространения субъектами государственной политики противодействия коррупции достоверной информации любым способом, в любой форме с использованием любых коммуникативных средств в отношении неопределенного круга лиц, направленная на формирование в обществе антикоррупционного мировоззрения, антикоррупционного поведения, антикоррупционного сознания и антикоррупционной культуры.</w:t>
      </w:r>
    </w:p>
    <w:p w:rsidR="00E8207E" w:rsidRPr="00E8207E" w:rsidRDefault="00E8207E" w:rsidP="00E8207E">
      <w:pPr>
        <w:pStyle w:val="a3"/>
        <w:shd w:val="clear" w:color="auto" w:fill="F3F3F3"/>
        <w:ind w:firstLine="708"/>
        <w:jc w:val="both"/>
        <w:rPr>
          <w:color w:val="22252D"/>
          <w:sz w:val="21"/>
          <w:szCs w:val="21"/>
        </w:rPr>
      </w:pPr>
      <w:r w:rsidRPr="00E8207E">
        <w:rPr>
          <w:color w:val="22252D"/>
          <w:sz w:val="21"/>
          <w:szCs w:val="21"/>
        </w:rPr>
        <w:t xml:space="preserve">Цель антикоррупционного просвещения – формирование ценностных установок и </w:t>
      </w:r>
      <w:proofErr w:type="gramStart"/>
      <w:r w:rsidRPr="00E8207E">
        <w:rPr>
          <w:color w:val="22252D"/>
          <w:sz w:val="21"/>
          <w:szCs w:val="21"/>
        </w:rPr>
        <w:t>развитии</w:t>
      </w:r>
      <w:proofErr w:type="gramEnd"/>
      <w:r w:rsidRPr="00E8207E">
        <w:rPr>
          <w:color w:val="22252D"/>
          <w:sz w:val="21"/>
          <w:szCs w:val="21"/>
        </w:rPr>
        <w:t xml:space="preserve"> практических навыков правильно реагировать при столкновении с коррупцией.</w:t>
      </w:r>
    </w:p>
    <w:p w:rsidR="00E8207E" w:rsidRPr="00E8207E" w:rsidRDefault="00E8207E" w:rsidP="00E8207E">
      <w:pPr>
        <w:pStyle w:val="a3"/>
        <w:shd w:val="clear" w:color="auto" w:fill="F3F3F3"/>
        <w:ind w:firstLine="708"/>
        <w:jc w:val="both"/>
        <w:rPr>
          <w:color w:val="22252D"/>
          <w:sz w:val="21"/>
          <w:szCs w:val="21"/>
        </w:rPr>
      </w:pPr>
      <w:r w:rsidRPr="00E8207E">
        <w:rPr>
          <w:color w:val="22252D"/>
          <w:sz w:val="21"/>
          <w:szCs w:val="21"/>
        </w:rPr>
        <w:t>Задачей является разработка теоретического понимания взаимосвязанных сфер общественного предпринимательства и гражданского общества, охватывая перспективы социального капитала и гражданской активности.</w:t>
      </w:r>
    </w:p>
    <w:p w:rsidR="00E8207E" w:rsidRPr="00E8207E" w:rsidRDefault="00E8207E" w:rsidP="00E8207E">
      <w:pPr>
        <w:pStyle w:val="a3"/>
        <w:shd w:val="clear" w:color="auto" w:fill="F3F3F3"/>
        <w:ind w:firstLine="708"/>
        <w:jc w:val="both"/>
        <w:rPr>
          <w:color w:val="22252D"/>
          <w:sz w:val="21"/>
          <w:szCs w:val="21"/>
        </w:rPr>
      </w:pPr>
      <w:r w:rsidRPr="00E8207E">
        <w:rPr>
          <w:color w:val="22252D"/>
          <w:sz w:val="21"/>
          <w:szCs w:val="21"/>
        </w:rPr>
        <w:t>Основными этапами антикоррупционного просвещения являются:</w:t>
      </w:r>
    </w:p>
    <w:p w:rsidR="00E8207E" w:rsidRPr="00E8207E" w:rsidRDefault="00E8207E" w:rsidP="00E8207E">
      <w:pPr>
        <w:pStyle w:val="a3"/>
        <w:shd w:val="clear" w:color="auto" w:fill="F3F3F3"/>
        <w:ind w:firstLine="708"/>
        <w:jc w:val="both"/>
        <w:rPr>
          <w:color w:val="22252D"/>
          <w:sz w:val="21"/>
          <w:szCs w:val="21"/>
        </w:rPr>
      </w:pPr>
      <w:r w:rsidRPr="00E8207E">
        <w:rPr>
          <w:color w:val="22252D"/>
          <w:sz w:val="21"/>
          <w:szCs w:val="21"/>
        </w:rPr>
        <w:t>антикоррупционное просвещение с использованием доступных населению научных площадок;</w:t>
      </w:r>
    </w:p>
    <w:p w:rsidR="00E8207E" w:rsidRPr="00E8207E" w:rsidRDefault="00E8207E" w:rsidP="00E8207E">
      <w:pPr>
        <w:pStyle w:val="a3"/>
        <w:shd w:val="clear" w:color="auto" w:fill="F3F3F3"/>
        <w:ind w:firstLine="708"/>
        <w:jc w:val="both"/>
        <w:rPr>
          <w:color w:val="22252D"/>
          <w:sz w:val="21"/>
          <w:szCs w:val="21"/>
        </w:rPr>
      </w:pPr>
      <w:r w:rsidRPr="00E8207E">
        <w:rPr>
          <w:color w:val="22252D"/>
          <w:sz w:val="21"/>
          <w:szCs w:val="21"/>
        </w:rPr>
        <w:t>общеразвивающая деятельность, направленная на повышение эрудиции, интеллектуального и культурного уровня населения: антикоррупционное просвещение социально ориентированными некоммерческими и благотворительными организациями в рамках их основной деятельности;</w:t>
      </w:r>
    </w:p>
    <w:p w:rsidR="00E8207E" w:rsidRPr="00E8207E" w:rsidRDefault="00E8207E" w:rsidP="00E8207E">
      <w:pPr>
        <w:pStyle w:val="a3"/>
        <w:shd w:val="clear" w:color="auto" w:fill="F3F3F3"/>
        <w:ind w:firstLine="708"/>
        <w:jc w:val="both"/>
        <w:rPr>
          <w:color w:val="22252D"/>
          <w:sz w:val="21"/>
          <w:szCs w:val="21"/>
        </w:rPr>
      </w:pPr>
      <w:r w:rsidRPr="00E8207E">
        <w:rPr>
          <w:color w:val="22252D"/>
          <w:sz w:val="21"/>
          <w:szCs w:val="21"/>
        </w:rPr>
        <w:t>реализация программ антикоррупционного художественно-эстетического просвещения;</w:t>
      </w:r>
    </w:p>
    <w:p w:rsidR="00E8207E" w:rsidRPr="00E8207E" w:rsidRDefault="00E8207E" w:rsidP="00E8207E">
      <w:pPr>
        <w:pStyle w:val="a3"/>
        <w:shd w:val="clear" w:color="auto" w:fill="F3F3F3"/>
        <w:ind w:firstLine="708"/>
        <w:jc w:val="both"/>
        <w:rPr>
          <w:color w:val="22252D"/>
          <w:sz w:val="21"/>
          <w:szCs w:val="21"/>
        </w:rPr>
      </w:pPr>
      <w:proofErr w:type="gramStart"/>
      <w:r w:rsidRPr="00E8207E">
        <w:rPr>
          <w:color w:val="22252D"/>
          <w:sz w:val="21"/>
          <w:szCs w:val="21"/>
        </w:rPr>
        <w:t>деятельность, направленная на информирование населения о наиболее значимых достижениях в различных сферах профессиональной деятельности: реализация программ антикоррупционного просвещения работодателями, профессиональными союзами, иными общественными организациями и образованиями, осуществляющими защиту трудовых прав граждан; антикоррупционное просвещение бизнес-сообщества; антикоррупционное просвещение при содействии систем грантов и (или) государственных заказов; реализация программ антикоррупционного просвещения в вооруженных силах;</w:t>
      </w:r>
      <w:proofErr w:type="gramEnd"/>
    </w:p>
    <w:p w:rsidR="00E8207E" w:rsidRPr="00E8207E" w:rsidRDefault="00E8207E" w:rsidP="00E8207E">
      <w:pPr>
        <w:pStyle w:val="a3"/>
        <w:shd w:val="clear" w:color="auto" w:fill="F3F3F3"/>
        <w:ind w:firstLine="708"/>
        <w:jc w:val="both"/>
        <w:rPr>
          <w:color w:val="22252D"/>
          <w:sz w:val="21"/>
          <w:szCs w:val="21"/>
        </w:rPr>
      </w:pPr>
      <w:r w:rsidRPr="00E8207E">
        <w:rPr>
          <w:color w:val="22252D"/>
          <w:sz w:val="21"/>
          <w:szCs w:val="21"/>
        </w:rPr>
        <w:t xml:space="preserve">деятельность, ориентированная на решение проблем жизнедеятельности: антикоррупционное просвещение населения юридическими клиниками в рамках осуществляемого правового консультирования с </w:t>
      </w:r>
      <w:proofErr w:type="gramStart"/>
      <w:r w:rsidRPr="00E8207E">
        <w:rPr>
          <w:color w:val="22252D"/>
          <w:sz w:val="21"/>
          <w:szCs w:val="21"/>
        </w:rPr>
        <w:t>применением</w:t>
      </w:r>
      <w:proofErr w:type="gramEnd"/>
      <w:r w:rsidRPr="00E8207E">
        <w:rPr>
          <w:color w:val="22252D"/>
          <w:sz w:val="21"/>
          <w:szCs w:val="21"/>
        </w:rPr>
        <w:t xml:space="preserve"> в том числе формы распространения соответствующих информационных материалов;</w:t>
      </w:r>
    </w:p>
    <w:p w:rsidR="00E8207E" w:rsidRPr="00E8207E" w:rsidRDefault="00E8207E" w:rsidP="00E8207E">
      <w:pPr>
        <w:pStyle w:val="a3"/>
        <w:shd w:val="clear" w:color="auto" w:fill="F3F3F3"/>
        <w:ind w:firstLine="708"/>
        <w:jc w:val="both"/>
        <w:rPr>
          <w:color w:val="22252D"/>
          <w:sz w:val="21"/>
          <w:szCs w:val="21"/>
        </w:rPr>
      </w:pPr>
      <w:proofErr w:type="gramStart"/>
      <w:r w:rsidRPr="00E8207E">
        <w:rPr>
          <w:color w:val="22252D"/>
          <w:sz w:val="21"/>
          <w:szCs w:val="21"/>
        </w:rPr>
        <w:t>специализированные направления деятельности, предназначенные для работы с особыми категориями населения: проведение мероприятий антикоррупционной направленности администрациями мест принудительного содержания для осужденных к лишению свободы и несовершеннолетних правонарушителей; антикоррупционное просвещение населения государственными органами социальной защиты (пенсионеров, инвалидов, безработных, беженцев и переселенцев и др.) и органами исполнительной власти, реализующими государственную политику в сфере миграции.</w:t>
      </w:r>
      <w:proofErr w:type="gramEnd"/>
    </w:p>
    <w:p w:rsidR="00EA7B20" w:rsidRPr="00E8207E" w:rsidRDefault="00EA7B20">
      <w:pPr>
        <w:rPr>
          <w:rFonts w:cs="Times New Roman"/>
        </w:rPr>
      </w:pPr>
    </w:p>
    <w:sectPr w:rsidR="00EA7B20" w:rsidRPr="00E8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7E"/>
    <w:rsid w:val="00E8207E"/>
    <w:rsid w:val="00EA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0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820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0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82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2023-04-13T07:09:00Z</dcterms:created>
  <dcterms:modified xsi:type="dcterms:W3CDTF">2023-04-13T07:12:00Z</dcterms:modified>
</cp:coreProperties>
</file>