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83" w:rsidRDefault="00254483"/>
    <w:p w:rsidR="000B5EB8" w:rsidRDefault="000B5EB8"/>
    <w:p w:rsidR="000B5EB8" w:rsidRDefault="000B5EB8" w:rsidP="000B5EB8">
      <w:pPr>
        <w:jc w:val="center"/>
        <w:rPr>
          <w:b/>
          <w:sz w:val="28"/>
          <w:szCs w:val="28"/>
        </w:rPr>
      </w:pPr>
      <w:r w:rsidRPr="000B5EB8">
        <w:rPr>
          <w:b/>
          <w:sz w:val="28"/>
          <w:szCs w:val="28"/>
        </w:rPr>
        <w:t>КС РФ запретил заключать срочные трудовые договоры с руководителями структурных подразделений</w:t>
      </w:r>
    </w:p>
    <w:p w:rsidR="000B5EB8" w:rsidRDefault="000B5EB8" w:rsidP="000B5EB8">
      <w:pPr>
        <w:rPr>
          <w:b/>
          <w:sz w:val="28"/>
          <w:szCs w:val="28"/>
        </w:rPr>
      </w:pPr>
    </w:p>
    <w:p w:rsidR="000B5EB8" w:rsidRDefault="000B5EB8" w:rsidP="000B5EB8">
      <w:pPr>
        <w:rPr>
          <w:b/>
          <w:sz w:val="28"/>
          <w:szCs w:val="28"/>
        </w:rPr>
      </w:pPr>
    </w:p>
    <w:p w:rsidR="000B5EB8" w:rsidRDefault="000B5EB8" w:rsidP="000B5EB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552825" cy="2324100"/>
            <wp:effectExtent l="0" t="0" r="9525" b="0"/>
            <wp:docPr id="2" name="Рисунок 2" descr="D:\Рабочий стол\qvSeZacQcAw_sIQspunL6hSuJZxpXzmE.280x1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qvSeZacQcAw_sIQspunL6hSuJZxpXzmE.280x18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B8" w:rsidRDefault="000B5EB8" w:rsidP="000B5EB8">
      <w:pPr>
        <w:rPr>
          <w:b/>
          <w:sz w:val="28"/>
          <w:szCs w:val="28"/>
        </w:rPr>
      </w:pPr>
    </w:p>
    <w:p w:rsidR="000B5EB8" w:rsidRPr="000B5EB8" w:rsidRDefault="000B5EB8" w:rsidP="000B5EB8">
      <w:pPr>
        <w:ind w:firstLine="708"/>
        <w:jc w:val="both"/>
        <w:rPr>
          <w:sz w:val="28"/>
          <w:szCs w:val="28"/>
        </w:rPr>
      </w:pPr>
      <w:r w:rsidRPr="000B5EB8">
        <w:rPr>
          <w:sz w:val="28"/>
          <w:szCs w:val="28"/>
        </w:rPr>
        <w:t>Признана неконституционной норма ТК РФ, которая позволяет лишь из-за руководящей должности заключать срочные трудовые договоры с теми, кто возглавляет структурные подразделения. В законодательство внесут поправки.</w:t>
      </w:r>
    </w:p>
    <w:p w:rsidR="000B5EB8" w:rsidRPr="000B5EB8" w:rsidRDefault="000B5EB8" w:rsidP="000B5EB8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B5EB8">
        <w:rPr>
          <w:sz w:val="28"/>
          <w:szCs w:val="28"/>
        </w:rPr>
        <w:t>С 21 декабря 2023 года с руководителями структурных подразделений организаций только на основании этой нормы нельзя оформлять трудовые договоры, ограниченные по времени действия. Заключенные считаются бессрочными.</w:t>
      </w:r>
    </w:p>
    <w:p w:rsidR="000B5EB8" w:rsidRPr="000B5EB8" w:rsidRDefault="000B5EB8" w:rsidP="000B5EB8">
      <w:pPr>
        <w:jc w:val="both"/>
        <w:rPr>
          <w:b/>
          <w:sz w:val="28"/>
          <w:szCs w:val="28"/>
        </w:rPr>
      </w:pPr>
    </w:p>
    <w:p w:rsidR="000B5EB8" w:rsidRPr="000B5EB8" w:rsidRDefault="000B5EB8" w:rsidP="000B5EB8">
      <w:pPr>
        <w:rPr>
          <w:b/>
          <w:sz w:val="28"/>
          <w:szCs w:val="28"/>
        </w:rPr>
      </w:pPr>
      <w:r w:rsidRPr="000B5EB8">
        <w:rPr>
          <w:b/>
          <w:sz w:val="28"/>
          <w:szCs w:val="28"/>
        </w:rPr>
        <w:t>Документ:</w:t>
      </w:r>
    </w:p>
    <w:p w:rsidR="000B5EB8" w:rsidRPr="000B5EB8" w:rsidRDefault="000B5EB8" w:rsidP="000B5EB8">
      <w:pPr>
        <w:rPr>
          <w:b/>
          <w:sz w:val="28"/>
          <w:szCs w:val="28"/>
        </w:rPr>
      </w:pPr>
      <w:r w:rsidRPr="000B5EB8">
        <w:rPr>
          <w:b/>
          <w:sz w:val="28"/>
          <w:szCs w:val="28"/>
        </w:rPr>
        <w:t>Постановление КС РФ от 19.12.2023 N 59-П</w:t>
      </w:r>
    </w:p>
    <w:p w:rsidR="000B5EB8" w:rsidRPr="000B5EB8" w:rsidRDefault="000B5EB8" w:rsidP="000B5EB8">
      <w:pPr>
        <w:rPr>
          <w:b/>
          <w:sz w:val="28"/>
          <w:szCs w:val="28"/>
        </w:rPr>
      </w:pPr>
    </w:p>
    <w:sectPr w:rsidR="000B5EB8" w:rsidRPr="000B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B8"/>
    <w:rsid w:val="000B5EB8"/>
    <w:rsid w:val="002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2023-12-28T10:27:00Z</dcterms:created>
  <dcterms:modified xsi:type="dcterms:W3CDTF">2023-12-28T10:30:00Z</dcterms:modified>
</cp:coreProperties>
</file>