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5B" w:rsidRDefault="008B545B" w:rsidP="00BC107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</w:rPr>
      </w:pPr>
    </w:p>
    <w:p w:rsidR="008B545B" w:rsidRDefault="008B545B" w:rsidP="008B545B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Обратись своевременно! Самовольные уходы несовершеннолетних из дома.</w:t>
      </w:r>
    </w:p>
    <w:p w:rsidR="008B545B" w:rsidRDefault="008B545B" w:rsidP="008B545B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</w:rPr>
      </w:pPr>
    </w:p>
    <w:p w:rsidR="00BC1079" w:rsidRPr="00BC1079" w:rsidRDefault="00BC1079" w:rsidP="00BC1079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1"/>
          <w:b/>
          <w:bCs/>
          <w:color w:val="000000"/>
        </w:rPr>
        <w:t>Под самовольным уходом ребенка понимается отсутствие информац</w:t>
      </w:r>
      <w:proofErr w:type="gramStart"/>
      <w:r w:rsidRPr="00BC1079">
        <w:rPr>
          <w:rStyle w:val="s1"/>
          <w:b/>
          <w:bCs/>
          <w:color w:val="000000"/>
        </w:rPr>
        <w:t>ии о е</w:t>
      </w:r>
      <w:proofErr w:type="gramEnd"/>
      <w:r w:rsidRPr="00BC1079">
        <w:rPr>
          <w:rStyle w:val="s1"/>
          <w:b/>
          <w:bCs/>
          <w:color w:val="000000"/>
        </w:rPr>
        <w:t>го местонахождении в течение 3-х часов, в возрасте до семи лет - в течение 1-ого часа!</w:t>
      </w:r>
    </w:p>
    <w:p w:rsidR="00BC1079" w:rsidRPr="00BC1079" w:rsidRDefault="00BC1079" w:rsidP="00BC1079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1"/>
          <w:color w:val="000000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1"/>
          <w:color w:val="000000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C1079">
        <w:rPr>
          <w:rStyle w:val="s1"/>
          <w:color w:val="000000"/>
        </w:rPr>
        <w:t>Если </w:t>
      </w:r>
      <w:r w:rsidRPr="00BC1079">
        <w:rPr>
          <w:rStyle w:val="s1"/>
          <w:b/>
          <w:bCs/>
          <w:color w:val="000000"/>
        </w:rPr>
        <w:t>в течение 3-х часов</w:t>
      </w:r>
      <w:r w:rsidRPr="00BC1079">
        <w:rPr>
          <w:rStyle w:val="s1"/>
          <w:color w:val="000000"/>
        </w:rPr>
        <w:t> с момента безвестного отсутствия ребенка, родитель </w:t>
      </w:r>
      <w:r w:rsidRPr="00BC1079">
        <w:rPr>
          <w:rStyle w:val="s1"/>
          <w:b/>
          <w:bCs/>
          <w:color w:val="000000"/>
        </w:rPr>
        <w:t>не обратился</w:t>
      </w:r>
      <w:r w:rsidRPr="00BC1079">
        <w:rPr>
          <w:rStyle w:val="s1"/>
          <w:color w:val="000000"/>
        </w:rPr>
        <w:t> в полицию с заявлением о его розыске, то существуют все основания </w:t>
      </w:r>
      <w:r w:rsidRPr="00BC1079">
        <w:rPr>
          <w:rStyle w:val="s1"/>
          <w:b/>
          <w:bCs/>
          <w:color w:val="000000"/>
        </w:rPr>
        <w:t>привлечь родителя к административной ответственности в соответствии с ч. 1 ст. 5.35 КоАП РФ</w:t>
      </w:r>
      <w:r w:rsidRPr="00BC1079">
        <w:rPr>
          <w:rStyle w:val="s1"/>
          <w:color w:val="000000"/>
        </w:rPr>
        <w:t>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  <w:proofErr w:type="gramEnd"/>
    </w:p>
    <w:p w:rsidR="00BC1079" w:rsidRPr="00BC1079" w:rsidRDefault="00AD30C7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"/>
          <w:color w:val="000000"/>
        </w:rPr>
        <w:t>При подтверждении ф</w:t>
      </w:r>
      <w:r w:rsidR="00BC1079" w:rsidRPr="00BC1079">
        <w:rPr>
          <w:rStyle w:val="s1"/>
          <w:color w:val="000000"/>
        </w:rPr>
        <w:t>акт</w:t>
      </w:r>
      <w:r>
        <w:rPr>
          <w:rStyle w:val="s1"/>
          <w:color w:val="000000"/>
        </w:rPr>
        <w:t>а</w:t>
      </w:r>
      <w:r w:rsidR="00BC1079" w:rsidRPr="00BC1079">
        <w:rPr>
          <w:rStyle w:val="s1"/>
          <w:color w:val="000000"/>
        </w:rPr>
        <w:t xml:space="preserve"> самовольного ухода ребенка,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</w:t>
      </w:r>
      <w:r>
        <w:rPr>
          <w:rStyle w:val="s1"/>
          <w:color w:val="000000"/>
        </w:rPr>
        <w:t xml:space="preserve"> семьи, на профилактический контроль</w:t>
      </w:r>
      <w:r w:rsidR="00BC1079" w:rsidRPr="00BC1079">
        <w:rPr>
          <w:rStyle w:val="s1"/>
          <w:color w:val="000000"/>
        </w:rPr>
        <w:t xml:space="preserve">, для проведения </w:t>
      </w:r>
      <w:r>
        <w:rPr>
          <w:rStyle w:val="s1"/>
          <w:color w:val="000000"/>
        </w:rPr>
        <w:t>индивидуальной профилактической работы</w:t>
      </w:r>
      <w:r w:rsidR="00BC1079" w:rsidRPr="00BC1079">
        <w:rPr>
          <w:rStyle w:val="s1"/>
          <w:color w:val="000000"/>
        </w:rPr>
        <w:t xml:space="preserve"> с целью предупреждения безнадзорности и беспризорности ребенка.</w:t>
      </w:r>
    </w:p>
    <w:p w:rsidR="00BC1079" w:rsidRPr="001522A0" w:rsidRDefault="00BC1079" w:rsidP="00BC107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522A0">
        <w:rPr>
          <w:rStyle w:val="s1"/>
          <w:b/>
          <w:i/>
          <w:iCs/>
          <w:color w:val="000000"/>
        </w:rPr>
        <w:t>Каковы же причины ухода детей из дома?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2"/>
          <w:color w:val="000000"/>
        </w:rPr>
        <w:t>* </w:t>
      </w:r>
      <w:r w:rsidRPr="00BC1079">
        <w:rPr>
          <w:rStyle w:val="s1"/>
          <w:color w:val="000000"/>
        </w:rPr>
        <w:t>В большинстве случаев - это реакция ребенка на какие-то неблагоприятные обстоятельства его жизни. Чаще всего это </w:t>
      </w:r>
      <w:r w:rsidRPr="00BC1079">
        <w:rPr>
          <w:rStyle w:val="s3"/>
          <w:b/>
          <w:bCs/>
          <w:color w:val="000000"/>
        </w:rPr>
        <w:t>конфликтные ситуации в семье</w:t>
      </w:r>
      <w:r w:rsidRPr="00BC1079">
        <w:rPr>
          <w:rStyle w:val="s1"/>
          <w:color w:val="000000"/>
        </w:rPr>
        <w:t>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2"/>
          <w:color w:val="000000"/>
        </w:rPr>
        <w:t>* </w:t>
      </w:r>
      <w:r w:rsidRPr="00BC1079">
        <w:rPr>
          <w:rStyle w:val="s1"/>
          <w:color w:val="000000"/>
        </w:rPr>
        <w:t>Другой распространенной причиной является </w:t>
      </w:r>
      <w:r w:rsidRPr="00BC1079">
        <w:rPr>
          <w:rStyle w:val="s3"/>
          <w:b/>
          <w:bCs/>
          <w:color w:val="000000"/>
        </w:rPr>
        <w:t>семейное неблагополучие, злоупотребление родителями спиртными напитками</w:t>
      </w:r>
      <w:r w:rsidRPr="00BC1079">
        <w:rPr>
          <w:rStyle w:val="s1"/>
          <w:color w:val="000000"/>
        </w:rPr>
        <w:t>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2"/>
          <w:color w:val="000000"/>
        </w:rPr>
        <w:t>*</w:t>
      </w:r>
      <w:r w:rsidRPr="00BC1079">
        <w:rPr>
          <w:rStyle w:val="s1"/>
          <w:color w:val="000000"/>
        </w:rPr>
        <w:t> Уходы из внешне благополучных семей могут быть связаны </w:t>
      </w:r>
      <w:r w:rsidRPr="00BC1079">
        <w:rPr>
          <w:rStyle w:val="s3"/>
          <w:b/>
          <w:bCs/>
          <w:color w:val="000000"/>
        </w:rPr>
        <w:t>с занятостью родителей на работе</w:t>
      </w:r>
      <w:r w:rsidRPr="00BC1079">
        <w:rPr>
          <w:rStyle w:val="s1"/>
          <w:color w:val="000000"/>
        </w:rPr>
        <w:t>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C1079">
        <w:rPr>
          <w:rStyle w:val="s2"/>
          <w:color w:val="000000"/>
        </w:rPr>
        <w:t>* </w:t>
      </w:r>
      <w:r w:rsidRPr="00BC1079">
        <w:rPr>
          <w:rStyle w:val="s1"/>
          <w:color w:val="000000"/>
        </w:rPr>
        <w:t>Но есть и случаи ухода подростков из семей, где наоборот существует очень </w:t>
      </w:r>
      <w:r w:rsidRPr="00BC1079">
        <w:rPr>
          <w:rStyle w:val="s3"/>
          <w:b/>
          <w:bCs/>
          <w:color w:val="000000"/>
        </w:rPr>
        <w:t>жесткий контроль</w:t>
      </w:r>
      <w:r w:rsidR="001522A0">
        <w:rPr>
          <w:rStyle w:val="s3"/>
          <w:b/>
          <w:bCs/>
          <w:color w:val="000000"/>
        </w:rPr>
        <w:t xml:space="preserve"> </w:t>
      </w:r>
      <w:r w:rsidRPr="00BC1079">
        <w:rPr>
          <w:rStyle w:val="s1"/>
          <w:color w:val="000000"/>
        </w:rPr>
        <w:t> 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2"/>
          <w:color w:val="000000"/>
        </w:rPr>
        <w:t>* </w:t>
      </w:r>
      <w:r w:rsidRPr="00BC1079">
        <w:rPr>
          <w:rStyle w:val="s1"/>
          <w:color w:val="000000"/>
        </w:rPr>
        <w:t xml:space="preserve">Проявления </w:t>
      </w:r>
      <w:proofErr w:type="spellStart"/>
      <w:r w:rsidRPr="00BC1079">
        <w:rPr>
          <w:rStyle w:val="s1"/>
          <w:color w:val="000000"/>
        </w:rPr>
        <w:t>девиантных</w:t>
      </w:r>
      <w:proofErr w:type="spellEnd"/>
      <w:r w:rsidRPr="00BC1079">
        <w:rPr>
          <w:rStyle w:val="s1"/>
          <w:color w:val="000000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1"/>
          <w:color w:val="000000"/>
        </w:rPr>
        <w:t xml:space="preserve"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</w:t>
      </w:r>
      <w:r w:rsidRPr="00BC1079">
        <w:rPr>
          <w:rStyle w:val="s1"/>
          <w:color w:val="000000"/>
        </w:rPr>
        <w:lastRenderedPageBreak/>
        <w:t>Не пытайтесь просто навязывать детям свою волю, свой контроль, детей нужно понять и принять. Будьте мудрее!</w:t>
      </w:r>
      <w:r w:rsidR="001522A0">
        <w:rPr>
          <w:rStyle w:val="s1"/>
          <w:color w:val="000000"/>
        </w:rPr>
        <w:t xml:space="preserve"> </w:t>
      </w:r>
    </w:p>
    <w:p w:rsidR="00BC1079" w:rsidRPr="00BC1079" w:rsidRDefault="00BC1079" w:rsidP="00BC107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C1079">
        <w:rPr>
          <w:rStyle w:val="s1"/>
          <w:color w:val="000000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BC1079" w:rsidRPr="001522A0" w:rsidRDefault="00BC1079" w:rsidP="001522A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22A0">
        <w:rPr>
          <w:rStyle w:val="s1"/>
          <w:iCs/>
          <w:color w:val="000000"/>
        </w:rPr>
        <w:t>Если проверка собранных сведений в течение 3 часов не дала никаких результатов и ребенок не найден, </w:t>
      </w:r>
      <w:r w:rsidRPr="001522A0">
        <w:rPr>
          <w:rStyle w:val="s4"/>
          <w:iCs/>
          <w:color w:val="000000"/>
        </w:rPr>
        <w:t>незамедлительно сообщите</w:t>
      </w:r>
      <w:r w:rsidRPr="001522A0">
        <w:rPr>
          <w:rStyle w:val="s1"/>
          <w:iCs/>
          <w:color w:val="000000"/>
        </w:rPr>
        <w:t> об этом</w:t>
      </w:r>
      <w:r w:rsidR="001522A0" w:rsidRPr="001522A0">
        <w:rPr>
          <w:rStyle w:val="s1"/>
          <w:iCs/>
          <w:color w:val="000000"/>
        </w:rPr>
        <w:t xml:space="preserve"> </w:t>
      </w:r>
      <w:r w:rsidR="001522A0" w:rsidRPr="001522A0">
        <w:rPr>
          <w:rStyle w:val="s1"/>
          <w:color w:val="000000"/>
        </w:rPr>
        <w:t xml:space="preserve">в дежурную часть и </w:t>
      </w:r>
      <w:r w:rsidRPr="001522A0">
        <w:rPr>
          <w:rStyle w:val="s1"/>
          <w:color w:val="000000"/>
        </w:rPr>
        <w:t>в образовательное учреждение, где обучается ребенок.</w:t>
      </w:r>
    </w:p>
    <w:p w:rsidR="00BC1079" w:rsidRDefault="00BC1079" w:rsidP="00BC1079">
      <w:pPr>
        <w:pStyle w:val="p7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224FEE" w:rsidRPr="00BC1079" w:rsidRDefault="0080219B" w:rsidP="00BC1079">
      <w:pPr>
        <w:spacing w:after="0"/>
        <w:jc w:val="right"/>
        <w:rPr>
          <w:rFonts w:cs="Times New Roman"/>
          <w:szCs w:val="24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038850" cy="3819525"/>
            <wp:effectExtent l="0" t="0" r="0" b="9525"/>
            <wp:docPr id="1" name="Рисунок 1" descr="D:\Документы\Сайт\2022\_JJ3rmno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22\_JJ3rmnoa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4FEE" w:rsidRPr="00BC1079" w:rsidSect="008B54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79"/>
    <w:rsid w:val="001522A0"/>
    <w:rsid w:val="00224FEE"/>
    <w:rsid w:val="0080219B"/>
    <w:rsid w:val="008B545B"/>
    <w:rsid w:val="00940F09"/>
    <w:rsid w:val="00A20E43"/>
    <w:rsid w:val="00AD30C7"/>
    <w:rsid w:val="00B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BC1079"/>
  </w:style>
  <w:style w:type="paragraph" w:customStyle="1" w:styleId="p2">
    <w:name w:val="p2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4">
    <w:name w:val="p4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BC1079"/>
  </w:style>
  <w:style w:type="character" w:customStyle="1" w:styleId="s3">
    <w:name w:val="s3"/>
    <w:basedOn w:val="a0"/>
    <w:rsid w:val="00BC1079"/>
  </w:style>
  <w:style w:type="character" w:customStyle="1" w:styleId="s4">
    <w:name w:val="s4"/>
    <w:basedOn w:val="a0"/>
    <w:rsid w:val="00BC1079"/>
  </w:style>
  <w:style w:type="paragraph" w:customStyle="1" w:styleId="p5">
    <w:name w:val="p5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1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BC1079"/>
  </w:style>
  <w:style w:type="paragraph" w:customStyle="1" w:styleId="p2">
    <w:name w:val="p2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4">
    <w:name w:val="p4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BC1079"/>
  </w:style>
  <w:style w:type="character" w:customStyle="1" w:styleId="s3">
    <w:name w:val="s3"/>
    <w:basedOn w:val="a0"/>
    <w:rsid w:val="00BC1079"/>
  </w:style>
  <w:style w:type="character" w:customStyle="1" w:styleId="s4">
    <w:name w:val="s4"/>
    <w:basedOn w:val="a0"/>
    <w:rsid w:val="00BC1079"/>
  </w:style>
  <w:style w:type="paragraph" w:customStyle="1" w:styleId="p5">
    <w:name w:val="p5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BC10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1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04E4-5C8F-430E-BBAF-93914DD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dcterms:created xsi:type="dcterms:W3CDTF">2022-02-04T04:33:00Z</dcterms:created>
  <dcterms:modified xsi:type="dcterms:W3CDTF">2022-02-04T05:54:00Z</dcterms:modified>
</cp:coreProperties>
</file>