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74461A">
        <w:rPr>
          <w:rFonts w:ascii="Arial" w:hAnsi="Arial" w:cs="Arial"/>
          <w:b/>
          <w:bCs/>
          <w:sz w:val="52"/>
          <w:szCs w:val="52"/>
        </w:rPr>
        <w:t>Поговорим о комендантском часе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 xml:space="preserve">Комендантский час — запрет пребывать на улице, общественных местах без соответствующего разрешения в определенное время суток (обычно по ночам). Данное правило, утвержденное законодательством, вводят в опасные периоды, в военное время во избежание множества преступлений или в качестве гарантии безопасности подрастающего поколения, а также для установления и поддержания порядка, уменьшения количества жертв при чрезвычайном положении. В мирное время комендантский час — это временный промежуток, в течение которого детям запрещается пребывать одним в общественных местах. Большую часть преступлений совершают в ночное время. 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b/>
          <w:bCs/>
          <w:sz w:val="27"/>
          <w:szCs w:val="27"/>
          <w:shd w:val="clear" w:color="auto" w:fill="F7F7F7"/>
        </w:rPr>
        <w:t>Особенности введения комендантского часа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7"/>
          <w:szCs w:val="27"/>
          <w:shd w:val="clear" w:color="auto" w:fill="F7F7F7"/>
        </w:rPr>
      </w:pPr>
      <w:r w:rsidRPr="0074461A">
        <w:rPr>
          <w:rFonts w:ascii="Arial" w:hAnsi="Arial" w:cs="Arial"/>
          <w:b/>
          <w:bCs/>
          <w:sz w:val="27"/>
          <w:szCs w:val="27"/>
          <w:shd w:val="clear" w:color="auto" w:fill="F7F7F7"/>
        </w:rPr>
        <w:t>Для детей и подростков</w:t>
      </w:r>
      <w:r w:rsidRPr="0074461A">
        <w:rPr>
          <w:rFonts w:ascii="Arial" w:hAnsi="Arial" w:cs="Arial"/>
          <w:sz w:val="27"/>
          <w:szCs w:val="27"/>
          <w:shd w:val="clear" w:color="auto" w:fill="F7F7F7"/>
        </w:rPr>
        <w:t> вводят комендантский час, чтобы снизить уровень преступности и обеспечить безопасность детям. Большую часть преступлений совершают по ночам. Грабителю удобнее нападать на мирных граждан и изымать их имущество в темное время суток, чтобы потерпевшим было сложнее опознать нападавшего. За соблюдением комендантского часа следят специальные подразделения войск или полиция. Пребывание несовершеннолетних вне дома в ночное время запрещено законом.</w:t>
      </w:r>
    </w:p>
    <w:p w:rsidR="0074461A" w:rsidRPr="0074461A" w:rsidRDefault="00533817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4461A">
        <w:rPr>
          <w:rFonts w:ascii="Arial" w:hAnsi="Arial" w:cs="Arial"/>
          <w:sz w:val="27"/>
          <w:szCs w:val="27"/>
          <w:shd w:val="clear" w:color="auto" w:fill="FFFFFF"/>
        </w:rPr>
        <w:t>С 1 октября по 30 апреля в Оренбургской области действует комендантский час: </w:t>
      </w:r>
      <w:r w:rsidRPr="0074461A">
        <w:rPr>
          <w:rFonts w:ascii="Arial" w:hAnsi="Arial" w:cs="Arial"/>
          <w:b/>
          <w:bCs/>
          <w:sz w:val="27"/>
          <w:szCs w:val="27"/>
          <w:shd w:val="clear" w:color="auto" w:fill="FFFFFF"/>
        </w:rPr>
        <w:t>с</w:t>
      </w:r>
      <w:r w:rsidRPr="0074461A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74461A">
        <w:rPr>
          <w:rFonts w:ascii="Arial" w:hAnsi="Arial" w:cs="Arial"/>
          <w:b/>
          <w:bCs/>
          <w:sz w:val="27"/>
          <w:szCs w:val="27"/>
          <w:shd w:val="clear" w:color="auto" w:fill="FFFFFF"/>
        </w:rPr>
        <w:t>22.00</w:t>
      </w:r>
      <w:r w:rsidRPr="0074461A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74461A">
        <w:rPr>
          <w:rFonts w:ascii="Arial" w:hAnsi="Arial" w:cs="Arial"/>
          <w:b/>
          <w:bCs/>
          <w:sz w:val="27"/>
          <w:szCs w:val="27"/>
          <w:shd w:val="clear" w:color="auto" w:fill="FFFFFF"/>
        </w:rPr>
        <w:t>до</w:t>
      </w:r>
      <w:r w:rsidRPr="0074461A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74461A">
        <w:rPr>
          <w:rFonts w:ascii="Arial" w:hAnsi="Arial" w:cs="Arial"/>
          <w:b/>
          <w:bCs/>
          <w:sz w:val="27"/>
          <w:szCs w:val="27"/>
          <w:shd w:val="clear" w:color="auto" w:fill="FFFFFF"/>
        </w:rPr>
        <w:t>6.00</w:t>
      </w:r>
      <w:r w:rsidRPr="0074461A">
        <w:rPr>
          <w:rFonts w:ascii="Arial" w:hAnsi="Arial" w:cs="Arial"/>
          <w:sz w:val="27"/>
          <w:szCs w:val="27"/>
          <w:shd w:val="clear" w:color="auto" w:fill="FFFFFF"/>
        </w:rPr>
        <w:t xml:space="preserve"> дети без сопровождения взрослых не могут находиться на улице. </w:t>
      </w:r>
    </w:p>
    <w:p w:rsidR="0074461A" w:rsidRPr="0074461A" w:rsidRDefault="0074461A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4461A">
        <w:rPr>
          <w:rFonts w:ascii="Arial" w:hAnsi="Arial" w:cs="Arial"/>
          <w:sz w:val="27"/>
          <w:szCs w:val="27"/>
          <w:shd w:val="clear" w:color="auto" w:fill="FFFFFF"/>
        </w:rPr>
        <w:t>Запрет на пребывание в период комендантского часа распространяется на улицу, места общего пользования и посещения, стадионы, кинотеатры, концертные залы, дискотеки, общественный транспорт, иные аналогичные учреждения и заведения. В присутствии взрослых дети могут находиться в указанных местах, если это не нарушает их права и законные интересы. За соблюдением детьми и их родителями режима комендантского часа обязаны следить правоохранительные органы, местные власти, органы опеки, иные ведомства.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Комендантский час летом для несовершеннолетних продлевается на 1 час.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74461A" w:rsidRPr="0074461A" w:rsidRDefault="0074461A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С кем можно гулять по ночам? Только с родителями или прочими совершеннолетними доверенными лицами.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b/>
          <w:bCs/>
          <w:sz w:val="27"/>
          <w:szCs w:val="27"/>
          <w:shd w:val="clear" w:color="auto" w:fill="F7F7F7"/>
        </w:rPr>
        <w:t>Сопровождающие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 xml:space="preserve">Кто может сопровождать несовершеннолетних, определяется законом: родители или заменяющие их лица, усыновители, опекуны, попечители, представители учреждений, если на их попечении находится ребенок, не достигший совершеннолетия, органы опеки; лица, которые осуществляют мероприятия с участием несовершеннолетних, — граждане, которые осуществляют образовательные, воспитательные, развивающие </w:t>
      </w:r>
      <w:r w:rsidRPr="0074461A">
        <w:rPr>
          <w:rFonts w:ascii="Arial" w:hAnsi="Arial" w:cs="Arial"/>
          <w:sz w:val="27"/>
          <w:szCs w:val="27"/>
          <w:shd w:val="clear" w:color="auto" w:fill="F7F7F7"/>
        </w:rPr>
        <w:lastRenderedPageBreak/>
        <w:t>мероприятиях, мероприятия по охране здоровья, социальной защите, социальному обслуживанию детей, содействию их социальной адаптации, реабилитационные и другие мероприятия с участием несовершеннолетних.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Законодательная база Правила нахождения несовершеннолетних лиц в общественных местах закрепляются в Семейном кодексе и Конституции РФ. Также есть закон о нахождении несовершеннолетних на улице после 22.00: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закон N 124-ФЗ от 24.07.1998 “Об основных гарантиях прав ребенка в РФ”;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закон N 71 “О внесении изменений в ФЗ “Об основных гарантиях прав ребенка”.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u w:val="single"/>
          <w:shd w:val="clear" w:color="auto" w:fill="F7F7F7"/>
        </w:rPr>
        <w:t>Дети, которые не достигли 18 лет, не должны находиться</w:t>
      </w:r>
      <w:r w:rsidRPr="0074461A">
        <w:rPr>
          <w:rFonts w:ascii="Arial" w:hAnsi="Arial" w:cs="Arial"/>
          <w:sz w:val="27"/>
          <w:szCs w:val="27"/>
          <w:shd w:val="clear" w:color="auto" w:fill="F7F7F7"/>
        </w:rPr>
        <w:t> в общественных местах, на улицах, стадионах, парках, скверах, общественном транспорте, на территориях и помещениях юридических лиц или граждан, которые осуществляют предпринимательскую деятельность, а также в местах для развлечения и досуга, </w:t>
      </w:r>
      <w:r w:rsidRPr="0074461A">
        <w:rPr>
          <w:rFonts w:ascii="Arial" w:hAnsi="Arial" w:cs="Arial"/>
          <w:sz w:val="27"/>
          <w:szCs w:val="27"/>
          <w:u w:val="single"/>
          <w:shd w:val="clear" w:color="auto" w:fill="F7F7F7"/>
        </w:rPr>
        <w:t>где продается алкогольная продукция, без сопровождения родителей или граждан, осуществляющих различные мероприятия с участием детей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С детьми, которые не достигли 7 лет, в общественных местах всегда должны быть взрослые.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b/>
          <w:bCs/>
          <w:sz w:val="27"/>
          <w:szCs w:val="27"/>
          <w:shd w:val="clear" w:color="auto" w:fill="F7F7F7"/>
        </w:rPr>
        <w:t>Ответственность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b/>
          <w:bCs/>
          <w:sz w:val="27"/>
          <w:szCs w:val="27"/>
          <w:shd w:val="clear" w:color="auto" w:fill="F7F7F7"/>
        </w:rPr>
        <w:t>Что будет, если гулять ребенку в неположенное время?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Ответственность за нарушение закона предусмотрена статьей 5.35 КоАП (неисполнение обязанностей по содержанию и воспитанию несовершеннолетнего ребенка). Обычно родителям приходится платить штраф. Если ребенка увидят без взрослых, сначала полиция установит его личность, номер телефона родителей, сведения о них, их род занятий. Если взрослых, ответственных за ребенка, не найдут, несовершеннолетнего отправят в специализированное учреждение.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b/>
          <w:bCs/>
          <w:sz w:val="27"/>
          <w:szCs w:val="27"/>
          <w:shd w:val="clear" w:color="auto" w:fill="F7F7F7"/>
        </w:rPr>
        <w:t>Многих родителей беспокоит, можно ли допрашивать несовершеннолетнего</w:t>
      </w:r>
      <w:r w:rsidRPr="0074461A">
        <w:rPr>
          <w:rFonts w:ascii="Arial" w:hAnsi="Arial" w:cs="Arial"/>
          <w:sz w:val="27"/>
          <w:szCs w:val="27"/>
          <w:shd w:val="clear" w:color="auto" w:fill="F7F7F7"/>
        </w:rPr>
        <w:t>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Законом это не запрещено, но предусматривается особый порядок допроса. Должностное лицо обязано вести допрос максимально осторожно. Несовершеннолетнему объясняют, что необходимо рассказывать обстоятельства дела правдиво и в полном объеме. Несовершеннолетний свидетель не несет ответственности за дачу ложных показаний.</w:t>
      </w: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7F7F7"/>
        </w:rPr>
        <w:t>Ответственность за нарушение правил комендантского часа устанавливается субъектами РФ. Меры воздействия распространяются на родителей или на людей, которые их заменяют, также на граждан и юридических лиц, которые организуют мероприятиях с участием несовершеннолетних и допустили эти нарушения.</w:t>
      </w:r>
    </w:p>
    <w:p w:rsidR="00A7543F" w:rsidRPr="0074461A" w:rsidRDefault="00A7543F" w:rsidP="009B4E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</w:rPr>
        <w:t xml:space="preserve">Если сотрудники полиции или </w:t>
      </w:r>
      <w:r w:rsidR="0074461A" w:rsidRPr="0074461A">
        <w:rPr>
          <w:rFonts w:ascii="Arial" w:hAnsi="Arial" w:cs="Arial"/>
          <w:sz w:val="27"/>
          <w:szCs w:val="27"/>
        </w:rPr>
        <w:t xml:space="preserve">комиссии </w:t>
      </w:r>
      <w:r w:rsidRPr="0074461A">
        <w:rPr>
          <w:rFonts w:ascii="Arial" w:hAnsi="Arial" w:cs="Arial"/>
          <w:sz w:val="27"/>
          <w:szCs w:val="27"/>
        </w:rPr>
        <w:t>по делам несовершеннолетних увидят в неположенном месте и в неположенное время ребенка, то они обязаны незамедлительно вызвать родителей. В случае, если родители не могут явиться за своим ребенком, то сотрудники органов правопорядка доставят их чадо домой. В ситуациях, когда дети не могут по каким-то причинам объяснить или сообщить свое место жительство. их увозят в отделение полиции для дальнейших выяснений обстоятельств.</w:t>
      </w:r>
    </w:p>
    <w:p w:rsidR="00A7543F" w:rsidRPr="0074461A" w:rsidRDefault="00A7543F" w:rsidP="009B4E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</w:rPr>
        <w:t>Затем родители должны предоставить всю информацию по причине, которой их ребенок нарушил постановление. Если данный инцидент произошел впервые</w:t>
      </w:r>
      <w:r w:rsidR="0074461A" w:rsidRPr="0074461A">
        <w:rPr>
          <w:rFonts w:ascii="Arial" w:hAnsi="Arial" w:cs="Arial"/>
          <w:sz w:val="27"/>
          <w:szCs w:val="27"/>
        </w:rPr>
        <w:t>,</w:t>
      </w:r>
      <w:r w:rsidRPr="0074461A">
        <w:rPr>
          <w:rFonts w:ascii="Arial" w:hAnsi="Arial" w:cs="Arial"/>
          <w:sz w:val="27"/>
          <w:szCs w:val="27"/>
        </w:rPr>
        <w:t xml:space="preserve"> то законные представители могут получить лишь предупреждение, либо будет назначен штраф.</w:t>
      </w:r>
    </w:p>
    <w:p w:rsidR="0074461A" w:rsidRPr="0074461A" w:rsidRDefault="00A7543F" w:rsidP="009B4E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74461A">
        <w:rPr>
          <w:rFonts w:ascii="Arial" w:hAnsi="Arial" w:cs="Arial"/>
          <w:sz w:val="27"/>
          <w:szCs w:val="27"/>
        </w:rPr>
        <w:t xml:space="preserve">Штраф за нарушения комендантского часа выплачивают родители детей, которые ослушались постановления и были вне стен своего дома в ночное время суток. </w:t>
      </w:r>
    </w:p>
    <w:p w:rsidR="00A7543F" w:rsidRPr="0074461A" w:rsidRDefault="00A7543F" w:rsidP="009B4E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  <w:shd w:val="clear" w:color="auto" w:fill="FFFFFF"/>
        </w:rPr>
        <w:t>Комендантский час действует на протяжении всего года, и в новогоднюю ночь его никто не отменял. Т.к. данный праздник празднуется абсолютно всеми и по всей стране. Поэтому большинство граждан может находиться в алкогольном опьянении, что может привести к серьезным последствиям. К примеру, многие граждане позволяют себе, будучи в нетрезвом состоянии, садит</w:t>
      </w:r>
      <w:r w:rsidR="0074461A" w:rsidRPr="0074461A">
        <w:rPr>
          <w:rFonts w:ascii="Arial" w:hAnsi="Arial" w:cs="Arial"/>
          <w:sz w:val="27"/>
          <w:szCs w:val="27"/>
          <w:shd w:val="clear" w:color="auto" w:fill="FFFFFF"/>
        </w:rPr>
        <w:t>ь</w:t>
      </w:r>
      <w:r w:rsidRPr="0074461A">
        <w:rPr>
          <w:rFonts w:ascii="Arial" w:hAnsi="Arial" w:cs="Arial"/>
          <w:sz w:val="27"/>
          <w:szCs w:val="27"/>
          <w:shd w:val="clear" w:color="auto" w:fill="FFFFFF"/>
        </w:rPr>
        <w:t>ся за руль своего автомобиля, что в значительной степени может привести к авариям, в которых могут пострадать подростки. Дабы их уберечь, правительство создано подобное распоряжение в ограничении по времени и новогодняя ночь тому не исключение из правил.</w:t>
      </w:r>
      <w:r w:rsidRPr="0074461A">
        <w:rPr>
          <w:rFonts w:ascii="Arial" w:hAnsi="Arial" w:cs="Arial"/>
          <w:sz w:val="27"/>
          <w:szCs w:val="27"/>
        </w:rPr>
        <w:br/>
      </w:r>
      <w:r w:rsidRPr="0074461A">
        <w:rPr>
          <w:rFonts w:ascii="Arial" w:hAnsi="Arial" w:cs="Arial"/>
          <w:sz w:val="27"/>
          <w:szCs w:val="27"/>
          <w:shd w:val="clear" w:color="auto" w:fill="FFFFFF"/>
        </w:rPr>
        <w:t>Если дети хотят встретить данный праздник в своей компании, то это разрешено в присутствии одного из родителей или опекуна.</w:t>
      </w:r>
    </w:p>
    <w:p w:rsidR="00A7543F" w:rsidRPr="0074461A" w:rsidRDefault="00A7543F" w:rsidP="009B4E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A7543F" w:rsidRPr="0074461A" w:rsidRDefault="00A7543F" w:rsidP="009B4E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74461A">
        <w:rPr>
          <w:rFonts w:ascii="Arial" w:hAnsi="Arial" w:cs="Arial"/>
          <w:sz w:val="27"/>
          <w:szCs w:val="27"/>
        </w:rPr>
        <w:t>Отмена такого приказа правительства не вызывает у взрослы</w:t>
      </w:r>
      <w:r w:rsidR="0074461A" w:rsidRPr="0074461A">
        <w:rPr>
          <w:rFonts w:ascii="Arial" w:hAnsi="Arial" w:cs="Arial"/>
          <w:sz w:val="27"/>
          <w:szCs w:val="27"/>
        </w:rPr>
        <w:t>х</w:t>
      </w:r>
      <w:r w:rsidRPr="0074461A">
        <w:rPr>
          <w:rFonts w:ascii="Arial" w:hAnsi="Arial" w:cs="Arial"/>
          <w:sz w:val="27"/>
          <w:szCs w:val="27"/>
        </w:rPr>
        <w:t xml:space="preserve"> людей, которые являются родителями особой радости.</w:t>
      </w:r>
      <w:r w:rsidRPr="0074461A">
        <w:rPr>
          <w:rFonts w:ascii="Arial" w:hAnsi="Arial" w:cs="Arial"/>
          <w:sz w:val="27"/>
          <w:szCs w:val="27"/>
        </w:rPr>
        <w:br/>
        <w:t>Практика подобных нововведений в ряде других стран показывает снижение преступности в отношении несовершеннолетних, а также среди них.</w:t>
      </w:r>
      <w:r w:rsidR="0074461A" w:rsidRPr="0074461A">
        <w:rPr>
          <w:rFonts w:ascii="Arial" w:hAnsi="Arial" w:cs="Arial"/>
          <w:sz w:val="27"/>
          <w:szCs w:val="27"/>
        </w:rPr>
        <w:t xml:space="preserve"> </w:t>
      </w:r>
      <w:r w:rsidRPr="0074461A">
        <w:rPr>
          <w:rFonts w:ascii="Arial" w:hAnsi="Arial" w:cs="Arial"/>
          <w:sz w:val="27"/>
          <w:szCs w:val="27"/>
        </w:rPr>
        <w:t>А в нашей стране по статистическим данным было доказано сокращение уровня преступности среди подростков на 17% за год, а случаев административных нарушений, совершаемых подростками на 20%.</w:t>
      </w:r>
    </w:p>
    <w:p w:rsidR="00A92233" w:rsidRPr="0074461A" w:rsidRDefault="00A92233" w:rsidP="009B4E2B">
      <w:pPr>
        <w:jc w:val="both"/>
      </w:pPr>
    </w:p>
    <w:sectPr w:rsidR="00A92233" w:rsidRPr="0074461A" w:rsidSect="009B4E2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2A7C"/>
    <w:multiLevelType w:val="multilevel"/>
    <w:tmpl w:val="0A04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3F"/>
    <w:rsid w:val="004B0EC7"/>
    <w:rsid w:val="00533817"/>
    <w:rsid w:val="00561665"/>
    <w:rsid w:val="0074461A"/>
    <w:rsid w:val="009B4E2B"/>
    <w:rsid w:val="00A7543F"/>
    <w:rsid w:val="00A92233"/>
    <w:rsid w:val="00B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B639-93C7-4B51-8E0F-F9E7F0E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3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2021-09-21T11:09:00Z</cp:lastPrinted>
  <dcterms:created xsi:type="dcterms:W3CDTF">2021-11-09T10:38:00Z</dcterms:created>
  <dcterms:modified xsi:type="dcterms:W3CDTF">2021-11-09T10:38:00Z</dcterms:modified>
</cp:coreProperties>
</file>