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5B2" w:rsidRPr="00A731CF" w:rsidRDefault="00A745B2" w:rsidP="00CA3190">
      <w:pPr>
        <w:spacing w:after="0" w:line="240" w:lineRule="auto"/>
        <w:ind w:left="1701" w:right="1275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0E5" w:rsidRPr="00A731CF" w:rsidRDefault="00C5778F" w:rsidP="005407BD">
      <w:pPr>
        <w:spacing w:after="0" w:line="240" w:lineRule="auto"/>
        <w:ind w:left="426" w:right="1275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31CF">
        <w:rPr>
          <w:rFonts w:ascii="Times New Roman" w:eastAsia="Times New Roman" w:hAnsi="Times New Roman" w:cs="Times New Roman"/>
          <w:b/>
          <w:sz w:val="28"/>
          <w:szCs w:val="28"/>
        </w:rPr>
        <w:t>Массовое отравление спиртным в Оренбуржье стало крупнейшим в новейшей истории России</w:t>
      </w:r>
    </w:p>
    <w:p w:rsidR="00C5778F" w:rsidRPr="00A731CF" w:rsidRDefault="00A731CF" w:rsidP="00CA319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A731CF">
        <w:rPr>
          <w:rStyle w:val="a5"/>
          <w:b w:val="0"/>
          <w:color w:val="000000"/>
        </w:rPr>
        <w:t xml:space="preserve">Последнее время увеличились </w:t>
      </w:r>
      <w:r w:rsidR="00C5778F" w:rsidRPr="00A731CF">
        <w:rPr>
          <w:rStyle w:val="a5"/>
          <w:b w:val="0"/>
          <w:color w:val="000000"/>
        </w:rPr>
        <w:t xml:space="preserve"> объемы продаж алкогольной продукции. </w:t>
      </w:r>
      <w:r w:rsidRPr="00A731CF">
        <w:rPr>
          <w:rStyle w:val="a5"/>
          <w:b w:val="0"/>
          <w:color w:val="000000"/>
        </w:rPr>
        <w:t>Н</w:t>
      </w:r>
      <w:r w:rsidR="00C5778F" w:rsidRPr="00A731CF">
        <w:rPr>
          <w:rStyle w:val="a5"/>
          <w:b w:val="0"/>
          <w:color w:val="000000"/>
        </w:rPr>
        <w:t>едобросовестные дельцы и активно вбрасывают на рынок поддельную алкогольную продукцию.</w:t>
      </w:r>
    </w:p>
    <w:p w:rsidR="00C5778F" w:rsidRPr="00A731CF" w:rsidRDefault="00C5778F" w:rsidP="00CA31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31CF">
        <w:rPr>
          <w:rStyle w:val="a5"/>
          <w:color w:val="000000"/>
        </w:rPr>
        <w:t> Чем опасен поддельный алкоголь?</w:t>
      </w:r>
    </w:p>
    <w:p w:rsidR="00C5778F" w:rsidRPr="00A731CF" w:rsidRDefault="00C5778F" w:rsidP="00CA31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31CF">
        <w:rPr>
          <w:color w:val="000000"/>
        </w:rPr>
        <w:t>Поддельный алкоголь может содержать метанол – метиловый, или древесный спирт. Еще его называют техническим, это страшный яд, и именно от него люди умирают или становятся инвалидами.</w:t>
      </w:r>
    </w:p>
    <w:p w:rsidR="00C5778F" w:rsidRPr="00A731CF" w:rsidRDefault="00C5778F" w:rsidP="00CA31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31CF">
        <w:rPr>
          <w:color w:val="000000"/>
        </w:rPr>
        <w:t xml:space="preserve">Как и в случае с обычным этиловым спиртом, попав в кровоток, метиловый спирт проходит через печень, где, как и его более безопасный для жизни собрат, подвергается окислению ферментом под названием </w:t>
      </w:r>
      <w:proofErr w:type="spellStart"/>
      <w:r w:rsidRPr="00A731CF">
        <w:rPr>
          <w:color w:val="000000"/>
        </w:rPr>
        <w:t>алкогольдегидрогеназа</w:t>
      </w:r>
      <w:proofErr w:type="spellEnd"/>
      <w:r w:rsidRPr="00A731CF">
        <w:rPr>
          <w:color w:val="000000"/>
        </w:rPr>
        <w:t xml:space="preserve"> (АДГ). Если бы не эта химическая реакция, никакой опасности технический спирт бы не нес: сам по себе он не обладает высокой токсичностью. Поэтому первое, что чувствует человек, выпивший такой алкоголь – обычные симптомы опьянения.</w:t>
      </w:r>
    </w:p>
    <w:p w:rsidR="00C5778F" w:rsidRPr="00CA3190" w:rsidRDefault="00A731CF" w:rsidP="00CA3190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A3190">
        <w:rPr>
          <w:i/>
          <w:color w:val="000000"/>
        </w:rPr>
        <w:t>При</w:t>
      </w:r>
      <w:r w:rsidR="00CA3190" w:rsidRPr="00CA3190">
        <w:rPr>
          <w:i/>
          <w:color w:val="000000"/>
        </w:rPr>
        <w:t xml:space="preserve"> </w:t>
      </w:r>
      <w:r w:rsidRPr="00CA3190">
        <w:rPr>
          <w:i/>
          <w:color w:val="000000"/>
        </w:rPr>
        <w:t xml:space="preserve"> наступлении </w:t>
      </w:r>
      <w:r w:rsidR="00CA3190" w:rsidRPr="00CA3190">
        <w:rPr>
          <w:i/>
          <w:color w:val="000000"/>
        </w:rPr>
        <w:t xml:space="preserve"> </w:t>
      </w:r>
      <w:r w:rsidRPr="00CA3190">
        <w:rPr>
          <w:i/>
          <w:color w:val="000000"/>
        </w:rPr>
        <w:t xml:space="preserve">отравления  </w:t>
      </w:r>
      <w:r w:rsidR="00C5778F" w:rsidRPr="00CA3190">
        <w:rPr>
          <w:i/>
          <w:color w:val="000000"/>
        </w:rPr>
        <w:t>повре</w:t>
      </w:r>
      <w:r w:rsidRPr="00CA3190">
        <w:rPr>
          <w:i/>
          <w:color w:val="000000"/>
        </w:rPr>
        <w:t>ждае</w:t>
      </w:r>
      <w:r w:rsidR="00C5778F" w:rsidRPr="00CA3190">
        <w:rPr>
          <w:i/>
          <w:color w:val="000000"/>
        </w:rPr>
        <w:t>т</w:t>
      </w:r>
      <w:r w:rsidRPr="00CA3190">
        <w:rPr>
          <w:i/>
          <w:color w:val="000000"/>
        </w:rPr>
        <w:t>ся центральная нервная система</w:t>
      </w:r>
      <w:r w:rsidR="00CA3190" w:rsidRPr="00CA3190">
        <w:rPr>
          <w:i/>
          <w:color w:val="000000"/>
        </w:rPr>
        <w:t>, в частности – сетчатка</w:t>
      </w:r>
      <w:r w:rsidR="00C5778F" w:rsidRPr="00CA3190">
        <w:rPr>
          <w:i/>
          <w:color w:val="000000"/>
        </w:rPr>
        <w:t xml:space="preserve"> глаза и зрительный нерв, приводя к слепоте и тяжелому отравлению с отказом почек и других внутренних органов.</w:t>
      </w:r>
    </w:p>
    <w:p w:rsidR="00C5778F" w:rsidRPr="00A731CF" w:rsidRDefault="00C5778F" w:rsidP="00CA31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31CF">
        <w:rPr>
          <w:rStyle w:val="a5"/>
          <w:color w:val="000000"/>
        </w:rPr>
        <w:t> Как отличить поддельный алкоголь по бутылке, или этикетке?</w:t>
      </w:r>
    </w:p>
    <w:p w:rsidR="00C5778F" w:rsidRPr="00A731CF" w:rsidRDefault="00C5778F" w:rsidP="00CA31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31CF">
        <w:rPr>
          <w:color w:val="000000"/>
        </w:rPr>
        <w:t>Как правило, легальные производители разливают алкогольную продукцию в потребительскую тару, имеющую особенные отличительные признаки (оригинальные рифления, тиснения и т.д.). Этикетка и контрэтикетка должны быть наклеены ровно без перекосов.</w:t>
      </w:r>
    </w:p>
    <w:p w:rsidR="00C5778F" w:rsidRPr="00A731CF" w:rsidRDefault="00C5778F" w:rsidP="00CA31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31CF">
        <w:rPr>
          <w:rStyle w:val="a5"/>
          <w:color w:val="000000"/>
        </w:rPr>
        <w:t> Как отличить поддельный алкоголь по федеральной специальной марке или акцизной марке?</w:t>
      </w:r>
    </w:p>
    <w:p w:rsidR="00C5778F" w:rsidRPr="00A731CF" w:rsidRDefault="00C5778F" w:rsidP="00CA31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31CF">
        <w:rPr>
          <w:color w:val="000000"/>
        </w:rPr>
        <w:t>Вся алкогольная продукция, произведенная на территории таможенного союза, оклеивается федеральными специальными марками, а импортная алкогольная продукция оклеивается марками акцизного сбора. Такая маркировка, подтверждает уплату акцизного сбора с каждой бутылки, произведенной алкогольной продукции.</w:t>
      </w:r>
    </w:p>
    <w:p w:rsidR="00C5778F" w:rsidRPr="00CA3190" w:rsidRDefault="00C5778F" w:rsidP="00CA3190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A3190">
        <w:rPr>
          <w:b/>
          <w:color w:val="000000"/>
        </w:rPr>
        <w:t>Для визуального распознавания подлинности таких марок можно воспользоваться следующими рекомендациями:</w:t>
      </w:r>
    </w:p>
    <w:p w:rsidR="00C5778F" w:rsidRPr="00CA3190" w:rsidRDefault="00C5778F" w:rsidP="00CA31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3190">
        <w:rPr>
          <w:color w:val="000000"/>
        </w:rPr>
        <w:t>1. Они печатаются на самоклеющейся бумаге, которая имеет особое излучение под воздействием ультрафиолета;</w:t>
      </w:r>
    </w:p>
    <w:p w:rsidR="00C5778F" w:rsidRPr="00CA3190" w:rsidRDefault="00C5778F" w:rsidP="00CA31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3190">
        <w:rPr>
          <w:color w:val="000000"/>
        </w:rPr>
        <w:t>2. На бумагу для печати акцизных марок на алкоголь впрессована медная голографическая фольга с узором и повторяющимся изображениями Герба Российской Федерации и аббревиатуры «РФ»;</w:t>
      </w:r>
    </w:p>
    <w:p w:rsidR="00C5778F" w:rsidRPr="00CA3190" w:rsidRDefault="00C5778F" w:rsidP="00CA31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3190">
        <w:rPr>
          <w:color w:val="000000"/>
        </w:rPr>
        <w:t>3. В бумагу введена защитная нить с нерегулярным окном. В окне просматривается нанесенное на нить изображение в виде полосок розового цвета. Под воздействием ультрафиолета изображение визуализируется в виде аббревиатуры «РФ» розового, голубого и желто-оранжевого цветов в овальном кольце;</w:t>
      </w:r>
    </w:p>
    <w:p w:rsidR="00C5778F" w:rsidRPr="00CA3190" w:rsidRDefault="00C5778F" w:rsidP="00CA31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3190">
        <w:rPr>
          <w:color w:val="000000"/>
        </w:rPr>
        <w:t>4. На обратной стороне марок набита аббревиатура «РФ»;</w:t>
      </w:r>
    </w:p>
    <w:p w:rsidR="00C5778F" w:rsidRPr="00CA3190" w:rsidRDefault="00C5778F" w:rsidP="00CA31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3190">
        <w:rPr>
          <w:color w:val="000000"/>
        </w:rPr>
        <w:t xml:space="preserve">5. Элемент, отпечатанный </w:t>
      </w:r>
      <w:proofErr w:type="spellStart"/>
      <w:r w:rsidRPr="00CA3190">
        <w:rPr>
          <w:color w:val="000000"/>
        </w:rPr>
        <w:t>цветопеременной</w:t>
      </w:r>
      <w:proofErr w:type="spellEnd"/>
      <w:r w:rsidRPr="00CA3190">
        <w:rPr>
          <w:color w:val="000000"/>
        </w:rPr>
        <w:t xml:space="preserve"> </w:t>
      </w:r>
      <w:proofErr w:type="gramStart"/>
      <w:r w:rsidRPr="00CA3190">
        <w:rPr>
          <w:color w:val="000000"/>
        </w:rPr>
        <w:t>краской</w:t>
      </w:r>
      <w:proofErr w:type="gramEnd"/>
      <w:r w:rsidRPr="00CA3190">
        <w:rPr>
          <w:color w:val="000000"/>
        </w:rPr>
        <w:t xml:space="preserve"> меняет цвет от фиолетового к коричневому в зависимости от угла зрения;</w:t>
      </w:r>
    </w:p>
    <w:p w:rsidR="00C5778F" w:rsidRPr="00CA3190" w:rsidRDefault="00C5778F" w:rsidP="00CA31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3190">
        <w:rPr>
          <w:color w:val="000000"/>
        </w:rPr>
        <w:t>6. Номер марки отпечатан струйным способом печати и состоит из трех цифр, обозначающих разряд, и девяти цифр самого номера марки;</w:t>
      </w:r>
    </w:p>
    <w:p w:rsidR="00C5778F" w:rsidRPr="00CE1E37" w:rsidRDefault="00C5778F" w:rsidP="00CE1E3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3190">
        <w:rPr>
          <w:color w:val="000000"/>
        </w:rPr>
        <w:t>7. Информация на марке и этикетке бутылки должны совпадать. Здесь имеются название алкогольной продукции, вид алкогольной продукции, емкость тары, крепость, наименование предприятия-изготовителя и его местонахождение.</w:t>
      </w:r>
    </w:p>
    <w:p w:rsidR="00CA3190" w:rsidRDefault="001F443A" w:rsidP="001F443A">
      <w:pPr>
        <w:spacing w:after="0" w:line="240" w:lineRule="auto"/>
        <w:ind w:left="426" w:right="1275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1F443A" w:rsidRDefault="001F443A" w:rsidP="001F443A">
      <w:pPr>
        <w:spacing w:after="0" w:line="240" w:lineRule="auto"/>
        <w:ind w:left="426" w:right="127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F443A">
        <w:rPr>
          <w:rFonts w:ascii="Times New Roman" w:hAnsi="Times New Roman" w:cs="Times New Roman"/>
          <w:sz w:val="28"/>
          <w:szCs w:val="28"/>
        </w:rPr>
        <w:t>Ваша жизнь принадлежит не только вам, а и вашим детям.</w:t>
      </w:r>
      <w:r>
        <w:rPr>
          <w:rFonts w:ascii="Times New Roman" w:hAnsi="Times New Roman" w:cs="Times New Roman"/>
          <w:sz w:val="28"/>
          <w:szCs w:val="28"/>
        </w:rPr>
        <w:t xml:space="preserve"> В страшной трагедии, унесшей уже 17 жизней, пятеро детей остались сиротами. </w:t>
      </w:r>
      <w:r w:rsidR="002A62F0">
        <w:rPr>
          <w:rFonts w:ascii="Times New Roman" w:hAnsi="Times New Roman" w:cs="Times New Roman"/>
          <w:sz w:val="28"/>
          <w:szCs w:val="28"/>
        </w:rPr>
        <w:t>Не употребляйте контрафактную продукцию! Берегите свою жизнь!</w:t>
      </w:r>
    </w:p>
    <w:p w:rsidR="0099579F" w:rsidRPr="001F443A" w:rsidRDefault="0099579F" w:rsidP="0099579F">
      <w:pPr>
        <w:spacing w:after="0" w:line="240" w:lineRule="auto"/>
        <w:ind w:left="-142" w:right="1275"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9579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213494"/>
            <wp:effectExtent l="0" t="0" r="0" b="0"/>
            <wp:docPr id="1" name="Рисунок 1" descr="C:\Users\Admin\Desktop\постановления\КДН\Bezymyanny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становления\КДН\Bezymyannyy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3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9579F" w:rsidRPr="001F443A" w:rsidSect="009648C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01F58"/>
    <w:multiLevelType w:val="hybridMultilevel"/>
    <w:tmpl w:val="31D408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E51FB"/>
    <w:multiLevelType w:val="hybridMultilevel"/>
    <w:tmpl w:val="B588D0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E2"/>
    <w:rsid w:val="00001BD7"/>
    <w:rsid w:val="00043562"/>
    <w:rsid w:val="000D3256"/>
    <w:rsid w:val="00107A16"/>
    <w:rsid w:val="00156251"/>
    <w:rsid w:val="001958EF"/>
    <w:rsid w:val="001C06E8"/>
    <w:rsid w:val="001C2BA4"/>
    <w:rsid w:val="001F443A"/>
    <w:rsid w:val="002007E5"/>
    <w:rsid w:val="002A5E56"/>
    <w:rsid w:val="002A62F0"/>
    <w:rsid w:val="00330B5A"/>
    <w:rsid w:val="00351BA9"/>
    <w:rsid w:val="003554CC"/>
    <w:rsid w:val="00365E31"/>
    <w:rsid w:val="0039626E"/>
    <w:rsid w:val="003C6F7E"/>
    <w:rsid w:val="003D0B8D"/>
    <w:rsid w:val="003D2B3F"/>
    <w:rsid w:val="00493087"/>
    <w:rsid w:val="00526D85"/>
    <w:rsid w:val="005407BD"/>
    <w:rsid w:val="005A539C"/>
    <w:rsid w:val="00641FED"/>
    <w:rsid w:val="006450E5"/>
    <w:rsid w:val="006573E8"/>
    <w:rsid w:val="00675D9F"/>
    <w:rsid w:val="006F403C"/>
    <w:rsid w:val="00741C70"/>
    <w:rsid w:val="00743226"/>
    <w:rsid w:val="0079557E"/>
    <w:rsid w:val="007A5C33"/>
    <w:rsid w:val="007D45D7"/>
    <w:rsid w:val="00831602"/>
    <w:rsid w:val="00851AB5"/>
    <w:rsid w:val="00865608"/>
    <w:rsid w:val="00874E26"/>
    <w:rsid w:val="008948AD"/>
    <w:rsid w:val="00917E1B"/>
    <w:rsid w:val="0093540E"/>
    <w:rsid w:val="009648C9"/>
    <w:rsid w:val="00970230"/>
    <w:rsid w:val="0099579F"/>
    <w:rsid w:val="009A07AD"/>
    <w:rsid w:val="00A01B01"/>
    <w:rsid w:val="00A533B4"/>
    <w:rsid w:val="00A731CF"/>
    <w:rsid w:val="00A745B2"/>
    <w:rsid w:val="00AC387A"/>
    <w:rsid w:val="00BB7130"/>
    <w:rsid w:val="00BF47B4"/>
    <w:rsid w:val="00C239E2"/>
    <w:rsid w:val="00C243B8"/>
    <w:rsid w:val="00C44EF2"/>
    <w:rsid w:val="00C539E9"/>
    <w:rsid w:val="00C5778F"/>
    <w:rsid w:val="00C812DA"/>
    <w:rsid w:val="00CA3190"/>
    <w:rsid w:val="00CB3189"/>
    <w:rsid w:val="00CE1E37"/>
    <w:rsid w:val="00D0588F"/>
    <w:rsid w:val="00D132D7"/>
    <w:rsid w:val="00DC29C0"/>
    <w:rsid w:val="00DD7BD2"/>
    <w:rsid w:val="00E22509"/>
    <w:rsid w:val="00E42E1D"/>
    <w:rsid w:val="00E62834"/>
    <w:rsid w:val="00E7669C"/>
    <w:rsid w:val="00ED5D9B"/>
    <w:rsid w:val="00F47A6B"/>
    <w:rsid w:val="00F74B1A"/>
    <w:rsid w:val="00FB5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C121D"/>
  <w15:docId w15:val="{23F9D8EF-BCE2-45A2-A396-E4F2B3CA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4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C57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577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4F66A-68D2-4E85-95FA-6535265D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Admin</cp:lastModifiedBy>
  <cp:revision>2</cp:revision>
  <dcterms:created xsi:type="dcterms:W3CDTF">2021-10-11T06:36:00Z</dcterms:created>
  <dcterms:modified xsi:type="dcterms:W3CDTF">2021-10-11T06:36:00Z</dcterms:modified>
</cp:coreProperties>
</file>