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0" w:rsidRDefault="000F5240" w:rsidP="000F5240">
      <w:pPr>
        <w:spacing w:after="0"/>
        <w:ind w:right="1418" w:firstLine="567"/>
        <w:jc w:val="center"/>
        <w:rPr>
          <w:b/>
          <w:sz w:val="28"/>
          <w:szCs w:val="28"/>
        </w:rPr>
      </w:pPr>
      <w:r w:rsidRPr="000F5240">
        <w:rPr>
          <w:b/>
          <w:sz w:val="28"/>
          <w:szCs w:val="28"/>
        </w:rPr>
        <w:t>Моя уличная компания</w:t>
      </w:r>
    </w:p>
    <w:p w:rsidR="000F5240" w:rsidRPr="000F5240" w:rsidRDefault="000F5240" w:rsidP="000F5240">
      <w:pPr>
        <w:spacing w:after="0"/>
        <w:ind w:right="1418" w:firstLine="567"/>
        <w:jc w:val="center"/>
        <w:rPr>
          <w:b/>
          <w:sz w:val="28"/>
          <w:szCs w:val="28"/>
        </w:rPr>
      </w:pPr>
    </w:p>
    <w:p w:rsidR="00AD70CA" w:rsidRPr="000F5240" w:rsidRDefault="00B118AA" w:rsidP="00685A69">
      <w:pPr>
        <w:spacing w:after="0"/>
        <w:ind w:right="-1" w:firstLine="567"/>
        <w:jc w:val="both"/>
        <w:rPr>
          <w:sz w:val="28"/>
          <w:szCs w:val="28"/>
        </w:rPr>
      </w:pPr>
      <w:r w:rsidRPr="000F5240">
        <w:rPr>
          <w:sz w:val="28"/>
          <w:szCs w:val="28"/>
        </w:rPr>
        <w:t xml:space="preserve">Сегодня в ГБУ СО «КЦСОН»  прошла </w:t>
      </w:r>
      <w:bookmarkStart w:id="0" w:name="_GoBack"/>
      <w:r w:rsidRPr="000F5240">
        <w:rPr>
          <w:sz w:val="28"/>
          <w:szCs w:val="28"/>
        </w:rPr>
        <w:t>встреча с подростками, получателями социальных услуг, в рамках акции «Сто дорог»</w:t>
      </w:r>
      <w:bookmarkEnd w:id="0"/>
      <w:r w:rsidRPr="000F5240">
        <w:rPr>
          <w:sz w:val="28"/>
          <w:szCs w:val="28"/>
        </w:rPr>
        <w:t>. С ребятами побеседовали на тему: «Твоя уличная компания. Как попадают в преступную группу?».</w:t>
      </w:r>
    </w:p>
    <w:p w:rsidR="00D20B5C" w:rsidRDefault="00B118AA" w:rsidP="00685A69">
      <w:pPr>
        <w:spacing w:after="0"/>
        <w:ind w:right="-1" w:firstLine="567"/>
        <w:jc w:val="both"/>
        <w:rPr>
          <w:sz w:val="28"/>
          <w:szCs w:val="28"/>
        </w:rPr>
      </w:pPr>
      <w:r w:rsidRPr="000F5240">
        <w:rPr>
          <w:sz w:val="28"/>
          <w:szCs w:val="28"/>
        </w:rPr>
        <w:t xml:space="preserve">  Психолог Центра </w:t>
      </w:r>
      <w:r w:rsidR="00C11E44" w:rsidRPr="000F5240">
        <w:rPr>
          <w:sz w:val="28"/>
          <w:szCs w:val="28"/>
        </w:rPr>
        <w:t xml:space="preserve">Екатерина Миненко </w:t>
      </w:r>
      <w:r w:rsidRPr="000F5240">
        <w:rPr>
          <w:sz w:val="28"/>
          <w:szCs w:val="28"/>
        </w:rPr>
        <w:t>познакомила с пр</w:t>
      </w:r>
      <w:r w:rsidR="00C11E44" w:rsidRPr="000F5240">
        <w:rPr>
          <w:sz w:val="28"/>
          <w:szCs w:val="28"/>
        </w:rPr>
        <w:t xml:space="preserve">актическими методами и приемами противостояния </w:t>
      </w:r>
      <w:r w:rsidRPr="000F5240">
        <w:rPr>
          <w:sz w:val="28"/>
          <w:szCs w:val="28"/>
        </w:rPr>
        <w:t xml:space="preserve"> манипулированию со стороны неформальных лидеров, </w:t>
      </w:r>
      <w:r w:rsidR="00C11E44" w:rsidRPr="000F5240">
        <w:rPr>
          <w:sz w:val="28"/>
          <w:szCs w:val="28"/>
        </w:rPr>
        <w:t>дала несколько пр</w:t>
      </w:r>
      <w:r w:rsidR="00AD70CA" w:rsidRPr="000F5240">
        <w:rPr>
          <w:sz w:val="28"/>
          <w:szCs w:val="28"/>
        </w:rPr>
        <w:t>актических советов, как сказать</w:t>
      </w:r>
      <w:r w:rsidR="00C11E44" w:rsidRPr="000F5240">
        <w:rPr>
          <w:sz w:val="28"/>
          <w:szCs w:val="28"/>
        </w:rPr>
        <w:t xml:space="preserve">: «Нет!» в критической ситуации. Специалист </w:t>
      </w:r>
      <w:r w:rsidR="00AD70CA" w:rsidRPr="000F5240">
        <w:rPr>
          <w:sz w:val="28"/>
          <w:szCs w:val="28"/>
        </w:rPr>
        <w:t xml:space="preserve">Центра </w:t>
      </w:r>
      <w:r w:rsidR="00C11E44" w:rsidRPr="000F5240">
        <w:rPr>
          <w:sz w:val="28"/>
          <w:szCs w:val="28"/>
        </w:rPr>
        <w:t xml:space="preserve">по работе с семьей Ольга Сорокина подготовила для ребят тест </w:t>
      </w:r>
      <w:r w:rsidR="00B95ECE" w:rsidRPr="000F5240">
        <w:rPr>
          <w:sz w:val="28"/>
          <w:szCs w:val="28"/>
        </w:rPr>
        <w:t>«Твое свободное время». Ребята с интересом ответили на вопросы  и, исходя из индивидуального результата,  получили советы, как проводить время с максимальной пользой.  Ольга Валерьевна рассказала подросткам о «</w:t>
      </w:r>
      <w:proofErr w:type="gramStart"/>
      <w:r w:rsidR="00B95ECE" w:rsidRPr="000F5240">
        <w:rPr>
          <w:sz w:val="28"/>
          <w:szCs w:val="28"/>
        </w:rPr>
        <w:t>приметах</w:t>
      </w:r>
      <w:proofErr w:type="gramEnd"/>
      <w:r w:rsidR="00B95ECE" w:rsidRPr="000F5240">
        <w:rPr>
          <w:sz w:val="28"/>
          <w:szCs w:val="28"/>
        </w:rPr>
        <w:t xml:space="preserve">» по которым можно отличить хорошую компанию от плохой. Специалист отдела по обеспечению деятельности комиссии по делам несовершеннолетних и защите их прав администрации Сорочинского городского округа Ирина Суворова познакомила </w:t>
      </w:r>
      <w:r w:rsidR="00AD70CA" w:rsidRPr="000F5240">
        <w:rPr>
          <w:sz w:val="28"/>
          <w:szCs w:val="28"/>
        </w:rPr>
        <w:t xml:space="preserve">слушателей </w:t>
      </w:r>
      <w:r w:rsidR="00B95ECE" w:rsidRPr="000F5240">
        <w:rPr>
          <w:sz w:val="28"/>
          <w:szCs w:val="28"/>
        </w:rPr>
        <w:t>с видами ответственности, которые несовершеннолетние  несут  самостоятельно и при каких проступках за них еще отвечают родители</w:t>
      </w:r>
      <w:r w:rsidR="00AD70CA" w:rsidRPr="000F5240">
        <w:rPr>
          <w:sz w:val="28"/>
          <w:szCs w:val="28"/>
        </w:rPr>
        <w:t xml:space="preserve">. Ребята рассказали о своих друзьях, увлечениях,  как проводят досуг, задали интересующие вопросы. </w:t>
      </w:r>
    </w:p>
    <w:p w:rsidR="00685A69" w:rsidRDefault="00685A69" w:rsidP="00AD70CA">
      <w:pPr>
        <w:spacing w:after="0"/>
        <w:ind w:right="1418" w:firstLine="567"/>
        <w:jc w:val="both"/>
        <w:rPr>
          <w:sz w:val="28"/>
          <w:szCs w:val="28"/>
        </w:rPr>
      </w:pPr>
    </w:p>
    <w:p w:rsidR="00685A69" w:rsidRPr="000F5240" w:rsidRDefault="00685A69" w:rsidP="00685A69">
      <w:pPr>
        <w:spacing w:after="0"/>
        <w:ind w:right="141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0900" cy="4443730"/>
            <wp:effectExtent l="0" t="0" r="0" b="0"/>
            <wp:docPr id="1" name="Рисунок 1" descr="C:\Users\Doka\Downloads\РЕШЕНИЯ\IMG-503ca1fd5d2430562c3911fa319532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a\Downloads\РЕШЕНИЯ\IMG-503ca1fd5d2430562c3911fa3195323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A69" w:rsidRPr="000F5240" w:rsidSect="00B11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0"/>
    <w:rsid w:val="000F5240"/>
    <w:rsid w:val="00685A69"/>
    <w:rsid w:val="00AD70CA"/>
    <w:rsid w:val="00B118AA"/>
    <w:rsid w:val="00B95ECE"/>
    <w:rsid w:val="00C11E44"/>
    <w:rsid w:val="00C823E0"/>
    <w:rsid w:val="00D2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Doka</cp:lastModifiedBy>
  <cp:revision>4</cp:revision>
  <dcterms:created xsi:type="dcterms:W3CDTF">2021-11-16T11:42:00Z</dcterms:created>
  <dcterms:modified xsi:type="dcterms:W3CDTF">2021-11-17T10:30:00Z</dcterms:modified>
</cp:coreProperties>
</file>