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B0" w:rsidRDefault="003668B0" w:rsidP="003668B0">
      <w:pPr>
        <w:tabs>
          <w:tab w:val="center" w:pos="4677"/>
        </w:tabs>
        <w:spacing w:line="288" w:lineRule="auto"/>
        <w:ind w:firstLine="284"/>
        <w:jc w:val="center"/>
        <w:rPr>
          <w:sz w:val="28"/>
          <w:szCs w:val="28"/>
        </w:rPr>
      </w:pPr>
      <w:r w:rsidRPr="00C21867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 заседания</w:t>
      </w:r>
    </w:p>
    <w:p w:rsidR="003668B0" w:rsidRDefault="003668B0" w:rsidP="003668B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 по улучшению инвестиционного климата</w:t>
      </w:r>
    </w:p>
    <w:p w:rsidR="003668B0" w:rsidRDefault="003668B0" w:rsidP="003668B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городской округ</w:t>
      </w:r>
    </w:p>
    <w:p w:rsidR="003668B0" w:rsidRDefault="003668B0" w:rsidP="003668B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668B0" w:rsidRDefault="003668B0" w:rsidP="003668B0">
      <w:pPr>
        <w:spacing w:line="288" w:lineRule="auto"/>
        <w:jc w:val="center"/>
        <w:rPr>
          <w:sz w:val="28"/>
          <w:szCs w:val="28"/>
        </w:rPr>
      </w:pPr>
    </w:p>
    <w:p w:rsidR="003668B0" w:rsidRDefault="003668B0" w:rsidP="003668B0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 проведения: 30 марта 2020 года   14-30 часов.</w:t>
      </w:r>
    </w:p>
    <w:p w:rsidR="003668B0" w:rsidRDefault="003668B0" w:rsidP="003668B0">
      <w:pPr>
        <w:spacing w:line="192" w:lineRule="auto"/>
        <w:jc w:val="both"/>
        <w:rPr>
          <w:sz w:val="28"/>
          <w:szCs w:val="28"/>
        </w:rPr>
      </w:pPr>
    </w:p>
    <w:p w:rsidR="003668B0" w:rsidRDefault="003668B0" w:rsidP="003668B0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г. Сорочинск 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,1,  малый зал заседаний.</w:t>
      </w:r>
    </w:p>
    <w:p w:rsidR="003668B0" w:rsidRDefault="003668B0" w:rsidP="003668B0">
      <w:pPr>
        <w:spacing w:line="192" w:lineRule="auto"/>
        <w:jc w:val="center"/>
        <w:rPr>
          <w:sz w:val="28"/>
          <w:szCs w:val="28"/>
        </w:rPr>
      </w:pPr>
    </w:p>
    <w:p w:rsidR="003668B0" w:rsidRDefault="003668B0" w:rsidP="003668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Итоги инвестиционной деятельности </w:t>
      </w:r>
      <w:r w:rsidRPr="00F517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2019 год </w:t>
      </w:r>
      <w:r w:rsidRPr="00F51759">
        <w:rPr>
          <w:rFonts w:ascii="Times New Roman" w:hAnsi="Times New Roman"/>
          <w:sz w:val="28"/>
          <w:szCs w:val="28"/>
        </w:rPr>
        <w:t xml:space="preserve">(докладчик – </w:t>
      </w:r>
      <w:proofErr w:type="spellStart"/>
      <w:r>
        <w:rPr>
          <w:rFonts w:ascii="Times New Roman" w:hAnsi="Times New Roman"/>
          <w:sz w:val="28"/>
          <w:szCs w:val="28"/>
        </w:rPr>
        <w:t>Салдина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Т.Н.).</w:t>
      </w:r>
    </w:p>
    <w:p w:rsidR="003668B0" w:rsidRPr="00F51759" w:rsidRDefault="003668B0" w:rsidP="003668B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B0" w:rsidRDefault="003668B0" w:rsidP="003668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Рассмотрение результатов  исполнения Плана мероприятий (дорожной карты) по содействию развитию конкуренции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Сорочинском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городском округе за 2019 год </w:t>
      </w:r>
      <w:r w:rsidRPr="00F51759">
        <w:rPr>
          <w:rFonts w:ascii="Times New Roman" w:hAnsi="Times New Roman"/>
          <w:sz w:val="28"/>
          <w:szCs w:val="28"/>
        </w:rPr>
        <w:t xml:space="preserve">(докладчик – </w:t>
      </w:r>
      <w:r>
        <w:rPr>
          <w:rFonts w:ascii="Times New Roman" w:hAnsi="Times New Roman"/>
          <w:sz w:val="28"/>
          <w:szCs w:val="28"/>
        </w:rPr>
        <w:t>Маслова С.А.).</w:t>
      </w:r>
    </w:p>
    <w:p w:rsidR="003668B0" w:rsidRPr="003A21B2" w:rsidRDefault="003668B0" w:rsidP="003668B0">
      <w:pPr>
        <w:pStyle w:val="a3"/>
        <w:rPr>
          <w:rFonts w:ascii="Times New Roman" w:hAnsi="Times New Roman"/>
          <w:sz w:val="28"/>
          <w:szCs w:val="28"/>
        </w:rPr>
      </w:pPr>
    </w:p>
    <w:p w:rsidR="0020701B" w:rsidRDefault="0020701B">
      <w:bookmarkStart w:id="0" w:name="_GoBack"/>
      <w:bookmarkEnd w:id="0"/>
    </w:p>
    <w:sectPr w:rsidR="0020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4E"/>
    <w:rsid w:val="0020701B"/>
    <w:rsid w:val="003668B0"/>
    <w:rsid w:val="00E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Saldina</dc:creator>
  <cp:keywords/>
  <dc:description/>
  <cp:lastModifiedBy>Saldina</cp:lastModifiedBy>
  <cp:revision>2</cp:revision>
  <dcterms:created xsi:type="dcterms:W3CDTF">2020-04-17T04:20:00Z</dcterms:created>
  <dcterms:modified xsi:type="dcterms:W3CDTF">2020-04-17T04:20:00Z</dcterms:modified>
</cp:coreProperties>
</file>