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572E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14:paraId="3E757400" w14:textId="77777777" w:rsidR="007F5C72" w:rsidRDefault="007F5C72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развития малого и среднего предпринимательства</w:t>
      </w:r>
    </w:p>
    <w:p w14:paraId="3AEFFA3E" w14:textId="7AAF35ED" w:rsidR="007F5C72" w:rsidRDefault="005115DD" w:rsidP="00641D32">
      <w:pPr>
        <w:ind w:firstLine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 </w:t>
      </w:r>
      <w:r w:rsidR="00EA0DC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="007F5C72">
        <w:rPr>
          <w:sz w:val="28"/>
          <w:szCs w:val="28"/>
        </w:rPr>
        <w:t xml:space="preserve"> года.</w:t>
      </w:r>
    </w:p>
    <w:p w14:paraId="235FF8FD" w14:textId="77777777" w:rsidR="007F5C72" w:rsidRDefault="007F5C72" w:rsidP="00641D32">
      <w:pPr>
        <w:ind w:firstLine="992"/>
        <w:jc w:val="both"/>
        <w:rPr>
          <w:sz w:val="28"/>
          <w:szCs w:val="28"/>
        </w:rPr>
      </w:pPr>
    </w:p>
    <w:p w14:paraId="33DFBAEF" w14:textId="77777777" w:rsidR="007F5C72" w:rsidRPr="00AF4DCF" w:rsidRDefault="007F5C72" w:rsidP="00AF4DCF">
      <w:pPr>
        <w:spacing w:line="264" w:lineRule="auto"/>
        <w:ind w:firstLine="539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Малое и среднее предпринимательство занимает важное место в экономике, оперативно реагирует на изменение рыночной конъюнктуры и приобретает в современных условиях особую значимость. </w:t>
      </w:r>
    </w:p>
    <w:p w14:paraId="29131F11" w14:textId="2D6CCA4C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       По состоянию на 01 </w:t>
      </w:r>
      <w:r w:rsidR="00EA0DC8" w:rsidRPr="00AF4DCF">
        <w:rPr>
          <w:sz w:val="28"/>
          <w:szCs w:val="28"/>
        </w:rPr>
        <w:t>июля</w:t>
      </w:r>
      <w:r w:rsidR="005115DD" w:rsidRPr="00AF4DCF">
        <w:rPr>
          <w:sz w:val="28"/>
          <w:szCs w:val="28"/>
        </w:rPr>
        <w:t xml:space="preserve"> 20</w:t>
      </w:r>
      <w:r w:rsidR="004D6694" w:rsidRPr="00AF4DCF">
        <w:rPr>
          <w:sz w:val="28"/>
          <w:szCs w:val="28"/>
        </w:rPr>
        <w:t>20</w:t>
      </w:r>
      <w:r w:rsidRPr="00AF4DCF">
        <w:rPr>
          <w:sz w:val="28"/>
          <w:szCs w:val="28"/>
        </w:rPr>
        <w:t xml:space="preserve"> года на территории Сорочинского городского округа  зарегистрировано 1</w:t>
      </w:r>
      <w:r w:rsidR="00356027" w:rsidRPr="00AF4DCF">
        <w:rPr>
          <w:sz w:val="28"/>
          <w:szCs w:val="28"/>
        </w:rPr>
        <w:t>67</w:t>
      </w:r>
      <w:r w:rsidRPr="00AF4DCF">
        <w:rPr>
          <w:sz w:val="28"/>
          <w:szCs w:val="28"/>
        </w:rPr>
        <w:t xml:space="preserve"> малых предприятий,</w:t>
      </w:r>
      <w:r w:rsidR="0082510F" w:rsidRPr="00AF4DCF">
        <w:rPr>
          <w:sz w:val="28"/>
          <w:szCs w:val="28"/>
        </w:rPr>
        <w:t xml:space="preserve"> 1 предприятие среднего бизнеса,</w:t>
      </w:r>
      <w:r w:rsidRPr="00AF4DCF">
        <w:rPr>
          <w:sz w:val="28"/>
          <w:szCs w:val="28"/>
        </w:rPr>
        <w:t xml:space="preserve"> </w:t>
      </w:r>
      <w:r w:rsidR="004D6694" w:rsidRPr="00AF4DCF">
        <w:rPr>
          <w:sz w:val="28"/>
          <w:szCs w:val="28"/>
        </w:rPr>
        <w:t>8</w:t>
      </w:r>
      <w:r w:rsidR="00EA0DC8" w:rsidRPr="00AF4DCF">
        <w:rPr>
          <w:sz w:val="28"/>
          <w:szCs w:val="28"/>
        </w:rPr>
        <w:t>7</w:t>
      </w:r>
      <w:r w:rsidR="00356027" w:rsidRPr="00AF4DCF">
        <w:rPr>
          <w:sz w:val="28"/>
          <w:szCs w:val="28"/>
        </w:rPr>
        <w:t>9</w:t>
      </w:r>
      <w:r w:rsidRPr="00AF4DCF">
        <w:rPr>
          <w:sz w:val="28"/>
          <w:szCs w:val="28"/>
        </w:rPr>
        <w:t xml:space="preserve"> индивидуальных предпринимателей (согласно единого реестра субъектов малого и среднего предпринимательства).  </w:t>
      </w:r>
    </w:p>
    <w:p w14:paraId="756B11FF" w14:textId="54EA6240" w:rsidR="00CA7936" w:rsidRPr="00AF4DCF" w:rsidRDefault="00CA7936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Всего субъектами малого и среднего  бизнеса уплачено налогов за</w:t>
      </w:r>
      <w:r w:rsidR="00EA0DC8" w:rsidRPr="00AF4DCF">
        <w:rPr>
          <w:sz w:val="28"/>
          <w:szCs w:val="28"/>
        </w:rPr>
        <w:t xml:space="preserve"> первое полугодие  2020</w:t>
      </w:r>
      <w:r w:rsidRPr="00AF4DCF">
        <w:rPr>
          <w:sz w:val="28"/>
          <w:szCs w:val="28"/>
        </w:rPr>
        <w:t xml:space="preserve"> год  </w:t>
      </w:r>
      <w:r w:rsidR="00EA0DC8" w:rsidRPr="00AF4DCF">
        <w:rPr>
          <w:color w:val="000000"/>
          <w:sz w:val="28"/>
          <w:szCs w:val="28"/>
        </w:rPr>
        <w:t xml:space="preserve"> </w:t>
      </w:r>
      <w:r w:rsidRPr="00AF4DCF">
        <w:rPr>
          <w:sz w:val="28"/>
          <w:szCs w:val="28"/>
        </w:rPr>
        <w:t>местный бюджет</w:t>
      </w:r>
      <w:r w:rsidR="0063448E" w:rsidRPr="00AF4DCF">
        <w:rPr>
          <w:sz w:val="28"/>
          <w:szCs w:val="28"/>
        </w:rPr>
        <w:t xml:space="preserve"> </w:t>
      </w:r>
      <w:r w:rsidR="00436619" w:rsidRPr="00AF4DCF">
        <w:rPr>
          <w:sz w:val="28"/>
          <w:szCs w:val="28"/>
        </w:rPr>
        <w:t>50070</w:t>
      </w:r>
      <w:r w:rsidR="00EA0DC8" w:rsidRPr="00AF4DCF">
        <w:rPr>
          <w:sz w:val="28"/>
          <w:szCs w:val="28"/>
        </w:rPr>
        <w:t xml:space="preserve"> </w:t>
      </w:r>
      <w:r w:rsidRPr="00AF4DCF">
        <w:rPr>
          <w:sz w:val="28"/>
          <w:szCs w:val="28"/>
        </w:rPr>
        <w:t xml:space="preserve">  тыс. руб., из них: ЕНВД –</w:t>
      </w:r>
      <w:r w:rsidR="00436619" w:rsidRPr="00AF4DCF">
        <w:rPr>
          <w:sz w:val="28"/>
          <w:szCs w:val="28"/>
        </w:rPr>
        <w:t>5878</w:t>
      </w:r>
      <w:r w:rsidRPr="00AF4DCF">
        <w:rPr>
          <w:sz w:val="28"/>
          <w:szCs w:val="28"/>
        </w:rPr>
        <w:t xml:space="preserve"> тыс. руб., единого налога по упрощенной системе налогообложения –</w:t>
      </w:r>
      <w:r w:rsidR="00436619" w:rsidRPr="00AF4DCF">
        <w:rPr>
          <w:sz w:val="28"/>
          <w:szCs w:val="28"/>
        </w:rPr>
        <w:t xml:space="preserve">29204 </w:t>
      </w:r>
      <w:r w:rsidRPr="00AF4DCF">
        <w:rPr>
          <w:sz w:val="28"/>
          <w:szCs w:val="28"/>
        </w:rPr>
        <w:t xml:space="preserve">тыс. руб., единого сельскохозяйственного налога – </w:t>
      </w:r>
      <w:r w:rsidR="00436619" w:rsidRPr="00AF4DCF">
        <w:rPr>
          <w:sz w:val="28"/>
          <w:szCs w:val="28"/>
        </w:rPr>
        <w:t>8450</w:t>
      </w:r>
      <w:r w:rsidR="00EA0DC8" w:rsidRPr="00AF4DCF">
        <w:rPr>
          <w:sz w:val="28"/>
          <w:szCs w:val="28"/>
        </w:rPr>
        <w:t xml:space="preserve"> </w:t>
      </w:r>
      <w:r w:rsidRPr="00AF4DCF">
        <w:rPr>
          <w:sz w:val="28"/>
          <w:szCs w:val="28"/>
        </w:rPr>
        <w:t xml:space="preserve"> тыс. руб., по патентам –</w:t>
      </w:r>
      <w:r w:rsidR="009537D9" w:rsidRPr="00AF4DCF">
        <w:rPr>
          <w:sz w:val="28"/>
          <w:szCs w:val="28"/>
        </w:rPr>
        <w:t xml:space="preserve"> </w:t>
      </w:r>
      <w:r w:rsidR="00436619" w:rsidRPr="00AF4DCF">
        <w:rPr>
          <w:sz w:val="28"/>
          <w:szCs w:val="28"/>
        </w:rPr>
        <w:t>1006</w:t>
      </w:r>
      <w:r w:rsidR="00EA0DC8" w:rsidRPr="00AF4DCF">
        <w:rPr>
          <w:sz w:val="28"/>
          <w:szCs w:val="28"/>
        </w:rPr>
        <w:t xml:space="preserve"> </w:t>
      </w:r>
      <w:r w:rsidRPr="00AF4DCF">
        <w:rPr>
          <w:sz w:val="28"/>
          <w:szCs w:val="28"/>
        </w:rPr>
        <w:t xml:space="preserve"> тыс. руб., земельный налог – </w:t>
      </w:r>
      <w:r w:rsidR="00436619" w:rsidRPr="00AF4DCF">
        <w:rPr>
          <w:sz w:val="28"/>
          <w:szCs w:val="28"/>
        </w:rPr>
        <w:t>1694</w:t>
      </w:r>
      <w:r w:rsidRPr="00AF4DCF">
        <w:rPr>
          <w:sz w:val="28"/>
          <w:szCs w:val="28"/>
        </w:rPr>
        <w:t xml:space="preserve"> тыс. руб., НДФЛ-</w:t>
      </w:r>
      <w:r w:rsidR="00436619" w:rsidRPr="00AF4DCF">
        <w:rPr>
          <w:sz w:val="28"/>
          <w:szCs w:val="28"/>
        </w:rPr>
        <w:t>3838</w:t>
      </w:r>
      <w:r w:rsidRPr="00AF4DCF">
        <w:rPr>
          <w:sz w:val="28"/>
          <w:szCs w:val="28"/>
        </w:rPr>
        <w:t xml:space="preserve"> </w:t>
      </w:r>
      <w:r w:rsidR="00EA0DC8" w:rsidRPr="00AF4DCF">
        <w:rPr>
          <w:sz w:val="28"/>
          <w:szCs w:val="28"/>
        </w:rPr>
        <w:t xml:space="preserve"> </w:t>
      </w:r>
      <w:r w:rsidRPr="00AF4DCF">
        <w:rPr>
          <w:sz w:val="28"/>
          <w:szCs w:val="28"/>
        </w:rPr>
        <w:t xml:space="preserve"> тыс. руб.</w:t>
      </w:r>
    </w:p>
    <w:p w14:paraId="74C21AA4" w14:textId="3EC81428" w:rsidR="00CA7936" w:rsidRPr="00AF4DCF" w:rsidRDefault="00CA7936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На территории  Сорочинского городского округа осуществляет деятельность  1     предприятие среднего бизнеса - ООО Мясокомбинат «Сорочинский», основным видом деятельности которого является а</w:t>
      </w:r>
      <w:r w:rsidRPr="00AF4DCF">
        <w:rPr>
          <w:sz w:val="28"/>
          <w:szCs w:val="28"/>
          <w:shd w:val="clear" w:color="auto" w:fill="FFFFFF"/>
        </w:rPr>
        <w:t>ренда и управление собственным или арендованным нежилым недвижимым имуществом</w:t>
      </w:r>
      <w:r w:rsidRPr="00AF4DCF">
        <w:rPr>
          <w:sz w:val="28"/>
          <w:szCs w:val="28"/>
        </w:rPr>
        <w:t>.</w:t>
      </w:r>
    </w:p>
    <w:p w14:paraId="05A1F8E9" w14:textId="5014A376" w:rsidR="005C5B2C" w:rsidRPr="00AF4DCF" w:rsidRDefault="005C5B2C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Стабильное положение  в Сорочинском городском округе   занимает малое предприятие - ОАО «Горизонт», расположенное в селе Гамалеевка-1. Оно специализируется  на производстве минеральной воды, лимонада, масла растительного. Среднесписочная численность работников на этом предприятии </w:t>
      </w:r>
      <w:r w:rsidR="00EA0DC8" w:rsidRPr="00AF4DCF">
        <w:rPr>
          <w:sz w:val="28"/>
          <w:szCs w:val="28"/>
        </w:rPr>
        <w:t>составляет 3</w:t>
      </w:r>
      <w:r w:rsidRPr="00AF4DCF">
        <w:rPr>
          <w:sz w:val="28"/>
          <w:szCs w:val="28"/>
        </w:rPr>
        <w:t>7 человек.</w:t>
      </w:r>
    </w:p>
    <w:p w14:paraId="76A181A6" w14:textId="525A8575" w:rsidR="00AF4DCF" w:rsidRPr="00AF4DCF" w:rsidRDefault="005C5B2C" w:rsidP="00AF4DC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DCF">
        <w:rPr>
          <w:sz w:val="28"/>
          <w:szCs w:val="28"/>
        </w:rPr>
        <w:t xml:space="preserve">ООО «Сорочинский хлебокомбинат» занимается производством хлеба и мучных кондитерских изделий. Среднесписочная численность работников </w:t>
      </w:r>
      <w:r w:rsidR="00EA0DC8" w:rsidRPr="00AF4DCF">
        <w:rPr>
          <w:sz w:val="28"/>
          <w:szCs w:val="28"/>
        </w:rPr>
        <w:t>на этом предприятии составляет 57</w:t>
      </w:r>
      <w:r w:rsidRPr="00AF4DCF">
        <w:rPr>
          <w:sz w:val="28"/>
          <w:szCs w:val="28"/>
        </w:rPr>
        <w:t xml:space="preserve"> человек.</w:t>
      </w:r>
      <w:r w:rsidR="00AF4DCF" w:rsidRPr="00AF4DCF">
        <w:rPr>
          <w:rFonts w:eastAsia="Calibri"/>
          <w:sz w:val="28"/>
          <w:szCs w:val="28"/>
          <w:lang w:eastAsia="en-US"/>
        </w:rPr>
        <w:t xml:space="preserve"> Продукция, выпускаемая Сорочинским хлебокомбинатом, не содержит ГМО и химических добавок. Ассортимент комбината в настоящий момент  насчитывает  около 30 наименований продукции: несколько видов хлеба и хлебобулочных изделий на любой вкус. Продукция выпускается с учетом потребностей жителей городского округа: от сладкой выпечки до постных плюшек для религиозных покупателей.</w:t>
      </w:r>
    </w:p>
    <w:p w14:paraId="7269DF20" w14:textId="451EB587" w:rsidR="005C5B2C" w:rsidRPr="00AF4DCF" w:rsidRDefault="005C5B2C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ООО «Мельпром» занимаются производством ржаной муки, которая пользуется спросом не только в Оренбургской области, но и за ее пределами. Рынки сбыта: Москва, Нижний Новгород, Санкт Петербург, Екатеринбург и т.д. Среднесписочная численность работников на этом предприятии составляет 1</w:t>
      </w:r>
      <w:r w:rsidR="00EA0DC8" w:rsidRPr="00AF4DCF">
        <w:rPr>
          <w:sz w:val="28"/>
          <w:szCs w:val="28"/>
        </w:rPr>
        <w:t>2</w:t>
      </w:r>
      <w:r w:rsidRPr="00AF4DCF">
        <w:rPr>
          <w:sz w:val="28"/>
          <w:szCs w:val="28"/>
        </w:rPr>
        <w:t xml:space="preserve"> человек.</w:t>
      </w:r>
    </w:p>
    <w:p w14:paraId="2B284112" w14:textId="2F32EE72" w:rsidR="00594323" w:rsidRPr="00AF4DCF" w:rsidRDefault="00594323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ООО «Мясокомбинат «Сорочинский»</w:t>
      </w:r>
      <w:r w:rsidR="008E32D4" w:rsidRPr="00AF4DCF">
        <w:rPr>
          <w:sz w:val="28"/>
          <w:szCs w:val="28"/>
        </w:rPr>
        <w:t xml:space="preserve"> </w:t>
      </w:r>
      <w:r w:rsidRPr="00AF4DCF">
        <w:rPr>
          <w:sz w:val="28"/>
          <w:szCs w:val="28"/>
        </w:rPr>
        <w:t xml:space="preserve">занимается производством мясных и колбасных изделий. Списочная численность работников на этом </w:t>
      </w:r>
      <w:r w:rsidRPr="00AF4DCF">
        <w:rPr>
          <w:sz w:val="28"/>
          <w:szCs w:val="28"/>
        </w:rPr>
        <w:lastRenderedPageBreak/>
        <w:t>предприятии составляет 1</w:t>
      </w:r>
      <w:r w:rsidR="00B07062" w:rsidRPr="00AF4DCF">
        <w:rPr>
          <w:sz w:val="28"/>
          <w:szCs w:val="28"/>
        </w:rPr>
        <w:t>1</w:t>
      </w:r>
      <w:r w:rsidR="00AE6400" w:rsidRPr="00AF4DCF">
        <w:rPr>
          <w:sz w:val="28"/>
          <w:szCs w:val="28"/>
        </w:rPr>
        <w:t>6</w:t>
      </w:r>
      <w:r w:rsidRPr="00AF4DCF">
        <w:rPr>
          <w:sz w:val="28"/>
          <w:szCs w:val="28"/>
        </w:rPr>
        <w:t xml:space="preserve"> человек.</w:t>
      </w:r>
      <w:r w:rsidR="003319BE" w:rsidRPr="00AF4DCF">
        <w:rPr>
          <w:sz w:val="28"/>
          <w:szCs w:val="28"/>
        </w:rPr>
        <w:t xml:space="preserve"> Мясокомбинат «Сорочинский»  не только  не снижает ассортимент выпускаемой продукции, но и старается расширять его, расширяется география поставок сырья и продукции.</w:t>
      </w:r>
      <w:r w:rsidR="008E32D4" w:rsidRPr="00AF4DCF">
        <w:rPr>
          <w:sz w:val="28"/>
          <w:szCs w:val="28"/>
        </w:rPr>
        <w:t xml:space="preserve"> Продукцию ООО «Мясокомбинат «Сорочинский» знают и любят не только в Оренбуржье, но и далеко за ее пределами. И хотя в его ассортименте более ста наименований, предприятие старается порадовать своих покупателей новыми изделиями.</w:t>
      </w:r>
    </w:p>
    <w:p w14:paraId="2BE501B6" w14:textId="77777777" w:rsidR="00E913FD" w:rsidRPr="00AF4DCF" w:rsidRDefault="00F25278" w:rsidP="00AF4DCF">
      <w:pPr>
        <w:shd w:val="clear" w:color="auto" w:fill="FFFFFF"/>
        <w:spacing w:line="264" w:lineRule="auto"/>
        <w:ind w:firstLine="708"/>
        <w:jc w:val="both"/>
        <w:textAlignment w:val="baseline"/>
        <w:rPr>
          <w:sz w:val="28"/>
          <w:szCs w:val="28"/>
        </w:rPr>
      </w:pPr>
      <w:r w:rsidRPr="00AF4DCF">
        <w:rPr>
          <w:sz w:val="28"/>
          <w:szCs w:val="28"/>
        </w:rPr>
        <w:t xml:space="preserve">Администрация Сорочинского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 встречи. </w:t>
      </w:r>
    </w:p>
    <w:p w14:paraId="34B0E62B" w14:textId="77777777" w:rsidR="00E913FD" w:rsidRPr="00AF4DCF" w:rsidRDefault="00E913FD" w:rsidP="00AF4DCF">
      <w:pPr>
        <w:shd w:val="clear" w:color="auto" w:fill="FFFFFF"/>
        <w:spacing w:line="264" w:lineRule="auto"/>
        <w:ind w:firstLine="708"/>
        <w:jc w:val="both"/>
        <w:textAlignment w:val="baseline"/>
        <w:rPr>
          <w:sz w:val="28"/>
          <w:szCs w:val="28"/>
        </w:rPr>
      </w:pPr>
      <w:r w:rsidRPr="00AF4DCF">
        <w:rPr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и реализация регионального проекта «Акселерация субъектов малого и среднего предпринимательства»   начинающие предприниматели и жители Сорочинского городского округа приняли участие в тренинге «Азбука предпринимателя», организованном администрацией Сорочинского городского округа совместно с Центром поддержки предпринимательства Оренбургской области и АО «Корпорацией «МСП», </w:t>
      </w:r>
    </w:p>
    <w:p w14:paraId="7704443B" w14:textId="1A20A02F" w:rsidR="00E913FD" w:rsidRPr="00AF4DCF" w:rsidRDefault="00E913FD" w:rsidP="00AF4DCF">
      <w:pPr>
        <w:shd w:val="clear" w:color="auto" w:fill="FFFFFF"/>
        <w:spacing w:line="264" w:lineRule="auto"/>
        <w:ind w:firstLine="708"/>
        <w:jc w:val="both"/>
        <w:textAlignment w:val="baseline"/>
        <w:rPr>
          <w:sz w:val="28"/>
          <w:szCs w:val="28"/>
        </w:rPr>
      </w:pPr>
      <w:r w:rsidRPr="00AF4DCF">
        <w:rPr>
          <w:sz w:val="28"/>
          <w:szCs w:val="28"/>
        </w:rPr>
        <w:t xml:space="preserve"> </w:t>
      </w:r>
      <w:r w:rsidR="006848F0" w:rsidRPr="00AF4DCF">
        <w:rPr>
          <w:sz w:val="28"/>
          <w:szCs w:val="28"/>
        </w:rPr>
        <w:t>В рамках реализации региональных проектов по развитию малого и среднего предпринимательства, предприниматели городского округа приняли участие в:</w:t>
      </w:r>
      <w:r w:rsidRPr="00AF4DCF">
        <w:rPr>
          <w:sz w:val="28"/>
          <w:szCs w:val="28"/>
        </w:rPr>
        <w:t xml:space="preserve"> </w:t>
      </w:r>
    </w:p>
    <w:p w14:paraId="660CCCB9" w14:textId="6C5090FB" w:rsidR="006848F0" w:rsidRPr="00AF4DCF" w:rsidRDefault="00AF4DCF" w:rsidP="00AF4DC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3FD" w:rsidRPr="00AF4DCF">
        <w:rPr>
          <w:sz w:val="28"/>
          <w:szCs w:val="28"/>
        </w:rPr>
        <w:t>тренинге «Юридические аспекты предпринимательства и системы налогообложения»,  «Проектное управление» в рамках обучения АО «Корпорации «МСП»</w:t>
      </w:r>
      <w:r>
        <w:rPr>
          <w:sz w:val="28"/>
          <w:szCs w:val="28"/>
        </w:rPr>
        <w:t>;</w:t>
      </w:r>
    </w:p>
    <w:p w14:paraId="756DDF26" w14:textId="442E4B3F" w:rsidR="00370457" w:rsidRPr="00AF4DCF" w:rsidRDefault="00AF4DCF" w:rsidP="00AF4DC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457" w:rsidRPr="00AF4DCF">
        <w:rPr>
          <w:sz w:val="28"/>
          <w:szCs w:val="28"/>
        </w:rPr>
        <w:t xml:space="preserve">вебинаре «Маркировка товаров», </w:t>
      </w:r>
      <w:r w:rsidR="00AE6400" w:rsidRPr="00AF4DCF">
        <w:rPr>
          <w:sz w:val="28"/>
          <w:szCs w:val="28"/>
        </w:rPr>
        <w:t>«</w:t>
      </w:r>
      <w:r w:rsidR="00370457" w:rsidRPr="00AF4DCF">
        <w:rPr>
          <w:sz w:val="28"/>
          <w:szCs w:val="28"/>
        </w:rPr>
        <w:t>Отмена ЕНВД. Переход на новые режимы налогообложения</w:t>
      </w:r>
      <w:r w:rsidR="00AE6400" w:rsidRPr="00AF4DC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642F0EF" w14:textId="3F09909F" w:rsidR="00370457" w:rsidRPr="00AF4DCF" w:rsidRDefault="00AF4DCF" w:rsidP="00AF4DC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457" w:rsidRPr="00AF4DCF">
        <w:rPr>
          <w:sz w:val="28"/>
          <w:szCs w:val="28"/>
        </w:rPr>
        <w:t>вебинаре «Как составить финансовый прогноз в кризис», «Как сломить или обойти преграды на пути роста»</w:t>
      </w:r>
      <w:r w:rsidR="00AE6400" w:rsidRPr="00AF4DCF">
        <w:rPr>
          <w:sz w:val="28"/>
          <w:szCs w:val="28"/>
        </w:rPr>
        <w:t>.</w:t>
      </w:r>
    </w:p>
    <w:p w14:paraId="70ADEB23" w14:textId="77777777" w:rsidR="00436619" w:rsidRPr="00AF4DCF" w:rsidRDefault="00436619" w:rsidP="00AF4DCF">
      <w:pPr>
        <w:shd w:val="clear" w:color="auto" w:fill="FFFFFF"/>
        <w:spacing w:line="264" w:lineRule="auto"/>
        <w:ind w:firstLine="708"/>
        <w:jc w:val="both"/>
        <w:textAlignment w:val="baseline"/>
        <w:rPr>
          <w:sz w:val="28"/>
          <w:szCs w:val="28"/>
        </w:rPr>
      </w:pPr>
      <w:r w:rsidRPr="00AF4DCF">
        <w:rPr>
          <w:sz w:val="28"/>
          <w:szCs w:val="28"/>
        </w:rPr>
        <w:t xml:space="preserve">19 марта 2020 года  состоялся «День открытых дверей» для предпринимателей  Сорочинского городского округа с  экспертами Юго-Западного территориального  отдела Управления Роспотребнадзора  по Оренбургской области.   </w:t>
      </w:r>
    </w:p>
    <w:p w14:paraId="494D5D9A" w14:textId="57DF0CCA" w:rsidR="006848F0" w:rsidRPr="00AF4DCF" w:rsidRDefault="00436619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    </w:t>
      </w:r>
      <w:r w:rsidR="00E913FD" w:rsidRPr="00AF4DCF">
        <w:rPr>
          <w:sz w:val="28"/>
          <w:szCs w:val="28"/>
        </w:rPr>
        <w:t xml:space="preserve"> </w:t>
      </w:r>
      <w:r w:rsidR="00370457" w:rsidRPr="00AF4DCF">
        <w:rPr>
          <w:sz w:val="28"/>
          <w:szCs w:val="28"/>
        </w:rPr>
        <w:t xml:space="preserve">    </w:t>
      </w:r>
      <w:r w:rsidR="00E913FD" w:rsidRPr="00AF4DCF">
        <w:rPr>
          <w:sz w:val="28"/>
          <w:szCs w:val="28"/>
        </w:rPr>
        <w:t>Для информирования  предпринимателей Сорочинского городского округа создан</w:t>
      </w:r>
      <w:r w:rsidR="00547077">
        <w:rPr>
          <w:sz w:val="28"/>
          <w:szCs w:val="28"/>
        </w:rPr>
        <w:t xml:space="preserve"> чат</w:t>
      </w:r>
      <w:r w:rsidR="00E913FD" w:rsidRPr="00AF4DCF">
        <w:rPr>
          <w:sz w:val="28"/>
          <w:szCs w:val="28"/>
        </w:rPr>
        <w:t xml:space="preserve"> </w:t>
      </w:r>
      <w:r w:rsidR="00547077">
        <w:rPr>
          <w:sz w:val="28"/>
          <w:szCs w:val="28"/>
        </w:rPr>
        <w:t>«Б</w:t>
      </w:r>
      <w:r w:rsidR="00E913FD" w:rsidRPr="00AF4DCF">
        <w:rPr>
          <w:sz w:val="28"/>
          <w:szCs w:val="28"/>
        </w:rPr>
        <w:t>изнес сообщество</w:t>
      </w:r>
      <w:r w:rsidR="00547077">
        <w:rPr>
          <w:sz w:val="28"/>
          <w:szCs w:val="28"/>
        </w:rPr>
        <w:t>»</w:t>
      </w:r>
      <w:r w:rsidR="00E913FD" w:rsidRPr="00AF4DCF">
        <w:rPr>
          <w:sz w:val="28"/>
          <w:szCs w:val="28"/>
        </w:rPr>
        <w:t xml:space="preserve"> в системе «</w:t>
      </w:r>
      <w:r w:rsidR="00370457" w:rsidRPr="00AF4DCF">
        <w:rPr>
          <w:sz w:val="28"/>
          <w:szCs w:val="28"/>
        </w:rPr>
        <w:t>В</w:t>
      </w:r>
      <w:r w:rsidR="00E913FD" w:rsidRPr="00AF4DCF">
        <w:rPr>
          <w:sz w:val="28"/>
          <w:szCs w:val="28"/>
        </w:rPr>
        <w:t>айбер».</w:t>
      </w:r>
    </w:p>
    <w:p w14:paraId="587A0976" w14:textId="3A7C5238" w:rsidR="007F5C72" w:rsidRPr="00AF4DCF" w:rsidRDefault="00E913FD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 </w:t>
      </w:r>
      <w:r w:rsidR="00370457" w:rsidRPr="00AF4DCF">
        <w:rPr>
          <w:sz w:val="28"/>
          <w:szCs w:val="28"/>
        </w:rPr>
        <w:t xml:space="preserve">25.12.2019 </w:t>
      </w:r>
      <w:r w:rsidR="00BC1AE2" w:rsidRPr="00AF4DCF">
        <w:rPr>
          <w:sz w:val="28"/>
          <w:szCs w:val="28"/>
        </w:rPr>
        <w:t xml:space="preserve"> </w:t>
      </w:r>
      <w:r w:rsidR="00436619" w:rsidRPr="00AF4DCF">
        <w:rPr>
          <w:sz w:val="28"/>
          <w:szCs w:val="28"/>
        </w:rPr>
        <w:t xml:space="preserve"> года</w:t>
      </w:r>
      <w:r w:rsidR="007F5C72" w:rsidRPr="00AF4DCF">
        <w:rPr>
          <w:sz w:val="28"/>
          <w:szCs w:val="28"/>
        </w:rPr>
        <w:t xml:space="preserve"> </w:t>
      </w:r>
      <w:r w:rsidR="002E3513" w:rsidRPr="00AF4DCF">
        <w:rPr>
          <w:sz w:val="28"/>
          <w:szCs w:val="28"/>
        </w:rPr>
        <w:t>принята</w:t>
      </w:r>
      <w:r w:rsidR="007F5C72" w:rsidRPr="00AF4DCF">
        <w:rPr>
          <w:sz w:val="28"/>
          <w:szCs w:val="28"/>
        </w:rPr>
        <w:t xml:space="preserve"> муниципальная программа   «Экономическое развитие  Сорочинского городского ок</w:t>
      </w:r>
      <w:r w:rsidR="005115DD" w:rsidRPr="00AF4DCF">
        <w:rPr>
          <w:sz w:val="28"/>
          <w:szCs w:val="28"/>
        </w:rPr>
        <w:t xml:space="preserve">руга Оренбургской области </w:t>
      </w:r>
      <w:r w:rsidR="007F5C72" w:rsidRPr="00AF4DCF">
        <w:rPr>
          <w:sz w:val="28"/>
          <w:szCs w:val="28"/>
        </w:rPr>
        <w:t>», которая включает подпрограмму «Поддержка и развитие малого и среднего предпринимательства в Сор</w:t>
      </w:r>
      <w:r w:rsidR="00370457" w:rsidRPr="00AF4DCF">
        <w:rPr>
          <w:sz w:val="28"/>
          <w:szCs w:val="28"/>
        </w:rPr>
        <w:t>очинском городском округе</w:t>
      </w:r>
      <w:r w:rsidR="007F5C72" w:rsidRPr="00AF4DCF">
        <w:rPr>
          <w:sz w:val="28"/>
          <w:szCs w:val="28"/>
        </w:rPr>
        <w:t xml:space="preserve">». </w:t>
      </w:r>
      <w:r w:rsidR="005115DD" w:rsidRPr="00AF4DCF">
        <w:rPr>
          <w:sz w:val="28"/>
          <w:szCs w:val="28"/>
        </w:rPr>
        <w:t xml:space="preserve"> </w:t>
      </w:r>
      <w:r w:rsidR="002E3513" w:rsidRPr="00AF4DCF">
        <w:rPr>
          <w:sz w:val="28"/>
          <w:szCs w:val="28"/>
        </w:rPr>
        <w:t>Исполнение мероприятий по данной подпрограмме</w:t>
      </w:r>
      <w:r w:rsidR="00436619" w:rsidRPr="00AF4DCF">
        <w:rPr>
          <w:sz w:val="28"/>
          <w:szCs w:val="28"/>
        </w:rPr>
        <w:t>,</w:t>
      </w:r>
      <w:r w:rsidR="002E3513" w:rsidRPr="00AF4DCF">
        <w:rPr>
          <w:sz w:val="28"/>
          <w:szCs w:val="28"/>
        </w:rPr>
        <w:t xml:space="preserve"> </w:t>
      </w:r>
      <w:r w:rsidR="00370457" w:rsidRPr="00AF4DCF">
        <w:rPr>
          <w:sz w:val="28"/>
          <w:szCs w:val="28"/>
        </w:rPr>
        <w:t xml:space="preserve"> в связи с коронавирусом</w:t>
      </w:r>
      <w:r w:rsidR="00436619" w:rsidRPr="00AF4DCF">
        <w:rPr>
          <w:sz w:val="28"/>
          <w:szCs w:val="28"/>
        </w:rPr>
        <w:t>,</w:t>
      </w:r>
      <w:r w:rsidR="00370457" w:rsidRPr="00AF4DCF">
        <w:rPr>
          <w:sz w:val="28"/>
          <w:szCs w:val="28"/>
        </w:rPr>
        <w:t xml:space="preserve"> переносятся на 3-4 квартал 2020 г</w:t>
      </w:r>
      <w:r w:rsidR="00436619" w:rsidRPr="00AF4DCF">
        <w:rPr>
          <w:sz w:val="28"/>
          <w:szCs w:val="28"/>
        </w:rPr>
        <w:t>ода</w:t>
      </w:r>
      <w:r w:rsidR="00370457" w:rsidRPr="00AF4DCF">
        <w:rPr>
          <w:sz w:val="28"/>
          <w:szCs w:val="28"/>
        </w:rPr>
        <w:t>.</w:t>
      </w:r>
      <w:r w:rsidR="00A873E4" w:rsidRPr="00AF4DCF">
        <w:rPr>
          <w:sz w:val="28"/>
          <w:szCs w:val="28"/>
        </w:rPr>
        <w:t xml:space="preserve"> </w:t>
      </w:r>
      <w:r w:rsidR="007F5C72" w:rsidRPr="00AF4DCF">
        <w:rPr>
          <w:sz w:val="28"/>
          <w:szCs w:val="28"/>
        </w:rPr>
        <w:t>В рамках подпрограммы «Развитие торговли в Сорочинском городском округе» П</w:t>
      </w:r>
      <w:r w:rsidR="00436619" w:rsidRPr="00AF4DCF">
        <w:rPr>
          <w:sz w:val="28"/>
          <w:szCs w:val="28"/>
        </w:rPr>
        <w:t>отребительское общество</w:t>
      </w:r>
      <w:r w:rsidR="007F5C72" w:rsidRPr="00AF4DCF">
        <w:rPr>
          <w:sz w:val="28"/>
          <w:szCs w:val="28"/>
        </w:rPr>
        <w:t xml:space="preserve"> «Сорочинское»</w:t>
      </w:r>
      <w:r w:rsidR="00436619" w:rsidRPr="00AF4DCF">
        <w:rPr>
          <w:sz w:val="28"/>
          <w:szCs w:val="28"/>
        </w:rPr>
        <w:t xml:space="preserve">  осуществляет доставку автомобильным транспортом социально значимых товаров в отдаленные, труднодоступные и </w:t>
      </w:r>
      <w:r w:rsidR="00436619" w:rsidRPr="00AF4DCF">
        <w:rPr>
          <w:sz w:val="28"/>
          <w:szCs w:val="28"/>
        </w:rPr>
        <w:lastRenderedPageBreak/>
        <w:t xml:space="preserve">малонаселенные пункты Сорочинского городского округа, а также населенные пункты, в которых отсутствуют торговые объекты. Сумма </w:t>
      </w:r>
      <w:r w:rsidR="007F5C72" w:rsidRPr="00AF4DCF">
        <w:rPr>
          <w:sz w:val="28"/>
          <w:szCs w:val="28"/>
        </w:rPr>
        <w:t xml:space="preserve">  субсиди</w:t>
      </w:r>
      <w:r w:rsidR="00436619" w:rsidRPr="00AF4DCF">
        <w:rPr>
          <w:sz w:val="28"/>
          <w:szCs w:val="28"/>
        </w:rPr>
        <w:t>й</w:t>
      </w:r>
      <w:r w:rsidR="007F5C72" w:rsidRPr="00AF4DCF">
        <w:rPr>
          <w:sz w:val="28"/>
          <w:szCs w:val="28"/>
        </w:rPr>
        <w:t xml:space="preserve"> на возмещение стоимости горюче-смазочных материалов (ГСМ) </w:t>
      </w:r>
      <w:r w:rsidR="00436619" w:rsidRPr="00AF4DCF">
        <w:rPr>
          <w:sz w:val="28"/>
          <w:szCs w:val="28"/>
        </w:rPr>
        <w:t>составила</w:t>
      </w:r>
      <w:r w:rsidR="005115DD" w:rsidRPr="00AF4DCF">
        <w:rPr>
          <w:sz w:val="28"/>
          <w:szCs w:val="28"/>
        </w:rPr>
        <w:t xml:space="preserve"> </w:t>
      </w:r>
      <w:r w:rsidR="00BC1AE2" w:rsidRPr="00AF4DCF">
        <w:rPr>
          <w:sz w:val="28"/>
          <w:szCs w:val="28"/>
        </w:rPr>
        <w:t xml:space="preserve">70,6 тыс. руб. </w:t>
      </w:r>
      <w:r w:rsidR="007F5C72" w:rsidRPr="00AF4DCF">
        <w:rPr>
          <w:sz w:val="28"/>
          <w:szCs w:val="28"/>
        </w:rPr>
        <w:t xml:space="preserve"> </w:t>
      </w:r>
      <w:r w:rsidR="004A40D9" w:rsidRPr="00AF4DCF">
        <w:rPr>
          <w:sz w:val="28"/>
          <w:szCs w:val="28"/>
        </w:rPr>
        <w:t xml:space="preserve"> </w:t>
      </w:r>
    </w:p>
    <w:p w14:paraId="711224AF" w14:textId="77777777" w:rsidR="008F7700" w:rsidRPr="00AF4DCF" w:rsidRDefault="008F7700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В настоящее время государственная экономическая стратегия ориентирована на развитие малого и среднего предпринимательства. Важным фактором является  проведение мероприятий по повышению качества муниципального управления:</w:t>
      </w:r>
    </w:p>
    <w:p w14:paraId="601631C0" w14:textId="6E8B5C69" w:rsidR="008F7700" w:rsidRPr="00AF4DCF" w:rsidRDefault="008F7700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1) На территории городского округа работает «МФЦ для бизнеса», которое ориентировано на предоставление субъектам малого и среднего предпринимательства 79-ти государственных и  муниципальных услуг по принципу «одного окна».  </w:t>
      </w:r>
      <w:r w:rsidR="00BC1AE2" w:rsidRPr="00AF4DCF">
        <w:rPr>
          <w:sz w:val="28"/>
          <w:szCs w:val="28"/>
        </w:rPr>
        <w:t xml:space="preserve"> </w:t>
      </w:r>
    </w:p>
    <w:p w14:paraId="4E7F8D68" w14:textId="6F6A8A84" w:rsidR="008F7700" w:rsidRPr="00AF4DCF" w:rsidRDefault="008F7700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ab/>
        <w:t>Через Единый портал государственных услуг можно подать заявления по 1</w:t>
      </w:r>
      <w:r w:rsidR="00AF4DCF">
        <w:rPr>
          <w:sz w:val="28"/>
          <w:szCs w:val="28"/>
        </w:rPr>
        <w:t>6</w:t>
      </w:r>
      <w:r w:rsidRPr="00AF4DCF">
        <w:rPr>
          <w:sz w:val="28"/>
          <w:szCs w:val="28"/>
        </w:rPr>
        <w:t xml:space="preserve"> муниципальным услугам (услуги в электронном виде).</w:t>
      </w:r>
    </w:p>
    <w:p w14:paraId="0E60B5E3" w14:textId="77777777" w:rsidR="008F7700" w:rsidRPr="00AF4DCF" w:rsidRDefault="008F7700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2) Проводится большая работа  по привлечению малого и среднего бизнеса в муниципальных закупках. </w:t>
      </w:r>
    </w:p>
    <w:p w14:paraId="24868B5D" w14:textId="381B5976" w:rsidR="008F7700" w:rsidRPr="00AF4DCF" w:rsidRDefault="008F7700" w:rsidP="00AF4DCF">
      <w:pPr>
        <w:pStyle w:val="rtejustify"/>
        <w:spacing w:before="0" w:beforeAutospacing="0" w:after="0" w:afterAutospacing="0" w:line="264" w:lineRule="auto"/>
        <w:ind w:firstLine="284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      </w:t>
      </w:r>
      <w:r w:rsidR="001E3D4C" w:rsidRPr="00AF4DCF">
        <w:rPr>
          <w:sz w:val="28"/>
          <w:szCs w:val="28"/>
        </w:rPr>
        <w:t>3</w:t>
      </w:r>
      <w:r w:rsidRPr="00AF4DCF">
        <w:rPr>
          <w:sz w:val="28"/>
          <w:szCs w:val="28"/>
        </w:rPr>
        <w:t>) Предоставляется имущественная поддержка:</w:t>
      </w:r>
    </w:p>
    <w:p w14:paraId="589D3298" w14:textId="77777777" w:rsidR="008F7700" w:rsidRPr="00AF4DCF" w:rsidRDefault="008F7700" w:rsidP="00AF4DCF">
      <w:pPr>
        <w:spacing w:line="264" w:lineRule="auto"/>
        <w:ind w:firstLine="284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- по преференции – Индивидуальному предпринимателю Шалабаеву М.Ж. предоставлено 4 автобуса  для осуществления регулярных  пассажирских перевозок по муниципальным маршрутам. </w:t>
      </w:r>
    </w:p>
    <w:p w14:paraId="1873DCD1" w14:textId="084F18F1" w:rsidR="00362C31" w:rsidRPr="00AF4DCF" w:rsidRDefault="00362C31" w:rsidP="00AF4DCF">
      <w:pPr>
        <w:pStyle w:val="Default"/>
        <w:spacing w:line="264" w:lineRule="auto"/>
        <w:ind w:firstLine="851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Постановлением администрации Сорочинского городского округа  от 20.10.2017 № 1803-п утвержден перечень муниципального имущества, используемого в целях предоставления его во владение или в пользование субъектам малого и среднего предпринимательства. </w:t>
      </w:r>
    </w:p>
    <w:p w14:paraId="5CC9D652" w14:textId="1BA52C32" w:rsidR="007F5C72" w:rsidRPr="00AF4DCF" w:rsidRDefault="00AF4DCF" w:rsidP="00AF4DCF">
      <w:pPr>
        <w:spacing w:line="264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5C72" w:rsidRPr="00AF4DCF">
        <w:rPr>
          <w:sz w:val="28"/>
          <w:szCs w:val="28"/>
        </w:rPr>
        <w:t xml:space="preserve">В Сорочинском городском округе  развита сетевая торговля, наиболее крупные торговые сети, это - «Весна» (ИП Таран И.А.), «Выбор» (ИП Захарченко И.Н.), «Ностальжи» (ИП Папикян А.Р.), </w:t>
      </w:r>
      <w:r w:rsidR="004A40D9" w:rsidRPr="00AF4DCF">
        <w:rPr>
          <w:sz w:val="28"/>
          <w:szCs w:val="28"/>
        </w:rPr>
        <w:t xml:space="preserve"> «Маяк» ИП Волкова Л.Н.), </w:t>
      </w:r>
      <w:r w:rsidR="007F5C72" w:rsidRPr="00AF4DCF">
        <w:rPr>
          <w:sz w:val="28"/>
          <w:szCs w:val="28"/>
        </w:rPr>
        <w:t xml:space="preserve">«Пластик» (ИП </w:t>
      </w:r>
      <w:r w:rsidR="009E1712" w:rsidRPr="00AF4DCF">
        <w:rPr>
          <w:sz w:val="28"/>
          <w:szCs w:val="28"/>
        </w:rPr>
        <w:t>Астахов</w:t>
      </w:r>
      <w:r w:rsidR="007F5C72" w:rsidRPr="00AF4DCF">
        <w:rPr>
          <w:sz w:val="28"/>
          <w:szCs w:val="28"/>
        </w:rPr>
        <w:t xml:space="preserve"> </w:t>
      </w:r>
      <w:r w:rsidR="009E1712" w:rsidRPr="00AF4DCF">
        <w:rPr>
          <w:sz w:val="28"/>
          <w:szCs w:val="28"/>
        </w:rPr>
        <w:t>Д</w:t>
      </w:r>
      <w:r w:rsidR="007F5C72" w:rsidRPr="00AF4DCF">
        <w:rPr>
          <w:sz w:val="28"/>
          <w:szCs w:val="28"/>
        </w:rPr>
        <w:t xml:space="preserve">.В.), «Магнит» (ПАО «Тандер»), </w:t>
      </w:r>
      <w:r w:rsidR="00BC1AE2" w:rsidRPr="00AF4DCF">
        <w:rPr>
          <w:sz w:val="28"/>
          <w:szCs w:val="28"/>
        </w:rPr>
        <w:t>«Пятерочка» (ООО «Агроторг»).</w:t>
      </w:r>
    </w:p>
    <w:p w14:paraId="024B2144" w14:textId="58223AF9" w:rsidR="009E1712" w:rsidRPr="00AF4DCF" w:rsidRDefault="00BC1AE2" w:rsidP="00AF4DCF">
      <w:pPr>
        <w:spacing w:line="264" w:lineRule="auto"/>
        <w:ind w:firstLine="284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За первое полугодие 2020</w:t>
      </w:r>
      <w:r w:rsidR="009E1712" w:rsidRPr="00AF4DCF">
        <w:rPr>
          <w:sz w:val="28"/>
          <w:szCs w:val="28"/>
        </w:rPr>
        <w:t xml:space="preserve"> году было заключено </w:t>
      </w:r>
      <w:r w:rsidRPr="00AF4DCF">
        <w:rPr>
          <w:sz w:val="28"/>
          <w:szCs w:val="28"/>
        </w:rPr>
        <w:t>9</w:t>
      </w:r>
      <w:r w:rsidR="009E1712" w:rsidRPr="00AF4DCF">
        <w:rPr>
          <w:sz w:val="28"/>
          <w:szCs w:val="28"/>
        </w:rPr>
        <w:t xml:space="preserve"> договора на размещение нестационарных торговых объектов на территории муниципального образования Сорочинский городской округ.</w:t>
      </w:r>
    </w:p>
    <w:p w14:paraId="1747D0B3" w14:textId="789F8811" w:rsidR="009E1712" w:rsidRPr="00AF4DCF" w:rsidRDefault="009E171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ab/>
        <w:t xml:space="preserve">В доход городского бюджета поступило  в </w:t>
      </w:r>
      <w:r w:rsidR="00BC1AE2" w:rsidRPr="00AF4DCF">
        <w:rPr>
          <w:sz w:val="28"/>
          <w:szCs w:val="28"/>
        </w:rPr>
        <w:t xml:space="preserve"> 1 полугодие </w:t>
      </w:r>
      <w:r w:rsidRPr="00AF4DCF">
        <w:rPr>
          <w:sz w:val="28"/>
          <w:szCs w:val="28"/>
        </w:rPr>
        <w:t>20</w:t>
      </w:r>
      <w:r w:rsidR="00BC1AE2" w:rsidRPr="00AF4DCF">
        <w:rPr>
          <w:sz w:val="28"/>
          <w:szCs w:val="28"/>
        </w:rPr>
        <w:t>20</w:t>
      </w:r>
      <w:r w:rsidRPr="00AF4DCF">
        <w:rPr>
          <w:sz w:val="28"/>
          <w:szCs w:val="28"/>
        </w:rPr>
        <w:t xml:space="preserve"> году </w:t>
      </w:r>
      <w:r w:rsidR="00BC1AE2" w:rsidRPr="00AF4DCF">
        <w:rPr>
          <w:sz w:val="28"/>
          <w:szCs w:val="28"/>
        </w:rPr>
        <w:t xml:space="preserve"> 57</w:t>
      </w:r>
      <w:r w:rsidRPr="00AF4DCF">
        <w:rPr>
          <w:sz w:val="28"/>
          <w:szCs w:val="28"/>
        </w:rPr>
        <w:t>8</w:t>
      </w:r>
      <w:r w:rsidR="00BC1AE2" w:rsidRPr="00AF4DCF">
        <w:rPr>
          <w:sz w:val="28"/>
          <w:szCs w:val="28"/>
        </w:rPr>
        <w:t>,1</w:t>
      </w:r>
      <w:r w:rsidRPr="00AF4DCF">
        <w:rPr>
          <w:sz w:val="28"/>
          <w:szCs w:val="28"/>
        </w:rPr>
        <w:t xml:space="preserve"> тыс. руб. за размещение нестационарных торговых объектов.</w:t>
      </w:r>
    </w:p>
    <w:p w14:paraId="462FFB8E" w14:textId="56F61FEC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color w:val="FF0000"/>
          <w:sz w:val="28"/>
          <w:szCs w:val="28"/>
        </w:rPr>
        <w:t xml:space="preserve">      </w:t>
      </w:r>
      <w:r w:rsidRPr="00AF4DCF">
        <w:rPr>
          <w:sz w:val="28"/>
          <w:szCs w:val="28"/>
        </w:rPr>
        <w:t xml:space="preserve">В рамках реализации национального проекта «доступное жилье» привлекаются субъекты малого предпринимательства к строительству жилья (ИП </w:t>
      </w:r>
      <w:r w:rsidR="009E1712" w:rsidRPr="00AF4DCF">
        <w:rPr>
          <w:sz w:val="28"/>
          <w:szCs w:val="28"/>
        </w:rPr>
        <w:t>Сухомберлиев</w:t>
      </w:r>
      <w:r w:rsidRPr="00AF4DCF">
        <w:rPr>
          <w:sz w:val="28"/>
          <w:szCs w:val="28"/>
        </w:rPr>
        <w:t xml:space="preserve"> </w:t>
      </w:r>
      <w:r w:rsidR="009E1712" w:rsidRPr="00AF4DCF">
        <w:rPr>
          <w:sz w:val="28"/>
          <w:szCs w:val="28"/>
        </w:rPr>
        <w:t>Н</w:t>
      </w:r>
      <w:r w:rsidRPr="00AF4DCF">
        <w:rPr>
          <w:sz w:val="28"/>
          <w:szCs w:val="28"/>
        </w:rPr>
        <w:t>.</w:t>
      </w:r>
      <w:r w:rsidR="009E1712" w:rsidRPr="00AF4DCF">
        <w:rPr>
          <w:sz w:val="28"/>
          <w:szCs w:val="28"/>
        </w:rPr>
        <w:t>Г</w:t>
      </w:r>
      <w:r w:rsidRPr="00AF4DCF">
        <w:rPr>
          <w:sz w:val="28"/>
          <w:szCs w:val="28"/>
        </w:rPr>
        <w:t>., ООО «Еврострой»). В целях продвижения продукции и услуг субъектов малого предпринимательства на рынках  города и области проводятся выставки - ярмарки, ярмарки выходного дня.</w:t>
      </w:r>
    </w:p>
    <w:p w14:paraId="39D2426A" w14:textId="524D191D" w:rsidR="00AB2724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color w:val="FF0000"/>
          <w:sz w:val="28"/>
          <w:szCs w:val="28"/>
        </w:rPr>
        <w:t xml:space="preserve">     </w:t>
      </w:r>
      <w:r w:rsidRPr="00AF4DCF">
        <w:rPr>
          <w:sz w:val="28"/>
          <w:szCs w:val="28"/>
        </w:rPr>
        <w:t xml:space="preserve">В целях обеспечения эффективного развития малого и среднего предпринимательства на территории  Сорочинского городского округа Оренбургской области, установления взаимодействия между органами местного самоуправления и субъектами малого и среднего предпринимательства, </w:t>
      </w:r>
      <w:r w:rsidR="004A40D9" w:rsidRPr="00AF4DCF">
        <w:rPr>
          <w:sz w:val="28"/>
          <w:szCs w:val="28"/>
        </w:rPr>
        <w:t xml:space="preserve">  </w:t>
      </w:r>
      <w:r w:rsidR="001E3D4C" w:rsidRPr="00AF4DCF">
        <w:rPr>
          <w:sz w:val="28"/>
          <w:szCs w:val="28"/>
        </w:rPr>
        <w:t>с</w:t>
      </w:r>
      <w:r w:rsidRPr="00AF4DCF">
        <w:rPr>
          <w:sz w:val="28"/>
          <w:szCs w:val="28"/>
        </w:rPr>
        <w:t xml:space="preserve">оздан Координационный совет по развитию малого и среднего предпринимательства в Сорочинском городском округе Оренбургской области. </w:t>
      </w:r>
      <w:r w:rsidR="00BC1AE2" w:rsidRPr="00AF4DCF">
        <w:rPr>
          <w:sz w:val="28"/>
          <w:szCs w:val="28"/>
        </w:rPr>
        <w:t xml:space="preserve"> </w:t>
      </w:r>
      <w:r w:rsidR="001E3D4C" w:rsidRPr="00AF4DCF">
        <w:rPr>
          <w:sz w:val="28"/>
          <w:szCs w:val="28"/>
        </w:rPr>
        <w:t>В п</w:t>
      </w:r>
      <w:r w:rsidR="00BC1AE2" w:rsidRPr="00AF4DCF">
        <w:rPr>
          <w:sz w:val="28"/>
          <w:szCs w:val="28"/>
        </w:rPr>
        <w:t>ерво</w:t>
      </w:r>
      <w:r w:rsidR="001E3D4C" w:rsidRPr="00AF4DCF">
        <w:rPr>
          <w:sz w:val="28"/>
          <w:szCs w:val="28"/>
        </w:rPr>
        <w:t>м</w:t>
      </w:r>
      <w:r w:rsidR="00BC1AE2" w:rsidRPr="00AF4DCF">
        <w:rPr>
          <w:sz w:val="28"/>
          <w:szCs w:val="28"/>
        </w:rPr>
        <w:t xml:space="preserve"> полугоди</w:t>
      </w:r>
      <w:r w:rsidR="001E3D4C" w:rsidRPr="00AF4DCF">
        <w:rPr>
          <w:sz w:val="28"/>
          <w:szCs w:val="28"/>
        </w:rPr>
        <w:t>и</w:t>
      </w:r>
      <w:r w:rsidR="00BC1AE2" w:rsidRPr="00AF4DCF">
        <w:rPr>
          <w:sz w:val="28"/>
          <w:szCs w:val="28"/>
        </w:rPr>
        <w:t xml:space="preserve"> 2020</w:t>
      </w:r>
      <w:r w:rsidRPr="00AF4DCF">
        <w:rPr>
          <w:sz w:val="28"/>
          <w:szCs w:val="28"/>
        </w:rPr>
        <w:t xml:space="preserve"> г</w:t>
      </w:r>
      <w:r w:rsidR="009E1712" w:rsidRPr="00AF4DCF">
        <w:rPr>
          <w:sz w:val="28"/>
          <w:szCs w:val="28"/>
        </w:rPr>
        <w:t>од</w:t>
      </w:r>
      <w:r w:rsidR="00BC1AE2" w:rsidRPr="00AF4DCF">
        <w:rPr>
          <w:sz w:val="28"/>
          <w:szCs w:val="28"/>
        </w:rPr>
        <w:t>а</w:t>
      </w:r>
      <w:r w:rsidRPr="00AF4DCF">
        <w:rPr>
          <w:sz w:val="28"/>
          <w:szCs w:val="28"/>
        </w:rPr>
        <w:t xml:space="preserve">  проведено </w:t>
      </w:r>
      <w:r w:rsidR="00BC1AE2" w:rsidRPr="00AF4DCF">
        <w:rPr>
          <w:sz w:val="28"/>
          <w:szCs w:val="28"/>
        </w:rPr>
        <w:t>2</w:t>
      </w:r>
      <w:r w:rsidRPr="00AF4DCF">
        <w:rPr>
          <w:sz w:val="28"/>
          <w:szCs w:val="28"/>
        </w:rPr>
        <w:t xml:space="preserve"> заседания  Координационного совета, на которых были рассмотрены вопросы развития субъектов малого</w:t>
      </w:r>
      <w:r w:rsidR="00227F54" w:rsidRPr="00AF4DCF">
        <w:rPr>
          <w:sz w:val="28"/>
          <w:szCs w:val="28"/>
        </w:rPr>
        <w:t xml:space="preserve"> и среднего предпринимательства, участи</w:t>
      </w:r>
      <w:r w:rsidR="008563EA" w:rsidRPr="00AF4DCF">
        <w:rPr>
          <w:sz w:val="28"/>
          <w:szCs w:val="28"/>
        </w:rPr>
        <w:t>я</w:t>
      </w:r>
      <w:r w:rsidR="00227F54" w:rsidRPr="00AF4DCF">
        <w:rPr>
          <w:sz w:val="28"/>
          <w:szCs w:val="28"/>
        </w:rPr>
        <w:t xml:space="preserve"> субъектов МСП в реализации региональных проектов, разработанных в рамках национального проекта </w:t>
      </w:r>
      <w:r w:rsidR="008563EA" w:rsidRPr="00AF4DCF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641D32" w:rsidRPr="00AF4DCF">
        <w:rPr>
          <w:sz w:val="28"/>
          <w:szCs w:val="28"/>
        </w:rPr>
        <w:t xml:space="preserve"> и др.</w:t>
      </w:r>
      <w:r w:rsidR="00AB2724" w:rsidRPr="00AF4DCF">
        <w:rPr>
          <w:sz w:val="28"/>
          <w:szCs w:val="28"/>
        </w:rPr>
        <w:t xml:space="preserve"> </w:t>
      </w:r>
    </w:p>
    <w:p w14:paraId="4C839669" w14:textId="6055CEA4" w:rsidR="007F5C72" w:rsidRPr="00AF4DCF" w:rsidRDefault="00AB2724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ab/>
      </w:r>
      <w:r w:rsidR="007F5C72" w:rsidRPr="00AF4DCF">
        <w:rPr>
          <w:sz w:val="28"/>
          <w:szCs w:val="28"/>
        </w:rPr>
        <w:t xml:space="preserve">В Сорочинском городском округе   предприятия малого бизнеса можно разделить по направлению их деятельности. </w:t>
      </w:r>
    </w:p>
    <w:p w14:paraId="6F2E1601" w14:textId="77777777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        </w:t>
      </w:r>
      <w:r w:rsidRPr="00AF4DCF">
        <w:rPr>
          <w:b/>
          <w:sz w:val="28"/>
          <w:szCs w:val="28"/>
        </w:rPr>
        <w:t>К производственному предпринимательству</w:t>
      </w:r>
      <w:r w:rsidRPr="00AF4DCF">
        <w:rPr>
          <w:sz w:val="28"/>
          <w:szCs w:val="28"/>
        </w:rPr>
        <w:t xml:space="preserve">   относятся: </w:t>
      </w:r>
    </w:p>
    <w:p w14:paraId="560F18BA" w14:textId="77777777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 xml:space="preserve">ООО «Сорочинский хлебокомбинат»  (руководитель Миронов А.А.), ООО </w:t>
      </w:r>
    </w:p>
    <w:p w14:paraId="1C3474DC" w14:textId="7EBB710B" w:rsidR="007F5C72" w:rsidRPr="00AF4DCF" w:rsidRDefault="007F5C72" w:rsidP="00AF4DCF">
      <w:pPr>
        <w:spacing w:line="264" w:lineRule="auto"/>
        <w:jc w:val="both"/>
        <w:rPr>
          <w:b/>
          <w:bCs/>
          <w:sz w:val="28"/>
          <w:szCs w:val="28"/>
        </w:rPr>
      </w:pPr>
      <w:r w:rsidRPr="00AF4DCF">
        <w:rPr>
          <w:sz w:val="28"/>
          <w:szCs w:val="28"/>
        </w:rPr>
        <w:t>« Еврострой»  ( руководитель Гусейнов И.О.),  ООО «Сорочинский пивовар» (Сапегин Г.П.),   ОАО «Горизонт»</w:t>
      </w:r>
      <w:r w:rsidR="004A40D9" w:rsidRPr="00AF4DCF">
        <w:rPr>
          <w:sz w:val="28"/>
          <w:szCs w:val="28"/>
        </w:rPr>
        <w:t xml:space="preserve"> (Хмеле</w:t>
      </w:r>
      <w:r w:rsidR="009E1712" w:rsidRPr="00AF4DCF">
        <w:rPr>
          <w:sz w:val="28"/>
          <w:szCs w:val="28"/>
        </w:rPr>
        <w:t>в</w:t>
      </w:r>
      <w:r w:rsidR="004A40D9" w:rsidRPr="00AF4DCF">
        <w:rPr>
          <w:sz w:val="28"/>
          <w:szCs w:val="28"/>
        </w:rPr>
        <w:t>ских Н.П.), ООО</w:t>
      </w:r>
      <w:r w:rsidR="0051580B" w:rsidRPr="00AF4DCF">
        <w:rPr>
          <w:sz w:val="28"/>
          <w:szCs w:val="28"/>
        </w:rPr>
        <w:t xml:space="preserve"> «</w:t>
      </w:r>
      <w:r w:rsidR="004A40D9" w:rsidRPr="00AF4DCF">
        <w:rPr>
          <w:sz w:val="28"/>
          <w:szCs w:val="28"/>
        </w:rPr>
        <w:t>Мельпром» (Размолодина Т.И.)</w:t>
      </w:r>
      <w:r w:rsidRPr="00AF4DCF">
        <w:rPr>
          <w:sz w:val="28"/>
          <w:szCs w:val="28"/>
        </w:rPr>
        <w:t xml:space="preserve"> и др.  От  развития производственного предпринимательства  зависят экономический рост и уровень социального развития общества.</w:t>
      </w:r>
      <w:r w:rsidRPr="00AF4DCF">
        <w:rPr>
          <w:b/>
          <w:bCs/>
          <w:sz w:val="28"/>
          <w:szCs w:val="28"/>
        </w:rPr>
        <w:t xml:space="preserve"> </w:t>
      </w:r>
    </w:p>
    <w:p w14:paraId="2373D4DF" w14:textId="77777777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b/>
          <w:sz w:val="28"/>
          <w:szCs w:val="28"/>
        </w:rPr>
        <w:t xml:space="preserve">     К сельскохозяйственному предпринимательству</w:t>
      </w:r>
      <w:r w:rsidRPr="00AF4DCF">
        <w:rPr>
          <w:sz w:val="28"/>
          <w:szCs w:val="28"/>
        </w:rPr>
        <w:t xml:space="preserve"> относятся:</w:t>
      </w:r>
    </w:p>
    <w:p w14:paraId="2DBA244A" w14:textId="6CED467D" w:rsidR="007F5C72" w:rsidRPr="00AF4DCF" w:rsidRDefault="007F5C72" w:rsidP="00AF4DCF">
      <w:pPr>
        <w:spacing w:line="264" w:lineRule="auto"/>
        <w:jc w:val="both"/>
        <w:rPr>
          <w:b/>
          <w:bCs/>
          <w:sz w:val="28"/>
          <w:szCs w:val="28"/>
        </w:rPr>
      </w:pPr>
      <w:r w:rsidRPr="00AF4DCF">
        <w:rPr>
          <w:sz w:val="28"/>
          <w:szCs w:val="28"/>
        </w:rPr>
        <w:t>КХ «Колос» (Овчинников О.П.), ИП Черемисина И.В., ИП Корчагина С.Н., ИП Митин</w:t>
      </w:r>
      <w:r w:rsidR="00046A76" w:rsidRPr="00AF4DCF">
        <w:rPr>
          <w:sz w:val="28"/>
          <w:szCs w:val="28"/>
        </w:rPr>
        <w:t xml:space="preserve"> </w:t>
      </w:r>
      <w:r w:rsidR="009E1712" w:rsidRPr="00AF4DCF">
        <w:rPr>
          <w:sz w:val="28"/>
          <w:szCs w:val="28"/>
        </w:rPr>
        <w:t>А.А.</w:t>
      </w:r>
      <w:r w:rsidRPr="00AF4DCF">
        <w:rPr>
          <w:sz w:val="28"/>
          <w:szCs w:val="28"/>
        </w:rPr>
        <w:t>,</w:t>
      </w:r>
      <w:r w:rsidR="009E1712" w:rsidRPr="00AF4DCF">
        <w:rPr>
          <w:sz w:val="28"/>
          <w:szCs w:val="28"/>
        </w:rPr>
        <w:t xml:space="preserve"> ИП Мартыненко Н.В.,</w:t>
      </w:r>
      <w:r w:rsidRPr="00AF4DCF">
        <w:rPr>
          <w:sz w:val="28"/>
          <w:szCs w:val="28"/>
        </w:rPr>
        <w:t xml:space="preserve"> которые вносят большой вклад в производство сельскохозяйственной продукции.</w:t>
      </w:r>
    </w:p>
    <w:p w14:paraId="590EE3FA" w14:textId="0C2D5653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b/>
          <w:bCs/>
          <w:sz w:val="28"/>
          <w:szCs w:val="28"/>
        </w:rPr>
        <w:t xml:space="preserve">     К   коммерческо-торговой деятельности,  </w:t>
      </w:r>
      <w:r w:rsidRPr="00AF4DCF">
        <w:rPr>
          <w:bCs/>
          <w:sz w:val="28"/>
          <w:szCs w:val="28"/>
        </w:rPr>
        <w:t>которая является</w:t>
      </w:r>
      <w:r w:rsidRPr="00AF4DCF">
        <w:rPr>
          <w:b/>
          <w:bCs/>
          <w:sz w:val="28"/>
          <w:szCs w:val="28"/>
        </w:rPr>
        <w:t xml:space="preserve"> </w:t>
      </w:r>
      <w:r w:rsidRPr="00AF4DCF">
        <w:rPr>
          <w:sz w:val="28"/>
          <w:szCs w:val="28"/>
        </w:rPr>
        <w:t xml:space="preserve"> мобильной,  быстро приспосабливающейся к потребностям, так как непосредственно связана с конкретными потребителями,   относятся торговые предприятия: торговая сеть «Весна», торговый дом «Маяк», </w:t>
      </w:r>
      <w:r w:rsidR="00DF54CD" w:rsidRPr="00AF4DCF">
        <w:rPr>
          <w:sz w:val="28"/>
          <w:szCs w:val="28"/>
        </w:rPr>
        <w:t>ИП Астахов Д.В.</w:t>
      </w:r>
      <w:r w:rsidRPr="00AF4DCF">
        <w:rPr>
          <w:sz w:val="28"/>
          <w:szCs w:val="28"/>
        </w:rPr>
        <w:t>, ИП Захарченко И.Н.</w:t>
      </w:r>
    </w:p>
    <w:p w14:paraId="425571D0" w14:textId="555322E4" w:rsidR="00BE7692" w:rsidRPr="00AF4DCF" w:rsidRDefault="003456A5" w:rsidP="00AF4DCF">
      <w:pPr>
        <w:spacing w:line="264" w:lineRule="auto"/>
        <w:ind w:firstLine="708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В Сорочинском городском округе расположено 274 стационарных торговых объекта. Общая торговая площадь предприятий стационарной торговли составляет 32,1 тыс. кв. м.</w:t>
      </w:r>
    </w:p>
    <w:p w14:paraId="2B4CD765" w14:textId="77777777" w:rsidR="007F5C72" w:rsidRPr="00AF4DCF" w:rsidRDefault="007F5C72" w:rsidP="00AF4DCF">
      <w:pPr>
        <w:tabs>
          <w:tab w:val="left" w:pos="2385"/>
        </w:tabs>
        <w:spacing w:line="264" w:lineRule="auto"/>
        <w:jc w:val="both"/>
        <w:rPr>
          <w:sz w:val="28"/>
          <w:szCs w:val="28"/>
        </w:rPr>
      </w:pPr>
      <w:r w:rsidRPr="00AF4DCF">
        <w:rPr>
          <w:color w:val="FF0000"/>
          <w:sz w:val="28"/>
          <w:szCs w:val="28"/>
        </w:rPr>
        <w:t xml:space="preserve">     </w:t>
      </w:r>
      <w:r w:rsidRPr="00AF4DCF">
        <w:rPr>
          <w:sz w:val="28"/>
          <w:szCs w:val="28"/>
        </w:rPr>
        <w:t>Предпринимательство связано с относительно высоким уровнем риска, особенно при организации сельского хозяйства, так как результаты работы зависят от климатических условий.</w:t>
      </w:r>
    </w:p>
    <w:p w14:paraId="3DF014E9" w14:textId="77777777" w:rsidR="007F5C72" w:rsidRPr="00AF4DCF" w:rsidRDefault="007F5C72" w:rsidP="00AF4DCF">
      <w:pPr>
        <w:tabs>
          <w:tab w:val="left" w:pos="2385"/>
        </w:tabs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     Потенциал предпринимательства значительно возрос, но в  этой сфере также  существует ряд проблем, которые нужно решать, а именно:</w:t>
      </w:r>
    </w:p>
    <w:p w14:paraId="6FE8FA28" w14:textId="77777777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- Трудности при сертификации, лицензировании, получении других разрешительных документов;</w:t>
      </w:r>
    </w:p>
    <w:p w14:paraId="57D1CAD0" w14:textId="0B1C7815" w:rsidR="007F5C72" w:rsidRPr="00AF4DCF" w:rsidRDefault="007F5C7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- Рост цен н</w:t>
      </w:r>
      <w:r w:rsidR="00641D32" w:rsidRPr="00AF4DCF">
        <w:rPr>
          <w:sz w:val="28"/>
          <w:szCs w:val="28"/>
        </w:rPr>
        <w:t>а энергоносители, сырье, тарифы;</w:t>
      </w:r>
    </w:p>
    <w:p w14:paraId="03FC8F92" w14:textId="5E377F44" w:rsidR="00641D32" w:rsidRPr="00AF4DCF" w:rsidRDefault="00641D32" w:rsidP="00AF4DCF">
      <w:pPr>
        <w:spacing w:line="264" w:lineRule="auto"/>
        <w:jc w:val="both"/>
        <w:rPr>
          <w:sz w:val="28"/>
          <w:szCs w:val="28"/>
        </w:rPr>
      </w:pPr>
      <w:r w:rsidRPr="00AF4DCF">
        <w:rPr>
          <w:sz w:val="28"/>
          <w:szCs w:val="28"/>
        </w:rPr>
        <w:t>-Маркировка отдельных видов товаров.</w:t>
      </w:r>
    </w:p>
    <w:sectPr w:rsidR="00641D32" w:rsidRPr="00AF4DCF" w:rsidSect="002C1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B"/>
    <w:rsid w:val="00046A76"/>
    <w:rsid w:val="0009284A"/>
    <w:rsid w:val="000B4CFF"/>
    <w:rsid w:val="000D1C8F"/>
    <w:rsid w:val="001108A5"/>
    <w:rsid w:val="00120805"/>
    <w:rsid w:val="00190D93"/>
    <w:rsid w:val="001A1A7B"/>
    <w:rsid w:val="001E3D4C"/>
    <w:rsid w:val="00221537"/>
    <w:rsid w:val="00227F54"/>
    <w:rsid w:val="00270F5E"/>
    <w:rsid w:val="002A6B52"/>
    <w:rsid w:val="002C1D6F"/>
    <w:rsid w:val="002E3513"/>
    <w:rsid w:val="003319BE"/>
    <w:rsid w:val="003456A5"/>
    <w:rsid w:val="00356027"/>
    <w:rsid w:val="00362C31"/>
    <w:rsid w:val="00370457"/>
    <w:rsid w:val="00374B58"/>
    <w:rsid w:val="003B39B4"/>
    <w:rsid w:val="00436619"/>
    <w:rsid w:val="00464744"/>
    <w:rsid w:val="00466DA8"/>
    <w:rsid w:val="004A40D9"/>
    <w:rsid w:val="004A5EA1"/>
    <w:rsid w:val="004D6694"/>
    <w:rsid w:val="005115DD"/>
    <w:rsid w:val="0051580B"/>
    <w:rsid w:val="00517181"/>
    <w:rsid w:val="0052448E"/>
    <w:rsid w:val="00547077"/>
    <w:rsid w:val="00565351"/>
    <w:rsid w:val="00594323"/>
    <w:rsid w:val="005B3283"/>
    <w:rsid w:val="005C5B2C"/>
    <w:rsid w:val="00617CB9"/>
    <w:rsid w:val="0063448E"/>
    <w:rsid w:val="00641D32"/>
    <w:rsid w:val="006577D2"/>
    <w:rsid w:val="00657AF1"/>
    <w:rsid w:val="00660F0A"/>
    <w:rsid w:val="006848F0"/>
    <w:rsid w:val="00684BA2"/>
    <w:rsid w:val="006F04E3"/>
    <w:rsid w:val="006F32E3"/>
    <w:rsid w:val="00730CE5"/>
    <w:rsid w:val="00794605"/>
    <w:rsid w:val="007F5C72"/>
    <w:rsid w:val="0082510F"/>
    <w:rsid w:val="00851361"/>
    <w:rsid w:val="008563EA"/>
    <w:rsid w:val="008E32D4"/>
    <w:rsid w:val="008F7700"/>
    <w:rsid w:val="00910EC7"/>
    <w:rsid w:val="009537D9"/>
    <w:rsid w:val="009B358A"/>
    <w:rsid w:val="009D0205"/>
    <w:rsid w:val="009E1712"/>
    <w:rsid w:val="00A01A4B"/>
    <w:rsid w:val="00A873E4"/>
    <w:rsid w:val="00AB218C"/>
    <w:rsid w:val="00AB2724"/>
    <w:rsid w:val="00AB27AF"/>
    <w:rsid w:val="00AE6400"/>
    <w:rsid w:val="00AF4DCF"/>
    <w:rsid w:val="00B07062"/>
    <w:rsid w:val="00B577E6"/>
    <w:rsid w:val="00B730BB"/>
    <w:rsid w:val="00BC1AE2"/>
    <w:rsid w:val="00BD10B8"/>
    <w:rsid w:val="00BE1373"/>
    <w:rsid w:val="00BE7692"/>
    <w:rsid w:val="00BF0E81"/>
    <w:rsid w:val="00BF21DD"/>
    <w:rsid w:val="00C509A8"/>
    <w:rsid w:val="00C8379C"/>
    <w:rsid w:val="00CA7936"/>
    <w:rsid w:val="00CC514B"/>
    <w:rsid w:val="00D111E5"/>
    <w:rsid w:val="00D37B78"/>
    <w:rsid w:val="00DA591F"/>
    <w:rsid w:val="00DB645C"/>
    <w:rsid w:val="00DF54CD"/>
    <w:rsid w:val="00E730FD"/>
    <w:rsid w:val="00E913FD"/>
    <w:rsid w:val="00EA0DC8"/>
    <w:rsid w:val="00EC244A"/>
    <w:rsid w:val="00F25278"/>
    <w:rsid w:val="00F65D56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C72"/>
  </w:style>
  <w:style w:type="paragraph" w:customStyle="1" w:styleId="rtejustify">
    <w:name w:val="rtejustify"/>
    <w:basedOn w:val="a"/>
    <w:rsid w:val="008F7700"/>
    <w:pPr>
      <w:spacing w:before="100" w:beforeAutospacing="1" w:after="100" w:afterAutospacing="1"/>
    </w:pPr>
  </w:style>
  <w:style w:type="paragraph" w:customStyle="1" w:styleId="Default">
    <w:name w:val="Default"/>
    <w:rsid w:val="00362C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2020-02-28T13:07:00Z</cp:lastPrinted>
  <dcterms:created xsi:type="dcterms:W3CDTF">2020-11-10T05:19:00Z</dcterms:created>
  <dcterms:modified xsi:type="dcterms:W3CDTF">2020-11-10T05:19:00Z</dcterms:modified>
</cp:coreProperties>
</file>