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1B" w:rsidRDefault="00C4431B" w:rsidP="007E3FCB">
      <w:pPr>
        <w:pStyle w:val="1"/>
        <w:ind w:right="-2"/>
        <w:jc w:val="center"/>
      </w:pPr>
      <w:r>
        <w:rPr>
          <w:noProof/>
          <w:szCs w:val="28"/>
        </w:rPr>
        <w:drawing>
          <wp:inline distT="0" distB="0" distL="0" distR="0">
            <wp:extent cx="496570" cy="62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inline>
        </w:drawing>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4431B" w:rsidTr="00A80154">
        <w:trPr>
          <w:trHeight w:val="823"/>
        </w:trPr>
        <w:tc>
          <w:tcPr>
            <w:tcW w:w="10188" w:type="dxa"/>
            <w:tcBorders>
              <w:top w:val="nil"/>
              <w:left w:val="nil"/>
              <w:bottom w:val="thinThickSmallGap" w:sz="24" w:space="0" w:color="auto"/>
              <w:right w:val="nil"/>
            </w:tcBorders>
          </w:tcPr>
          <w:p w:rsidR="00C4431B" w:rsidRPr="00180869" w:rsidRDefault="00C4431B" w:rsidP="007E3FCB">
            <w:pPr>
              <w:pStyle w:val="5"/>
              <w:ind w:right="-2"/>
              <w:jc w:val="center"/>
              <w:rPr>
                <w:rFonts w:ascii="Times New Roman" w:hAnsi="Times New Roman" w:cs="Times New Roman"/>
                <w:b/>
                <w:color w:val="auto"/>
              </w:rPr>
            </w:pPr>
            <w:r w:rsidRPr="00180869">
              <w:rPr>
                <w:rFonts w:ascii="Times New Roman" w:hAnsi="Times New Roman" w:cs="Times New Roman"/>
                <w:b/>
                <w:color w:val="auto"/>
              </w:rPr>
              <w:t>Администрация   Сорочинского городского округа Оренбургской области</w:t>
            </w:r>
          </w:p>
          <w:p w:rsidR="00C4431B" w:rsidRPr="00903E09" w:rsidRDefault="00C4431B" w:rsidP="007E3FCB">
            <w:pPr>
              <w:jc w:val="center"/>
            </w:pPr>
          </w:p>
          <w:p w:rsidR="00C4431B" w:rsidRPr="0092210F" w:rsidRDefault="00C4431B" w:rsidP="007E3FCB">
            <w:pPr>
              <w:pStyle w:val="8"/>
              <w:numPr>
                <w:ilvl w:val="0"/>
                <w:numId w:val="0"/>
              </w:numPr>
              <w:ind w:left="720" w:right="-2"/>
              <w:rPr>
                <w:sz w:val="28"/>
                <w:szCs w:val="28"/>
              </w:rPr>
            </w:pPr>
            <w:r w:rsidRPr="0092210F">
              <w:rPr>
                <w:sz w:val="28"/>
                <w:szCs w:val="28"/>
              </w:rPr>
              <w:t>П О С Т А Н О В Л Е Н И Е</w:t>
            </w:r>
          </w:p>
        </w:tc>
      </w:tr>
    </w:tbl>
    <w:p w:rsidR="00C4431B" w:rsidRPr="00FD1F1F" w:rsidRDefault="00C4431B" w:rsidP="00FD1F1F">
      <w:pPr>
        <w:pStyle w:val="24"/>
        <w:ind w:left="142" w:right="-2"/>
        <w:rPr>
          <w:sz w:val="24"/>
          <w:u w:val="single"/>
        </w:rPr>
      </w:pPr>
      <w:r w:rsidRPr="00EB787A">
        <w:rPr>
          <w:sz w:val="24"/>
        </w:rPr>
        <w:t xml:space="preserve">от   </w:t>
      </w:r>
      <w:r w:rsidR="00294644">
        <w:rPr>
          <w:sz w:val="24"/>
          <w:u w:val="single"/>
        </w:rPr>
        <w:t xml:space="preserve"> </w:t>
      </w:r>
      <w:r w:rsidR="007E3FCB">
        <w:rPr>
          <w:sz w:val="24"/>
          <w:u w:val="single"/>
        </w:rPr>
        <w:t>09.03.2017 № 402-п</w:t>
      </w:r>
    </w:p>
    <w:tbl>
      <w:tblPr>
        <w:tblW w:w="0" w:type="auto"/>
        <w:tblInd w:w="250" w:type="dxa"/>
        <w:tblLook w:val="04A0" w:firstRow="1" w:lastRow="0" w:firstColumn="1" w:lastColumn="0" w:noHBand="0" w:noVBand="1"/>
      </w:tblPr>
      <w:tblGrid>
        <w:gridCol w:w="5514"/>
      </w:tblGrid>
      <w:tr w:rsidR="00C4431B" w:rsidRPr="00A80154" w:rsidTr="00CA0562">
        <w:trPr>
          <w:trHeight w:val="2029"/>
        </w:trPr>
        <w:tc>
          <w:tcPr>
            <w:tcW w:w="5514" w:type="dxa"/>
            <w:shd w:val="clear" w:color="auto" w:fill="auto"/>
          </w:tcPr>
          <w:p w:rsidR="00C4431B" w:rsidRPr="00A80154" w:rsidRDefault="004A564A" w:rsidP="008A543E">
            <w:pPr>
              <w:pStyle w:val="ab"/>
              <w:jc w:val="both"/>
              <w:rPr>
                <w:sz w:val="24"/>
                <w:szCs w:val="24"/>
              </w:rPr>
            </w:pPr>
            <w:r w:rsidRPr="00A80154">
              <w:rPr>
                <w:sz w:val="24"/>
                <w:szCs w:val="24"/>
              </w:rPr>
              <w:t>О внесении</w:t>
            </w:r>
            <w:r w:rsidR="00C4431B" w:rsidRPr="00A80154">
              <w:rPr>
                <w:sz w:val="24"/>
                <w:szCs w:val="24"/>
              </w:rPr>
              <w:t xml:space="preserve"> изменений в постановление администрации города Сорочинска Оренбургской области № 471-п от 15.10.2015г. «Об утверждении муниципальной  программы  «Развитие сельского хозяйства Сорочинского городского округа Оренбургской области на 2016-2020 годы»</w:t>
            </w:r>
            <w:r w:rsidRPr="00A80154">
              <w:rPr>
                <w:sz w:val="24"/>
                <w:szCs w:val="24"/>
              </w:rPr>
              <w:t>(</w:t>
            </w:r>
            <w:r w:rsidR="00F25A12">
              <w:rPr>
                <w:sz w:val="24"/>
                <w:szCs w:val="24"/>
              </w:rPr>
              <w:t>в редакции постановлений</w:t>
            </w:r>
            <w:r w:rsidR="00F278B5" w:rsidRPr="00A80154">
              <w:rPr>
                <w:sz w:val="24"/>
                <w:szCs w:val="24"/>
              </w:rPr>
              <w:t xml:space="preserve"> администрации № 189-п от 18.02.2016</w:t>
            </w:r>
            <w:r w:rsidR="00CE0EDA" w:rsidRPr="00A80154">
              <w:rPr>
                <w:sz w:val="24"/>
                <w:szCs w:val="24"/>
              </w:rPr>
              <w:t>, № 1008-п от 27.06.2016</w:t>
            </w:r>
            <w:r w:rsidR="00CE7371">
              <w:rPr>
                <w:sz w:val="24"/>
                <w:szCs w:val="24"/>
              </w:rPr>
              <w:t xml:space="preserve">, </w:t>
            </w:r>
            <w:r w:rsidR="00CE7371" w:rsidRPr="003E788F">
              <w:rPr>
                <w:sz w:val="24"/>
                <w:szCs w:val="24"/>
              </w:rPr>
              <w:t>№ 1241-п от 20.07.2016</w:t>
            </w:r>
            <w:r w:rsidR="00057EC8" w:rsidRPr="003E788F">
              <w:rPr>
                <w:sz w:val="24"/>
                <w:szCs w:val="24"/>
              </w:rPr>
              <w:t>, № 1887-п от 26.10.2016</w:t>
            </w:r>
            <w:r w:rsidR="00294644" w:rsidRPr="003E788F">
              <w:rPr>
                <w:sz w:val="24"/>
                <w:szCs w:val="24"/>
              </w:rPr>
              <w:t>, № 2279-п от 23.12.2016</w:t>
            </w:r>
            <w:r w:rsidRPr="003E788F">
              <w:rPr>
                <w:sz w:val="24"/>
                <w:szCs w:val="24"/>
              </w:rPr>
              <w:t>)</w:t>
            </w:r>
          </w:p>
        </w:tc>
      </w:tr>
    </w:tbl>
    <w:p w:rsidR="00024BC0" w:rsidRDefault="00024BC0" w:rsidP="00024BC0">
      <w:pPr>
        <w:pStyle w:val="24"/>
        <w:spacing w:line="240" w:lineRule="auto"/>
        <w:jc w:val="both"/>
        <w:rPr>
          <w:sz w:val="24"/>
          <w:szCs w:val="24"/>
        </w:rPr>
      </w:pPr>
    </w:p>
    <w:p w:rsidR="00C4431B" w:rsidRPr="00A45E19" w:rsidRDefault="00C4431B" w:rsidP="00024BC0">
      <w:pPr>
        <w:pStyle w:val="24"/>
        <w:spacing w:line="240" w:lineRule="auto"/>
        <w:jc w:val="both"/>
        <w:rPr>
          <w:sz w:val="24"/>
          <w:szCs w:val="24"/>
        </w:rPr>
      </w:pPr>
      <w:r w:rsidRPr="00A45E19">
        <w:rPr>
          <w:sz w:val="24"/>
          <w:szCs w:val="24"/>
        </w:rPr>
        <w:t>В соответствии с Бюджетным кодексом Р</w:t>
      </w:r>
      <w:r w:rsidR="002D1348" w:rsidRPr="00A45E19">
        <w:rPr>
          <w:sz w:val="24"/>
          <w:szCs w:val="24"/>
        </w:rPr>
        <w:t xml:space="preserve">оссийской </w:t>
      </w:r>
      <w:r w:rsidRPr="00A45E19">
        <w:rPr>
          <w:sz w:val="24"/>
          <w:szCs w:val="24"/>
        </w:rPr>
        <w:t>Ф</w:t>
      </w:r>
      <w:r w:rsidR="002D1348" w:rsidRPr="00A45E19">
        <w:rPr>
          <w:sz w:val="24"/>
          <w:szCs w:val="24"/>
        </w:rPr>
        <w:t>едерации</w:t>
      </w:r>
      <w:r w:rsidRPr="00A45E19">
        <w:rPr>
          <w:sz w:val="24"/>
          <w:szCs w:val="24"/>
        </w:rPr>
        <w:t>, Федеральным з</w:t>
      </w:r>
      <w:r w:rsidR="00D45DDF" w:rsidRPr="00A45E19">
        <w:rPr>
          <w:sz w:val="24"/>
          <w:szCs w:val="24"/>
        </w:rPr>
        <w:t xml:space="preserve">аконом № 131-ФЗ от 06.10.2003 </w:t>
      </w:r>
      <w:r w:rsidRPr="00A45E19">
        <w:rPr>
          <w:sz w:val="24"/>
          <w:szCs w:val="24"/>
        </w:rPr>
        <w:t xml:space="preserve"> «Об общих принципах организации местного самоуправления в Российской Федерации»,  </w:t>
      </w:r>
      <w:r w:rsidR="00D45DDF" w:rsidRPr="00A45E19">
        <w:rPr>
          <w:sz w:val="24"/>
          <w:szCs w:val="24"/>
        </w:rPr>
        <w:t>руководствуясь статьями 32, 35, 40  Устава муниципального образования Сорочинский городской округ Оренбургской области, п</w:t>
      </w:r>
      <w:r w:rsidRPr="00A45E19">
        <w:rPr>
          <w:sz w:val="24"/>
          <w:szCs w:val="24"/>
        </w:rPr>
        <w:t>остановлением администрации Сорочинского городского округа Оренб</w:t>
      </w:r>
      <w:r w:rsidR="00AF1CE4" w:rsidRPr="00A45E19">
        <w:rPr>
          <w:sz w:val="24"/>
          <w:szCs w:val="24"/>
        </w:rPr>
        <w:t xml:space="preserve">ургской области от 10.11.2015 </w:t>
      </w:r>
      <w:r w:rsidRPr="00A45E19">
        <w:rPr>
          <w:sz w:val="24"/>
          <w:szCs w:val="24"/>
        </w:rPr>
        <w:t xml:space="preserve">  № 529-п  «Об утверждении порядка разработки, реализации  и оценки эффективн</w:t>
      </w:r>
      <w:r w:rsidR="00180869" w:rsidRPr="00A45E19">
        <w:rPr>
          <w:sz w:val="24"/>
          <w:szCs w:val="24"/>
        </w:rPr>
        <w:t>ости муниципальных программ Сорочинского городского округа</w:t>
      </w:r>
      <w:r w:rsidR="002D1348" w:rsidRPr="00A45E19">
        <w:rPr>
          <w:sz w:val="24"/>
          <w:szCs w:val="24"/>
        </w:rPr>
        <w:t xml:space="preserve"> Оренбургской области»</w:t>
      </w:r>
      <w:r w:rsidR="00D45DDF" w:rsidRPr="00A45E19">
        <w:rPr>
          <w:sz w:val="24"/>
          <w:szCs w:val="24"/>
        </w:rPr>
        <w:t>,</w:t>
      </w:r>
      <w:r w:rsidRPr="00A45E19">
        <w:rPr>
          <w:sz w:val="24"/>
          <w:szCs w:val="24"/>
        </w:rPr>
        <w:t xml:space="preserve"> администрация  Сорочинского городского округа Оренбургской области постановляет: </w:t>
      </w:r>
    </w:p>
    <w:p w:rsidR="00C4431B" w:rsidRPr="00A45E19" w:rsidRDefault="00C4431B" w:rsidP="00A80154">
      <w:pPr>
        <w:pStyle w:val="24"/>
        <w:spacing w:before="240" w:after="0" w:line="240" w:lineRule="auto"/>
        <w:jc w:val="both"/>
        <w:rPr>
          <w:sz w:val="24"/>
          <w:szCs w:val="24"/>
        </w:rPr>
      </w:pPr>
      <w:r w:rsidRPr="00A45E19">
        <w:rPr>
          <w:sz w:val="24"/>
          <w:szCs w:val="24"/>
        </w:rPr>
        <w:t xml:space="preserve">          1. </w:t>
      </w:r>
      <w:r w:rsidR="00986CCF" w:rsidRPr="00A45E19">
        <w:rPr>
          <w:sz w:val="24"/>
          <w:szCs w:val="24"/>
        </w:rPr>
        <w:t xml:space="preserve">Внести </w:t>
      </w:r>
      <w:r w:rsidRPr="00A45E19">
        <w:rPr>
          <w:sz w:val="24"/>
          <w:szCs w:val="24"/>
        </w:rPr>
        <w:t xml:space="preserve"> в по</w:t>
      </w:r>
      <w:r w:rsidR="00E126AA" w:rsidRPr="00A45E19">
        <w:rPr>
          <w:sz w:val="24"/>
          <w:szCs w:val="24"/>
        </w:rPr>
        <w:t>становление администрации города</w:t>
      </w:r>
      <w:r w:rsidRPr="00A45E19">
        <w:rPr>
          <w:sz w:val="24"/>
          <w:szCs w:val="24"/>
        </w:rPr>
        <w:t xml:space="preserve"> Сорочинска Оренбургской </w:t>
      </w:r>
      <w:r w:rsidR="00AF1CE4" w:rsidRPr="00A45E19">
        <w:rPr>
          <w:sz w:val="24"/>
          <w:szCs w:val="24"/>
        </w:rPr>
        <w:t xml:space="preserve">области № 471-п от 15.10.2015 </w:t>
      </w:r>
      <w:r w:rsidRPr="00A45E19">
        <w:rPr>
          <w:sz w:val="24"/>
          <w:szCs w:val="24"/>
        </w:rPr>
        <w:t xml:space="preserve"> «Об утверждении муниципальной программы «Развитие сельского хозяйства Сорочинского городского округа Оренбургской области на 2016-2020 годы</w:t>
      </w:r>
      <w:r w:rsidR="00986CCF" w:rsidRPr="00A45E19">
        <w:rPr>
          <w:sz w:val="24"/>
          <w:szCs w:val="24"/>
        </w:rPr>
        <w:t>»</w:t>
      </w:r>
      <w:r w:rsidR="004A564A" w:rsidRPr="00A45E19">
        <w:rPr>
          <w:sz w:val="24"/>
          <w:szCs w:val="24"/>
        </w:rPr>
        <w:t>(</w:t>
      </w:r>
      <w:r w:rsidR="00F25A12" w:rsidRPr="00A45E19">
        <w:rPr>
          <w:sz w:val="24"/>
          <w:szCs w:val="24"/>
        </w:rPr>
        <w:t>в редакции постановлений</w:t>
      </w:r>
      <w:r w:rsidR="00C2328E" w:rsidRPr="00A45E19">
        <w:rPr>
          <w:sz w:val="24"/>
          <w:szCs w:val="24"/>
        </w:rPr>
        <w:t xml:space="preserve"> администрации № 189-п от 18.02.2016</w:t>
      </w:r>
      <w:r w:rsidR="00CE0EDA" w:rsidRPr="00A45E19">
        <w:rPr>
          <w:sz w:val="24"/>
          <w:szCs w:val="24"/>
        </w:rPr>
        <w:t>, № 1008-п от 27.06.2016</w:t>
      </w:r>
      <w:r w:rsidR="00CE7371" w:rsidRPr="00A45E19">
        <w:rPr>
          <w:sz w:val="24"/>
          <w:szCs w:val="24"/>
        </w:rPr>
        <w:t>, № 1241-п от 20.07.2016</w:t>
      </w:r>
      <w:r w:rsidR="00500AD0" w:rsidRPr="00A45E19">
        <w:rPr>
          <w:sz w:val="24"/>
          <w:szCs w:val="24"/>
        </w:rPr>
        <w:t>, № 1887-п от 26.10.2016</w:t>
      </w:r>
      <w:r w:rsidR="00294644" w:rsidRPr="00A45E19">
        <w:rPr>
          <w:sz w:val="24"/>
          <w:szCs w:val="24"/>
        </w:rPr>
        <w:t>, № 2279-п от 23.12.2016</w:t>
      </w:r>
      <w:r w:rsidR="004A564A" w:rsidRPr="00A45E19">
        <w:rPr>
          <w:sz w:val="24"/>
          <w:szCs w:val="24"/>
        </w:rPr>
        <w:t>)</w:t>
      </w:r>
      <w:r w:rsidR="00986CCF" w:rsidRPr="00A45E19">
        <w:rPr>
          <w:sz w:val="24"/>
          <w:szCs w:val="24"/>
        </w:rPr>
        <w:t xml:space="preserve"> следующие изменения:</w:t>
      </w:r>
    </w:p>
    <w:p w:rsidR="007B244C" w:rsidRPr="00A45E19" w:rsidRDefault="00603C8A" w:rsidP="007B244C">
      <w:pPr>
        <w:pStyle w:val="14"/>
        <w:spacing w:before="240"/>
        <w:jc w:val="both"/>
        <w:rPr>
          <w:rFonts w:ascii="Times New Roman" w:hAnsi="Times New Roman" w:cs="Times New Roman"/>
          <w:sz w:val="24"/>
          <w:szCs w:val="24"/>
        </w:rPr>
      </w:pPr>
      <w:r>
        <w:rPr>
          <w:rFonts w:ascii="Times New Roman" w:hAnsi="Times New Roman" w:cs="Times New Roman"/>
          <w:sz w:val="24"/>
          <w:szCs w:val="24"/>
        </w:rPr>
        <w:t>1.1.   Муниципальную  программу</w:t>
      </w:r>
      <w:r w:rsidR="00A80154" w:rsidRPr="00A45E19">
        <w:rPr>
          <w:rFonts w:ascii="Times New Roman" w:hAnsi="Times New Roman" w:cs="Times New Roman"/>
          <w:sz w:val="24"/>
          <w:szCs w:val="24"/>
        </w:rPr>
        <w:t xml:space="preserve"> Сорочинского городского округа  «Развитие сельского хозяйства Сорочинского городского округа Оренбургской области на 2016-2020 годы»   </w:t>
      </w:r>
      <w:r w:rsidR="007B244C" w:rsidRPr="00A45E19">
        <w:rPr>
          <w:rFonts w:ascii="Times New Roman" w:hAnsi="Times New Roman" w:cs="Times New Roman"/>
          <w:sz w:val="24"/>
          <w:szCs w:val="24"/>
        </w:rPr>
        <w:t xml:space="preserve">изложить в новой </w:t>
      </w:r>
      <w:r w:rsidR="00654EEA">
        <w:rPr>
          <w:rFonts w:ascii="Times New Roman" w:hAnsi="Times New Roman" w:cs="Times New Roman"/>
          <w:sz w:val="24"/>
          <w:szCs w:val="24"/>
        </w:rPr>
        <w:t>редакции согласно приложению № 1</w:t>
      </w:r>
      <w:r w:rsidR="007B244C" w:rsidRPr="00A45E19">
        <w:rPr>
          <w:rFonts w:ascii="Times New Roman" w:hAnsi="Times New Roman" w:cs="Times New Roman"/>
          <w:sz w:val="24"/>
          <w:szCs w:val="24"/>
        </w:rPr>
        <w:t xml:space="preserve"> к настоящему постановлению. </w:t>
      </w:r>
    </w:p>
    <w:p w:rsidR="00C4431B" w:rsidRPr="00A45E19" w:rsidRDefault="00C4431B" w:rsidP="00A80154">
      <w:pPr>
        <w:pStyle w:val="24"/>
        <w:spacing w:before="240" w:after="0" w:line="240" w:lineRule="auto"/>
        <w:jc w:val="both"/>
        <w:rPr>
          <w:sz w:val="24"/>
          <w:szCs w:val="24"/>
        </w:rPr>
      </w:pPr>
      <w:r w:rsidRPr="00A45E19">
        <w:rPr>
          <w:sz w:val="24"/>
          <w:szCs w:val="24"/>
        </w:rPr>
        <w:t xml:space="preserve">2.  Контроль за исполнением настоящего постановления возложить на заместителя главы  администрации городского округа по сельскому хозяйству и по работе с территориями  Новик С. П. </w:t>
      </w:r>
    </w:p>
    <w:p w:rsidR="00C4431B" w:rsidRPr="00A45E19" w:rsidRDefault="008A059C" w:rsidP="00A80154">
      <w:pPr>
        <w:pStyle w:val="24"/>
        <w:spacing w:before="240" w:after="0" w:line="240" w:lineRule="auto"/>
        <w:ind w:left="284"/>
        <w:jc w:val="both"/>
        <w:rPr>
          <w:sz w:val="24"/>
          <w:szCs w:val="24"/>
        </w:rPr>
      </w:pPr>
      <w:r w:rsidRPr="00A45E19">
        <w:rPr>
          <w:sz w:val="24"/>
          <w:szCs w:val="24"/>
        </w:rPr>
        <w:t>3. Н</w:t>
      </w:r>
      <w:r w:rsidR="00C4431B" w:rsidRPr="00A45E19">
        <w:rPr>
          <w:sz w:val="24"/>
          <w:szCs w:val="24"/>
        </w:rPr>
        <w:t xml:space="preserve">астоящее постановление вступает в силу </w:t>
      </w:r>
      <w:r w:rsidRPr="00A45E19">
        <w:rPr>
          <w:sz w:val="24"/>
          <w:szCs w:val="24"/>
        </w:rPr>
        <w:t>после</w:t>
      </w:r>
      <w:r w:rsidR="00081E97">
        <w:rPr>
          <w:sz w:val="24"/>
          <w:szCs w:val="24"/>
        </w:rPr>
        <w:t xml:space="preserve"> </w:t>
      </w:r>
      <w:r w:rsidR="00DB54EE" w:rsidRPr="00A45E19">
        <w:rPr>
          <w:sz w:val="24"/>
          <w:szCs w:val="24"/>
        </w:rPr>
        <w:t>его</w:t>
      </w:r>
      <w:r w:rsidRPr="00A45E19">
        <w:rPr>
          <w:sz w:val="24"/>
          <w:szCs w:val="24"/>
        </w:rPr>
        <w:t xml:space="preserve">  официального опубликования и подлежит размещению на портале муниципального образования Сорочинский городской округ Оренбургской области</w:t>
      </w:r>
      <w:r w:rsidR="00C4431B" w:rsidRPr="00A45E19">
        <w:rPr>
          <w:sz w:val="24"/>
          <w:szCs w:val="24"/>
        </w:rPr>
        <w:t>.</w:t>
      </w:r>
    </w:p>
    <w:p w:rsidR="00A45E19" w:rsidRPr="00A45E19" w:rsidRDefault="007E3FCB" w:rsidP="00024BC0">
      <w:pPr>
        <w:spacing w:before="240"/>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3335655</wp:posOffset>
            </wp:positionH>
            <wp:positionV relativeFrom="paragraph">
              <wp:posOffset>78105</wp:posOffset>
            </wp:positionV>
            <wp:extent cx="800100" cy="72390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00100" cy="723900"/>
                    </a:xfrm>
                    <a:prstGeom prst="rect">
                      <a:avLst/>
                    </a:prstGeom>
                    <a:noFill/>
                    <a:ln w="9525">
                      <a:noFill/>
                      <a:miter lim="800000"/>
                      <a:headEnd/>
                      <a:tailEnd/>
                    </a:ln>
                  </pic:spPr>
                </pic:pic>
              </a:graphicData>
            </a:graphic>
          </wp:anchor>
        </w:drawing>
      </w:r>
    </w:p>
    <w:p w:rsidR="007B244C" w:rsidRPr="00A45E19" w:rsidRDefault="00024BC0" w:rsidP="007B244C">
      <w:pPr>
        <w:pStyle w:val="24"/>
        <w:spacing w:after="0" w:line="240" w:lineRule="auto"/>
        <w:rPr>
          <w:sz w:val="24"/>
          <w:szCs w:val="24"/>
        </w:rPr>
      </w:pPr>
      <w:r w:rsidRPr="00A45E19">
        <w:rPr>
          <w:sz w:val="24"/>
          <w:szCs w:val="24"/>
        </w:rPr>
        <w:t>Глава</w:t>
      </w:r>
      <w:r w:rsidR="007B244C" w:rsidRPr="00A45E19">
        <w:rPr>
          <w:sz w:val="24"/>
          <w:szCs w:val="24"/>
        </w:rPr>
        <w:t xml:space="preserve"> муниципального образования</w:t>
      </w:r>
    </w:p>
    <w:p w:rsidR="00A45E19" w:rsidRDefault="00DB54EE" w:rsidP="00603C8A">
      <w:pPr>
        <w:pStyle w:val="24"/>
        <w:spacing w:after="0" w:line="240" w:lineRule="auto"/>
        <w:rPr>
          <w:sz w:val="24"/>
          <w:szCs w:val="24"/>
        </w:rPr>
      </w:pPr>
      <w:r w:rsidRPr="00A45E19">
        <w:rPr>
          <w:sz w:val="24"/>
          <w:szCs w:val="24"/>
        </w:rPr>
        <w:t xml:space="preserve">Сорочинский городской округ </w:t>
      </w:r>
      <w:r w:rsidR="007E3FCB">
        <w:rPr>
          <w:sz w:val="24"/>
          <w:szCs w:val="24"/>
        </w:rPr>
        <w:tab/>
      </w:r>
      <w:r w:rsidR="007E3FCB">
        <w:rPr>
          <w:sz w:val="24"/>
          <w:szCs w:val="24"/>
        </w:rPr>
        <w:tab/>
      </w:r>
      <w:r w:rsidR="007E3FCB">
        <w:rPr>
          <w:sz w:val="24"/>
          <w:szCs w:val="24"/>
        </w:rPr>
        <w:tab/>
      </w:r>
      <w:r w:rsidR="007E3FCB">
        <w:rPr>
          <w:sz w:val="24"/>
          <w:szCs w:val="24"/>
        </w:rPr>
        <w:tab/>
      </w:r>
      <w:r w:rsidR="007E3FCB">
        <w:rPr>
          <w:sz w:val="24"/>
          <w:szCs w:val="24"/>
        </w:rPr>
        <w:tab/>
      </w:r>
      <w:r w:rsidR="007E3FCB">
        <w:rPr>
          <w:sz w:val="24"/>
          <w:szCs w:val="24"/>
        </w:rPr>
        <w:tab/>
      </w:r>
      <w:r w:rsidR="007E3FCB">
        <w:rPr>
          <w:sz w:val="24"/>
          <w:szCs w:val="24"/>
        </w:rPr>
        <w:tab/>
      </w:r>
      <w:r w:rsidR="00024BC0" w:rsidRPr="00A45E19">
        <w:rPr>
          <w:sz w:val="24"/>
          <w:szCs w:val="24"/>
        </w:rPr>
        <w:t>Т.П. Мелентьева</w:t>
      </w:r>
    </w:p>
    <w:p w:rsidR="00A45E19" w:rsidRDefault="00A45E19" w:rsidP="00953D27">
      <w:pPr>
        <w:ind w:right="-2"/>
        <w:jc w:val="both"/>
        <w:rPr>
          <w:sz w:val="20"/>
          <w:szCs w:val="20"/>
        </w:rPr>
      </w:pPr>
    </w:p>
    <w:p w:rsidR="007E3FCB" w:rsidRPr="00A45E19" w:rsidRDefault="007E3FCB" w:rsidP="00953D27">
      <w:pPr>
        <w:ind w:right="-2"/>
        <w:jc w:val="both"/>
        <w:rPr>
          <w:sz w:val="20"/>
          <w:szCs w:val="20"/>
        </w:rPr>
      </w:pPr>
    </w:p>
    <w:p w:rsidR="00603C8A" w:rsidRDefault="00CA0562" w:rsidP="00603C8A">
      <w:pPr>
        <w:ind w:right="-2"/>
        <w:jc w:val="both"/>
        <w:rPr>
          <w:sz w:val="20"/>
          <w:szCs w:val="20"/>
        </w:rPr>
      </w:pPr>
      <w:r w:rsidRPr="00A45E19">
        <w:rPr>
          <w:sz w:val="20"/>
          <w:szCs w:val="20"/>
        </w:rPr>
        <w:t>Ра</w:t>
      </w:r>
      <w:r w:rsidR="00C4431B" w:rsidRPr="00A45E19">
        <w:rPr>
          <w:sz w:val="20"/>
          <w:szCs w:val="20"/>
        </w:rPr>
        <w:t>зослан</w:t>
      </w:r>
      <w:r w:rsidR="00DB54EE" w:rsidRPr="00A45E19">
        <w:rPr>
          <w:sz w:val="20"/>
          <w:szCs w:val="20"/>
        </w:rPr>
        <w:t>о: в</w:t>
      </w:r>
      <w:r w:rsidR="002D1348" w:rsidRPr="00A45E19">
        <w:rPr>
          <w:sz w:val="20"/>
          <w:szCs w:val="20"/>
        </w:rPr>
        <w:t xml:space="preserve"> дело,  прокуратуре,  управлению</w:t>
      </w:r>
      <w:r w:rsidR="00DB54EE" w:rsidRPr="00A45E19">
        <w:rPr>
          <w:sz w:val="20"/>
          <w:szCs w:val="20"/>
        </w:rPr>
        <w:t xml:space="preserve"> архитектуры</w:t>
      </w:r>
      <w:r w:rsidR="00C4431B" w:rsidRPr="00A45E19">
        <w:rPr>
          <w:sz w:val="20"/>
          <w:szCs w:val="20"/>
        </w:rPr>
        <w:t xml:space="preserve">,  отдел </w:t>
      </w:r>
      <w:r w:rsidR="002D1348" w:rsidRPr="00A45E19">
        <w:rPr>
          <w:sz w:val="20"/>
          <w:szCs w:val="20"/>
        </w:rPr>
        <w:t xml:space="preserve">по </w:t>
      </w:r>
      <w:r w:rsidR="00C4431B" w:rsidRPr="00A45E19">
        <w:rPr>
          <w:sz w:val="20"/>
          <w:szCs w:val="20"/>
        </w:rPr>
        <w:t>экономи</w:t>
      </w:r>
      <w:r w:rsidR="002D1348" w:rsidRPr="00A45E19">
        <w:rPr>
          <w:sz w:val="20"/>
          <w:szCs w:val="20"/>
        </w:rPr>
        <w:t>ке</w:t>
      </w:r>
      <w:r w:rsidR="008A059C" w:rsidRPr="00A45E19">
        <w:rPr>
          <w:sz w:val="20"/>
          <w:szCs w:val="20"/>
        </w:rPr>
        <w:t xml:space="preserve">, </w:t>
      </w:r>
      <w:r w:rsidR="002D1348" w:rsidRPr="00A45E19">
        <w:rPr>
          <w:sz w:val="20"/>
          <w:szCs w:val="20"/>
        </w:rPr>
        <w:t>управление</w:t>
      </w:r>
      <w:r w:rsidR="008A059C" w:rsidRPr="00A45E19">
        <w:rPr>
          <w:sz w:val="20"/>
          <w:szCs w:val="20"/>
        </w:rPr>
        <w:t xml:space="preserve"> финансов, отдел по </w:t>
      </w:r>
      <w:r w:rsidR="00C4431B" w:rsidRPr="00A45E19">
        <w:rPr>
          <w:sz w:val="20"/>
          <w:szCs w:val="20"/>
        </w:rPr>
        <w:t>управлению имуществ</w:t>
      </w:r>
      <w:r w:rsidR="008A059C" w:rsidRPr="00A45E19">
        <w:rPr>
          <w:sz w:val="20"/>
          <w:szCs w:val="20"/>
        </w:rPr>
        <w:t>ом и земельным отношениям, управление</w:t>
      </w:r>
      <w:r w:rsidR="00C4431B" w:rsidRPr="00A45E19">
        <w:rPr>
          <w:sz w:val="20"/>
          <w:szCs w:val="20"/>
        </w:rPr>
        <w:t xml:space="preserve"> ЖКХ,</w:t>
      </w:r>
      <w:r w:rsidR="008A059C" w:rsidRPr="00A45E19">
        <w:rPr>
          <w:sz w:val="20"/>
          <w:szCs w:val="20"/>
        </w:rPr>
        <w:t xml:space="preserve"> управление сельского хозяйства, </w:t>
      </w:r>
      <w:r w:rsidR="00C4431B" w:rsidRPr="00A45E19">
        <w:rPr>
          <w:sz w:val="20"/>
          <w:szCs w:val="20"/>
        </w:rPr>
        <w:t>специалисту</w:t>
      </w:r>
      <w:r w:rsidR="00E8486F" w:rsidRPr="00A45E19">
        <w:rPr>
          <w:sz w:val="20"/>
          <w:szCs w:val="20"/>
        </w:rPr>
        <w:t xml:space="preserve"> по работе с молодежью</w:t>
      </w:r>
      <w:r w:rsidR="00603C8A">
        <w:rPr>
          <w:sz w:val="20"/>
          <w:szCs w:val="20"/>
        </w:rPr>
        <w:t>, Кузнецову В.Г.</w:t>
      </w:r>
    </w:p>
    <w:p w:rsidR="005A250F" w:rsidRPr="00E126AA" w:rsidRDefault="005A250F" w:rsidP="00603C8A">
      <w:pPr>
        <w:ind w:right="-2" w:firstLine="7088"/>
        <w:jc w:val="both"/>
        <w:rPr>
          <w:sz w:val="24"/>
          <w:szCs w:val="24"/>
        </w:rPr>
      </w:pPr>
      <w:r>
        <w:rPr>
          <w:sz w:val="24"/>
          <w:szCs w:val="24"/>
        </w:rPr>
        <w:lastRenderedPageBreak/>
        <w:t>Приложение  №1</w:t>
      </w:r>
    </w:p>
    <w:p w:rsidR="005A250F" w:rsidRPr="00E126AA" w:rsidRDefault="005A250F" w:rsidP="005A250F">
      <w:pPr>
        <w:tabs>
          <w:tab w:val="left" w:pos="7088"/>
        </w:tabs>
        <w:ind w:left="7088"/>
        <w:rPr>
          <w:sz w:val="24"/>
          <w:szCs w:val="24"/>
        </w:rPr>
      </w:pPr>
      <w:r w:rsidRPr="00E126AA">
        <w:rPr>
          <w:sz w:val="24"/>
          <w:szCs w:val="24"/>
        </w:rPr>
        <w:t>к постановлению администрации</w:t>
      </w:r>
      <w:r w:rsidR="00081E97">
        <w:rPr>
          <w:sz w:val="24"/>
          <w:szCs w:val="24"/>
        </w:rPr>
        <w:t xml:space="preserve"> </w:t>
      </w:r>
      <w:bookmarkStart w:id="0" w:name="_GoBack"/>
      <w:bookmarkEnd w:id="0"/>
      <w:r w:rsidRPr="00E126AA">
        <w:rPr>
          <w:sz w:val="24"/>
          <w:szCs w:val="24"/>
        </w:rPr>
        <w:t>Сорочинского городского округа</w:t>
      </w:r>
    </w:p>
    <w:p w:rsidR="005A250F" w:rsidRDefault="005A250F" w:rsidP="005A250F">
      <w:pPr>
        <w:tabs>
          <w:tab w:val="left" w:pos="0"/>
        </w:tabs>
        <w:ind w:firstLine="7088"/>
        <w:rPr>
          <w:sz w:val="24"/>
          <w:szCs w:val="24"/>
        </w:rPr>
      </w:pPr>
      <w:r>
        <w:rPr>
          <w:sz w:val="24"/>
          <w:szCs w:val="24"/>
        </w:rPr>
        <w:t xml:space="preserve">№ </w:t>
      </w:r>
      <w:r w:rsidR="007E3FCB">
        <w:rPr>
          <w:sz w:val="24"/>
          <w:szCs w:val="24"/>
        </w:rPr>
        <w:t>402-п от 09.03.</w:t>
      </w:r>
      <w:r>
        <w:rPr>
          <w:sz w:val="24"/>
          <w:szCs w:val="24"/>
        </w:rPr>
        <w:t>2017</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tblGrid>
      <w:tr w:rsidR="0063575A" w:rsidRPr="00132643" w:rsidTr="0072345B">
        <w:trPr>
          <w:trHeight w:val="240"/>
          <w:jc w:val="right"/>
        </w:trPr>
        <w:tc>
          <w:tcPr>
            <w:tcW w:w="4744" w:type="dxa"/>
            <w:tcBorders>
              <w:top w:val="nil"/>
              <w:left w:val="nil"/>
              <w:bottom w:val="nil"/>
              <w:right w:val="nil"/>
            </w:tcBorders>
          </w:tcPr>
          <w:p w:rsidR="0063575A" w:rsidRPr="00132643" w:rsidRDefault="0063575A" w:rsidP="0063575A">
            <w:pPr>
              <w:pStyle w:val="a5"/>
              <w:spacing w:before="0" w:after="0"/>
              <w:jc w:val="both"/>
            </w:pPr>
          </w:p>
        </w:tc>
      </w:tr>
    </w:tbl>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pStyle w:val="af3"/>
        <w:jc w:val="center"/>
        <w:rPr>
          <w:rFonts w:ascii="Times New Roman" w:hAnsi="Times New Roman"/>
          <w:b/>
          <w:bCs/>
          <w:sz w:val="24"/>
          <w:szCs w:val="24"/>
        </w:rPr>
      </w:pPr>
    </w:p>
    <w:p w:rsidR="0063575A" w:rsidRPr="00132643" w:rsidRDefault="0063575A" w:rsidP="0063575A">
      <w:pPr>
        <w:pStyle w:val="af3"/>
        <w:jc w:val="center"/>
        <w:rPr>
          <w:rFonts w:ascii="Times New Roman" w:hAnsi="Times New Roman"/>
          <w:b/>
          <w:bCs/>
          <w:sz w:val="24"/>
          <w:szCs w:val="24"/>
        </w:rPr>
      </w:pPr>
      <w:r w:rsidRPr="00132643">
        <w:rPr>
          <w:rFonts w:ascii="Times New Roman" w:hAnsi="Times New Roman"/>
          <w:b/>
          <w:bCs/>
          <w:sz w:val="24"/>
          <w:szCs w:val="24"/>
        </w:rPr>
        <w:t>Муниципальная Программа</w:t>
      </w:r>
    </w:p>
    <w:p w:rsidR="0063575A" w:rsidRPr="00132643" w:rsidRDefault="0063575A" w:rsidP="0063575A">
      <w:pPr>
        <w:pStyle w:val="af3"/>
        <w:jc w:val="center"/>
        <w:rPr>
          <w:rFonts w:ascii="Times New Roman" w:hAnsi="Times New Roman"/>
          <w:b/>
          <w:bCs/>
          <w:sz w:val="24"/>
          <w:szCs w:val="24"/>
        </w:rPr>
      </w:pPr>
    </w:p>
    <w:p w:rsidR="0063575A" w:rsidRPr="00132643" w:rsidRDefault="0063575A" w:rsidP="0063575A">
      <w:pPr>
        <w:pStyle w:val="af3"/>
        <w:jc w:val="center"/>
        <w:rPr>
          <w:rFonts w:ascii="Times New Roman" w:hAnsi="Times New Roman"/>
          <w:b/>
          <w:bCs/>
          <w:sz w:val="24"/>
          <w:szCs w:val="24"/>
        </w:rPr>
      </w:pPr>
      <w:r w:rsidRPr="00132643">
        <w:rPr>
          <w:rFonts w:ascii="Times New Roman" w:hAnsi="Times New Roman"/>
          <w:b/>
          <w:bCs/>
          <w:sz w:val="24"/>
          <w:szCs w:val="24"/>
        </w:rPr>
        <w:t>«РАЗВИТИЕ  СЕЛЬСКОГО  ХОЗЯЙСТВА</w:t>
      </w:r>
    </w:p>
    <w:p w:rsidR="0063575A" w:rsidRPr="00132643" w:rsidRDefault="0063575A" w:rsidP="0063575A">
      <w:pPr>
        <w:pStyle w:val="af3"/>
        <w:jc w:val="center"/>
        <w:rPr>
          <w:rFonts w:ascii="Times New Roman" w:hAnsi="Times New Roman"/>
          <w:b/>
          <w:bCs/>
          <w:sz w:val="24"/>
          <w:szCs w:val="24"/>
        </w:rPr>
      </w:pPr>
    </w:p>
    <w:p w:rsidR="0063575A" w:rsidRPr="00132643" w:rsidRDefault="0063575A" w:rsidP="0063575A">
      <w:pPr>
        <w:pStyle w:val="af3"/>
        <w:jc w:val="center"/>
        <w:rPr>
          <w:rFonts w:ascii="Times New Roman" w:hAnsi="Times New Roman"/>
          <w:b/>
          <w:bCs/>
          <w:sz w:val="24"/>
          <w:szCs w:val="24"/>
        </w:rPr>
      </w:pPr>
      <w:r w:rsidRPr="00132643">
        <w:rPr>
          <w:rFonts w:ascii="Times New Roman" w:hAnsi="Times New Roman"/>
          <w:b/>
          <w:bCs/>
          <w:sz w:val="24"/>
          <w:szCs w:val="24"/>
        </w:rPr>
        <w:t>Сорочинского  городского  округа Оренбургской области</w:t>
      </w:r>
    </w:p>
    <w:p w:rsidR="0063575A" w:rsidRPr="00132643" w:rsidRDefault="0063575A" w:rsidP="0063575A">
      <w:pPr>
        <w:pStyle w:val="af3"/>
        <w:jc w:val="center"/>
        <w:rPr>
          <w:rFonts w:ascii="Times New Roman" w:hAnsi="Times New Roman"/>
          <w:b/>
          <w:bCs/>
          <w:sz w:val="24"/>
          <w:szCs w:val="24"/>
        </w:rPr>
      </w:pPr>
    </w:p>
    <w:p w:rsidR="0063575A" w:rsidRDefault="0063575A" w:rsidP="0063575A">
      <w:pPr>
        <w:pStyle w:val="af3"/>
        <w:jc w:val="center"/>
        <w:rPr>
          <w:rFonts w:ascii="Times New Roman" w:hAnsi="Times New Roman"/>
          <w:b/>
          <w:bCs/>
          <w:sz w:val="24"/>
          <w:szCs w:val="24"/>
        </w:rPr>
      </w:pPr>
      <w:r w:rsidRPr="00132643">
        <w:rPr>
          <w:rFonts w:ascii="Times New Roman" w:hAnsi="Times New Roman"/>
          <w:b/>
          <w:bCs/>
          <w:sz w:val="24"/>
          <w:szCs w:val="24"/>
        </w:rPr>
        <w:t>на 2016-2020 годы»</w:t>
      </w: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933C11"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jc w:val="center"/>
        <w:rPr>
          <w:b/>
          <w:bCs/>
          <w:color w:val="000000"/>
          <w:sz w:val="24"/>
          <w:szCs w:val="24"/>
        </w:rPr>
      </w:pPr>
    </w:p>
    <w:p w:rsidR="0063575A" w:rsidRPr="00132643" w:rsidRDefault="0063575A" w:rsidP="0063575A">
      <w:pPr>
        <w:spacing w:line="216" w:lineRule="auto"/>
        <w:jc w:val="center"/>
        <w:rPr>
          <w:b/>
          <w:bCs/>
          <w:color w:val="000000"/>
          <w:sz w:val="24"/>
          <w:szCs w:val="24"/>
        </w:rPr>
      </w:pPr>
    </w:p>
    <w:p w:rsidR="0063575A" w:rsidRPr="00132643" w:rsidRDefault="00096E70" w:rsidP="0063575A">
      <w:pPr>
        <w:spacing w:line="216" w:lineRule="auto"/>
        <w:jc w:val="center"/>
        <w:rPr>
          <w:b/>
          <w:bCs/>
          <w:color w:val="000000"/>
          <w:sz w:val="24"/>
          <w:szCs w:val="24"/>
        </w:rPr>
      </w:pPr>
      <w:r>
        <w:rPr>
          <w:b/>
          <w:bCs/>
          <w:color w:val="000000"/>
          <w:sz w:val="24"/>
          <w:szCs w:val="24"/>
        </w:rPr>
        <w:t>2017</w:t>
      </w:r>
      <w:r w:rsidR="0063575A" w:rsidRPr="00132643">
        <w:rPr>
          <w:b/>
          <w:bCs/>
          <w:color w:val="000000"/>
          <w:sz w:val="24"/>
          <w:szCs w:val="24"/>
        </w:rPr>
        <w:t>г.</w:t>
      </w:r>
    </w:p>
    <w:p w:rsidR="0063575A" w:rsidRPr="00132643" w:rsidRDefault="0063575A" w:rsidP="0063575A">
      <w:pPr>
        <w:spacing w:line="216" w:lineRule="auto"/>
        <w:rPr>
          <w:b/>
          <w:bCs/>
          <w:color w:val="000000"/>
          <w:sz w:val="24"/>
          <w:szCs w:val="24"/>
        </w:rPr>
      </w:pPr>
    </w:p>
    <w:p w:rsidR="0063575A" w:rsidRPr="00132643" w:rsidRDefault="0063575A" w:rsidP="0063575A">
      <w:pPr>
        <w:spacing w:line="216" w:lineRule="auto"/>
        <w:rPr>
          <w:b/>
          <w:bCs/>
          <w:color w:val="000000"/>
          <w:sz w:val="24"/>
          <w:szCs w:val="24"/>
        </w:rPr>
      </w:pPr>
    </w:p>
    <w:p w:rsidR="0063575A" w:rsidRDefault="0063575A" w:rsidP="0063575A">
      <w:pPr>
        <w:spacing w:line="216" w:lineRule="auto"/>
        <w:ind w:firstLine="360"/>
        <w:jc w:val="right"/>
        <w:rPr>
          <w:b/>
          <w:bCs/>
          <w:color w:val="000000"/>
          <w:sz w:val="24"/>
          <w:szCs w:val="24"/>
        </w:rPr>
      </w:pPr>
    </w:p>
    <w:p w:rsidR="0063575A" w:rsidRDefault="0063575A" w:rsidP="0063575A">
      <w:pPr>
        <w:spacing w:line="216" w:lineRule="auto"/>
        <w:rPr>
          <w:b/>
          <w:bCs/>
          <w:color w:val="000000"/>
          <w:sz w:val="24"/>
          <w:szCs w:val="24"/>
        </w:rPr>
      </w:pPr>
    </w:p>
    <w:p w:rsidR="0063575A" w:rsidRDefault="0063575A" w:rsidP="0063575A">
      <w:pPr>
        <w:spacing w:line="216" w:lineRule="auto"/>
        <w:rPr>
          <w:b/>
          <w:bCs/>
          <w:color w:val="000000"/>
          <w:sz w:val="24"/>
          <w:szCs w:val="24"/>
        </w:rPr>
      </w:pPr>
    </w:p>
    <w:p w:rsidR="00096E70" w:rsidRDefault="00096E70" w:rsidP="0063575A">
      <w:pPr>
        <w:spacing w:line="216" w:lineRule="auto"/>
        <w:rPr>
          <w:b/>
          <w:bCs/>
          <w:color w:val="000000"/>
          <w:sz w:val="24"/>
          <w:szCs w:val="24"/>
        </w:rPr>
      </w:pPr>
    </w:p>
    <w:p w:rsidR="00096E70" w:rsidRDefault="00096E70" w:rsidP="0063575A">
      <w:pPr>
        <w:spacing w:line="216" w:lineRule="auto"/>
        <w:rPr>
          <w:b/>
          <w:bCs/>
          <w:color w:val="000000"/>
          <w:sz w:val="24"/>
          <w:szCs w:val="24"/>
        </w:rPr>
      </w:pPr>
    </w:p>
    <w:p w:rsidR="00096E70" w:rsidRDefault="00096E70" w:rsidP="0063575A">
      <w:pPr>
        <w:spacing w:line="216" w:lineRule="auto"/>
        <w:rPr>
          <w:b/>
          <w:bCs/>
          <w:color w:val="000000"/>
          <w:sz w:val="24"/>
          <w:szCs w:val="24"/>
        </w:rPr>
      </w:pPr>
    </w:p>
    <w:p w:rsidR="00766736" w:rsidRDefault="00766736" w:rsidP="0063575A">
      <w:pPr>
        <w:spacing w:line="216" w:lineRule="auto"/>
        <w:rPr>
          <w:b/>
          <w:bCs/>
          <w:color w:val="000000"/>
          <w:sz w:val="24"/>
          <w:szCs w:val="24"/>
        </w:rPr>
      </w:pPr>
    </w:p>
    <w:p w:rsidR="0063575A" w:rsidRPr="00132643" w:rsidRDefault="0063575A" w:rsidP="0063575A">
      <w:pPr>
        <w:spacing w:line="216" w:lineRule="auto"/>
        <w:ind w:firstLine="360"/>
        <w:jc w:val="right"/>
        <w:rPr>
          <w:b/>
          <w:bCs/>
          <w:color w:val="000000"/>
          <w:sz w:val="24"/>
          <w:szCs w:val="24"/>
        </w:rPr>
      </w:pPr>
    </w:p>
    <w:p w:rsidR="0063575A" w:rsidRDefault="0063575A" w:rsidP="006357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63575A" w:rsidRDefault="0063575A" w:rsidP="006357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«Развитие сельского хозяйства Сорочинского городского округа Оренбургской области на 2016-2020 годы» </w:t>
      </w:r>
    </w:p>
    <w:p w:rsidR="0063575A" w:rsidRDefault="0063575A" w:rsidP="006357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(далее – Программа)</w:t>
      </w:r>
    </w:p>
    <w:tbl>
      <w:tblPr>
        <w:tblpPr w:leftFromText="180" w:rightFromText="180" w:vertAnchor="text" w:horzAnchor="margin" w:tblpXSpec="center" w:tblpY="151"/>
        <w:tblW w:w="10440" w:type="dxa"/>
        <w:tblLayout w:type="fixed"/>
        <w:tblCellMar>
          <w:left w:w="70" w:type="dxa"/>
          <w:right w:w="70" w:type="dxa"/>
        </w:tblCellMar>
        <w:tblLook w:val="00A0" w:firstRow="1" w:lastRow="0" w:firstColumn="1" w:lastColumn="0" w:noHBand="0" w:noVBand="0"/>
      </w:tblPr>
      <w:tblGrid>
        <w:gridCol w:w="3331"/>
        <w:gridCol w:w="7109"/>
      </w:tblGrid>
      <w:tr w:rsidR="0063575A" w:rsidTr="0072345B">
        <w:trPr>
          <w:trHeight w:val="70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7109" w:type="dxa"/>
            <w:tcBorders>
              <w:top w:val="single" w:sz="6" w:space="0" w:color="auto"/>
              <w:left w:val="single" w:sz="6" w:space="0" w:color="auto"/>
              <w:bottom w:val="single" w:sz="6" w:space="0" w:color="auto"/>
              <w:right w:val="single" w:sz="6" w:space="0" w:color="auto"/>
            </w:tcBorders>
          </w:tcPr>
          <w:p w:rsidR="0063575A" w:rsidRPr="00043043"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Управление по сельскому хозяйству администрации Сорочинского городского округа</w:t>
            </w:r>
          </w:p>
        </w:tc>
      </w:tr>
      <w:tr w:rsidR="0063575A" w:rsidTr="0072345B">
        <w:trPr>
          <w:trHeight w:val="48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tc>
        <w:tc>
          <w:tcPr>
            <w:tcW w:w="7109" w:type="dxa"/>
            <w:tcBorders>
              <w:top w:val="single" w:sz="6" w:space="0" w:color="auto"/>
              <w:left w:val="single" w:sz="6" w:space="0" w:color="auto"/>
              <w:bottom w:val="single" w:sz="6" w:space="0" w:color="auto"/>
              <w:right w:val="single" w:sz="6" w:space="0" w:color="auto"/>
            </w:tcBorders>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капитального строительства администрации Сорочинского городского округа Оренбургской области</w:t>
            </w:r>
          </w:p>
          <w:p w:rsidR="0063575A" w:rsidRDefault="0063575A" w:rsidP="0072345B">
            <w:pPr>
              <w:pStyle w:val="14"/>
              <w:jc w:val="both"/>
              <w:rPr>
                <w:rFonts w:ascii="Times New Roman" w:hAnsi="Times New Roman" w:cs="Times New Roman"/>
                <w:sz w:val="24"/>
                <w:szCs w:val="24"/>
              </w:rPr>
            </w:pPr>
          </w:p>
        </w:tc>
      </w:tr>
      <w:tr w:rsidR="0063575A" w:rsidTr="0072345B">
        <w:trPr>
          <w:trHeight w:val="48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63575A" w:rsidTr="0072345B">
        <w:trPr>
          <w:trHeight w:val="48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«Развитие подотрасли животноводства, переработки и реализации продукции животноводства Сорочинского городского округа на 2016 – 2020 годы»;</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«Развитие мясного скотоводства Сорочинского городского округа на 2016 – 2020 годы»;</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«Устойчивое развитие сельских территорий Сорочинского городского округа на 2016-2020 годы»;</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в сфере обеспечения сельского хозяйства Сорочинского городского округа на 2016-2020 годы».</w:t>
            </w:r>
          </w:p>
        </w:tc>
      </w:tr>
      <w:tr w:rsidR="0063575A" w:rsidTr="0072345B">
        <w:trPr>
          <w:trHeight w:val="60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-Обеспечение продовольственной безопасности городского округа по основным продуктам питания;</w:t>
            </w:r>
          </w:p>
          <w:p w:rsidR="0063575A" w:rsidRDefault="0063575A" w:rsidP="0072345B">
            <w:pPr>
              <w:pStyle w:val="14"/>
              <w:jc w:val="both"/>
              <w:rPr>
                <w:rFonts w:ascii="Times New Roman" w:hAnsi="Times New Roman" w:cs="Times New Roman"/>
                <w:spacing w:val="-6"/>
                <w:sz w:val="24"/>
                <w:szCs w:val="24"/>
              </w:rPr>
            </w:pPr>
            <w:r>
              <w:rPr>
                <w:rFonts w:ascii="Times New Roman" w:hAnsi="Times New Roman" w:cs="Times New Roman"/>
                <w:sz w:val="24"/>
                <w:szCs w:val="24"/>
              </w:rPr>
              <w:t>-повышение конкурентоспособности производимой сельскохозяйственной продукции, создание благоприятной среды для развития предпринимательства,</w:t>
            </w:r>
          </w:p>
          <w:p w:rsidR="0063575A" w:rsidRDefault="0063575A" w:rsidP="0072345B">
            <w:pPr>
              <w:pStyle w:val="14"/>
              <w:jc w:val="both"/>
              <w:rPr>
                <w:rFonts w:ascii="Times New Roman" w:hAnsi="Times New Roman" w:cs="Times New Roman"/>
                <w:spacing w:val="-8"/>
                <w:sz w:val="24"/>
                <w:szCs w:val="24"/>
              </w:rPr>
            </w:pPr>
            <w:r>
              <w:rPr>
                <w:rFonts w:ascii="Times New Roman" w:hAnsi="Times New Roman" w:cs="Times New Roman"/>
                <w:spacing w:val="-8"/>
                <w:sz w:val="24"/>
                <w:szCs w:val="24"/>
              </w:rPr>
              <w:t>-повышение финансовой устойчивости предприятий АПК;</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pacing w:val="-8"/>
                <w:sz w:val="24"/>
                <w:szCs w:val="24"/>
              </w:rPr>
              <w:t>-воспроизводство и повышение эффективности использования в сельском хозяйстве   земельных и других природных ресурсов;</w:t>
            </w:r>
          </w:p>
          <w:p w:rsidR="0063575A" w:rsidRDefault="0063575A" w:rsidP="0072345B">
            <w:pPr>
              <w:pStyle w:val="14"/>
              <w:jc w:val="both"/>
              <w:rPr>
                <w:rFonts w:ascii="Times New Roman" w:hAnsi="Times New Roman" w:cs="Times New Roman"/>
                <w:spacing w:val="-6"/>
                <w:sz w:val="24"/>
                <w:szCs w:val="24"/>
              </w:rPr>
            </w:pPr>
            <w:r>
              <w:rPr>
                <w:rFonts w:ascii="Times New Roman" w:hAnsi="Times New Roman" w:cs="Times New Roman"/>
                <w:spacing w:val="-6"/>
                <w:sz w:val="24"/>
                <w:szCs w:val="24"/>
              </w:rPr>
              <w:t>-устойчивое развитие сельских территорий:</w:t>
            </w:r>
          </w:p>
          <w:p w:rsidR="0063575A" w:rsidRDefault="0063575A" w:rsidP="0072345B">
            <w:pPr>
              <w:pStyle w:val="a5"/>
              <w:spacing w:before="0" w:beforeAutospacing="0" w:after="0" w:afterAutospacing="0"/>
              <w:jc w:val="both"/>
            </w:pPr>
            <w:r>
              <w:t>-повышение уровня жизни сельского населения;</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улучшение жилищных условий граждан, молодых семей и молодых специалистов, проживающих и работающих в сельской местности;</w:t>
            </w:r>
          </w:p>
        </w:tc>
      </w:tr>
      <w:tr w:rsidR="0063575A" w:rsidTr="0072345B">
        <w:trPr>
          <w:trHeight w:val="561"/>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Задачи муниципальной </w:t>
            </w:r>
            <w:r>
              <w:rPr>
                <w:rFonts w:ascii="Times New Roman" w:hAnsi="Times New Roman" w:cs="Times New Roman"/>
                <w:sz w:val="24"/>
                <w:szCs w:val="24"/>
              </w:rPr>
              <w:br/>
              <w:t>программы</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роста производства основных видов сельскохозяйственной продукции, производства пищевых продуктов;</w:t>
            </w:r>
          </w:p>
          <w:p w:rsidR="0063575A" w:rsidRDefault="0063575A" w:rsidP="0072345B">
            <w:pPr>
              <w:pStyle w:val="14"/>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развития инфраструктуры агропродовольственного рынка;</w:t>
            </w:r>
          </w:p>
          <w:p w:rsidR="0063575A" w:rsidRDefault="0063575A" w:rsidP="0072345B">
            <w:pPr>
              <w:pStyle w:val="14"/>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Повышение эффективности регулирования рынков сельскохозяйственной продукции, сырья и продовольствия;</w:t>
            </w:r>
          </w:p>
          <w:p w:rsidR="0063575A" w:rsidRDefault="0063575A" w:rsidP="0072345B">
            <w:pPr>
              <w:pStyle w:val="14"/>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Поддержка малых форм хозяйствования;</w:t>
            </w:r>
          </w:p>
          <w:p w:rsidR="0063575A" w:rsidRDefault="0063575A" w:rsidP="0072345B">
            <w:pPr>
              <w:pStyle w:val="14"/>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рентабельности в сельском хозяйстве для обеспечения его устойчивого развития;</w:t>
            </w:r>
          </w:p>
          <w:p w:rsidR="0063575A" w:rsidRDefault="0063575A" w:rsidP="0072345B">
            <w:pPr>
              <w:pStyle w:val="14"/>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функций управления в сфере реализации Программы, совершенствование системы информационного обеспечения АПК;</w:t>
            </w:r>
          </w:p>
          <w:p w:rsidR="0063575A" w:rsidRDefault="0063575A" w:rsidP="0072345B">
            <w:pPr>
              <w:pStyle w:val="14"/>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Содействие развитию рынков сельскохозяйственной продукции, сырья и продовольствия</w:t>
            </w:r>
            <w:r>
              <w:rPr>
                <w:rFonts w:ascii="Times New Roman" w:hAnsi="Times New Roman" w:cs="Times New Roman"/>
                <w:color w:val="000000"/>
                <w:sz w:val="24"/>
                <w:szCs w:val="24"/>
              </w:rPr>
              <w:t>;</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color w:val="000000"/>
                <w:sz w:val="24"/>
                <w:szCs w:val="24"/>
              </w:rPr>
              <w:t>Повышение занятости, уровня и качества жизни сельского населения.</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обустройства населенных пунктов, расположенных в сельской местности, объектами социальной и инженерной инфраструктуры, удовлетворение потребностей </w:t>
            </w:r>
            <w:r>
              <w:rPr>
                <w:rFonts w:ascii="Times New Roman" w:hAnsi="Times New Roman" w:cs="Times New Roman"/>
                <w:sz w:val="24"/>
                <w:szCs w:val="24"/>
              </w:rPr>
              <w:lastRenderedPageBreak/>
              <w:t>сельского населения, в том числе и молодых семей и молодых специалистов в благоустроенном жилье.</w:t>
            </w:r>
          </w:p>
        </w:tc>
      </w:tr>
      <w:tr w:rsidR="0063575A" w:rsidTr="0072345B">
        <w:trPr>
          <w:trHeight w:val="36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Основные целевые индикаторы и показатели муниципальной    </w:t>
            </w:r>
            <w:r>
              <w:rPr>
                <w:rFonts w:ascii="Times New Roman" w:hAnsi="Times New Roman" w:cs="Times New Roman"/>
                <w:sz w:val="24"/>
                <w:szCs w:val="24"/>
              </w:rPr>
              <w:br/>
              <w:t xml:space="preserve">программы      </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индекс производства продукции сельского хозяйства в хозяйствах всех категорий (в сопоставимых ценах);</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индекс производства продукции животноводства (в сопоставимых ценах);</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уровень рентабельности сельскохозяйственных организаций по всей деятельности (включая субсидии);</w:t>
            </w:r>
          </w:p>
          <w:p w:rsidR="0063575A" w:rsidRDefault="0063575A" w:rsidP="0072345B">
            <w:pPr>
              <w:pStyle w:val="14"/>
              <w:jc w:val="both"/>
              <w:rPr>
                <w:rFonts w:ascii="Times New Roman" w:hAnsi="Times New Roman" w:cs="Times New Roman"/>
                <w:color w:val="FF0000"/>
                <w:sz w:val="24"/>
                <w:szCs w:val="24"/>
              </w:rPr>
            </w:pPr>
            <w:r>
              <w:rPr>
                <w:rFonts w:ascii="Times New Roman" w:hAnsi="Times New Roman" w:cs="Times New Roman"/>
                <w:sz w:val="24"/>
                <w:szCs w:val="24"/>
              </w:rPr>
              <w:t>- среднемесячная номинальная заработная плата в сельском хозяйстве</w:t>
            </w:r>
          </w:p>
          <w:p w:rsidR="0063575A" w:rsidRDefault="0063575A" w:rsidP="0072345B">
            <w:pPr>
              <w:pStyle w:val="a5"/>
              <w:spacing w:before="0" w:beforeAutospacing="0" w:after="0" w:afterAutospacing="0"/>
              <w:jc w:val="both"/>
            </w:pPr>
            <w:r>
              <w:t xml:space="preserve">-ввод в действие локальных водопроводов - </w:t>
            </w:r>
            <w:r w:rsidRPr="003B702F">
              <w:rPr>
                <w:color w:val="FF0000"/>
              </w:rPr>
              <w:t>15,9</w:t>
            </w:r>
            <w:r>
              <w:t xml:space="preserve"> км; </w:t>
            </w:r>
          </w:p>
          <w:p w:rsidR="0063575A" w:rsidRDefault="0063575A" w:rsidP="0072345B">
            <w:pPr>
              <w:pStyle w:val="a5"/>
              <w:spacing w:before="0" w:beforeAutospacing="0" w:after="0" w:afterAutospacing="0"/>
              <w:jc w:val="both"/>
            </w:pPr>
            <w:r>
              <w:t xml:space="preserve">-строительство (приобретение) жилья - общей площади 1,3 тыс. кв.м., в том числе </w:t>
            </w:r>
            <w:r w:rsidR="00AB6E01">
              <w:rPr>
                <w:color w:val="FF0000"/>
              </w:rPr>
              <w:t>0,876</w:t>
            </w:r>
            <w:r>
              <w:t xml:space="preserve"> тыс. кв.м. для молодых семей и молодых специалистов.</w:t>
            </w:r>
          </w:p>
          <w:p w:rsidR="0063575A" w:rsidRDefault="0063575A" w:rsidP="0072345B">
            <w:pPr>
              <w:pStyle w:val="a5"/>
              <w:spacing w:before="0" w:beforeAutospacing="0" w:after="0" w:afterAutospacing="0"/>
              <w:jc w:val="both"/>
            </w:pPr>
          </w:p>
          <w:p w:rsidR="0063575A" w:rsidRDefault="0063575A" w:rsidP="0072345B">
            <w:pPr>
              <w:pStyle w:val="14"/>
              <w:jc w:val="both"/>
              <w:rPr>
                <w:rFonts w:ascii="Times New Roman" w:hAnsi="Times New Roman" w:cs="Times New Roman"/>
                <w:sz w:val="24"/>
                <w:szCs w:val="24"/>
              </w:rPr>
            </w:pPr>
          </w:p>
        </w:tc>
      </w:tr>
      <w:tr w:rsidR="0063575A" w:rsidTr="0072345B">
        <w:trPr>
          <w:trHeight w:val="360"/>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реализации муниципальной </w:t>
            </w:r>
            <w:r>
              <w:rPr>
                <w:rFonts w:ascii="Times New Roman" w:hAnsi="Times New Roman" w:cs="Times New Roman"/>
                <w:sz w:val="24"/>
                <w:szCs w:val="24"/>
              </w:rPr>
              <w:br/>
              <w:t xml:space="preserve">программы      </w:t>
            </w:r>
          </w:p>
        </w:tc>
        <w:tc>
          <w:tcPr>
            <w:tcW w:w="7109"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2016-2020 годы                                </w:t>
            </w:r>
          </w:p>
        </w:tc>
      </w:tr>
      <w:tr w:rsidR="0063575A" w:rsidTr="0072345B">
        <w:trPr>
          <w:trHeight w:val="702"/>
        </w:trPr>
        <w:tc>
          <w:tcPr>
            <w:tcW w:w="3331" w:type="dxa"/>
            <w:tcBorders>
              <w:top w:val="single" w:sz="6" w:space="0" w:color="auto"/>
              <w:left w:val="single" w:sz="6" w:space="0" w:color="auto"/>
              <w:bottom w:val="single" w:sz="6" w:space="0" w:color="auto"/>
              <w:right w:val="single" w:sz="6" w:space="0" w:color="auto"/>
            </w:tcBorders>
            <w:hideMark/>
          </w:tcPr>
          <w:p w:rsidR="0063575A"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Объемы и источники</w:t>
            </w:r>
            <w:r>
              <w:rPr>
                <w:rFonts w:ascii="Times New Roman" w:hAnsi="Times New Roman" w:cs="Times New Roman"/>
                <w:sz w:val="24"/>
                <w:szCs w:val="24"/>
              </w:rPr>
              <w:br/>
              <w:t xml:space="preserve">финансирования муниципальной программы    (тыс.руб.) с разбивкой по годам и подпрограммам </w:t>
            </w:r>
          </w:p>
        </w:tc>
        <w:tc>
          <w:tcPr>
            <w:tcW w:w="7109" w:type="dxa"/>
            <w:tcBorders>
              <w:top w:val="single" w:sz="6" w:space="0" w:color="auto"/>
              <w:left w:val="single" w:sz="6" w:space="0" w:color="auto"/>
              <w:bottom w:val="single" w:sz="6" w:space="0" w:color="auto"/>
              <w:right w:val="single" w:sz="6" w:space="0" w:color="auto"/>
            </w:tcBorders>
          </w:tcPr>
          <w:p w:rsidR="0063575A" w:rsidRPr="005B62B6"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color w:val="FF0000"/>
                <w:sz w:val="24"/>
                <w:szCs w:val="24"/>
                <w:u w:val="single"/>
              </w:rPr>
              <w:t>18159,6</w:t>
            </w:r>
            <w:r w:rsidRPr="005B62B6">
              <w:rPr>
                <w:rFonts w:ascii="Times New Roman" w:hAnsi="Times New Roman" w:cs="Times New Roman"/>
                <w:sz w:val="24"/>
                <w:szCs w:val="24"/>
              </w:rPr>
              <w:t>тыс.руб., в том числе:</w:t>
            </w:r>
          </w:p>
          <w:p w:rsidR="0063575A" w:rsidRPr="00266B5F" w:rsidRDefault="0063575A" w:rsidP="0072345B">
            <w:pPr>
              <w:pStyle w:val="14"/>
              <w:jc w:val="both"/>
              <w:rPr>
                <w:rFonts w:ascii="Times New Roman" w:hAnsi="Times New Roman" w:cs="Times New Roman"/>
                <w:color w:val="FF0000"/>
                <w:sz w:val="24"/>
                <w:szCs w:val="24"/>
              </w:rPr>
            </w:pPr>
          </w:p>
          <w:p w:rsidR="0063575A" w:rsidRPr="005B62B6" w:rsidRDefault="0063575A" w:rsidP="0072345B">
            <w:pPr>
              <w:pStyle w:val="14"/>
              <w:rPr>
                <w:rFonts w:ascii="Times New Roman" w:hAnsi="Times New Roman" w:cs="Times New Roman"/>
                <w:sz w:val="24"/>
                <w:szCs w:val="24"/>
              </w:rPr>
            </w:pPr>
            <w:r w:rsidRPr="005B62B6">
              <w:rPr>
                <w:rFonts w:ascii="Times New Roman" w:hAnsi="Times New Roman" w:cs="Times New Roman"/>
                <w:sz w:val="24"/>
                <w:szCs w:val="24"/>
              </w:rPr>
              <w:t>2016 год – 7845,9  тыс.руб.;</w:t>
            </w:r>
          </w:p>
          <w:p w:rsidR="0063575A" w:rsidRPr="00266B5F"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2017 год – 8239,6</w:t>
            </w:r>
            <w:r w:rsidRPr="00266B5F">
              <w:rPr>
                <w:rFonts w:ascii="Times New Roman" w:hAnsi="Times New Roman" w:cs="Times New Roman"/>
                <w:color w:val="FF0000"/>
                <w:sz w:val="24"/>
                <w:szCs w:val="24"/>
              </w:rPr>
              <w:t>тыс.руб.;</w:t>
            </w:r>
          </w:p>
          <w:p w:rsidR="0063575A" w:rsidRPr="00266B5F"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2018 год – 2074,1 </w:t>
            </w:r>
            <w:r w:rsidRPr="00266B5F">
              <w:rPr>
                <w:rFonts w:ascii="Times New Roman" w:hAnsi="Times New Roman" w:cs="Times New Roman"/>
                <w:color w:val="FF0000"/>
                <w:sz w:val="24"/>
                <w:szCs w:val="24"/>
              </w:rPr>
              <w:t xml:space="preserve"> тыс.руб.;</w:t>
            </w:r>
          </w:p>
          <w:p w:rsidR="0063575A" w:rsidRPr="00266B5F"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0,0       </w:t>
            </w:r>
            <w:r w:rsidRPr="00266B5F">
              <w:rPr>
                <w:rFonts w:ascii="Times New Roman" w:hAnsi="Times New Roman" w:cs="Times New Roman"/>
                <w:color w:val="FF0000"/>
                <w:sz w:val="24"/>
                <w:szCs w:val="24"/>
              </w:rPr>
              <w:t>тыс.руб.;</w:t>
            </w:r>
          </w:p>
          <w:p w:rsidR="0063575A" w:rsidRPr="00266B5F"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0,0       </w:t>
            </w:r>
            <w:r w:rsidRPr="00266B5F">
              <w:rPr>
                <w:rFonts w:ascii="Times New Roman" w:hAnsi="Times New Roman" w:cs="Times New Roman"/>
                <w:color w:val="FF0000"/>
                <w:sz w:val="24"/>
                <w:szCs w:val="24"/>
              </w:rPr>
              <w:t xml:space="preserve"> тыс.руб.</w:t>
            </w:r>
          </w:p>
          <w:p w:rsidR="0063575A" w:rsidRPr="00266B5F" w:rsidRDefault="0063575A" w:rsidP="0072345B">
            <w:pPr>
              <w:pStyle w:val="14"/>
              <w:rPr>
                <w:rFonts w:ascii="Times New Roman" w:hAnsi="Times New Roman" w:cs="Times New Roman"/>
                <w:color w:val="FF0000"/>
                <w:sz w:val="24"/>
                <w:szCs w:val="24"/>
              </w:rPr>
            </w:pPr>
          </w:p>
          <w:p w:rsidR="0063575A" w:rsidRPr="005B62B6" w:rsidRDefault="0063575A" w:rsidP="0072345B">
            <w:pPr>
              <w:pStyle w:val="ConsPlusNormal"/>
              <w:widowControl/>
              <w:ind w:firstLine="0"/>
              <w:jc w:val="both"/>
              <w:rPr>
                <w:rFonts w:ascii="Times New Roman" w:hAnsi="Times New Roman" w:cs="Times New Roman"/>
                <w:sz w:val="24"/>
                <w:szCs w:val="24"/>
              </w:rPr>
            </w:pPr>
            <w:r w:rsidRPr="005B62B6">
              <w:rPr>
                <w:rFonts w:ascii="Times New Roman" w:hAnsi="Times New Roman" w:cs="Times New Roman"/>
                <w:sz w:val="24"/>
                <w:szCs w:val="24"/>
              </w:rPr>
              <w:t>Из них:</w:t>
            </w:r>
          </w:p>
          <w:p w:rsidR="0063575A" w:rsidRDefault="0063575A" w:rsidP="0072345B">
            <w:pPr>
              <w:pStyle w:val="ConsPlusNormal"/>
              <w:widowControl/>
              <w:ind w:firstLine="0"/>
              <w:jc w:val="both"/>
              <w:rPr>
                <w:rFonts w:ascii="Times New Roman" w:hAnsi="Times New Roman" w:cs="Times New Roman"/>
                <w:sz w:val="24"/>
                <w:szCs w:val="24"/>
              </w:rPr>
            </w:pPr>
            <w:r w:rsidRPr="005B62B6">
              <w:rPr>
                <w:rFonts w:ascii="Times New Roman" w:hAnsi="Times New Roman" w:cs="Times New Roman"/>
                <w:sz w:val="24"/>
                <w:szCs w:val="24"/>
              </w:rPr>
              <w:t xml:space="preserve"> средства местного бюджета </w:t>
            </w:r>
            <w:r>
              <w:rPr>
                <w:rFonts w:ascii="Times New Roman" w:hAnsi="Times New Roman" w:cs="Times New Roman"/>
                <w:color w:val="FF0000"/>
                <w:sz w:val="24"/>
                <w:szCs w:val="24"/>
              </w:rPr>
              <w:t>2074,1</w:t>
            </w:r>
            <w:r w:rsidRPr="005B62B6">
              <w:rPr>
                <w:rFonts w:ascii="Times New Roman" w:hAnsi="Times New Roman" w:cs="Times New Roman"/>
                <w:sz w:val="24"/>
                <w:szCs w:val="24"/>
              </w:rPr>
              <w:t>тыс.руб.:</w:t>
            </w:r>
          </w:p>
          <w:p w:rsidR="000B1CCA" w:rsidRPr="00266B5F" w:rsidRDefault="000B1CCA" w:rsidP="0072345B">
            <w:pPr>
              <w:pStyle w:val="ConsPlusNormal"/>
              <w:widowControl/>
              <w:ind w:firstLine="0"/>
              <w:jc w:val="both"/>
              <w:rPr>
                <w:rFonts w:ascii="Times New Roman" w:hAnsi="Times New Roman" w:cs="Times New Roman"/>
                <w:color w:val="FF0000"/>
                <w:sz w:val="24"/>
                <w:szCs w:val="24"/>
              </w:rPr>
            </w:pPr>
          </w:p>
          <w:p w:rsidR="0063575A" w:rsidRPr="005B62B6" w:rsidRDefault="0063575A" w:rsidP="0072345B">
            <w:pPr>
              <w:pStyle w:val="ConsPlusNormal"/>
              <w:widowControl/>
              <w:ind w:firstLine="0"/>
              <w:jc w:val="both"/>
              <w:rPr>
                <w:rFonts w:ascii="Times New Roman" w:hAnsi="Times New Roman" w:cs="Times New Roman"/>
                <w:sz w:val="24"/>
                <w:szCs w:val="24"/>
              </w:rPr>
            </w:pPr>
            <w:r w:rsidRPr="005B62B6">
              <w:rPr>
                <w:rFonts w:ascii="Times New Roman" w:hAnsi="Times New Roman" w:cs="Times New Roman"/>
                <w:sz w:val="24"/>
                <w:szCs w:val="24"/>
              </w:rPr>
              <w:t>2016 год – 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2017 год – </w:t>
            </w:r>
            <w:r w:rsidRPr="00EC385D">
              <w:rPr>
                <w:rFonts w:ascii="Times New Roman" w:hAnsi="Times New Roman" w:cs="Times New Roman"/>
                <w:color w:val="FF0000"/>
                <w:sz w:val="24"/>
                <w:szCs w:val="24"/>
              </w:rPr>
              <w:t>0</w:t>
            </w:r>
            <w:r>
              <w:rPr>
                <w:rFonts w:ascii="Times New Roman" w:hAnsi="Times New Roman" w:cs="Times New Roman"/>
                <w:color w:val="FF0000"/>
                <w:sz w:val="24"/>
                <w:szCs w:val="24"/>
              </w:rPr>
              <w:t xml:space="preserve">,0      </w:t>
            </w:r>
            <w:r w:rsidRPr="00EC385D">
              <w:rPr>
                <w:rFonts w:ascii="Times New Roman" w:hAnsi="Times New Roman" w:cs="Times New Roman"/>
                <w:color w:val="FF0000"/>
                <w:sz w:val="24"/>
                <w:szCs w:val="24"/>
              </w:rPr>
              <w:t xml:space="preserve">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2018 год – 2074,1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2019 год –</w:t>
            </w:r>
            <w:r>
              <w:rPr>
                <w:rFonts w:ascii="Times New Roman" w:hAnsi="Times New Roman" w:cs="Times New Roman"/>
                <w:color w:val="FF0000"/>
                <w:sz w:val="24"/>
                <w:szCs w:val="24"/>
              </w:rPr>
              <w:t xml:space="preserve"> 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2020 год – 0,0</w:t>
            </w:r>
            <w:r w:rsidRPr="00EC385D">
              <w:rPr>
                <w:rFonts w:ascii="Times New Roman" w:hAnsi="Times New Roman" w:cs="Times New Roman"/>
                <w:color w:val="FF0000"/>
                <w:sz w:val="24"/>
                <w:szCs w:val="24"/>
              </w:rPr>
              <w:t>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r w:rsidRPr="00266B5F">
              <w:rPr>
                <w:rFonts w:ascii="Times New Roman" w:hAnsi="Times New Roman" w:cs="Times New Roman"/>
                <w:color w:val="FF0000"/>
                <w:sz w:val="24"/>
                <w:szCs w:val="24"/>
              </w:rPr>
              <w:t>.</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p>
          <w:p w:rsidR="0063575A" w:rsidRDefault="0063575A" w:rsidP="0072345B">
            <w:pPr>
              <w:pStyle w:val="ConsPlusNormal"/>
              <w:widowControl/>
              <w:ind w:firstLine="0"/>
              <w:jc w:val="both"/>
              <w:rPr>
                <w:rFonts w:ascii="Times New Roman" w:hAnsi="Times New Roman" w:cs="Times New Roman"/>
                <w:color w:val="FF0000"/>
                <w:sz w:val="24"/>
                <w:szCs w:val="24"/>
              </w:rPr>
            </w:pPr>
            <w:r w:rsidRPr="005B62B6">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11677,6</w:t>
            </w:r>
            <w:r w:rsidRPr="00007294">
              <w:rPr>
                <w:rFonts w:ascii="Times New Roman" w:hAnsi="Times New Roman" w:cs="Times New Roman"/>
                <w:sz w:val="24"/>
                <w:szCs w:val="24"/>
              </w:rPr>
              <w:t>тыс. руб</w:t>
            </w:r>
            <w:r w:rsidRPr="00266B5F">
              <w:rPr>
                <w:rFonts w:ascii="Times New Roman" w:hAnsi="Times New Roman" w:cs="Times New Roman"/>
                <w:color w:val="FF0000"/>
                <w:sz w:val="24"/>
                <w:szCs w:val="24"/>
              </w:rPr>
              <w:t>.:</w:t>
            </w:r>
          </w:p>
          <w:p w:rsidR="000B1CCA" w:rsidRPr="00266B5F" w:rsidRDefault="000B1CCA" w:rsidP="0072345B">
            <w:pPr>
              <w:pStyle w:val="ConsPlusNormal"/>
              <w:widowControl/>
              <w:ind w:firstLine="0"/>
              <w:jc w:val="both"/>
              <w:rPr>
                <w:rFonts w:ascii="Times New Roman" w:hAnsi="Times New Roman" w:cs="Times New Roman"/>
                <w:color w:val="FF0000"/>
                <w:sz w:val="24"/>
                <w:szCs w:val="24"/>
              </w:rPr>
            </w:pPr>
          </w:p>
          <w:p w:rsidR="0063575A" w:rsidRPr="00007294" w:rsidRDefault="0063575A" w:rsidP="0072345B">
            <w:pPr>
              <w:pStyle w:val="ConsPlusNormal"/>
              <w:widowControl/>
              <w:ind w:firstLine="0"/>
              <w:jc w:val="both"/>
              <w:rPr>
                <w:rFonts w:ascii="Times New Roman" w:hAnsi="Times New Roman" w:cs="Times New Roman"/>
                <w:sz w:val="24"/>
                <w:szCs w:val="24"/>
              </w:rPr>
            </w:pPr>
            <w:r w:rsidRPr="00007294">
              <w:rPr>
                <w:rFonts w:ascii="Times New Roman" w:hAnsi="Times New Roman" w:cs="Times New Roman"/>
                <w:sz w:val="24"/>
                <w:szCs w:val="24"/>
              </w:rPr>
              <w:t>2016 год – 5702,0 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2017 год – 5975,6</w:t>
            </w:r>
            <w:r w:rsidRPr="00266B5F">
              <w:rPr>
                <w:rFonts w:ascii="Times New Roman" w:hAnsi="Times New Roman" w:cs="Times New Roman"/>
                <w:color w:val="FF0000"/>
                <w:sz w:val="24"/>
                <w:szCs w:val="24"/>
              </w:rPr>
              <w:t xml:space="preserve"> 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2018 год – 0,0      </w:t>
            </w:r>
            <w:r w:rsidRPr="00266B5F">
              <w:rPr>
                <w:rFonts w:ascii="Times New Roman" w:hAnsi="Times New Roman" w:cs="Times New Roman"/>
                <w:color w:val="FF0000"/>
                <w:sz w:val="24"/>
                <w:szCs w:val="24"/>
              </w:rPr>
              <w:t xml:space="preserve"> 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0,0      </w:t>
            </w:r>
            <w:r w:rsidRPr="00266B5F">
              <w:rPr>
                <w:rFonts w:ascii="Times New Roman" w:hAnsi="Times New Roman" w:cs="Times New Roman"/>
                <w:color w:val="FF0000"/>
                <w:sz w:val="24"/>
                <w:szCs w:val="24"/>
              </w:rPr>
              <w:t xml:space="preserve"> 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0,0      </w:t>
            </w:r>
            <w:r w:rsidRPr="00266B5F">
              <w:rPr>
                <w:rFonts w:ascii="Times New Roman" w:hAnsi="Times New Roman" w:cs="Times New Roman"/>
                <w:color w:val="FF0000"/>
                <w:sz w:val="24"/>
                <w:szCs w:val="24"/>
              </w:rPr>
              <w:t xml:space="preserve"> тыс.руб.</w:t>
            </w:r>
          </w:p>
          <w:p w:rsidR="0063575A" w:rsidRPr="00266B5F" w:rsidRDefault="0063575A" w:rsidP="0072345B">
            <w:pPr>
              <w:pStyle w:val="ConsPlusNormal"/>
              <w:widowControl/>
              <w:ind w:firstLine="0"/>
              <w:jc w:val="both"/>
              <w:rPr>
                <w:rFonts w:ascii="Times New Roman" w:hAnsi="Times New Roman" w:cs="Times New Roman"/>
                <w:color w:val="FF0000"/>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sidRPr="00266B5F">
              <w:rPr>
                <w:rFonts w:ascii="Times New Roman" w:hAnsi="Times New Roman" w:cs="Times New Roman"/>
                <w:color w:val="FF0000"/>
                <w:sz w:val="24"/>
                <w:szCs w:val="24"/>
              </w:rPr>
              <w:t>средс</w:t>
            </w:r>
            <w:r>
              <w:rPr>
                <w:rFonts w:ascii="Times New Roman" w:hAnsi="Times New Roman" w:cs="Times New Roman"/>
                <w:color w:val="FF0000"/>
                <w:sz w:val="24"/>
                <w:szCs w:val="24"/>
              </w:rPr>
              <w:t>тва федерального бюджета 4407,9</w:t>
            </w:r>
            <w:r w:rsidRPr="00007294">
              <w:rPr>
                <w:rFonts w:ascii="Times New Roman" w:hAnsi="Times New Roman" w:cs="Times New Roman"/>
                <w:sz w:val="24"/>
                <w:szCs w:val="24"/>
              </w:rPr>
              <w:t>тыс. руб.:</w:t>
            </w:r>
          </w:p>
          <w:p w:rsidR="000B1CCA" w:rsidRPr="00007294" w:rsidRDefault="000B1CCA" w:rsidP="0072345B">
            <w:pPr>
              <w:pStyle w:val="ConsPlusNormal"/>
              <w:widowControl/>
              <w:ind w:firstLine="0"/>
              <w:jc w:val="both"/>
              <w:rPr>
                <w:rFonts w:ascii="Times New Roman" w:hAnsi="Times New Roman" w:cs="Times New Roman"/>
                <w:sz w:val="24"/>
                <w:szCs w:val="24"/>
              </w:rPr>
            </w:pPr>
          </w:p>
          <w:p w:rsidR="0063575A" w:rsidRPr="00007294" w:rsidRDefault="0063575A" w:rsidP="0072345B">
            <w:pPr>
              <w:pStyle w:val="ConsPlusNormal"/>
              <w:widowControl/>
              <w:ind w:firstLine="0"/>
              <w:jc w:val="both"/>
              <w:rPr>
                <w:rFonts w:ascii="Times New Roman" w:hAnsi="Times New Roman" w:cs="Times New Roman"/>
                <w:sz w:val="24"/>
                <w:szCs w:val="24"/>
              </w:rPr>
            </w:pPr>
            <w:r w:rsidRPr="00007294">
              <w:rPr>
                <w:rFonts w:ascii="Times New Roman" w:hAnsi="Times New Roman" w:cs="Times New Roman"/>
                <w:sz w:val="24"/>
                <w:szCs w:val="24"/>
              </w:rPr>
              <w:t>2016 год – 2143,9 тыс.руб.;</w:t>
            </w:r>
          </w:p>
          <w:p w:rsidR="0063575A" w:rsidRPr="00D64787"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2017 год – 2264,0</w:t>
            </w:r>
            <w:r w:rsidRPr="00D64787">
              <w:rPr>
                <w:rFonts w:ascii="Times New Roman" w:hAnsi="Times New Roman" w:cs="Times New Roman"/>
                <w:color w:val="FF0000"/>
                <w:sz w:val="24"/>
                <w:szCs w:val="24"/>
              </w:rPr>
              <w:t xml:space="preserve"> тыс.руб.;</w:t>
            </w:r>
          </w:p>
          <w:p w:rsidR="0063575A" w:rsidRPr="00D64787"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2018 год – 0,0      </w:t>
            </w:r>
            <w:r w:rsidRPr="00D64787">
              <w:rPr>
                <w:rFonts w:ascii="Times New Roman" w:hAnsi="Times New Roman" w:cs="Times New Roman"/>
                <w:color w:val="FF0000"/>
                <w:sz w:val="24"/>
                <w:szCs w:val="24"/>
              </w:rPr>
              <w:t xml:space="preserve"> тыс.руб.;</w:t>
            </w:r>
          </w:p>
          <w:p w:rsidR="0063575A" w:rsidRPr="00D64787" w:rsidRDefault="0063575A" w:rsidP="0072345B">
            <w:pPr>
              <w:pStyle w:val="ConsPlusNormal"/>
              <w:widowControl/>
              <w:ind w:firstLine="0"/>
              <w:jc w:val="both"/>
              <w:rPr>
                <w:rFonts w:ascii="Times New Roman" w:hAnsi="Times New Roman" w:cs="Times New Roman"/>
                <w:color w:val="FF0000"/>
                <w:sz w:val="24"/>
                <w:szCs w:val="24"/>
              </w:rPr>
            </w:pPr>
            <w:r w:rsidRPr="00D64787">
              <w:rPr>
                <w:rFonts w:ascii="Times New Roman" w:hAnsi="Times New Roman" w:cs="Times New Roman"/>
                <w:color w:val="FF0000"/>
                <w:sz w:val="24"/>
                <w:szCs w:val="24"/>
              </w:rPr>
              <w:t xml:space="preserve">2019 </w:t>
            </w:r>
            <w:r>
              <w:rPr>
                <w:rFonts w:ascii="Times New Roman" w:hAnsi="Times New Roman" w:cs="Times New Roman"/>
                <w:color w:val="FF0000"/>
                <w:sz w:val="24"/>
                <w:szCs w:val="24"/>
              </w:rPr>
              <w:t xml:space="preserve">год – 0,0      </w:t>
            </w:r>
            <w:r w:rsidRPr="00D64787">
              <w:rPr>
                <w:rFonts w:ascii="Times New Roman" w:hAnsi="Times New Roman" w:cs="Times New Roman"/>
                <w:color w:val="FF0000"/>
                <w:sz w:val="24"/>
                <w:szCs w:val="24"/>
              </w:rPr>
              <w:t xml:space="preserve"> тыс.руб.;</w:t>
            </w:r>
          </w:p>
          <w:p w:rsidR="0063575A" w:rsidRPr="00D64787" w:rsidRDefault="0063575A" w:rsidP="0072345B">
            <w:pPr>
              <w:pStyle w:val="ConsPlusNormal"/>
              <w:widowControl/>
              <w:ind w:firstLine="0"/>
              <w:jc w:val="both"/>
              <w:rPr>
                <w:rFonts w:ascii="Times New Roman" w:hAnsi="Times New Roman" w:cs="Times New Roman"/>
                <w:color w:val="FF0000"/>
                <w:sz w:val="24"/>
                <w:szCs w:val="24"/>
              </w:rPr>
            </w:pPr>
            <w:r w:rsidRPr="00D64787">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D64787">
              <w:rPr>
                <w:rFonts w:ascii="Times New Roman" w:hAnsi="Times New Roman" w:cs="Times New Roman"/>
                <w:color w:val="FF0000"/>
                <w:sz w:val="24"/>
                <w:szCs w:val="24"/>
              </w:rPr>
              <w:t>тыс.руб.</w:t>
            </w:r>
          </w:p>
          <w:p w:rsidR="0063575A" w:rsidRDefault="0063575A" w:rsidP="0072345B">
            <w:pPr>
              <w:pStyle w:val="ConsPlusNormal"/>
              <w:widowControl/>
              <w:ind w:firstLine="0"/>
              <w:jc w:val="both"/>
              <w:rPr>
                <w:rFonts w:ascii="Times New Roman" w:hAnsi="Times New Roman" w:cs="Times New Roman"/>
                <w:sz w:val="24"/>
                <w:szCs w:val="24"/>
              </w:rPr>
            </w:pPr>
          </w:p>
          <w:p w:rsidR="000B1CCA" w:rsidRDefault="000B1CCA" w:rsidP="0072345B">
            <w:pPr>
              <w:pStyle w:val="14"/>
              <w:jc w:val="both"/>
              <w:rPr>
                <w:rFonts w:ascii="Times New Roman" w:hAnsi="Times New Roman" w:cs="Times New Roman"/>
                <w:sz w:val="24"/>
                <w:szCs w:val="24"/>
              </w:rPr>
            </w:pP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По подпрограмме «Развитие подотрасли животноводства, переработки и реализации продукции животноводства Сорочинского городского округа на 2016 – 2020 годы» финансирование составляет</w:t>
            </w:r>
            <w:r>
              <w:rPr>
                <w:rFonts w:ascii="Times New Roman" w:hAnsi="Times New Roman" w:cs="Times New Roman"/>
                <w:color w:val="FF0000"/>
                <w:sz w:val="24"/>
                <w:szCs w:val="24"/>
                <w:u w:val="single"/>
              </w:rPr>
              <w:t>5790,7</w:t>
            </w:r>
            <w:r>
              <w:rPr>
                <w:rFonts w:ascii="Times New Roman" w:hAnsi="Times New Roman" w:cs="Times New Roman"/>
                <w:sz w:val="24"/>
                <w:szCs w:val="24"/>
              </w:rPr>
              <w:t>тыс.руб., в том числе:</w:t>
            </w:r>
          </w:p>
          <w:p w:rsidR="0063575A" w:rsidRDefault="0063575A" w:rsidP="0072345B">
            <w:pPr>
              <w:pStyle w:val="14"/>
              <w:jc w:val="both"/>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2016 год –</w:t>
            </w:r>
            <w:r w:rsidRPr="00862BFD">
              <w:rPr>
                <w:rFonts w:ascii="Times New Roman" w:hAnsi="Times New Roman" w:cs="Times New Roman"/>
                <w:sz w:val="24"/>
                <w:szCs w:val="24"/>
              </w:rPr>
              <w:t xml:space="preserve">2942,8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2017 год – </w:t>
            </w:r>
            <w:r>
              <w:rPr>
                <w:rFonts w:ascii="Times New Roman" w:hAnsi="Times New Roman" w:cs="Times New Roman"/>
                <w:color w:val="FF0000"/>
                <w:sz w:val="24"/>
                <w:szCs w:val="24"/>
              </w:rPr>
              <w:t>2847,9</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 ыс.руб.;</w:t>
            </w:r>
          </w:p>
          <w:p w:rsidR="0063575A" w:rsidRDefault="0063575A" w:rsidP="0072345B">
            <w:pPr>
              <w:pStyle w:val="14"/>
              <w:rPr>
                <w:rFonts w:ascii="Times New Roman" w:hAnsi="Times New Roman" w:cs="Times New Roman"/>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r>
              <w:rPr>
                <w:rFonts w:ascii="Times New Roman" w:hAnsi="Times New Roman" w:cs="Times New Roman"/>
                <w:sz w:val="24"/>
                <w:szCs w:val="24"/>
              </w:rPr>
              <w:t>.</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Pr>
                <w:rFonts w:ascii="Times New Roman" w:hAnsi="Times New Roman" w:cs="Times New Roman"/>
                <w:color w:val="FF0000"/>
                <w:sz w:val="24"/>
                <w:szCs w:val="24"/>
              </w:rPr>
              <w:t>1679,8</w:t>
            </w:r>
            <w:r>
              <w:rPr>
                <w:rFonts w:ascii="Times New Roman" w:hAnsi="Times New Roman" w:cs="Times New Roman"/>
                <w:sz w:val="24"/>
                <w:szCs w:val="24"/>
              </w:rPr>
              <w:t>тыс.руб.: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2016 год</w:t>
            </w:r>
            <w:r w:rsidRPr="00862BFD">
              <w:rPr>
                <w:rFonts w:ascii="Times New Roman" w:hAnsi="Times New Roman" w:cs="Times New Roman"/>
                <w:sz w:val="24"/>
                <w:szCs w:val="24"/>
              </w:rPr>
              <w:t xml:space="preserve">-  829,2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2017 год-  850,6</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Pr>
                <w:rFonts w:ascii="Times New Roman" w:hAnsi="Times New Roman" w:cs="Times New Roman"/>
                <w:color w:val="FF0000"/>
                <w:sz w:val="24"/>
                <w:szCs w:val="24"/>
              </w:rPr>
              <w:t>4110,9</w:t>
            </w:r>
            <w:r>
              <w:rPr>
                <w:rFonts w:ascii="Times New Roman" w:hAnsi="Times New Roman" w:cs="Times New Roman"/>
                <w:sz w:val="24"/>
                <w:szCs w:val="24"/>
              </w:rPr>
              <w:t>тыс.руб.:</w:t>
            </w:r>
          </w:p>
          <w:p w:rsidR="000B1CCA" w:rsidRDefault="000B1CC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862BFD">
              <w:rPr>
                <w:rFonts w:ascii="Times New Roman" w:hAnsi="Times New Roman" w:cs="Times New Roman"/>
                <w:sz w:val="24"/>
                <w:szCs w:val="24"/>
              </w:rPr>
              <w:t xml:space="preserve">2113,6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2017 год -  1997,3 </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Default="0063575A" w:rsidP="0072345B">
            <w:pPr>
              <w:pStyle w:val="14"/>
              <w:rPr>
                <w:rFonts w:ascii="Times New Roman" w:hAnsi="Times New Roman" w:cs="Times New Roman"/>
                <w:sz w:val="24"/>
                <w:szCs w:val="24"/>
              </w:rPr>
            </w:pP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По подпрограмме «Развитие мясного скотоводства Сорочинского городского округа на 2016 – 2020 годы» финансирование </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составляет </w:t>
            </w:r>
            <w:r>
              <w:rPr>
                <w:rFonts w:ascii="Times New Roman" w:hAnsi="Times New Roman" w:cs="Times New Roman"/>
                <w:color w:val="FF0000"/>
                <w:sz w:val="24"/>
                <w:szCs w:val="24"/>
                <w:u w:val="single"/>
              </w:rPr>
              <w:t>994,2</w:t>
            </w:r>
            <w:r>
              <w:rPr>
                <w:rFonts w:ascii="Times New Roman" w:hAnsi="Times New Roman" w:cs="Times New Roman"/>
                <w:sz w:val="24"/>
                <w:szCs w:val="24"/>
              </w:rPr>
              <w:t>тыс.руб., в том числе:</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E66EC4">
              <w:rPr>
                <w:rFonts w:ascii="Times New Roman" w:hAnsi="Times New Roman" w:cs="Times New Roman"/>
                <w:sz w:val="24"/>
                <w:szCs w:val="24"/>
              </w:rPr>
              <w:t xml:space="preserve">252,8 </w:t>
            </w:r>
            <w:r>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2017 год – 741,4 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color w:val="FF0000"/>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Pr>
                <w:rFonts w:ascii="Times New Roman" w:hAnsi="Times New Roman" w:cs="Times New Roman"/>
                <w:color w:val="FF0000"/>
                <w:sz w:val="24"/>
                <w:szCs w:val="24"/>
              </w:rPr>
              <w:t>697,2</w:t>
            </w:r>
            <w:r>
              <w:rPr>
                <w:rFonts w:ascii="Times New Roman" w:hAnsi="Times New Roman" w:cs="Times New Roman"/>
                <w:sz w:val="24"/>
                <w:szCs w:val="24"/>
              </w:rPr>
              <w:t>тыс. 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E66EC4">
              <w:rPr>
                <w:rFonts w:ascii="Times New Roman" w:hAnsi="Times New Roman" w:cs="Times New Roman"/>
                <w:sz w:val="24"/>
                <w:szCs w:val="24"/>
              </w:rPr>
              <w:t xml:space="preserve">222,5 </w:t>
            </w:r>
            <w:r>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2017 год – </w:t>
            </w:r>
            <w:r>
              <w:rPr>
                <w:rFonts w:ascii="Times New Roman" w:hAnsi="Times New Roman" w:cs="Times New Roman"/>
                <w:color w:val="FF0000"/>
                <w:sz w:val="24"/>
                <w:szCs w:val="24"/>
              </w:rPr>
              <w:t>474,7</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 2018 год – 0,0   </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0,0    </w:t>
            </w:r>
            <w:r w:rsidRPr="00E66EC4">
              <w:rPr>
                <w:rFonts w:ascii="Times New Roman" w:hAnsi="Times New Roman" w:cs="Times New Roman"/>
                <w:color w:val="FF0000"/>
                <w:sz w:val="24"/>
                <w:szCs w:val="24"/>
              </w:rPr>
              <w:t>тыс.руб.</w:t>
            </w:r>
          </w:p>
          <w:p w:rsidR="000B1CCA" w:rsidRPr="00E66EC4" w:rsidRDefault="000B1CCA" w:rsidP="0072345B">
            <w:pPr>
              <w:pStyle w:val="14"/>
              <w:rPr>
                <w:rFonts w:ascii="Times New Roman" w:hAnsi="Times New Roman" w:cs="Times New Roman"/>
                <w:color w:val="FF0000"/>
                <w:sz w:val="24"/>
                <w:szCs w:val="24"/>
              </w:rPr>
            </w:pPr>
          </w:p>
          <w:p w:rsidR="0063575A"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 xml:space="preserve">Средства федерального бюджета – </w:t>
            </w:r>
            <w:r w:rsidRPr="00635E52">
              <w:rPr>
                <w:rFonts w:ascii="Times New Roman" w:hAnsi="Times New Roman" w:cs="Times New Roman"/>
                <w:color w:val="FF0000"/>
                <w:sz w:val="24"/>
                <w:szCs w:val="24"/>
              </w:rPr>
              <w:t xml:space="preserve">297,0 </w:t>
            </w:r>
            <w:r w:rsidRPr="00E66EC4">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sz w:val="24"/>
                <w:szCs w:val="24"/>
              </w:rPr>
            </w:pP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2016 год -  30,3 тыс.руб.;</w:t>
            </w:r>
          </w:p>
          <w:p w:rsidR="0063575A" w:rsidRPr="00E66EC4"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2017 год -  </w:t>
            </w:r>
            <w:r w:rsidRPr="00635E52">
              <w:rPr>
                <w:rFonts w:ascii="Times New Roman" w:hAnsi="Times New Roman" w:cs="Times New Roman"/>
                <w:color w:val="FF0000"/>
                <w:sz w:val="24"/>
                <w:szCs w:val="24"/>
              </w:rPr>
              <w:t>266,7</w:t>
            </w:r>
            <w:r w:rsidRPr="00E66EC4">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2018 год – 0,0 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2019 год – 0,0 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2020 год – 0,0 тыс.руб.</w:t>
            </w:r>
          </w:p>
          <w:p w:rsidR="0063575A" w:rsidRDefault="0063575A" w:rsidP="0072345B">
            <w:pPr>
              <w:pStyle w:val="14"/>
              <w:rPr>
                <w:rFonts w:ascii="Times New Roman" w:hAnsi="Times New Roman" w:cs="Times New Roman"/>
                <w:sz w:val="24"/>
                <w:szCs w:val="24"/>
              </w:rPr>
            </w:pPr>
          </w:p>
          <w:p w:rsidR="000B1CCA" w:rsidRDefault="000B1CC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По подпрограмме «Устойчивое развитие сельских территорий Сорочинского городского округа на 2016-2020 годы» финансирование составляет </w:t>
            </w:r>
            <w:r w:rsidRPr="002513FD">
              <w:rPr>
                <w:rFonts w:ascii="Times New Roman" w:hAnsi="Times New Roman" w:cs="Times New Roman"/>
                <w:sz w:val="24"/>
                <w:szCs w:val="24"/>
              </w:rPr>
              <w:t xml:space="preserve"> Объем </w:t>
            </w:r>
            <w:r>
              <w:rPr>
                <w:rFonts w:ascii="Times New Roman" w:hAnsi="Times New Roman" w:cs="Times New Roman"/>
                <w:sz w:val="24"/>
                <w:szCs w:val="24"/>
              </w:rPr>
              <w:t xml:space="preserve"> финансирования   подпрограммы составляет  </w:t>
            </w:r>
            <w:r>
              <w:rPr>
                <w:rFonts w:ascii="Times New Roman" w:hAnsi="Times New Roman" w:cs="Times New Roman"/>
                <w:color w:val="FF0000"/>
                <w:sz w:val="24"/>
                <w:szCs w:val="24"/>
                <w:u w:val="single"/>
              </w:rPr>
              <w:t xml:space="preserve">2074,1 </w:t>
            </w:r>
            <w:r>
              <w:rPr>
                <w:rFonts w:ascii="Times New Roman" w:hAnsi="Times New Roman" w:cs="Times New Roman"/>
                <w:sz w:val="24"/>
                <w:szCs w:val="24"/>
              </w:rPr>
              <w:t>тыс.руб., в том числе:</w:t>
            </w:r>
          </w:p>
          <w:p w:rsidR="0063575A" w:rsidRPr="00213A14" w:rsidRDefault="0063575A" w:rsidP="0072345B">
            <w:pPr>
              <w:pStyle w:val="ConsPlusNormal"/>
              <w:widowControl/>
              <w:ind w:firstLine="0"/>
              <w:rPr>
                <w:rFonts w:ascii="Times New Roman" w:hAnsi="Times New Roman" w:cs="Times New Roman"/>
                <w:sz w:val="24"/>
                <w:szCs w:val="24"/>
              </w:rPr>
            </w:pPr>
          </w:p>
          <w:p w:rsidR="000B1CCA" w:rsidRDefault="000B1CCA" w:rsidP="0072345B">
            <w:pPr>
              <w:pStyle w:val="ConsPlusNormal"/>
              <w:widowControl/>
              <w:ind w:firstLine="0"/>
              <w:jc w:val="both"/>
              <w:rPr>
                <w:rFonts w:ascii="Times New Roman" w:hAnsi="Times New Roman" w:cs="Times New Roman"/>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sz w:val="24"/>
                <w:szCs w:val="24"/>
              </w:rPr>
              <w:t>2016 год – 0,0 тыс.руб</w:t>
            </w:r>
            <w:r w:rsidRPr="00EC385D">
              <w:rPr>
                <w:rFonts w:ascii="Times New Roman" w:hAnsi="Times New Roman" w:cs="Times New Roman"/>
                <w:color w:val="FF0000"/>
                <w:sz w:val="24"/>
                <w:szCs w:val="24"/>
              </w:rPr>
              <w:t>.;</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2018 год – 2074,1</w:t>
            </w:r>
            <w:r w:rsidRPr="00EC385D">
              <w:rPr>
                <w:rFonts w:ascii="Times New Roman" w:hAnsi="Times New Roman" w:cs="Times New Roman"/>
                <w:color w:val="FF0000"/>
                <w:sz w:val="24"/>
                <w:szCs w:val="24"/>
              </w:rPr>
              <w:t xml:space="preserve">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Из них:</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 с</w:t>
            </w:r>
            <w:r>
              <w:rPr>
                <w:rFonts w:ascii="Times New Roman" w:hAnsi="Times New Roman" w:cs="Times New Roman"/>
                <w:color w:val="FF0000"/>
                <w:sz w:val="24"/>
                <w:szCs w:val="24"/>
              </w:rPr>
              <w:t xml:space="preserve">редства местного бюджета </w:t>
            </w:r>
            <w:r>
              <w:rPr>
                <w:rFonts w:ascii="Times New Roman" w:hAnsi="Times New Roman" w:cs="Times New Roman"/>
                <w:color w:val="FF0000"/>
                <w:sz w:val="24"/>
                <w:szCs w:val="24"/>
                <w:u w:val="single"/>
              </w:rPr>
              <w:t>2074,1</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sz w:val="24"/>
                <w:szCs w:val="24"/>
              </w:rPr>
              <w:t>2016 год – 0,0 тыс.руб</w:t>
            </w:r>
            <w:r w:rsidRPr="00EC385D">
              <w:rPr>
                <w:rFonts w:ascii="Times New Roman" w:hAnsi="Times New Roman" w:cs="Times New Roman"/>
                <w:color w:val="FF0000"/>
                <w:sz w:val="24"/>
                <w:szCs w:val="24"/>
              </w:rPr>
              <w:t>.;</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2018 год – 2074,1</w:t>
            </w:r>
            <w:r w:rsidRPr="00EC385D">
              <w:rPr>
                <w:rFonts w:ascii="Times New Roman" w:hAnsi="Times New Roman" w:cs="Times New Roman"/>
                <w:color w:val="FF0000"/>
                <w:sz w:val="24"/>
                <w:szCs w:val="24"/>
              </w:rPr>
              <w:t xml:space="preserve">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 .</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средства областного бюджета </w:t>
            </w:r>
            <w:r w:rsidRPr="00EC385D">
              <w:rPr>
                <w:rFonts w:ascii="Times New Roman" w:hAnsi="Times New Roman" w:cs="Times New Roman"/>
                <w:color w:val="FF0000"/>
                <w:sz w:val="24"/>
                <w:szCs w:val="24"/>
              </w:rPr>
              <w:t>0,0 тыс. 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2016 год – 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 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2018 год – </w:t>
            </w:r>
            <w:r w:rsidRPr="00EC385D">
              <w:rPr>
                <w:rFonts w:ascii="Times New Roman" w:hAnsi="Times New Roman" w:cs="Times New Roman"/>
                <w:color w:val="FF0000"/>
                <w:sz w:val="24"/>
                <w:szCs w:val="24"/>
              </w:rPr>
              <w:t>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w:t>
            </w:r>
            <w:r w:rsidRPr="00EC385D">
              <w:rPr>
                <w:rFonts w:ascii="Times New Roman" w:hAnsi="Times New Roman" w:cs="Times New Roman"/>
                <w:color w:val="FF0000"/>
                <w:sz w:val="24"/>
                <w:szCs w:val="24"/>
              </w:rPr>
              <w:t>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w:t>
            </w:r>
            <w:r w:rsidRPr="00EC385D">
              <w:rPr>
                <w:rFonts w:ascii="Times New Roman" w:hAnsi="Times New Roman" w:cs="Times New Roman"/>
                <w:color w:val="FF0000"/>
                <w:sz w:val="24"/>
                <w:szCs w:val="24"/>
              </w:rPr>
              <w:t>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 подпрограмме «Организация деятельности в сфере обеспечения сельского хозяйства Сорочинского городского округа на 2016-2020 годы» финансирование составляет </w:t>
            </w:r>
            <w:r>
              <w:rPr>
                <w:rFonts w:ascii="Times New Roman" w:hAnsi="Times New Roman" w:cs="Times New Roman"/>
                <w:color w:val="FF0000"/>
                <w:sz w:val="24"/>
                <w:szCs w:val="24"/>
                <w:u w:val="single"/>
              </w:rPr>
              <w:t>9300,6</w:t>
            </w:r>
            <w:r>
              <w:rPr>
                <w:rFonts w:ascii="Times New Roman" w:hAnsi="Times New Roman" w:cs="Times New Roman"/>
                <w:sz w:val="24"/>
                <w:szCs w:val="24"/>
              </w:rPr>
              <w:t>тыс.руб., в том числе:</w:t>
            </w:r>
          </w:p>
          <w:p w:rsidR="0063575A" w:rsidRDefault="0063575A" w:rsidP="0072345B">
            <w:pPr>
              <w:pStyle w:val="ConsPlusNormal"/>
              <w:widowControl/>
              <w:ind w:firstLine="0"/>
              <w:rPr>
                <w:rFonts w:ascii="Times New Roman" w:hAnsi="Times New Roman" w:cs="Times New Roman"/>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2016 год – 4650,3 тыс.руб.;</w:t>
            </w: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2017 год – 4650,3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2018 год – 0,0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2019 год – 0,0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2020 год – 0,0       тыс.руб.</w:t>
            </w:r>
          </w:p>
          <w:p w:rsidR="0063575A" w:rsidRDefault="0063575A" w:rsidP="0072345B">
            <w:pPr>
              <w:pStyle w:val="ConsPlusNormal"/>
              <w:widowControl/>
              <w:ind w:firstLine="0"/>
              <w:jc w:val="both"/>
              <w:rPr>
                <w:rFonts w:ascii="Times New Roman" w:hAnsi="Times New Roman" w:cs="Times New Roman"/>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Из них средства областного бюджета </w:t>
            </w:r>
            <w:r>
              <w:rPr>
                <w:rFonts w:ascii="Times New Roman" w:hAnsi="Times New Roman" w:cs="Times New Roman"/>
                <w:color w:val="FF0000"/>
                <w:sz w:val="24"/>
                <w:szCs w:val="24"/>
                <w:u w:val="single"/>
              </w:rPr>
              <w:t>9300,6</w:t>
            </w:r>
            <w:r>
              <w:rPr>
                <w:rFonts w:ascii="Times New Roman" w:hAnsi="Times New Roman" w:cs="Times New Roman"/>
                <w:sz w:val="24"/>
                <w:szCs w:val="24"/>
              </w:rPr>
              <w:t>тыс.руб.:</w:t>
            </w:r>
          </w:p>
          <w:p w:rsidR="0063575A" w:rsidRDefault="0063575A" w:rsidP="0072345B">
            <w:pPr>
              <w:pStyle w:val="ConsPlusNormal"/>
              <w:widowControl/>
              <w:ind w:firstLine="0"/>
              <w:jc w:val="both"/>
              <w:rPr>
                <w:rFonts w:ascii="Times New Roman" w:hAnsi="Times New Roman" w:cs="Times New Roman"/>
                <w:sz w:val="24"/>
                <w:szCs w:val="24"/>
              </w:rPr>
            </w:pP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2016 год – 4650,3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2017 год – 4650,3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2018 год – 0,0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2019 год – 0,0       тыс.руб.;</w:t>
            </w:r>
          </w:p>
          <w:p w:rsidR="00096E70" w:rsidRPr="000B1CCA" w:rsidRDefault="000B1CC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2020 год – 0,0     тыс.ру</w:t>
            </w:r>
          </w:p>
        </w:tc>
      </w:tr>
    </w:tbl>
    <w:p w:rsidR="0063575A" w:rsidRDefault="0063575A" w:rsidP="0063575A">
      <w:pPr>
        <w:widowControl w:val="0"/>
        <w:rPr>
          <w:color w:val="000000"/>
          <w:sz w:val="24"/>
          <w:szCs w:val="24"/>
        </w:rPr>
      </w:pPr>
    </w:p>
    <w:p w:rsidR="0063575A" w:rsidRDefault="0063575A" w:rsidP="0063575A">
      <w:pPr>
        <w:widowControl w:val="0"/>
        <w:rPr>
          <w:color w:val="000000"/>
          <w:sz w:val="24"/>
          <w:szCs w:val="24"/>
        </w:rPr>
      </w:pPr>
      <w:r w:rsidRPr="00132643">
        <w:rPr>
          <w:color w:val="000000"/>
          <w:sz w:val="24"/>
          <w:szCs w:val="24"/>
        </w:rPr>
        <w:t>Список сокращений, используемых в Программе:</w:t>
      </w:r>
    </w:p>
    <w:p w:rsidR="0063575A" w:rsidRPr="00132643" w:rsidRDefault="0063575A" w:rsidP="0063575A">
      <w:pPr>
        <w:widowControl w:val="0"/>
        <w:rPr>
          <w:color w:val="000000"/>
          <w:sz w:val="24"/>
          <w:szCs w:val="24"/>
        </w:rPr>
      </w:pPr>
    </w:p>
    <w:tbl>
      <w:tblPr>
        <w:tblW w:w="10038" w:type="dxa"/>
        <w:tblInd w:w="392" w:type="dxa"/>
        <w:tblLook w:val="01E0" w:firstRow="1" w:lastRow="1" w:firstColumn="1" w:lastColumn="1" w:noHBand="0" w:noVBand="0"/>
      </w:tblPr>
      <w:tblGrid>
        <w:gridCol w:w="1949"/>
        <w:gridCol w:w="420"/>
        <w:gridCol w:w="7669"/>
      </w:tblGrid>
      <w:tr w:rsidR="0063575A" w:rsidRPr="00132643" w:rsidTr="0072345B">
        <w:trPr>
          <w:trHeight w:val="120"/>
        </w:trPr>
        <w:tc>
          <w:tcPr>
            <w:tcW w:w="1949" w:type="dxa"/>
          </w:tcPr>
          <w:p w:rsidR="0063575A" w:rsidRPr="00132643" w:rsidRDefault="0063575A" w:rsidP="0072345B">
            <w:pPr>
              <w:widowControl w:val="0"/>
              <w:rPr>
                <w:color w:val="000000"/>
                <w:sz w:val="24"/>
                <w:szCs w:val="24"/>
              </w:rPr>
            </w:pPr>
            <w:r w:rsidRPr="00132643">
              <w:rPr>
                <w:color w:val="000000"/>
                <w:sz w:val="24"/>
                <w:szCs w:val="24"/>
              </w:rPr>
              <w:t>АПК</w:t>
            </w:r>
          </w:p>
        </w:tc>
        <w:tc>
          <w:tcPr>
            <w:tcW w:w="420" w:type="dxa"/>
          </w:tcPr>
          <w:p w:rsidR="0063575A" w:rsidRPr="00132643" w:rsidRDefault="0063575A" w:rsidP="0072345B">
            <w:pPr>
              <w:widowControl w:val="0"/>
              <w:rPr>
                <w:color w:val="000000"/>
                <w:sz w:val="24"/>
                <w:szCs w:val="24"/>
              </w:rPr>
            </w:pPr>
            <w:r w:rsidRPr="00132643">
              <w:rPr>
                <w:color w:val="000000"/>
                <w:sz w:val="24"/>
                <w:szCs w:val="24"/>
              </w:rPr>
              <w:t>–</w:t>
            </w:r>
          </w:p>
        </w:tc>
        <w:tc>
          <w:tcPr>
            <w:tcW w:w="7669" w:type="dxa"/>
          </w:tcPr>
          <w:p w:rsidR="00096E70" w:rsidRPr="00132643" w:rsidRDefault="00A879DD" w:rsidP="000B1CCA">
            <w:pPr>
              <w:widowControl w:val="0"/>
              <w:rPr>
                <w:color w:val="000000"/>
                <w:sz w:val="24"/>
                <w:szCs w:val="24"/>
              </w:rPr>
            </w:pPr>
            <w:r>
              <w:rPr>
                <w:color w:val="000000"/>
                <w:sz w:val="24"/>
                <w:szCs w:val="24"/>
              </w:rPr>
              <w:t>агропромышленный комплекс</w:t>
            </w:r>
          </w:p>
        </w:tc>
      </w:tr>
      <w:tr w:rsidR="0063575A" w:rsidRPr="00132643" w:rsidTr="0072345B">
        <w:trPr>
          <w:trHeight w:val="503"/>
        </w:trPr>
        <w:tc>
          <w:tcPr>
            <w:tcW w:w="1949" w:type="dxa"/>
          </w:tcPr>
          <w:p w:rsidR="00096E70" w:rsidRPr="00132643" w:rsidRDefault="00A879DD" w:rsidP="0072345B">
            <w:pPr>
              <w:widowControl w:val="0"/>
              <w:rPr>
                <w:color w:val="000000"/>
                <w:sz w:val="24"/>
                <w:szCs w:val="24"/>
              </w:rPr>
            </w:pPr>
            <w:r>
              <w:rPr>
                <w:color w:val="000000"/>
                <w:sz w:val="24"/>
                <w:szCs w:val="24"/>
              </w:rPr>
              <w:t>КФХ</w:t>
            </w:r>
          </w:p>
          <w:p w:rsidR="0063575A" w:rsidRPr="00132643" w:rsidRDefault="0063575A" w:rsidP="0072345B">
            <w:pPr>
              <w:widowControl w:val="0"/>
              <w:rPr>
                <w:color w:val="000000"/>
                <w:sz w:val="24"/>
                <w:szCs w:val="24"/>
              </w:rPr>
            </w:pPr>
            <w:r w:rsidRPr="00132643">
              <w:rPr>
                <w:color w:val="000000"/>
                <w:sz w:val="24"/>
                <w:szCs w:val="24"/>
              </w:rPr>
              <w:t xml:space="preserve">ИП                       </w:t>
            </w:r>
          </w:p>
        </w:tc>
        <w:tc>
          <w:tcPr>
            <w:tcW w:w="420" w:type="dxa"/>
          </w:tcPr>
          <w:p w:rsidR="0063575A" w:rsidRPr="00132643" w:rsidRDefault="0063575A" w:rsidP="0072345B">
            <w:pPr>
              <w:widowControl w:val="0"/>
              <w:rPr>
                <w:color w:val="000000"/>
                <w:sz w:val="24"/>
                <w:szCs w:val="24"/>
              </w:rPr>
            </w:pPr>
            <w:r w:rsidRPr="00132643">
              <w:rPr>
                <w:color w:val="000000"/>
                <w:sz w:val="24"/>
                <w:szCs w:val="24"/>
              </w:rPr>
              <w:t>–</w:t>
            </w:r>
          </w:p>
        </w:tc>
        <w:tc>
          <w:tcPr>
            <w:tcW w:w="7669" w:type="dxa"/>
          </w:tcPr>
          <w:p w:rsidR="00096E70" w:rsidRPr="00132643" w:rsidRDefault="0063575A" w:rsidP="0072345B">
            <w:pPr>
              <w:widowControl w:val="0"/>
              <w:rPr>
                <w:color w:val="000000"/>
                <w:sz w:val="24"/>
                <w:szCs w:val="24"/>
              </w:rPr>
            </w:pPr>
            <w:r w:rsidRPr="00132643">
              <w:rPr>
                <w:color w:val="000000"/>
                <w:sz w:val="24"/>
                <w:szCs w:val="24"/>
              </w:rPr>
              <w:t>крес</w:t>
            </w:r>
            <w:r w:rsidR="00A879DD">
              <w:rPr>
                <w:color w:val="000000"/>
                <w:sz w:val="24"/>
                <w:szCs w:val="24"/>
              </w:rPr>
              <w:t>тьянское (фермерское) хозяйство</w:t>
            </w:r>
          </w:p>
          <w:p w:rsidR="0063575A" w:rsidRPr="00132643" w:rsidRDefault="0063575A" w:rsidP="0072345B">
            <w:pPr>
              <w:widowControl w:val="0"/>
              <w:rPr>
                <w:color w:val="000000"/>
                <w:sz w:val="24"/>
                <w:szCs w:val="24"/>
              </w:rPr>
            </w:pPr>
            <w:r w:rsidRPr="00132643">
              <w:rPr>
                <w:color w:val="000000"/>
                <w:sz w:val="24"/>
                <w:szCs w:val="24"/>
              </w:rPr>
              <w:t>индивидуальный  предприниматель</w:t>
            </w:r>
          </w:p>
          <w:p w:rsidR="0063575A" w:rsidRPr="00132643" w:rsidRDefault="0063575A" w:rsidP="0072345B">
            <w:pPr>
              <w:widowControl w:val="0"/>
              <w:rPr>
                <w:color w:val="000000"/>
                <w:sz w:val="24"/>
                <w:szCs w:val="24"/>
              </w:rPr>
            </w:pPr>
          </w:p>
        </w:tc>
      </w:tr>
    </w:tbl>
    <w:p w:rsidR="00096E70" w:rsidRPr="00096E70" w:rsidRDefault="00096E70" w:rsidP="000B1CCA">
      <w:pPr>
        <w:pStyle w:val="ConsPlusNormal"/>
        <w:widowControl/>
        <w:ind w:firstLine="0"/>
        <w:rPr>
          <w:rFonts w:ascii="Times New Roman" w:hAnsi="Times New Roman" w:cs="Times New Roman"/>
          <w:b/>
          <w:bCs/>
          <w:sz w:val="24"/>
          <w:szCs w:val="24"/>
        </w:rPr>
      </w:pPr>
    </w:p>
    <w:p w:rsidR="0063575A" w:rsidRPr="003F2A89" w:rsidRDefault="0063575A" w:rsidP="0063575A">
      <w:pPr>
        <w:pStyle w:val="ConsPlusNormal"/>
        <w:keepLines/>
        <w:widowControl/>
        <w:jc w:val="both"/>
        <w:rPr>
          <w:rFonts w:ascii="Times New Roman" w:hAnsi="Times New Roman" w:cs="Times New Roman"/>
          <w:b/>
          <w:bCs/>
          <w:color w:val="000000"/>
          <w:sz w:val="24"/>
          <w:szCs w:val="24"/>
        </w:rPr>
      </w:pPr>
      <w:r w:rsidRPr="003F2A89">
        <w:rPr>
          <w:rFonts w:ascii="Times New Roman" w:hAnsi="Times New Roman" w:cs="Times New Roman"/>
          <w:b/>
          <w:bCs/>
          <w:color w:val="000000"/>
          <w:sz w:val="24"/>
          <w:szCs w:val="24"/>
        </w:rPr>
        <w:t xml:space="preserve">1. Общая характеристика </w:t>
      </w:r>
      <w:r>
        <w:rPr>
          <w:rFonts w:ascii="Times New Roman" w:hAnsi="Times New Roman" w:cs="Times New Roman"/>
          <w:b/>
          <w:bCs/>
          <w:color w:val="000000"/>
          <w:sz w:val="24"/>
          <w:szCs w:val="24"/>
        </w:rPr>
        <w:t>развития сельского хозяйства</w:t>
      </w:r>
    </w:p>
    <w:p w:rsidR="0063575A" w:rsidRPr="00132643" w:rsidRDefault="0063575A" w:rsidP="0063575A">
      <w:pPr>
        <w:shd w:val="clear" w:color="auto" w:fill="FFFFFF"/>
        <w:tabs>
          <w:tab w:val="left" w:pos="9639"/>
        </w:tabs>
        <w:spacing w:line="220" w:lineRule="auto"/>
        <w:rPr>
          <w:b/>
          <w:bCs/>
          <w:caps/>
          <w:color w:val="000000"/>
          <w:sz w:val="24"/>
          <w:szCs w:val="24"/>
        </w:rPr>
      </w:pPr>
    </w:p>
    <w:p w:rsidR="0063575A" w:rsidRPr="0006257A"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 xml:space="preserve">Муниципальное образование Сорочинский городской округ в современных границах появилось на административной карте Оренбургской области совсем недавно. В соответствии с Законом Оренбургской области от 15 декабря 2014 года N 2824/781-V-ОЗ «Об объединении муниципальных образований Сорочинского района Оренбургской области с городским округом «город Сорочинск» с 1 июня 2015 года Сорочинский городской округ объединил 15 самостоятельных сельских поселений Сорочинского района (Баклановский, Бурдыгинский, Войковский, Гамалеевский, Матвеевский, Михайловский Первый, Михайловский Второй, Николаевский, Первокрасный, Пронькинский, Родинский, Романовский, Рощинский, Толкаевский, Федоровский сельсоветы). При этом Сорочинский район, как муниципальное образование, был ликвидирован. Такое преобразование стало самым масштабным преобразованием последних лет на территории области. Это событие имеет историческое значение и для города, и для района, и для Оренбургской области в целом. </w:t>
      </w:r>
    </w:p>
    <w:p w:rsidR="0063575A" w:rsidRPr="0006257A"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Преобразование повлекло за собой изменение всех существенных показателей жизнедеятельности городского округа. Изменения затронули как управленческую структуру, так и экономическую основу местного самоуправления. Городской округ существенно расширил свои границы, увеличилась численность населения, изменилось число организаций бюджетного сектора. Муниципальное образование приобрело мощнейший потенциал для собственного развития.</w:t>
      </w:r>
    </w:p>
    <w:p w:rsidR="0063575A" w:rsidRPr="0006257A"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Но с целым рядом преимуществ муниципальное образование получило в наследие и ряд серьезнейших проблем. Среди них слабый потенциал сельских территорий, большая территориальная раздробленность, изношенная социальная, инженерная и транспортная инфраструктура, значительный объем долгов бюджетного сектора, отсутствие опыта управления столь масштабным хозяйством. Преодоление этих проблем и налаживание организации нового хозяйства станет основной целью деятельности местной администрации в последующие несколько лет.</w:t>
      </w:r>
    </w:p>
    <w:p w:rsidR="0063575A" w:rsidRPr="0006257A"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 xml:space="preserve">Обновленная площадь муниципального образования Сорочинский городской округ составляет 2 860 квадратных километров. Протяженность территории с севера на юг 75 км, с запада на восток – 70 км. Границы территории включают городские земли, прилегающие к ним земли общего пользования, земли, необходимые для развития городского округа, и другие земли в его границах, независимо от форм собственности и целевого назначения. </w:t>
      </w:r>
    </w:p>
    <w:p w:rsidR="0063575A" w:rsidRPr="0006257A"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Сорочинский городской округ соседствует с Тоцким, Красногвардейским, Ташлинским, Грачевским и Новосергиевским районами Оренбургской области.</w:t>
      </w:r>
    </w:p>
    <w:p w:rsidR="0063575A" w:rsidRPr="00F56678" w:rsidRDefault="0063575A" w:rsidP="0063575A">
      <w:pPr>
        <w:pStyle w:val="ConsPlusNormal"/>
        <w:widowControl/>
        <w:ind w:firstLine="567"/>
        <w:jc w:val="both"/>
        <w:rPr>
          <w:rFonts w:ascii="Times New Roman" w:hAnsi="Times New Roman" w:cs="Times New Roman"/>
          <w:sz w:val="24"/>
          <w:szCs w:val="24"/>
        </w:rPr>
      </w:pPr>
      <w:r w:rsidRPr="00F56678">
        <w:rPr>
          <w:rFonts w:ascii="Times New Roman" w:hAnsi="Times New Roman" w:cs="Times New Roman"/>
          <w:sz w:val="24"/>
          <w:szCs w:val="24"/>
        </w:rPr>
        <w:t>Центром муниципального образования является городской населенный пункт город Сор</w:t>
      </w:r>
      <w:r w:rsidR="0072345B">
        <w:rPr>
          <w:rFonts w:ascii="Times New Roman" w:hAnsi="Times New Roman" w:cs="Times New Roman"/>
          <w:sz w:val="24"/>
          <w:szCs w:val="24"/>
        </w:rPr>
        <w:t>очинск, в котором проживает 27,9</w:t>
      </w:r>
      <w:r w:rsidRPr="00F56678">
        <w:rPr>
          <w:rFonts w:ascii="Times New Roman" w:hAnsi="Times New Roman" w:cs="Times New Roman"/>
          <w:sz w:val="24"/>
          <w:szCs w:val="24"/>
        </w:rPr>
        <w:t xml:space="preserve"> тыс. человек, численность населения в 40 сельских населенных пунктах, входящих в Сорочинский </w:t>
      </w:r>
      <w:r w:rsidR="0072345B">
        <w:rPr>
          <w:rFonts w:ascii="Times New Roman" w:hAnsi="Times New Roman" w:cs="Times New Roman"/>
          <w:sz w:val="24"/>
          <w:szCs w:val="24"/>
        </w:rPr>
        <w:t>городской округ, составляет 13,0</w:t>
      </w:r>
      <w:r w:rsidRPr="00F56678">
        <w:rPr>
          <w:rFonts w:ascii="Times New Roman" w:hAnsi="Times New Roman" w:cs="Times New Roman"/>
          <w:sz w:val="24"/>
          <w:szCs w:val="24"/>
        </w:rPr>
        <w:t xml:space="preserve"> тыс. человек.</w:t>
      </w:r>
    </w:p>
    <w:p w:rsidR="0063575A" w:rsidRPr="0006257A" w:rsidRDefault="0063575A" w:rsidP="0063575A">
      <w:pPr>
        <w:pStyle w:val="ConsPlusNormal"/>
        <w:widowControl/>
        <w:ind w:firstLine="567"/>
        <w:jc w:val="both"/>
        <w:rPr>
          <w:rFonts w:ascii="Times New Roman" w:hAnsi="Times New Roman" w:cs="Times New Roman"/>
          <w:sz w:val="24"/>
          <w:szCs w:val="24"/>
        </w:rPr>
      </w:pPr>
      <w:r w:rsidRPr="00F56678">
        <w:rPr>
          <w:rFonts w:ascii="Times New Roman" w:hAnsi="Times New Roman" w:cs="Times New Roman"/>
          <w:sz w:val="24"/>
          <w:szCs w:val="24"/>
        </w:rPr>
        <w:t>Сорочинский городской округ расположен в западной части Оренбургской области и имеет выгодное транспортное положение. Удаленность города Сорочинска от экономических центров: Самара – 280 км, Оренбург – 180 км. С юго-востока на северо-запад его пересекают железная дорога и автодорога Самара-Оренбург (участок федеральной трассы М-5 протяженностью 43,3 км), которые способствуют развитию всех районов западной части Оренбургской области. С юго-запада на северо-восток район пересекает дорога с асфальтовым покрытием Ташла-Плешаново, которая обеспечивает автотранспортное сообщение с соседними районами. Кроме того, на территории городского округа протяженность дорог местного значения составляет 384,8 км, из них 98,6 км дорог с асфальтовым и улучшенным покрытием, с гравийным покрытием 223,6 км.</w:t>
      </w:r>
    </w:p>
    <w:p w:rsidR="0063575A" w:rsidRPr="0006257A" w:rsidRDefault="0063575A" w:rsidP="0063575A">
      <w:pPr>
        <w:pStyle w:val="ConsPlusNormal"/>
        <w:widowControl/>
        <w:ind w:firstLine="567"/>
        <w:jc w:val="both"/>
        <w:rPr>
          <w:rFonts w:ascii="Times New Roman" w:hAnsi="Times New Roman" w:cs="Times New Roman"/>
          <w:sz w:val="24"/>
          <w:szCs w:val="24"/>
        </w:rPr>
      </w:pPr>
    </w:p>
    <w:p w:rsidR="0063575A" w:rsidRPr="00CD7A2C" w:rsidRDefault="0063575A" w:rsidP="0063575A">
      <w:pPr>
        <w:pStyle w:val="ConsPlusNormal"/>
        <w:widowControl/>
        <w:ind w:firstLine="567"/>
        <w:jc w:val="both"/>
        <w:rPr>
          <w:rFonts w:ascii="Times New Roman" w:hAnsi="Times New Roman" w:cs="Times New Roman"/>
          <w:sz w:val="24"/>
          <w:szCs w:val="24"/>
        </w:rPr>
      </w:pPr>
      <w:r w:rsidRPr="0006257A">
        <w:rPr>
          <w:rFonts w:ascii="Times New Roman" w:hAnsi="Times New Roman" w:cs="Times New Roman"/>
          <w:sz w:val="24"/>
          <w:szCs w:val="24"/>
        </w:rPr>
        <w:t xml:space="preserve">Основу экономического потенциала Сорочинского городского округа составляют крупные и средние промышленные предприятия, субъекты малого предпринимательства и организации сельского хозяйства. В структуре промышленности Сорочинского городского округа наибольший удельный вес имеют предприятия, осуществляющие свою деятельность в обрабатывающем производстве, а также </w:t>
      </w:r>
      <w:r w:rsidRPr="00CD7A2C">
        <w:rPr>
          <w:rFonts w:ascii="Times New Roman" w:hAnsi="Times New Roman" w:cs="Times New Roman"/>
          <w:sz w:val="24"/>
          <w:szCs w:val="24"/>
        </w:rPr>
        <w:t>предприятия по производству и распределению электроэнергии, газа и воды.</w:t>
      </w:r>
    </w:p>
    <w:p w:rsidR="0063575A" w:rsidRPr="00733691" w:rsidRDefault="0063575A" w:rsidP="00733691">
      <w:pPr>
        <w:ind w:firstLine="709"/>
        <w:jc w:val="both"/>
        <w:rPr>
          <w:sz w:val="24"/>
        </w:rPr>
      </w:pPr>
      <w:r w:rsidRPr="00733691">
        <w:rPr>
          <w:sz w:val="24"/>
        </w:rPr>
        <w:t xml:space="preserve">В сфере сельского хозяйства в Сорочинском городском округе работают два крупных сельскохозяйственных предприятия (заняты производством (выращиванием) скота и птицы:ООО «7АГРО» и ООО «Птицефабрика Родина»), 8 малых предприятий, 32 КФХ, 4,5 тысячи ЛПХ. Большинство сельскохозяйственных предприятий специализируется на растениеводческой отрасли. В общем объеме произведенной животноводческой продукции 40 % производится населением, 30 % </w:t>
      </w:r>
      <w:r w:rsidRPr="00733691">
        <w:rPr>
          <w:sz w:val="24"/>
        </w:rPr>
        <w:lastRenderedPageBreak/>
        <w:t>приходится на долю сельскохозяйственных организаций и 40% – на долю КФХ. В 2016 году произведено продукции на сумму 2 572.2 млн. рублей, что составляет 120.6% к уровню 2015 года, в 2017 году планируется произвести продукции на сумму 2685.9 млн. рублей, что составляет 104.4% к уровню 2016 года, в том числе продукции растениеводства на 1228.4 млн. рублей или 80.4</w:t>
      </w:r>
    </w:p>
    <w:p w:rsidR="0063575A" w:rsidRDefault="0063575A" w:rsidP="0063575A">
      <w:pPr>
        <w:tabs>
          <w:tab w:val="left" w:pos="540"/>
        </w:tabs>
        <w:ind w:firstLine="720"/>
        <w:jc w:val="both"/>
        <w:rPr>
          <w:sz w:val="24"/>
          <w:szCs w:val="24"/>
        </w:rPr>
      </w:pPr>
      <w:r>
        <w:rPr>
          <w:sz w:val="24"/>
          <w:szCs w:val="24"/>
        </w:rPr>
        <w:t>Агропромышленный комплекс и его базовая часть -  сельское хозяйство   являются  ведущими системообразуюшими  сферами экономики городского округа,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63575A" w:rsidRDefault="0063575A" w:rsidP="0063575A">
      <w:pPr>
        <w:tabs>
          <w:tab w:val="left" w:pos="540"/>
        </w:tabs>
        <w:ind w:firstLine="720"/>
        <w:jc w:val="both"/>
        <w:rPr>
          <w:sz w:val="24"/>
          <w:szCs w:val="24"/>
        </w:rPr>
      </w:pPr>
      <w:r>
        <w:rPr>
          <w:sz w:val="24"/>
          <w:szCs w:val="24"/>
        </w:rPr>
        <w:t>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63575A" w:rsidRDefault="0063575A" w:rsidP="0063575A">
      <w:pPr>
        <w:tabs>
          <w:tab w:val="left" w:pos="540"/>
        </w:tabs>
        <w:ind w:firstLine="720"/>
        <w:jc w:val="both"/>
        <w:rPr>
          <w:sz w:val="24"/>
          <w:szCs w:val="24"/>
        </w:rPr>
      </w:pPr>
      <w:r>
        <w:rPr>
          <w:sz w:val="24"/>
          <w:szCs w:val="24"/>
        </w:rPr>
        <w:t>В  числе  проблем  следует выделить:</w:t>
      </w:r>
    </w:p>
    <w:p w:rsidR="0063575A" w:rsidRDefault="0063575A" w:rsidP="0063575A">
      <w:pPr>
        <w:tabs>
          <w:tab w:val="left" w:pos="540"/>
        </w:tabs>
        <w:ind w:firstLine="720"/>
        <w:jc w:val="both"/>
        <w:rPr>
          <w:sz w:val="24"/>
          <w:szCs w:val="24"/>
        </w:rPr>
      </w:pPr>
      <w:r>
        <w:rPr>
          <w:sz w:val="24"/>
          <w:szCs w:val="24"/>
        </w:rPr>
        <w:t>- технико – технологическое  отставание  сельского  хозяйства  из – 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63575A" w:rsidRDefault="0063575A" w:rsidP="0063575A">
      <w:pPr>
        <w:tabs>
          <w:tab w:val="left" w:pos="540"/>
        </w:tabs>
        <w:ind w:firstLine="720"/>
        <w:jc w:val="both"/>
        <w:rPr>
          <w:sz w:val="24"/>
          <w:szCs w:val="24"/>
        </w:rPr>
      </w:pPr>
      <w:r>
        <w:rPr>
          <w:sz w:val="24"/>
          <w:szCs w:val="24"/>
        </w:rPr>
        <w:t xml:space="preserve"> -ограниченный доступ сельскохозяйственных  товаропроизводителей  для осуществления модернизации и перехода к инвестиционному развитию;</w:t>
      </w:r>
    </w:p>
    <w:p w:rsidR="0063575A" w:rsidRDefault="0063575A" w:rsidP="0063575A">
      <w:pPr>
        <w:tabs>
          <w:tab w:val="left" w:pos="540"/>
        </w:tabs>
        <w:ind w:firstLine="720"/>
        <w:jc w:val="both"/>
        <w:rPr>
          <w:sz w:val="24"/>
          <w:szCs w:val="24"/>
        </w:rPr>
      </w:pPr>
      <w:r>
        <w:rPr>
          <w:sz w:val="24"/>
          <w:szCs w:val="24"/>
        </w:rPr>
        <w:t>- медленные  темпы  социального развития  сельских территорий, сокращение  занятости сельских  жителей при недостаточном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63575A" w:rsidRDefault="0063575A" w:rsidP="0063575A">
      <w:pPr>
        <w:tabs>
          <w:tab w:val="left" w:pos="540"/>
        </w:tabs>
        <w:ind w:firstLine="720"/>
        <w:jc w:val="both"/>
        <w:rPr>
          <w:sz w:val="24"/>
          <w:szCs w:val="24"/>
        </w:rPr>
      </w:pPr>
      <w:r>
        <w:rPr>
          <w:sz w:val="24"/>
          <w:szCs w:val="24"/>
        </w:rPr>
        <w:t>Динамика  развития АПК городского округа на период до 2020 года  будет формироваться под воздействием  различных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63575A" w:rsidRDefault="0063575A" w:rsidP="0063575A">
      <w:pPr>
        <w:tabs>
          <w:tab w:val="left" w:pos="540"/>
        </w:tabs>
        <w:ind w:firstLine="720"/>
        <w:jc w:val="both"/>
        <w:rPr>
          <w:sz w:val="24"/>
          <w:szCs w:val="24"/>
        </w:rPr>
      </w:pPr>
      <w:r>
        <w:rPr>
          <w:sz w:val="24"/>
          <w:szCs w:val="24"/>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Более  оптимистические прогнозы связаны с развитием свиноводства и птицеводства.</w:t>
      </w:r>
    </w:p>
    <w:p w:rsidR="0063575A" w:rsidRPr="00D10510" w:rsidRDefault="0063575A" w:rsidP="0063575A">
      <w:pPr>
        <w:tabs>
          <w:tab w:val="left" w:pos="540"/>
        </w:tabs>
        <w:ind w:firstLine="720"/>
        <w:jc w:val="both"/>
        <w:rPr>
          <w:sz w:val="24"/>
          <w:szCs w:val="24"/>
        </w:rPr>
      </w:pPr>
      <w:r w:rsidRPr="00D10510">
        <w:rPr>
          <w:sz w:val="24"/>
          <w:szCs w:val="24"/>
        </w:rPr>
        <w:t>достижение  соотношения  уровня заработной платы  в сельскохозяйственных организациях к среднему по экономике области к 2020 году до 35%.</w:t>
      </w:r>
    </w:p>
    <w:p w:rsidR="0063575A" w:rsidRDefault="0063575A" w:rsidP="0063575A">
      <w:pPr>
        <w:tabs>
          <w:tab w:val="left" w:pos="540"/>
        </w:tabs>
        <w:ind w:firstLine="720"/>
        <w:jc w:val="both"/>
        <w:rPr>
          <w:sz w:val="24"/>
          <w:szCs w:val="24"/>
        </w:rPr>
      </w:pPr>
      <w:r w:rsidRPr="00D10510">
        <w:rPr>
          <w:sz w:val="24"/>
          <w:szCs w:val="24"/>
        </w:rPr>
        <w:t>Среднегодовой темп роста  валовой продукции  сельского</w:t>
      </w:r>
      <w:r>
        <w:rPr>
          <w:sz w:val="24"/>
          <w:szCs w:val="24"/>
        </w:rPr>
        <w:t xml:space="preserve"> хозяйства  в период до  2020 года  должен составить  не менее 1,9 – 2,6 %, производства.</w:t>
      </w:r>
    </w:p>
    <w:p w:rsidR="0063575A" w:rsidRDefault="0063575A" w:rsidP="0063575A">
      <w:pPr>
        <w:tabs>
          <w:tab w:val="left" w:pos="540"/>
        </w:tabs>
        <w:ind w:firstLine="720"/>
        <w:jc w:val="both"/>
        <w:rPr>
          <w:sz w:val="24"/>
          <w:szCs w:val="24"/>
        </w:rPr>
      </w:pPr>
      <w:r>
        <w:rPr>
          <w:sz w:val="24"/>
          <w:szCs w:val="24"/>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городского округа  по рациональным нормам.</w:t>
      </w:r>
    </w:p>
    <w:p w:rsidR="0063575A" w:rsidRDefault="0063575A" w:rsidP="0063575A">
      <w:pPr>
        <w:pStyle w:val="ConsPlusNormal"/>
        <w:widowControl/>
        <w:ind w:firstLine="0"/>
        <w:jc w:val="center"/>
        <w:rPr>
          <w:rFonts w:ascii="Times New Roman" w:hAnsi="Times New Roman" w:cs="Times New Roman"/>
          <w:b/>
          <w:bCs/>
          <w:sz w:val="24"/>
          <w:szCs w:val="24"/>
        </w:rPr>
      </w:pPr>
    </w:p>
    <w:p w:rsidR="0063575A" w:rsidRDefault="0063575A" w:rsidP="0063575A">
      <w:pPr>
        <w:pStyle w:val="ConsPlusNormal"/>
        <w:widowControl/>
        <w:spacing w:line="288" w:lineRule="auto"/>
        <w:ind w:firstLine="0"/>
        <w:jc w:val="center"/>
        <w:rPr>
          <w:rFonts w:ascii="Times New Roman" w:hAnsi="Times New Roman" w:cs="Times New Roman"/>
          <w:b/>
          <w:bCs/>
          <w:sz w:val="24"/>
          <w:szCs w:val="24"/>
        </w:rPr>
      </w:pPr>
    </w:p>
    <w:p w:rsidR="0063575A" w:rsidRPr="00132643" w:rsidRDefault="0063575A" w:rsidP="0063575A">
      <w:pPr>
        <w:pStyle w:val="ConsPlusNormal"/>
        <w:widowControl/>
        <w:ind w:firstLine="0"/>
        <w:jc w:val="center"/>
        <w:rPr>
          <w:rFonts w:ascii="Times New Roman" w:hAnsi="Times New Roman" w:cs="Times New Roman"/>
          <w:b/>
          <w:bCs/>
          <w:sz w:val="24"/>
          <w:szCs w:val="24"/>
        </w:rPr>
      </w:pPr>
    </w:p>
    <w:p w:rsidR="0063575A" w:rsidRPr="003F2A89" w:rsidRDefault="0063575A" w:rsidP="0063575A">
      <w:pPr>
        <w:pStyle w:val="ConsPlusNormal"/>
        <w:widowControl/>
        <w:ind w:firstLine="0"/>
        <w:jc w:val="center"/>
        <w:rPr>
          <w:rFonts w:ascii="Times New Roman" w:hAnsi="Times New Roman" w:cs="Times New Roman"/>
          <w:b/>
          <w:bCs/>
          <w:sz w:val="24"/>
          <w:szCs w:val="24"/>
        </w:rPr>
      </w:pPr>
      <w:r w:rsidRPr="003F2A89">
        <w:rPr>
          <w:rFonts w:ascii="Times New Roman" w:hAnsi="Times New Roman" w:cs="Times New Roman"/>
          <w:b/>
          <w:bCs/>
          <w:sz w:val="24"/>
          <w:szCs w:val="24"/>
        </w:rPr>
        <w:t>2. Приоритеты политики администрации Сорочинского городског</w:t>
      </w:r>
      <w:r>
        <w:rPr>
          <w:rFonts w:ascii="Times New Roman" w:hAnsi="Times New Roman" w:cs="Times New Roman"/>
          <w:b/>
          <w:bCs/>
          <w:sz w:val="24"/>
          <w:szCs w:val="24"/>
        </w:rPr>
        <w:t>о округа в сфере реализации Программы</w:t>
      </w:r>
      <w:r w:rsidRPr="003F2A89">
        <w:rPr>
          <w:rFonts w:ascii="Times New Roman" w:hAnsi="Times New Roman" w:cs="Times New Roman"/>
          <w:b/>
          <w:bCs/>
          <w:sz w:val="24"/>
          <w:szCs w:val="24"/>
        </w:rPr>
        <w:t>.</w:t>
      </w:r>
    </w:p>
    <w:p w:rsidR="0063575A" w:rsidRPr="00132643" w:rsidRDefault="0063575A" w:rsidP="0063575A">
      <w:pPr>
        <w:pStyle w:val="ConsPlusNormal"/>
        <w:widowControl/>
        <w:spacing w:line="288" w:lineRule="auto"/>
        <w:ind w:firstLine="0"/>
        <w:rPr>
          <w:rFonts w:ascii="Times New Roman" w:hAnsi="Times New Roman" w:cs="Times New Roman"/>
          <w:b/>
          <w:bCs/>
          <w:sz w:val="24"/>
          <w:szCs w:val="24"/>
        </w:rPr>
      </w:pPr>
    </w:p>
    <w:p w:rsidR="0063575A" w:rsidRPr="00132643" w:rsidRDefault="0063575A" w:rsidP="0063575A">
      <w:pPr>
        <w:ind w:firstLine="720"/>
        <w:jc w:val="both"/>
        <w:rPr>
          <w:sz w:val="24"/>
          <w:szCs w:val="24"/>
        </w:rPr>
      </w:pPr>
      <w:r w:rsidRPr="00132643">
        <w:rPr>
          <w:sz w:val="24"/>
          <w:szCs w:val="24"/>
        </w:rPr>
        <w:t>Основными целями  Программы  на период до 2020 года являются:</w:t>
      </w:r>
    </w:p>
    <w:p w:rsidR="0063575A" w:rsidRPr="00132643" w:rsidRDefault="0063575A" w:rsidP="0063575A">
      <w:pPr>
        <w:tabs>
          <w:tab w:val="left" w:pos="0"/>
        </w:tabs>
        <w:ind w:firstLine="720"/>
        <w:jc w:val="both"/>
        <w:rPr>
          <w:sz w:val="24"/>
          <w:szCs w:val="24"/>
        </w:rPr>
      </w:pPr>
      <w:r w:rsidRPr="00132643">
        <w:rPr>
          <w:sz w:val="24"/>
          <w:szCs w:val="24"/>
        </w:rPr>
        <w:t>- обеспечение  продовольственной безопасности  городского округа;</w:t>
      </w:r>
    </w:p>
    <w:p w:rsidR="0063575A" w:rsidRPr="00132643" w:rsidRDefault="0063575A" w:rsidP="0063575A">
      <w:pPr>
        <w:tabs>
          <w:tab w:val="left" w:pos="0"/>
        </w:tabs>
        <w:ind w:firstLine="720"/>
        <w:jc w:val="both"/>
        <w:rPr>
          <w:sz w:val="24"/>
          <w:szCs w:val="24"/>
        </w:rPr>
      </w:pPr>
      <w:r w:rsidRPr="00132643">
        <w:rPr>
          <w:sz w:val="24"/>
          <w:szCs w:val="24"/>
        </w:rPr>
        <w:t>- 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63575A" w:rsidRPr="00132643" w:rsidRDefault="0063575A" w:rsidP="0063575A">
      <w:pPr>
        <w:tabs>
          <w:tab w:val="left" w:pos="0"/>
        </w:tabs>
        <w:ind w:firstLine="720"/>
        <w:jc w:val="both"/>
        <w:rPr>
          <w:sz w:val="24"/>
          <w:szCs w:val="24"/>
        </w:rPr>
      </w:pPr>
      <w:r w:rsidRPr="00132643">
        <w:rPr>
          <w:sz w:val="24"/>
          <w:szCs w:val="24"/>
        </w:rPr>
        <w:t>- обеспечение  финансовой   устойчивости  товаропроизводителей АПК;</w:t>
      </w:r>
    </w:p>
    <w:p w:rsidR="0063575A" w:rsidRPr="00132643" w:rsidRDefault="0063575A" w:rsidP="0063575A">
      <w:pPr>
        <w:tabs>
          <w:tab w:val="left" w:pos="0"/>
        </w:tabs>
        <w:ind w:firstLine="720"/>
        <w:jc w:val="both"/>
        <w:rPr>
          <w:sz w:val="24"/>
          <w:szCs w:val="24"/>
        </w:rPr>
      </w:pPr>
      <w:r w:rsidRPr="00132643">
        <w:rPr>
          <w:sz w:val="24"/>
          <w:szCs w:val="24"/>
        </w:rPr>
        <w:t>- воспроизводство  и повышение  эффективности использования в сельском хозяйстве  земельных и других  природных ресурсов;</w:t>
      </w:r>
    </w:p>
    <w:p w:rsidR="0063575A" w:rsidRPr="00132643" w:rsidRDefault="0063575A" w:rsidP="0063575A">
      <w:pPr>
        <w:tabs>
          <w:tab w:val="left" w:pos="0"/>
        </w:tabs>
        <w:ind w:firstLine="720"/>
        <w:jc w:val="both"/>
        <w:rPr>
          <w:sz w:val="24"/>
          <w:szCs w:val="24"/>
        </w:rPr>
      </w:pPr>
      <w:r w:rsidRPr="00132643">
        <w:rPr>
          <w:sz w:val="24"/>
          <w:szCs w:val="24"/>
        </w:rPr>
        <w:t>-устойчивое развитие сельских территорий.</w:t>
      </w:r>
    </w:p>
    <w:p w:rsidR="0063575A" w:rsidRPr="00132643" w:rsidRDefault="0063575A" w:rsidP="0063575A">
      <w:pPr>
        <w:tabs>
          <w:tab w:val="left" w:pos="0"/>
        </w:tabs>
        <w:ind w:firstLine="720"/>
        <w:jc w:val="both"/>
        <w:rPr>
          <w:sz w:val="24"/>
          <w:szCs w:val="24"/>
        </w:rPr>
      </w:pPr>
      <w:r w:rsidRPr="00132643">
        <w:rPr>
          <w:sz w:val="24"/>
          <w:szCs w:val="24"/>
        </w:rPr>
        <w:t>Для достижения этих целей в Программе  предусматривается  решение следующих  задач:</w:t>
      </w:r>
    </w:p>
    <w:p w:rsidR="0063575A" w:rsidRPr="00132643" w:rsidRDefault="0063575A" w:rsidP="0063575A">
      <w:pPr>
        <w:tabs>
          <w:tab w:val="left" w:pos="0"/>
        </w:tabs>
        <w:ind w:firstLine="720"/>
        <w:jc w:val="both"/>
        <w:rPr>
          <w:sz w:val="24"/>
          <w:szCs w:val="24"/>
        </w:rPr>
      </w:pPr>
      <w:r w:rsidRPr="00132643">
        <w:rPr>
          <w:sz w:val="24"/>
          <w:szCs w:val="24"/>
        </w:rPr>
        <w:lastRenderedPageBreak/>
        <w:t>стимулирование  роста производства  основных видов  сельскохозяйственной  продукции, производства пищевых продуктов;</w:t>
      </w:r>
    </w:p>
    <w:p w:rsidR="0063575A" w:rsidRPr="00132643" w:rsidRDefault="0063575A" w:rsidP="0063575A">
      <w:pPr>
        <w:tabs>
          <w:tab w:val="left" w:pos="0"/>
        </w:tabs>
        <w:ind w:firstLine="720"/>
        <w:jc w:val="both"/>
        <w:rPr>
          <w:sz w:val="24"/>
          <w:szCs w:val="24"/>
        </w:rPr>
      </w:pPr>
      <w:r w:rsidRPr="00132643">
        <w:rPr>
          <w:sz w:val="24"/>
          <w:szCs w:val="24"/>
        </w:rPr>
        <w:t>поддержка развития  инфраструктуры агропродовольственного рынка;</w:t>
      </w:r>
    </w:p>
    <w:p w:rsidR="0063575A" w:rsidRPr="00132643" w:rsidRDefault="0063575A" w:rsidP="0063575A">
      <w:pPr>
        <w:tabs>
          <w:tab w:val="left" w:pos="0"/>
        </w:tabs>
        <w:ind w:firstLine="720"/>
        <w:jc w:val="both"/>
        <w:rPr>
          <w:sz w:val="24"/>
          <w:szCs w:val="24"/>
        </w:rPr>
      </w:pPr>
      <w:r w:rsidRPr="00132643">
        <w:rPr>
          <w:sz w:val="24"/>
          <w:szCs w:val="24"/>
        </w:rPr>
        <w:t>повышение эффективности регулирования  рынков  сельскохозяйственной  продукции, сырья и продовольствия;</w:t>
      </w:r>
    </w:p>
    <w:p w:rsidR="0063575A" w:rsidRPr="00132643" w:rsidRDefault="0063575A" w:rsidP="0063575A">
      <w:pPr>
        <w:tabs>
          <w:tab w:val="left" w:pos="0"/>
        </w:tabs>
        <w:ind w:firstLine="720"/>
        <w:jc w:val="both"/>
        <w:rPr>
          <w:sz w:val="24"/>
          <w:szCs w:val="24"/>
        </w:rPr>
      </w:pPr>
      <w:r w:rsidRPr="00132643">
        <w:rPr>
          <w:sz w:val="24"/>
          <w:szCs w:val="24"/>
        </w:rPr>
        <w:t>поддержка малых форм хозяйствования;</w:t>
      </w:r>
    </w:p>
    <w:p w:rsidR="0063575A" w:rsidRPr="00132643" w:rsidRDefault="0063575A" w:rsidP="0063575A">
      <w:pPr>
        <w:tabs>
          <w:tab w:val="left" w:pos="0"/>
        </w:tabs>
        <w:ind w:firstLine="720"/>
        <w:jc w:val="both"/>
        <w:rPr>
          <w:sz w:val="24"/>
          <w:szCs w:val="24"/>
        </w:rPr>
      </w:pPr>
      <w:r w:rsidRPr="00132643">
        <w:rPr>
          <w:sz w:val="24"/>
          <w:szCs w:val="24"/>
        </w:rPr>
        <w:t>стимулирование инновационной  деятельности и инновационного  развития АПК;</w:t>
      </w:r>
    </w:p>
    <w:p w:rsidR="0063575A" w:rsidRPr="00132643" w:rsidRDefault="0063575A" w:rsidP="0063575A">
      <w:pPr>
        <w:tabs>
          <w:tab w:val="left" w:pos="0"/>
        </w:tabs>
        <w:ind w:firstLine="720"/>
        <w:jc w:val="both"/>
        <w:rPr>
          <w:sz w:val="24"/>
          <w:szCs w:val="24"/>
        </w:rPr>
      </w:pPr>
      <w:r w:rsidRPr="00132643">
        <w:rPr>
          <w:sz w:val="24"/>
          <w:szCs w:val="24"/>
        </w:rPr>
        <w:t>повышение  уровня рентабельности в сельском хозяйстве для обеспечения его устойчивого развития;</w:t>
      </w:r>
    </w:p>
    <w:p w:rsidR="0063575A" w:rsidRPr="00132643" w:rsidRDefault="0063575A" w:rsidP="0063575A">
      <w:pPr>
        <w:tabs>
          <w:tab w:val="left" w:pos="0"/>
        </w:tabs>
        <w:ind w:firstLine="720"/>
        <w:jc w:val="both"/>
        <w:rPr>
          <w:sz w:val="24"/>
          <w:szCs w:val="24"/>
        </w:rPr>
      </w:pPr>
      <w:r w:rsidRPr="00132643">
        <w:rPr>
          <w:sz w:val="24"/>
          <w:szCs w:val="24"/>
        </w:rPr>
        <w:t>обеспечение  функций управления в сфере реализации Программы, совершенствование  системы  информационного обеспечения АПК;</w:t>
      </w:r>
    </w:p>
    <w:p w:rsidR="0063575A" w:rsidRDefault="0063575A" w:rsidP="0063575A">
      <w:pPr>
        <w:tabs>
          <w:tab w:val="left" w:pos="0"/>
        </w:tabs>
        <w:ind w:firstLine="720"/>
        <w:jc w:val="both"/>
        <w:rPr>
          <w:sz w:val="24"/>
          <w:szCs w:val="24"/>
        </w:rPr>
      </w:pPr>
      <w:r w:rsidRPr="00132643">
        <w:rPr>
          <w:sz w:val="24"/>
          <w:szCs w:val="24"/>
        </w:rPr>
        <w:t>повышение занятости, уровня и качества  жизни сельского населения.</w:t>
      </w:r>
    </w:p>
    <w:p w:rsidR="0063575A" w:rsidRDefault="0063575A" w:rsidP="0063575A">
      <w:pPr>
        <w:tabs>
          <w:tab w:val="left" w:pos="0"/>
        </w:tabs>
        <w:ind w:firstLine="720"/>
        <w:jc w:val="both"/>
        <w:rPr>
          <w:sz w:val="24"/>
          <w:szCs w:val="24"/>
        </w:rPr>
      </w:pPr>
    </w:p>
    <w:p w:rsidR="0063575A" w:rsidRPr="003F2A89"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3 П</w:t>
      </w:r>
      <w:r w:rsidRPr="003F2A89">
        <w:rPr>
          <w:rFonts w:ascii="Times New Roman" w:hAnsi="Times New Roman" w:cs="Times New Roman"/>
          <w:b/>
          <w:bCs/>
          <w:sz w:val="24"/>
          <w:szCs w:val="24"/>
        </w:rPr>
        <w:t>оказатели (индикаторы) их достижения.</w:t>
      </w:r>
    </w:p>
    <w:p w:rsidR="0063575A" w:rsidRPr="00132643" w:rsidRDefault="0063575A" w:rsidP="0063575A">
      <w:pPr>
        <w:tabs>
          <w:tab w:val="left" w:pos="0"/>
        </w:tabs>
        <w:ind w:firstLine="720"/>
        <w:jc w:val="both"/>
        <w:rPr>
          <w:sz w:val="24"/>
          <w:szCs w:val="24"/>
        </w:rPr>
      </w:pPr>
    </w:p>
    <w:p w:rsidR="0063575A" w:rsidRDefault="0063575A" w:rsidP="0063575A">
      <w:pPr>
        <w:widowControl w:val="0"/>
        <w:autoSpaceDE w:val="0"/>
        <w:ind w:firstLine="700"/>
        <w:jc w:val="both"/>
        <w:rPr>
          <w:bCs/>
          <w:sz w:val="24"/>
          <w:szCs w:val="24"/>
        </w:rPr>
      </w:pPr>
      <w:r>
        <w:rPr>
          <w:bCs/>
          <w:sz w:val="24"/>
          <w:szCs w:val="24"/>
        </w:rPr>
        <w:t>Показатели (индикаторы) Программ</w:t>
      </w:r>
      <w:r w:rsidR="009261BE">
        <w:rPr>
          <w:bCs/>
          <w:sz w:val="24"/>
          <w:szCs w:val="24"/>
        </w:rPr>
        <w:t xml:space="preserve">ы </w:t>
      </w:r>
      <w:r w:rsidRPr="003F2A89">
        <w:rPr>
          <w:bCs/>
          <w:sz w:val="24"/>
          <w:szCs w:val="24"/>
        </w:rPr>
        <w:t xml:space="preserve"> приведены </w:t>
      </w:r>
      <w:r w:rsidRPr="00327928">
        <w:rPr>
          <w:bCs/>
          <w:sz w:val="24"/>
          <w:szCs w:val="24"/>
        </w:rPr>
        <w:t>в приложении № 1</w:t>
      </w:r>
      <w:r>
        <w:rPr>
          <w:bCs/>
          <w:sz w:val="24"/>
          <w:szCs w:val="24"/>
        </w:rPr>
        <w:t xml:space="preserve"> к настоящей П</w:t>
      </w:r>
      <w:r w:rsidRPr="003F2A89">
        <w:rPr>
          <w:bCs/>
          <w:sz w:val="24"/>
          <w:szCs w:val="24"/>
        </w:rPr>
        <w:t>рограмме.</w:t>
      </w:r>
    </w:p>
    <w:p w:rsidR="0063575A" w:rsidRPr="00132643" w:rsidRDefault="0063575A" w:rsidP="0063575A">
      <w:pPr>
        <w:pStyle w:val="ConsPlusNormal"/>
        <w:widowControl/>
        <w:ind w:firstLine="0"/>
        <w:rPr>
          <w:rFonts w:ascii="Times New Roman" w:hAnsi="Times New Roman" w:cs="Times New Roman"/>
          <w:b/>
          <w:bCs/>
          <w:sz w:val="24"/>
          <w:szCs w:val="24"/>
        </w:rPr>
      </w:pPr>
    </w:p>
    <w:p w:rsidR="0063575A" w:rsidRDefault="0063575A" w:rsidP="0063575A">
      <w:pPr>
        <w:widowControl w:val="0"/>
        <w:autoSpaceDE w:val="0"/>
        <w:jc w:val="center"/>
        <w:rPr>
          <w:b/>
          <w:sz w:val="24"/>
          <w:szCs w:val="24"/>
        </w:rPr>
      </w:pPr>
      <w:r>
        <w:rPr>
          <w:b/>
          <w:sz w:val="24"/>
          <w:szCs w:val="24"/>
        </w:rPr>
        <w:t>4</w:t>
      </w:r>
      <w:r w:rsidRPr="003F2A89">
        <w:rPr>
          <w:b/>
          <w:sz w:val="24"/>
          <w:szCs w:val="24"/>
        </w:rPr>
        <w:t>. Перечень и характер</w:t>
      </w:r>
      <w:r>
        <w:rPr>
          <w:b/>
          <w:sz w:val="24"/>
          <w:szCs w:val="24"/>
        </w:rPr>
        <w:t>истика основных мероприятий П</w:t>
      </w:r>
      <w:r w:rsidRPr="003F2A89">
        <w:rPr>
          <w:b/>
          <w:sz w:val="24"/>
          <w:szCs w:val="24"/>
        </w:rPr>
        <w:t>рограммы</w:t>
      </w:r>
    </w:p>
    <w:p w:rsidR="0063575A" w:rsidRDefault="0063575A" w:rsidP="0063575A">
      <w:pPr>
        <w:pStyle w:val="31"/>
        <w:spacing w:after="0" w:line="220" w:lineRule="auto"/>
        <w:ind w:left="0" w:firstLine="709"/>
        <w:jc w:val="both"/>
        <w:rPr>
          <w:sz w:val="24"/>
          <w:szCs w:val="24"/>
        </w:rPr>
      </w:pPr>
    </w:p>
    <w:p w:rsidR="0063575A" w:rsidRPr="00132643" w:rsidRDefault="0063575A" w:rsidP="0063575A">
      <w:pPr>
        <w:pStyle w:val="31"/>
        <w:spacing w:after="0" w:line="220" w:lineRule="auto"/>
        <w:ind w:left="0" w:firstLine="709"/>
        <w:jc w:val="both"/>
        <w:rPr>
          <w:sz w:val="24"/>
          <w:szCs w:val="24"/>
        </w:rPr>
      </w:pPr>
      <w:r w:rsidRPr="00132643">
        <w:rPr>
          <w:sz w:val="24"/>
          <w:szCs w:val="24"/>
        </w:rPr>
        <w:t>Производство скота и птицы (в живом весе)</w:t>
      </w:r>
      <w:r>
        <w:rPr>
          <w:sz w:val="24"/>
          <w:szCs w:val="24"/>
        </w:rPr>
        <w:t xml:space="preserve"> к 2020 году  возрастет до 3478 </w:t>
      </w:r>
      <w:r w:rsidRPr="00132643">
        <w:rPr>
          <w:sz w:val="24"/>
          <w:szCs w:val="24"/>
        </w:rPr>
        <w:t>тонн, или на 5,7 %  по сравнению с</w:t>
      </w:r>
      <w:r>
        <w:rPr>
          <w:sz w:val="24"/>
          <w:szCs w:val="24"/>
        </w:rPr>
        <w:t xml:space="preserve"> 2016 годом,  молока – до  19856 тонн, или  на 10.8</w:t>
      </w:r>
      <w:r w:rsidRPr="00132643">
        <w:rPr>
          <w:sz w:val="24"/>
          <w:szCs w:val="24"/>
        </w:rPr>
        <w:t xml:space="preserve"> %. Основной прироста мяса  будет получен за счет  роста   продуктивности  скота и птицы на основе  улучшения породного состава.</w:t>
      </w:r>
    </w:p>
    <w:p w:rsidR="0063575A" w:rsidRPr="00132643" w:rsidRDefault="0063575A" w:rsidP="0063575A">
      <w:pPr>
        <w:pStyle w:val="31"/>
        <w:spacing w:after="0" w:line="220" w:lineRule="auto"/>
        <w:ind w:left="0" w:firstLine="709"/>
        <w:jc w:val="both"/>
        <w:rPr>
          <w:sz w:val="24"/>
          <w:szCs w:val="24"/>
        </w:rPr>
      </w:pPr>
      <w:r w:rsidRPr="00132643">
        <w:rPr>
          <w:sz w:val="24"/>
          <w:szCs w:val="24"/>
        </w:rPr>
        <w:t>Среднемесячная заработная плата в сельском хозяйстве  увеличится до 17,6 тыс. рублей,  или   35 % от среднего  уровня по  экономике области.</w:t>
      </w:r>
    </w:p>
    <w:p w:rsidR="0063575A" w:rsidRPr="00132643" w:rsidRDefault="0063575A" w:rsidP="0063575A">
      <w:pPr>
        <w:pStyle w:val="31"/>
        <w:spacing w:after="0" w:line="220" w:lineRule="auto"/>
        <w:ind w:left="0" w:firstLine="709"/>
        <w:jc w:val="both"/>
        <w:rPr>
          <w:sz w:val="24"/>
          <w:szCs w:val="24"/>
        </w:rPr>
      </w:pPr>
      <w:r w:rsidRPr="00132643">
        <w:rPr>
          <w:sz w:val="24"/>
          <w:szCs w:val="24"/>
        </w:rPr>
        <w:t>Для этих  целей необходимо, создать  условия  для достижения  уровня  рентабельности в сельскохозяйственных организациях не  менее 9 – 12% (с  учетом субсидий), что  позволит  существенно повысить конкурентоспособность сельскохозяйственной  продукции собственного производства  на внутреннем и внешнем рынках, осуществлять импортозамещение,  увеличить производство и реализацию  сельскохозяйственной  продукции.</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Перечень и характеристика основных</w:t>
      </w:r>
      <w:r w:rsidR="009261BE">
        <w:rPr>
          <w:sz w:val="24"/>
          <w:szCs w:val="24"/>
        </w:rPr>
        <w:t xml:space="preserve"> мероприятий </w:t>
      </w:r>
      <w:r>
        <w:rPr>
          <w:sz w:val="24"/>
          <w:szCs w:val="24"/>
        </w:rPr>
        <w:t>программы  приведены в приложении №2 к настоящей П</w:t>
      </w:r>
      <w:r w:rsidRPr="003F2A89">
        <w:rPr>
          <w:sz w:val="24"/>
          <w:szCs w:val="24"/>
        </w:rPr>
        <w:t>рограмме.</w:t>
      </w:r>
    </w:p>
    <w:p w:rsidR="0063575A" w:rsidRDefault="0063575A" w:rsidP="0063575A">
      <w:pPr>
        <w:widowControl w:val="0"/>
        <w:autoSpaceDE w:val="0"/>
        <w:jc w:val="both"/>
        <w:rPr>
          <w:sz w:val="24"/>
          <w:szCs w:val="24"/>
        </w:rPr>
      </w:pPr>
    </w:p>
    <w:p w:rsidR="0063575A" w:rsidRPr="003F2A89" w:rsidRDefault="0063575A" w:rsidP="0063575A">
      <w:pPr>
        <w:widowControl w:val="0"/>
        <w:autoSpaceDE w:val="0"/>
        <w:jc w:val="center"/>
        <w:rPr>
          <w:b/>
          <w:sz w:val="24"/>
          <w:szCs w:val="24"/>
        </w:rPr>
      </w:pPr>
      <w:r>
        <w:rPr>
          <w:b/>
          <w:sz w:val="24"/>
          <w:szCs w:val="24"/>
        </w:rPr>
        <w:t>5</w:t>
      </w:r>
      <w:r w:rsidRPr="003F2A89">
        <w:rPr>
          <w:b/>
          <w:sz w:val="24"/>
          <w:szCs w:val="24"/>
        </w:rPr>
        <w:t>. Информа</w:t>
      </w:r>
      <w:r>
        <w:rPr>
          <w:b/>
          <w:sz w:val="24"/>
          <w:szCs w:val="24"/>
        </w:rPr>
        <w:t>ция о ресурсном обеспечении П</w:t>
      </w:r>
      <w:r w:rsidRPr="003F2A89">
        <w:rPr>
          <w:b/>
          <w:sz w:val="24"/>
          <w:szCs w:val="24"/>
        </w:rPr>
        <w:t>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Информа</w:t>
      </w:r>
      <w:r>
        <w:rPr>
          <w:sz w:val="24"/>
          <w:szCs w:val="24"/>
        </w:rPr>
        <w:t>ция о ресурсном обеспечении Программы приведены в приложении № 3  к  настоящей П</w:t>
      </w:r>
      <w:r w:rsidRPr="003F2A89">
        <w:rPr>
          <w:sz w:val="24"/>
          <w:szCs w:val="24"/>
        </w:rPr>
        <w:t>рограмме.</w:t>
      </w:r>
    </w:p>
    <w:p w:rsidR="0063575A" w:rsidRPr="007D44F5" w:rsidRDefault="0063575A" w:rsidP="0063575A">
      <w:pPr>
        <w:pStyle w:val="ConsPlusNonformat"/>
        <w:jc w:val="both"/>
        <w:rPr>
          <w:rFonts w:ascii="Times New Roman" w:hAnsi="Times New Roman"/>
          <w:sz w:val="24"/>
          <w:szCs w:val="24"/>
        </w:rPr>
      </w:pPr>
    </w:p>
    <w:p w:rsidR="0063575A" w:rsidRPr="003F2A89" w:rsidRDefault="0063575A" w:rsidP="0063575A">
      <w:pPr>
        <w:pStyle w:val="ConsPlusNonformat"/>
        <w:jc w:val="center"/>
        <w:rPr>
          <w:rFonts w:ascii="Times New Roman" w:hAnsi="Times New Roman"/>
          <w:b/>
          <w:sz w:val="24"/>
          <w:szCs w:val="24"/>
        </w:rPr>
      </w:pPr>
      <w:r>
        <w:rPr>
          <w:rFonts w:ascii="Times New Roman" w:hAnsi="Times New Roman"/>
          <w:b/>
          <w:sz w:val="24"/>
          <w:szCs w:val="24"/>
        </w:rPr>
        <w:t>6</w:t>
      </w:r>
      <w:r w:rsidRPr="003F2A89">
        <w:rPr>
          <w:rFonts w:ascii="Times New Roman" w:hAnsi="Times New Roman"/>
          <w:b/>
          <w:sz w:val="24"/>
          <w:szCs w:val="24"/>
        </w:rPr>
        <w:t>. Анализ рисков реализации подпрограммы и</w:t>
      </w:r>
    </w:p>
    <w:p w:rsidR="0063575A" w:rsidRPr="003F2A89" w:rsidRDefault="0063575A" w:rsidP="0063575A">
      <w:pPr>
        <w:pStyle w:val="ConsPlusNonformat"/>
        <w:jc w:val="center"/>
        <w:rPr>
          <w:rFonts w:ascii="Times New Roman" w:hAnsi="Times New Roman"/>
          <w:b/>
          <w:sz w:val="24"/>
          <w:szCs w:val="24"/>
        </w:rPr>
      </w:pPr>
      <w:r w:rsidRPr="003F2A89">
        <w:rPr>
          <w:rFonts w:ascii="Times New Roman" w:hAnsi="Times New Roman"/>
          <w:b/>
          <w:sz w:val="24"/>
          <w:szCs w:val="24"/>
        </w:rPr>
        <w:t>описание мер управления рисками</w:t>
      </w:r>
    </w:p>
    <w:p w:rsidR="0063575A" w:rsidRPr="003F2A89" w:rsidRDefault="0063575A" w:rsidP="0063575A">
      <w:pPr>
        <w:pStyle w:val="ConsPlusNonformat"/>
        <w:jc w:val="both"/>
        <w:rPr>
          <w:rFonts w:ascii="Times New Roman" w:hAnsi="Times New Roman"/>
          <w:b/>
          <w:sz w:val="24"/>
          <w:szCs w:val="24"/>
        </w:rPr>
      </w:pPr>
    </w:p>
    <w:p w:rsidR="0063575A" w:rsidRDefault="0063575A" w:rsidP="0063575A">
      <w:pPr>
        <w:widowControl w:val="0"/>
        <w:ind w:firstLine="700"/>
        <w:jc w:val="both"/>
        <w:rPr>
          <w:sz w:val="24"/>
          <w:szCs w:val="24"/>
        </w:rPr>
      </w:pPr>
      <w:r w:rsidRPr="00043043">
        <w:rPr>
          <w:sz w:val="24"/>
          <w:szCs w:val="24"/>
        </w:rPr>
        <w:t>Риски реализации подпрограммы связаны с:</w:t>
      </w:r>
    </w:p>
    <w:p w:rsidR="0063575A" w:rsidRPr="00043043" w:rsidRDefault="0063575A" w:rsidP="0063575A">
      <w:pPr>
        <w:widowControl w:val="0"/>
        <w:ind w:firstLine="700"/>
        <w:jc w:val="both"/>
        <w:rPr>
          <w:sz w:val="24"/>
          <w:szCs w:val="24"/>
        </w:rPr>
      </w:pPr>
    </w:p>
    <w:p w:rsidR="0063575A" w:rsidRPr="00043043" w:rsidRDefault="0063575A" w:rsidP="0063575A">
      <w:pPr>
        <w:widowControl w:val="0"/>
        <w:ind w:firstLine="700"/>
        <w:jc w:val="both"/>
        <w:rPr>
          <w:sz w:val="24"/>
          <w:szCs w:val="24"/>
        </w:rPr>
      </w:pPr>
      <w:r>
        <w:rPr>
          <w:sz w:val="24"/>
          <w:szCs w:val="24"/>
        </w:rPr>
        <w:t xml:space="preserve">- </w:t>
      </w:r>
      <w:r w:rsidRPr="00043043">
        <w:rPr>
          <w:sz w:val="24"/>
          <w:szCs w:val="24"/>
        </w:rPr>
        <w:t xml:space="preserve">макроэкономическими факторами и увеличением налоговой нагрузки на сельское хозяйство; </w:t>
      </w:r>
    </w:p>
    <w:p w:rsidR="0063575A" w:rsidRPr="00043043" w:rsidRDefault="0063575A" w:rsidP="0063575A">
      <w:pPr>
        <w:widowControl w:val="0"/>
        <w:ind w:firstLine="700"/>
        <w:jc w:val="both"/>
        <w:rPr>
          <w:sz w:val="24"/>
          <w:szCs w:val="24"/>
        </w:rPr>
      </w:pPr>
      <w:r>
        <w:rPr>
          <w:sz w:val="24"/>
          <w:szCs w:val="24"/>
        </w:rPr>
        <w:t xml:space="preserve">- </w:t>
      </w:r>
      <w:r w:rsidRPr="00043043">
        <w:rPr>
          <w:sz w:val="24"/>
          <w:szCs w:val="24"/>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63575A" w:rsidRPr="00043043" w:rsidRDefault="0063575A" w:rsidP="0063575A">
      <w:pPr>
        <w:widowControl w:val="0"/>
        <w:ind w:firstLine="700"/>
        <w:jc w:val="both"/>
        <w:rPr>
          <w:sz w:val="24"/>
          <w:szCs w:val="24"/>
        </w:rPr>
      </w:pPr>
      <w:r>
        <w:rPr>
          <w:sz w:val="24"/>
          <w:szCs w:val="24"/>
        </w:rPr>
        <w:t xml:space="preserve">- </w:t>
      </w:r>
      <w:r w:rsidRPr="00043043">
        <w:rPr>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63575A" w:rsidRPr="00043043" w:rsidRDefault="0063575A" w:rsidP="0063575A">
      <w:pPr>
        <w:widowControl w:val="0"/>
        <w:ind w:firstLine="700"/>
        <w:jc w:val="both"/>
        <w:rPr>
          <w:sz w:val="24"/>
          <w:szCs w:val="24"/>
        </w:rPr>
      </w:pPr>
      <w:r>
        <w:rPr>
          <w:sz w:val="24"/>
          <w:szCs w:val="24"/>
        </w:rPr>
        <w:t xml:space="preserve">- </w:t>
      </w:r>
      <w:r w:rsidRPr="00043043">
        <w:rPr>
          <w:sz w:val="24"/>
          <w:szCs w:val="24"/>
        </w:rPr>
        <w:t>недостаточным штатным и техническим обеспечением;</w:t>
      </w:r>
    </w:p>
    <w:p w:rsidR="0063575A" w:rsidRDefault="0063575A" w:rsidP="0063575A">
      <w:pPr>
        <w:widowControl w:val="0"/>
        <w:ind w:firstLine="700"/>
        <w:jc w:val="both"/>
        <w:rPr>
          <w:sz w:val="24"/>
          <w:szCs w:val="24"/>
        </w:rPr>
      </w:pPr>
      <w:r>
        <w:rPr>
          <w:sz w:val="24"/>
          <w:szCs w:val="24"/>
        </w:rPr>
        <w:t xml:space="preserve">- </w:t>
      </w:r>
      <w:r w:rsidRPr="00043043">
        <w:rPr>
          <w:sz w:val="24"/>
          <w:szCs w:val="24"/>
        </w:rPr>
        <w:t>недофинансированием мероприятий Программы.</w:t>
      </w:r>
    </w:p>
    <w:p w:rsidR="0063575A" w:rsidRPr="00043043" w:rsidRDefault="0063575A" w:rsidP="0063575A">
      <w:pPr>
        <w:widowControl w:val="0"/>
        <w:ind w:firstLine="700"/>
        <w:jc w:val="both"/>
        <w:rPr>
          <w:sz w:val="24"/>
          <w:szCs w:val="24"/>
        </w:rPr>
      </w:pPr>
    </w:p>
    <w:p w:rsidR="0063575A" w:rsidRDefault="0063575A" w:rsidP="0063575A">
      <w:pPr>
        <w:widowControl w:val="0"/>
        <w:jc w:val="both"/>
        <w:rPr>
          <w:sz w:val="24"/>
          <w:szCs w:val="24"/>
        </w:rPr>
      </w:pPr>
    </w:p>
    <w:p w:rsidR="0063575A" w:rsidRDefault="0063575A" w:rsidP="0063575A">
      <w:pPr>
        <w:widowControl w:val="0"/>
        <w:ind w:firstLine="700"/>
        <w:jc w:val="both"/>
        <w:rPr>
          <w:sz w:val="24"/>
          <w:szCs w:val="24"/>
        </w:rPr>
      </w:pPr>
      <w:r w:rsidRPr="00043043">
        <w:rPr>
          <w:sz w:val="24"/>
          <w:szCs w:val="24"/>
        </w:rPr>
        <w:t>Управление рисками будет осуществляться на основе:</w:t>
      </w:r>
    </w:p>
    <w:p w:rsidR="0063575A" w:rsidRPr="00043043" w:rsidRDefault="0063575A" w:rsidP="0063575A">
      <w:pPr>
        <w:widowControl w:val="0"/>
        <w:ind w:firstLine="700"/>
        <w:jc w:val="both"/>
        <w:rPr>
          <w:sz w:val="24"/>
          <w:szCs w:val="24"/>
        </w:rPr>
      </w:pPr>
    </w:p>
    <w:p w:rsidR="0063575A" w:rsidRPr="00043043" w:rsidRDefault="0063575A" w:rsidP="0063575A">
      <w:pPr>
        <w:widowControl w:val="0"/>
        <w:ind w:firstLine="700"/>
        <w:jc w:val="both"/>
        <w:rPr>
          <w:sz w:val="24"/>
          <w:szCs w:val="24"/>
        </w:rPr>
      </w:pPr>
      <w:r>
        <w:rPr>
          <w:sz w:val="24"/>
          <w:szCs w:val="24"/>
        </w:rPr>
        <w:lastRenderedPageBreak/>
        <w:t xml:space="preserve">- </w:t>
      </w:r>
      <w:r w:rsidRPr="00043043">
        <w:rPr>
          <w:sz w:val="24"/>
          <w:szCs w:val="24"/>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63575A" w:rsidRPr="00043043" w:rsidRDefault="0063575A" w:rsidP="0063575A">
      <w:pPr>
        <w:widowControl w:val="0"/>
        <w:ind w:firstLine="700"/>
        <w:jc w:val="both"/>
        <w:rPr>
          <w:sz w:val="24"/>
          <w:szCs w:val="24"/>
        </w:rPr>
      </w:pPr>
      <w:r>
        <w:rPr>
          <w:sz w:val="24"/>
          <w:szCs w:val="24"/>
        </w:rPr>
        <w:t xml:space="preserve">- </w:t>
      </w:r>
      <w:r w:rsidRPr="00043043">
        <w:rPr>
          <w:sz w:val="24"/>
          <w:szCs w:val="24"/>
        </w:rPr>
        <w:t>технической политики, направленной на своевременную модернизацию информационно-технического обеспечения;</w:t>
      </w:r>
    </w:p>
    <w:p w:rsidR="0063575A" w:rsidRPr="003F2A89" w:rsidRDefault="0063575A" w:rsidP="0063575A">
      <w:pPr>
        <w:widowControl w:val="0"/>
        <w:ind w:firstLine="700"/>
        <w:jc w:val="both"/>
        <w:rPr>
          <w:b/>
          <w:bCs/>
          <w:sz w:val="24"/>
          <w:szCs w:val="24"/>
        </w:rPr>
      </w:pPr>
      <w:r>
        <w:rPr>
          <w:sz w:val="24"/>
          <w:szCs w:val="24"/>
        </w:rPr>
        <w:t xml:space="preserve">- </w:t>
      </w:r>
      <w:r w:rsidRPr="00043043">
        <w:rPr>
          <w:sz w:val="24"/>
          <w:szCs w:val="24"/>
        </w:rPr>
        <w:t>кадровой политики, включая подготовку квалифицированных специалистов для всех направлений реализации подпрограмм.</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7A4008">
      <w:pPr>
        <w:rPr>
          <w:sz w:val="24"/>
          <w:szCs w:val="24"/>
        </w:rPr>
      </w:pPr>
    </w:p>
    <w:p w:rsidR="007A4008" w:rsidRPr="003F2A89" w:rsidRDefault="007A4008" w:rsidP="007A4008">
      <w:pPr>
        <w:pStyle w:val="ConsPlusNonformat"/>
        <w:jc w:val="center"/>
        <w:rPr>
          <w:rFonts w:ascii="Times New Roman" w:hAnsi="Times New Roman"/>
          <w:b/>
          <w:sz w:val="24"/>
          <w:szCs w:val="24"/>
        </w:rPr>
      </w:pPr>
      <w:r>
        <w:rPr>
          <w:rFonts w:ascii="Times New Roman" w:hAnsi="Times New Roman"/>
          <w:b/>
          <w:sz w:val="24"/>
          <w:szCs w:val="24"/>
        </w:rPr>
        <w:t>7</w:t>
      </w:r>
      <w:r w:rsidRPr="003F2A89">
        <w:rPr>
          <w:rFonts w:ascii="Times New Roman" w:hAnsi="Times New Roman"/>
          <w:b/>
          <w:sz w:val="24"/>
          <w:szCs w:val="24"/>
        </w:rPr>
        <w:t xml:space="preserve">. </w:t>
      </w:r>
      <w:r>
        <w:rPr>
          <w:rFonts w:ascii="Times New Roman" w:hAnsi="Times New Roman"/>
          <w:b/>
          <w:sz w:val="24"/>
          <w:szCs w:val="24"/>
        </w:rPr>
        <w:t>Сведения об основных мерах правового регулирования</w:t>
      </w:r>
    </w:p>
    <w:p w:rsidR="007A4008" w:rsidRDefault="007A4008" w:rsidP="007A4008">
      <w:pPr>
        <w:pStyle w:val="ConsPlusNonformat"/>
        <w:jc w:val="center"/>
        <w:rPr>
          <w:rFonts w:ascii="Times New Roman" w:hAnsi="Times New Roman"/>
          <w:b/>
          <w:sz w:val="24"/>
          <w:szCs w:val="24"/>
        </w:rPr>
      </w:pPr>
    </w:p>
    <w:p w:rsidR="007A4008" w:rsidRDefault="007A4008" w:rsidP="007A4008">
      <w:pPr>
        <w:pStyle w:val="ConsPlusNonformat"/>
        <w:jc w:val="center"/>
        <w:rPr>
          <w:rFonts w:ascii="Times New Roman" w:hAnsi="Times New Roman"/>
          <w:b/>
          <w:sz w:val="24"/>
          <w:szCs w:val="24"/>
        </w:rPr>
      </w:pPr>
    </w:p>
    <w:p w:rsidR="007A4008" w:rsidRPr="007A4008" w:rsidRDefault="007A4008" w:rsidP="007A4008">
      <w:pPr>
        <w:pStyle w:val="ConsPlusNonformat"/>
        <w:jc w:val="both"/>
        <w:rPr>
          <w:rFonts w:ascii="Times New Roman" w:hAnsi="Times New Roman"/>
          <w:sz w:val="24"/>
          <w:szCs w:val="24"/>
        </w:rPr>
      </w:pPr>
      <w:r>
        <w:rPr>
          <w:rFonts w:ascii="Times New Roman" w:hAnsi="Times New Roman"/>
          <w:sz w:val="24"/>
          <w:szCs w:val="24"/>
        </w:rPr>
        <w:t xml:space="preserve">           Сведения о мерах правового регулирования программы приведены в приложении № 5 к настоящей программе.</w:t>
      </w:r>
    </w:p>
    <w:p w:rsidR="007A4008" w:rsidRDefault="007A4008" w:rsidP="007A4008">
      <w:pPr>
        <w:rPr>
          <w:sz w:val="24"/>
          <w:szCs w:val="24"/>
        </w:rPr>
        <w:sectPr w:rsidR="007A4008" w:rsidSect="0072345B">
          <w:headerReference w:type="default" r:id="rId10"/>
          <w:pgSz w:w="11900" w:h="16800"/>
          <w:pgMar w:top="851" w:right="567" w:bottom="567" w:left="567" w:header="720" w:footer="720" w:gutter="0"/>
          <w:cols w:space="720"/>
          <w:noEndnote/>
          <w:titlePg/>
          <w:docGrid w:linePitch="299"/>
        </w:sectPr>
      </w:pPr>
    </w:p>
    <w:p w:rsidR="0063575A" w:rsidRDefault="0063575A" w:rsidP="0063575A">
      <w:pPr>
        <w:tabs>
          <w:tab w:val="left" w:pos="0"/>
        </w:tabs>
        <w:rPr>
          <w:sz w:val="24"/>
          <w:szCs w:val="24"/>
        </w:rPr>
      </w:pPr>
    </w:p>
    <w:p w:rsidR="0063575A" w:rsidRDefault="0063575A" w:rsidP="0063575A">
      <w:pPr>
        <w:tabs>
          <w:tab w:val="left" w:pos="0"/>
        </w:tabs>
        <w:rPr>
          <w:sz w:val="24"/>
          <w:szCs w:val="24"/>
        </w:rPr>
      </w:pPr>
    </w:p>
    <w:p w:rsidR="0063575A" w:rsidRDefault="0063575A" w:rsidP="00C04FF5">
      <w:pPr>
        <w:tabs>
          <w:tab w:val="left" w:pos="0"/>
        </w:tabs>
        <w:ind w:firstLine="11199"/>
        <w:rPr>
          <w:sz w:val="24"/>
          <w:szCs w:val="24"/>
        </w:rPr>
      </w:pPr>
      <w:r>
        <w:rPr>
          <w:sz w:val="24"/>
          <w:szCs w:val="24"/>
        </w:rPr>
        <w:t>Приложение № 1</w:t>
      </w:r>
    </w:p>
    <w:p w:rsidR="0063575A" w:rsidRDefault="0063575A" w:rsidP="00C04FF5">
      <w:pPr>
        <w:tabs>
          <w:tab w:val="left" w:pos="0"/>
        </w:tabs>
        <w:ind w:firstLine="11199"/>
        <w:rPr>
          <w:sz w:val="24"/>
          <w:szCs w:val="24"/>
        </w:rPr>
      </w:pPr>
      <w:r>
        <w:rPr>
          <w:sz w:val="24"/>
          <w:szCs w:val="24"/>
        </w:rPr>
        <w:t>к муниципальной  программе</w:t>
      </w:r>
    </w:p>
    <w:p w:rsidR="0063575A" w:rsidRDefault="0063575A" w:rsidP="00C04FF5">
      <w:pPr>
        <w:tabs>
          <w:tab w:val="left" w:pos="0"/>
        </w:tabs>
        <w:ind w:firstLine="11199"/>
        <w:rPr>
          <w:sz w:val="24"/>
          <w:szCs w:val="24"/>
        </w:rPr>
      </w:pPr>
      <w:r>
        <w:rPr>
          <w:sz w:val="24"/>
          <w:szCs w:val="24"/>
        </w:rPr>
        <w:t>«Развитие сельского хозяйства</w:t>
      </w:r>
    </w:p>
    <w:p w:rsidR="0063575A" w:rsidRDefault="0063575A" w:rsidP="00C04FF5">
      <w:pPr>
        <w:tabs>
          <w:tab w:val="left" w:pos="0"/>
        </w:tabs>
        <w:ind w:firstLine="11199"/>
        <w:rPr>
          <w:sz w:val="24"/>
          <w:szCs w:val="24"/>
        </w:rPr>
      </w:pPr>
      <w:r>
        <w:rPr>
          <w:sz w:val="24"/>
          <w:szCs w:val="24"/>
        </w:rPr>
        <w:t xml:space="preserve">Сорочинского городского округа </w:t>
      </w:r>
    </w:p>
    <w:p w:rsidR="0063575A" w:rsidRDefault="0063575A" w:rsidP="0063575A">
      <w:pPr>
        <w:tabs>
          <w:tab w:val="left" w:pos="0"/>
        </w:tabs>
        <w:jc w:val="right"/>
        <w:rPr>
          <w:sz w:val="24"/>
          <w:szCs w:val="24"/>
        </w:rPr>
      </w:pPr>
      <w:r>
        <w:rPr>
          <w:sz w:val="24"/>
          <w:szCs w:val="24"/>
        </w:rPr>
        <w:t>Оренбургской области на 2016-2020 годы»</w:t>
      </w:r>
    </w:p>
    <w:p w:rsidR="0063575A" w:rsidRPr="00C71C1B" w:rsidRDefault="0063575A" w:rsidP="0063575A">
      <w:pPr>
        <w:tabs>
          <w:tab w:val="left" w:pos="0"/>
        </w:tabs>
        <w:rPr>
          <w:sz w:val="24"/>
          <w:szCs w:val="24"/>
        </w:rPr>
      </w:pPr>
      <w:r>
        <w:rPr>
          <w:sz w:val="24"/>
          <w:szCs w:val="24"/>
        </w:rPr>
        <w:t>                                                                                                                      </w:t>
      </w:r>
    </w:p>
    <w:p w:rsidR="0063575A" w:rsidRPr="005939B5" w:rsidRDefault="0063575A" w:rsidP="0063575A">
      <w:pPr>
        <w:ind w:firstLine="720"/>
        <w:jc w:val="center"/>
      </w:pPr>
      <w:r w:rsidRPr="005939B5">
        <w:t>Сведенияо показателях (индик</w:t>
      </w:r>
      <w:r>
        <w:t xml:space="preserve">аторах) </w:t>
      </w:r>
    </w:p>
    <w:p w:rsidR="0063575A" w:rsidRDefault="0063575A" w:rsidP="0063575A">
      <w:pPr>
        <w:ind w:firstLine="720"/>
        <w:jc w:val="center"/>
      </w:pPr>
      <w:r w:rsidRPr="005939B5">
        <w:t xml:space="preserve"> муници</w:t>
      </w:r>
      <w:r>
        <w:t>пальной программы, подпрограмм и их значениях</w:t>
      </w:r>
    </w:p>
    <w:p w:rsidR="0063575A" w:rsidRDefault="0063575A" w:rsidP="0063575A">
      <w:pPr>
        <w:ind w:firstLine="720"/>
        <w:jc w:val="cente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627"/>
        <w:gridCol w:w="1752"/>
        <w:gridCol w:w="162"/>
        <w:gridCol w:w="1560"/>
        <w:gridCol w:w="141"/>
        <w:gridCol w:w="1560"/>
        <w:gridCol w:w="141"/>
        <w:gridCol w:w="1276"/>
        <w:gridCol w:w="1618"/>
        <w:gridCol w:w="1601"/>
      </w:tblGrid>
      <w:tr w:rsidR="0063575A" w:rsidRPr="00446BD0" w:rsidTr="008B5D38">
        <w:trPr>
          <w:trHeight w:val="263"/>
        </w:trPr>
        <w:tc>
          <w:tcPr>
            <w:tcW w:w="594" w:type="dxa"/>
            <w:vMerge w:val="restart"/>
          </w:tcPr>
          <w:p w:rsidR="0063575A" w:rsidRPr="00282650" w:rsidRDefault="0063575A" w:rsidP="0072345B">
            <w:pPr>
              <w:jc w:val="center"/>
            </w:pPr>
            <w:r w:rsidRPr="00282650">
              <w:t>№</w:t>
            </w:r>
          </w:p>
          <w:p w:rsidR="0063575A" w:rsidRPr="00282650" w:rsidRDefault="0063575A" w:rsidP="0072345B">
            <w:pPr>
              <w:jc w:val="center"/>
            </w:pPr>
            <w:r w:rsidRPr="00282650">
              <w:t>п/п</w:t>
            </w:r>
          </w:p>
        </w:tc>
        <w:tc>
          <w:tcPr>
            <w:tcW w:w="4627" w:type="dxa"/>
            <w:vMerge w:val="restart"/>
            <w:vAlign w:val="center"/>
          </w:tcPr>
          <w:p w:rsidR="0063575A" w:rsidRPr="00282650" w:rsidRDefault="0063575A" w:rsidP="0072345B">
            <w:pPr>
              <w:jc w:val="center"/>
            </w:pPr>
            <w:r w:rsidRPr="00282650">
              <w:t>Наименование показателя (индикатора)</w:t>
            </w:r>
          </w:p>
        </w:tc>
        <w:tc>
          <w:tcPr>
            <w:tcW w:w="1752" w:type="dxa"/>
            <w:vMerge w:val="restart"/>
            <w:tcBorders>
              <w:right w:val="single" w:sz="4" w:space="0" w:color="auto"/>
            </w:tcBorders>
            <w:vAlign w:val="center"/>
          </w:tcPr>
          <w:p w:rsidR="0063575A" w:rsidRPr="00282650" w:rsidRDefault="0063575A" w:rsidP="0072345B">
            <w:pPr>
              <w:jc w:val="center"/>
            </w:pPr>
          </w:p>
          <w:p w:rsidR="0063575A" w:rsidRPr="00282650" w:rsidRDefault="0063575A" w:rsidP="0072345B">
            <w:pPr>
              <w:jc w:val="center"/>
            </w:pPr>
            <w:r w:rsidRPr="00282650">
              <w:t>Единица измерения</w:t>
            </w:r>
          </w:p>
        </w:tc>
        <w:tc>
          <w:tcPr>
            <w:tcW w:w="8059" w:type="dxa"/>
            <w:gridSpan w:val="8"/>
            <w:tcBorders>
              <w:left w:val="single" w:sz="4" w:space="0" w:color="auto"/>
            </w:tcBorders>
            <w:vAlign w:val="center"/>
          </w:tcPr>
          <w:p w:rsidR="0063575A" w:rsidRPr="00282650" w:rsidRDefault="0063575A" w:rsidP="0072345B">
            <w:pPr>
              <w:jc w:val="center"/>
            </w:pPr>
          </w:p>
          <w:p w:rsidR="0063575A" w:rsidRPr="00282650" w:rsidRDefault="0063575A" w:rsidP="0072345B">
            <w:pPr>
              <w:jc w:val="center"/>
            </w:pPr>
            <w:r w:rsidRPr="00282650">
              <w:t>Значение показателей</w:t>
            </w:r>
          </w:p>
          <w:p w:rsidR="0063575A" w:rsidRPr="00282650" w:rsidRDefault="0063575A" w:rsidP="0072345B">
            <w:pPr>
              <w:jc w:val="center"/>
            </w:pPr>
          </w:p>
        </w:tc>
      </w:tr>
      <w:tr w:rsidR="0063575A" w:rsidRPr="00446BD0" w:rsidTr="008B5D38">
        <w:trPr>
          <w:trHeight w:val="142"/>
        </w:trPr>
        <w:tc>
          <w:tcPr>
            <w:tcW w:w="594" w:type="dxa"/>
            <w:vMerge/>
          </w:tcPr>
          <w:p w:rsidR="0063575A" w:rsidRPr="00446BD0" w:rsidRDefault="0063575A" w:rsidP="0072345B">
            <w:pPr>
              <w:jc w:val="center"/>
              <w:rPr>
                <w:sz w:val="24"/>
                <w:szCs w:val="24"/>
              </w:rPr>
            </w:pPr>
          </w:p>
        </w:tc>
        <w:tc>
          <w:tcPr>
            <w:tcW w:w="4627" w:type="dxa"/>
            <w:vMerge/>
          </w:tcPr>
          <w:p w:rsidR="0063575A" w:rsidRPr="00446BD0" w:rsidRDefault="0063575A" w:rsidP="0072345B">
            <w:pPr>
              <w:jc w:val="center"/>
              <w:rPr>
                <w:sz w:val="24"/>
                <w:szCs w:val="24"/>
              </w:rPr>
            </w:pPr>
          </w:p>
        </w:tc>
        <w:tc>
          <w:tcPr>
            <w:tcW w:w="1752" w:type="dxa"/>
            <w:vMerge/>
            <w:tcBorders>
              <w:right w:val="single" w:sz="4" w:space="0" w:color="auto"/>
            </w:tcBorders>
          </w:tcPr>
          <w:p w:rsidR="0063575A" w:rsidRDefault="0063575A" w:rsidP="0072345B">
            <w:pPr>
              <w:jc w:val="center"/>
              <w:rPr>
                <w:sz w:val="24"/>
                <w:szCs w:val="24"/>
              </w:rPr>
            </w:pPr>
          </w:p>
        </w:tc>
        <w:tc>
          <w:tcPr>
            <w:tcW w:w="1722" w:type="dxa"/>
            <w:gridSpan w:val="2"/>
            <w:tcBorders>
              <w:left w:val="single" w:sz="4" w:space="0" w:color="auto"/>
            </w:tcBorders>
          </w:tcPr>
          <w:p w:rsidR="0063575A" w:rsidRDefault="0063575A" w:rsidP="0072345B">
            <w:pPr>
              <w:jc w:val="center"/>
              <w:rPr>
                <w:sz w:val="24"/>
                <w:szCs w:val="24"/>
              </w:rPr>
            </w:pPr>
          </w:p>
          <w:p w:rsidR="0063575A" w:rsidRPr="00446BD0" w:rsidRDefault="0063575A" w:rsidP="0072345B">
            <w:pPr>
              <w:jc w:val="center"/>
              <w:rPr>
                <w:sz w:val="24"/>
                <w:szCs w:val="24"/>
              </w:rPr>
            </w:pPr>
            <w:r>
              <w:rPr>
                <w:sz w:val="24"/>
                <w:szCs w:val="24"/>
              </w:rPr>
              <w:t>2016 год</w:t>
            </w:r>
          </w:p>
        </w:tc>
        <w:tc>
          <w:tcPr>
            <w:tcW w:w="1701" w:type="dxa"/>
            <w:gridSpan w:val="2"/>
          </w:tcPr>
          <w:p w:rsidR="0063575A" w:rsidRDefault="0063575A" w:rsidP="0072345B">
            <w:pPr>
              <w:jc w:val="center"/>
              <w:rPr>
                <w:sz w:val="24"/>
                <w:szCs w:val="24"/>
              </w:rPr>
            </w:pPr>
          </w:p>
          <w:p w:rsidR="0063575A" w:rsidRPr="00446BD0" w:rsidRDefault="0063575A" w:rsidP="0072345B">
            <w:pPr>
              <w:jc w:val="center"/>
              <w:rPr>
                <w:sz w:val="24"/>
                <w:szCs w:val="24"/>
              </w:rPr>
            </w:pPr>
            <w:r>
              <w:rPr>
                <w:sz w:val="24"/>
                <w:szCs w:val="24"/>
              </w:rPr>
              <w:t>2017 год</w:t>
            </w:r>
          </w:p>
        </w:tc>
        <w:tc>
          <w:tcPr>
            <w:tcW w:w="1417" w:type="dxa"/>
            <w:gridSpan w:val="2"/>
          </w:tcPr>
          <w:p w:rsidR="0063575A" w:rsidRDefault="0063575A" w:rsidP="0072345B">
            <w:pPr>
              <w:jc w:val="center"/>
              <w:rPr>
                <w:sz w:val="24"/>
                <w:szCs w:val="24"/>
              </w:rPr>
            </w:pPr>
          </w:p>
          <w:p w:rsidR="0063575A" w:rsidRPr="00446BD0" w:rsidRDefault="0063575A" w:rsidP="0072345B">
            <w:pPr>
              <w:jc w:val="center"/>
              <w:rPr>
                <w:sz w:val="24"/>
                <w:szCs w:val="24"/>
              </w:rPr>
            </w:pPr>
            <w:r>
              <w:rPr>
                <w:sz w:val="24"/>
                <w:szCs w:val="24"/>
              </w:rPr>
              <w:t>2018 год</w:t>
            </w:r>
          </w:p>
        </w:tc>
        <w:tc>
          <w:tcPr>
            <w:tcW w:w="1618" w:type="dxa"/>
            <w:tcBorders>
              <w:right w:val="single" w:sz="4" w:space="0" w:color="auto"/>
            </w:tcBorders>
          </w:tcPr>
          <w:p w:rsidR="0063575A" w:rsidRDefault="0063575A" w:rsidP="0072345B">
            <w:pPr>
              <w:jc w:val="center"/>
              <w:rPr>
                <w:sz w:val="24"/>
                <w:szCs w:val="24"/>
              </w:rPr>
            </w:pPr>
          </w:p>
          <w:p w:rsidR="0063575A" w:rsidRPr="00446BD0" w:rsidRDefault="0063575A" w:rsidP="0072345B">
            <w:pPr>
              <w:jc w:val="center"/>
              <w:rPr>
                <w:sz w:val="24"/>
                <w:szCs w:val="24"/>
              </w:rPr>
            </w:pPr>
            <w:r>
              <w:rPr>
                <w:sz w:val="24"/>
                <w:szCs w:val="24"/>
              </w:rPr>
              <w:t>2019 год</w:t>
            </w:r>
          </w:p>
        </w:tc>
        <w:tc>
          <w:tcPr>
            <w:tcW w:w="1601" w:type="dxa"/>
            <w:tcBorders>
              <w:left w:val="single" w:sz="4" w:space="0" w:color="auto"/>
            </w:tcBorders>
          </w:tcPr>
          <w:p w:rsidR="0063575A" w:rsidRDefault="0063575A" w:rsidP="0072345B">
            <w:pPr>
              <w:jc w:val="center"/>
              <w:rPr>
                <w:sz w:val="24"/>
                <w:szCs w:val="24"/>
              </w:rPr>
            </w:pPr>
          </w:p>
          <w:p w:rsidR="0063575A" w:rsidRPr="00446BD0" w:rsidRDefault="0063575A" w:rsidP="0072345B">
            <w:pPr>
              <w:jc w:val="center"/>
              <w:rPr>
                <w:sz w:val="24"/>
                <w:szCs w:val="24"/>
              </w:rPr>
            </w:pPr>
            <w:r>
              <w:rPr>
                <w:sz w:val="24"/>
                <w:szCs w:val="24"/>
              </w:rPr>
              <w:t>2020 год</w:t>
            </w:r>
          </w:p>
        </w:tc>
      </w:tr>
      <w:tr w:rsidR="0063575A" w:rsidRPr="00446BD0" w:rsidTr="008B5D38">
        <w:trPr>
          <w:trHeight w:val="459"/>
        </w:trPr>
        <w:tc>
          <w:tcPr>
            <w:tcW w:w="15032" w:type="dxa"/>
            <w:gridSpan w:val="11"/>
          </w:tcPr>
          <w:p w:rsidR="0063575A" w:rsidRDefault="0063575A" w:rsidP="0072345B">
            <w:pPr>
              <w:jc w:val="center"/>
              <w:rPr>
                <w:b/>
                <w:sz w:val="24"/>
                <w:szCs w:val="24"/>
              </w:rPr>
            </w:pPr>
          </w:p>
          <w:p w:rsidR="0063575A" w:rsidRDefault="0063575A" w:rsidP="0072345B">
            <w:pPr>
              <w:jc w:val="center"/>
              <w:rPr>
                <w:b/>
                <w:sz w:val="24"/>
                <w:szCs w:val="24"/>
              </w:rPr>
            </w:pPr>
            <w:r w:rsidRPr="001D77B0">
              <w:rPr>
                <w:b/>
                <w:sz w:val="24"/>
                <w:szCs w:val="24"/>
              </w:rPr>
              <w:t>Муниципальная программа «Развитие сельского хозяйства Сорочинский городской округ Оренбургской области на</w:t>
            </w:r>
            <w:r>
              <w:rPr>
                <w:b/>
                <w:sz w:val="24"/>
                <w:szCs w:val="24"/>
              </w:rPr>
              <w:t xml:space="preserve"> 2016 – 2020 годы»</w:t>
            </w:r>
          </w:p>
          <w:p w:rsidR="0063575A" w:rsidRPr="001D77B0" w:rsidRDefault="0063575A" w:rsidP="0072345B">
            <w:pPr>
              <w:jc w:val="center"/>
              <w:rPr>
                <w:b/>
                <w:sz w:val="24"/>
                <w:szCs w:val="24"/>
              </w:rPr>
            </w:pPr>
          </w:p>
        </w:tc>
      </w:tr>
      <w:tr w:rsidR="0063575A" w:rsidRPr="00282650" w:rsidTr="008B5D38">
        <w:trPr>
          <w:trHeight w:val="959"/>
        </w:trPr>
        <w:tc>
          <w:tcPr>
            <w:tcW w:w="594" w:type="dxa"/>
          </w:tcPr>
          <w:p w:rsidR="0063575A" w:rsidRPr="00282650" w:rsidRDefault="0063575A" w:rsidP="0072345B">
            <w:pPr>
              <w:jc w:val="center"/>
              <w:rPr>
                <w:sz w:val="24"/>
                <w:szCs w:val="24"/>
              </w:rPr>
            </w:pPr>
            <w:r w:rsidRPr="00282650">
              <w:rPr>
                <w:sz w:val="24"/>
                <w:szCs w:val="24"/>
              </w:rPr>
              <w:t>1</w:t>
            </w:r>
          </w:p>
        </w:tc>
        <w:tc>
          <w:tcPr>
            <w:tcW w:w="4627" w:type="dxa"/>
          </w:tcPr>
          <w:p w:rsidR="0063575A" w:rsidRPr="00282650" w:rsidRDefault="0063575A" w:rsidP="0072345B">
            <w:pPr>
              <w:pStyle w:val="af8"/>
              <w:widowControl/>
              <w:ind w:left="-39"/>
              <w:rPr>
                <w:rFonts w:ascii="Times New Roman" w:hAnsi="Times New Roman" w:cs="Times New Roman"/>
              </w:rPr>
            </w:pPr>
            <w:r w:rsidRPr="00282650">
              <w:rPr>
                <w:rFonts w:ascii="Times New Roman" w:hAnsi="Times New Roman" w:cs="Times New Roman"/>
              </w:rPr>
              <w:t>Индекс производства продукции сельского хозяйства всех категорий (в сопоставимых ценах)</w:t>
            </w:r>
          </w:p>
        </w:tc>
        <w:tc>
          <w:tcPr>
            <w:tcW w:w="1914" w:type="dxa"/>
            <w:gridSpan w:val="2"/>
          </w:tcPr>
          <w:p w:rsidR="0063575A" w:rsidRPr="00282650" w:rsidRDefault="0063575A" w:rsidP="0072345B">
            <w:pPr>
              <w:rPr>
                <w:sz w:val="24"/>
                <w:szCs w:val="24"/>
              </w:rPr>
            </w:pPr>
            <w:r w:rsidRPr="00282650">
              <w:rPr>
                <w:sz w:val="24"/>
                <w:szCs w:val="24"/>
              </w:rPr>
              <w:t>процент к предыдущему году</w:t>
            </w:r>
          </w:p>
        </w:tc>
        <w:tc>
          <w:tcPr>
            <w:tcW w:w="1560" w:type="dxa"/>
          </w:tcPr>
          <w:p w:rsidR="0063575A" w:rsidRPr="00282650" w:rsidRDefault="0063575A" w:rsidP="0072345B">
            <w:pPr>
              <w:jc w:val="center"/>
              <w:rPr>
                <w:sz w:val="24"/>
                <w:szCs w:val="24"/>
              </w:rPr>
            </w:pPr>
            <w:r w:rsidRPr="00282650">
              <w:rPr>
                <w:sz w:val="24"/>
                <w:szCs w:val="24"/>
              </w:rPr>
              <w:t>101,3</w:t>
            </w:r>
          </w:p>
        </w:tc>
        <w:tc>
          <w:tcPr>
            <w:tcW w:w="1701" w:type="dxa"/>
            <w:gridSpan w:val="2"/>
          </w:tcPr>
          <w:p w:rsidR="0063575A" w:rsidRPr="00282650" w:rsidRDefault="0063575A" w:rsidP="0072345B">
            <w:pPr>
              <w:jc w:val="center"/>
              <w:rPr>
                <w:sz w:val="24"/>
                <w:szCs w:val="24"/>
              </w:rPr>
            </w:pPr>
            <w:r w:rsidRPr="00282650">
              <w:rPr>
                <w:sz w:val="24"/>
                <w:szCs w:val="24"/>
              </w:rPr>
              <w:t>101,8</w:t>
            </w:r>
          </w:p>
        </w:tc>
        <w:tc>
          <w:tcPr>
            <w:tcW w:w="1417" w:type="dxa"/>
            <w:gridSpan w:val="2"/>
          </w:tcPr>
          <w:p w:rsidR="0063575A" w:rsidRPr="00282650" w:rsidRDefault="0063575A" w:rsidP="0072345B">
            <w:pPr>
              <w:jc w:val="center"/>
              <w:rPr>
                <w:sz w:val="24"/>
                <w:szCs w:val="24"/>
              </w:rPr>
            </w:pPr>
            <w:r w:rsidRPr="00282650">
              <w:rPr>
                <w:sz w:val="24"/>
                <w:szCs w:val="24"/>
              </w:rPr>
              <w:t>101,9</w:t>
            </w:r>
          </w:p>
        </w:tc>
        <w:tc>
          <w:tcPr>
            <w:tcW w:w="1618" w:type="dxa"/>
            <w:tcBorders>
              <w:right w:val="single" w:sz="4" w:space="0" w:color="auto"/>
            </w:tcBorders>
          </w:tcPr>
          <w:p w:rsidR="0063575A" w:rsidRPr="00282650" w:rsidRDefault="0063575A" w:rsidP="0072345B">
            <w:pPr>
              <w:jc w:val="center"/>
              <w:rPr>
                <w:sz w:val="24"/>
                <w:szCs w:val="24"/>
              </w:rPr>
            </w:pPr>
            <w:r w:rsidRPr="00282650">
              <w:rPr>
                <w:sz w:val="24"/>
                <w:szCs w:val="24"/>
              </w:rPr>
              <w:t>102,1</w:t>
            </w:r>
          </w:p>
        </w:tc>
        <w:tc>
          <w:tcPr>
            <w:tcW w:w="1601" w:type="dxa"/>
            <w:tcBorders>
              <w:left w:val="single" w:sz="4" w:space="0" w:color="auto"/>
            </w:tcBorders>
          </w:tcPr>
          <w:p w:rsidR="0063575A" w:rsidRPr="00282650" w:rsidRDefault="0063575A" w:rsidP="0072345B">
            <w:pPr>
              <w:jc w:val="center"/>
              <w:rPr>
                <w:sz w:val="24"/>
                <w:szCs w:val="24"/>
              </w:rPr>
            </w:pPr>
            <w:r w:rsidRPr="00282650">
              <w:rPr>
                <w:sz w:val="24"/>
                <w:szCs w:val="24"/>
              </w:rPr>
              <w:t>102,3</w:t>
            </w:r>
          </w:p>
        </w:tc>
      </w:tr>
      <w:tr w:rsidR="0063575A" w:rsidRPr="00282650" w:rsidTr="008B5D38">
        <w:trPr>
          <w:trHeight w:val="574"/>
        </w:trPr>
        <w:tc>
          <w:tcPr>
            <w:tcW w:w="594" w:type="dxa"/>
          </w:tcPr>
          <w:p w:rsidR="0063575A" w:rsidRPr="00282650" w:rsidRDefault="0063575A" w:rsidP="0072345B">
            <w:pPr>
              <w:jc w:val="center"/>
              <w:rPr>
                <w:sz w:val="24"/>
                <w:szCs w:val="24"/>
              </w:rPr>
            </w:pPr>
            <w:r w:rsidRPr="00282650">
              <w:rPr>
                <w:sz w:val="24"/>
                <w:szCs w:val="24"/>
              </w:rPr>
              <w:t>2</w:t>
            </w:r>
          </w:p>
        </w:tc>
        <w:tc>
          <w:tcPr>
            <w:tcW w:w="4627" w:type="dxa"/>
          </w:tcPr>
          <w:p w:rsidR="0063575A" w:rsidRPr="00282650" w:rsidRDefault="0063575A" w:rsidP="0072345B">
            <w:pPr>
              <w:pStyle w:val="af8"/>
              <w:widowControl/>
              <w:rPr>
                <w:rFonts w:ascii="Times New Roman" w:hAnsi="Times New Roman" w:cs="Times New Roman"/>
              </w:rPr>
            </w:pPr>
            <w:r w:rsidRPr="00282650">
              <w:rPr>
                <w:rFonts w:ascii="Times New Roman" w:hAnsi="Times New Roman" w:cs="Times New Roman"/>
              </w:rPr>
              <w:t xml:space="preserve">Уровень  рентабельности сельскохозяйственных организаций </w:t>
            </w:r>
          </w:p>
        </w:tc>
        <w:tc>
          <w:tcPr>
            <w:tcW w:w="1914" w:type="dxa"/>
            <w:gridSpan w:val="2"/>
          </w:tcPr>
          <w:p w:rsidR="0063575A" w:rsidRPr="00282650" w:rsidRDefault="0063575A" w:rsidP="0072345B">
            <w:pPr>
              <w:pStyle w:val="af8"/>
              <w:widowControl/>
              <w:ind w:left="72" w:hanging="72"/>
              <w:jc w:val="center"/>
              <w:rPr>
                <w:rFonts w:ascii="Times New Roman" w:hAnsi="Times New Roman" w:cs="Times New Roman"/>
              </w:rPr>
            </w:pPr>
          </w:p>
          <w:p w:rsidR="0063575A" w:rsidRPr="00282650" w:rsidRDefault="0063575A" w:rsidP="0072345B">
            <w:pPr>
              <w:jc w:val="center"/>
              <w:rPr>
                <w:sz w:val="24"/>
                <w:szCs w:val="24"/>
              </w:rPr>
            </w:pPr>
            <w:r w:rsidRPr="00282650">
              <w:rPr>
                <w:sz w:val="24"/>
                <w:szCs w:val="24"/>
              </w:rPr>
              <w:t>%</w:t>
            </w:r>
          </w:p>
        </w:tc>
        <w:tc>
          <w:tcPr>
            <w:tcW w:w="1560" w:type="dxa"/>
          </w:tcPr>
          <w:p w:rsidR="0063575A" w:rsidRPr="00282650" w:rsidRDefault="0063575A" w:rsidP="0072345B">
            <w:pPr>
              <w:jc w:val="center"/>
              <w:rPr>
                <w:sz w:val="24"/>
                <w:szCs w:val="24"/>
                <w:lang w:val="en-US"/>
              </w:rPr>
            </w:pPr>
            <w:r w:rsidRPr="00282650">
              <w:rPr>
                <w:sz w:val="24"/>
                <w:szCs w:val="24"/>
                <w:lang w:val="en-US"/>
              </w:rPr>
              <w:t>11</w:t>
            </w:r>
          </w:p>
        </w:tc>
        <w:tc>
          <w:tcPr>
            <w:tcW w:w="1701" w:type="dxa"/>
            <w:gridSpan w:val="2"/>
          </w:tcPr>
          <w:p w:rsidR="0063575A" w:rsidRPr="00282650" w:rsidRDefault="0063575A" w:rsidP="0072345B">
            <w:pPr>
              <w:jc w:val="center"/>
              <w:rPr>
                <w:sz w:val="24"/>
                <w:szCs w:val="24"/>
                <w:lang w:val="en-US"/>
              </w:rPr>
            </w:pPr>
            <w:r w:rsidRPr="00282650">
              <w:rPr>
                <w:sz w:val="24"/>
                <w:szCs w:val="24"/>
                <w:lang w:val="en-US"/>
              </w:rPr>
              <w:t>12</w:t>
            </w:r>
          </w:p>
        </w:tc>
        <w:tc>
          <w:tcPr>
            <w:tcW w:w="1417" w:type="dxa"/>
            <w:gridSpan w:val="2"/>
          </w:tcPr>
          <w:p w:rsidR="0063575A" w:rsidRPr="00282650" w:rsidRDefault="0063575A" w:rsidP="0072345B">
            <w:pPr>
              <w:jc w:val="center"/>
              <w:rPr>
                <w:sz w:val="24"/>
                <w:szCs w:val="24"/>
                <w:lang w:val="en-US"/>
              </w:rPr>
            </w:pPr>
            <w:r w:rsidRPr="00282650">
              <w:rPr>
                <w:sz w:val="24"/>
                <w:szCs w:val="24"/>
                <w:lang w:val="en-US"/>
              </w:rPr>
              <w:t>12</w:t>
            </w:r>
          </w:p>
        </w:tc>
        <w:tc>
          <w:tcPr>
            <w:tcW w:w="1618" w:type="dxa"/>
            <w:tcBorders>
              <w:right w:val="single" w:sz="4" w:space="0" w:color="auto"/>
            </w:tcBorders>
          </w:tcPr>
          <w:p w:rsidR="0063575A" w:rsidRPr="00282650" w:rsidRDefault="0063575A" w:rsidP="0072345B">
            <w:pPr>
              <w:jc w:val="center"/>
              <w:rPr>
                <w:sz w:val="24"/>
                <w:szCs w:val="24"/>
              </w:rPr>
            </w:pPr>
            <w:r w:rsidRPr="00282650">
              <w:rPr>
                <w:sz w:val="24"/>
                <w:szCs w:val="24"/>
                <w:lang w:val="en-US"/>
              </w:rPr>
              <w:t>1</w:t>
            </w:r>
            <w:r w:rsidRPr="00282650">
              <w:rPr>
                <w:sz w:val="24"/>
                <w:szCs w:val="24"/>
              </w:rPr>
              <w:t>2</w:t>
            </w:r>
          </w:p>
        </w:tc>
        <w:tc>
          <w:tcPr>
            <w:tcW w:w="1601" w:type="dxa"/>
            <w:tcBorders>
              <w:left w:val="single" w:sz="4" w:space="0" w:color="auto"/>
            </w:tcBorders>
          </w:tcPr>
          <w:p w:rsidR="0063575A" w:rsidRPr="00282650" w:rsidRDefault="0063575A" w:rsidP="0072345B">
            <w:pPr>
              <w:jc w:val="center"/>
              <w:rPr>
                <w:sz w:val="24"/>
                <w:szCs w:val="24"/>
              </w:rPr>
            </w:pPr>
            <w:r w:rsidRPr="00282650">
              <w:rPr>
                <w:sz w:val="24"/>
                <w:szCs w:val="24"/>
                <w:lang w:val="en-US"/>
              </w:rPr>
              <w:t>1</w:t>
            </w:r>
            <w:r w:rsidRPr="00282650">
              <w:rPr>
                <w:sz w:val="24"/>
                <w:szCs w:val="24"/>
              </w:rPr>
              <w:t>2</w:t>
            </w:r>
          </w:p>
        </w:tc>
      </w:tr>
      <w:tr w:rsidR="0063575A" w:rsidRPr="00282650" w:rsidTr="008B5D38">
        <w:trPr>
          <w:trHeight w:val="683"/>
        </w:trPr>
        <w:tc>
          <w:tcPr>
            <w:tcW w:w="594" w:type="dxa"/>
          </w:tcPr>
          <w:p w:rsidR="0063575A" w:rsidRPr="00282650" w:rsidRDefault="0063575A" w:rsidP="0072345B">
            <w:pPr>
              <w:jc w:val="center"/>
              <w:rPr>
                <w:sz w:val="24"/>
                <w:szCs w:val="24"/>
              </w:rPr>
            </w:pPr>
            <w:r w:rsidRPr="00282650">
              <w:rPr>
                <w:sz w:val="24"/>
                <w:szCs w:val="24"/>
              </w:rPr>
              <w:t>3</w:t>
            </w:r>
          </w:p>
        </w:tc>
        <w:tc>
          <w:tcPr>
            <w:tcW w:w="4627" w:type="dxa"/>
          </w:tcPr>
          <w:p w:rsidR="0063575A" w:rsidRPr="00282650" w:rsidRDefault="0063575A" w:rsidP="0072345B">
            <w:pPr>
              <w:pStyle w:val="af8"/>
              <w:widowControl/>
              <w:rPr>
                <w:rFonts w:ascii="Times New Roman" w:hAnsi="Times New Roman" w:cs="Times New Roman"/>
              </w:rPr>
            </w:pPr>
            <w:r w:rsidRPr="00282650">
              <w:rPr>
                <w:rFonts w:ascii="Times New Roman" w:hAnsi="Times New Roman" w:cs="Times New Roman"/>
              </w:rPr>
              <w:t xml:space="preserve">Среднемесячная  номинальная заработная плата в сельском хозяйстве </w:t>
            </w:r>
          </w:p>
        </w:tc>
        <w:tc>
          <w:tcPr>
            <w:tcW w:w="1914" w:type="dxa"/>
            <w:gridSpan w:val="2"/>
          </w:tcPr>
          <w:p w:rsidR="0063575A" w:rsidRPr="00282650" w:rsidRDefault="0063575A" w:rsidP="0072345B">
            <w:pPr>
              <w:jc w:val="center"/>
              <w:rPr>
                <w:sz w:val="24"/>
                <w:szCs w:val="24"/>
              </w:rPr>
            </w:pPr>
            <w:r w:rsidRPr="00282650">
              <w:rPr>
                <w:sz w:val="24"/>
                <w:szCs w:val="24"/>
              </w:rPr>
              <w:t>рублей</w:t>
            </w:r>
          </w:p>
        </w:tc>
        <w:tc>
          <w:tcPr>
            <w:tcW w:w="1560" w:type="dxa"/>
          </w:tcPr>
          <w:p w:rsidR="0063575A" w:rsidRPr="00282650" w:rsidRDefault="0063575A" w:rsidP="0072345B">
            <w:pPr>
              <w:ind w:left="-113"/>
              <w:jc w:val="center"/>
              <w:rPr>
                <w:sz w:val="24"/>
                <w:szCs w:val="24"/>
                <w:lang w:val="en-US"/>
              </w:rPr>
            </w:pPr>
            <w:r w:rsidRPr="00282650">
              <w:rPr>
                <w:sz w:val="24"/>
                <w:szCs w:val="24"/>
                <w:lang w:val="en-US"/>
              </w:rPr>
              <w:t>14204</w:t>
            </w:r>
          </w:p>
        </w:tc>
        <w:tc>
          <w:tcPr>
            <w:tcW w:w="1701" w:type="dxa"/>
            <w:gridSpan w:val="2"/>
          </w:tcPr>
          <w:p w:rsidR="0063575A" w:rsidRPr="00282650" w:rsidRDefault="0063575A" w:rsidP="0072345B">
            <w:pPr>
              <w:ind w:left="-113"/>
              <w:jc w:val="center"/>
              <w:rPr>
                <w:sz w:val="24"/>
                <w:szCs w:val="24"/>
                <w:lang w:val="en-US"/>
              </w:rPr>
            </w:pPr>
            <w:r w:rsidRPr="00282650">
              <w:rPr>
                <w:sz w:val="24"/>
                <w:szCs w:val="24"/>
                <w:lang w:val="en-US"/>
              </w:rPr>
              <w:t>14914</w:t>
            </w:r>
          </w:p>
        </w:tc>
        <w:tc>
          <w:tcPr>
            <w:tcW w:w="1417" w:type="dxa"/>
            <w:gridSpan w:val="2"/>
          </w:tcPr>
          <w:p w:rsidR="0063575A" w:rsidRPr="00282650" w:rsidRDefault="0063575A" w:rsidP="0072345B">
            <w:pPr>
              <w:ind w:left="-113"/>
              <w:jc w:val="center"/>
              <w:rPr>
                <w:sz w:val="24"/>
                <w:szCs w:val="24"/>
                <w:lang w:val="en-US"/>
              </w:rPr>
            </w:pPr>
            <w:r w:rsidRPr="00282650">
              <w:rPr>
                <w:sz w:val="24"/>
                <w:szCs w:val="24"/>
                <w:lang w:val="en-US"/>
              </w:rPr>
              <w:t>15361</w:t>
            </w:r>
          </w:p>
        </w:tc>
        <w:tc>
          <w:tcPr>
            <w:tcW w:w="1618" w:type="dxa"/>
            <w:tcBorders>
              <w:right w:val="single" w:sz="4" w:space="0" w:color="auto"/>
            </w:tcBorders>
          </w:tcPr>
          <w:p w:rsidR="0063575A" w:rsidRPr="00282650" w:rsidRDefault="0063575A" w:rsidP="0072345B">
            <w:pPr>
              <w:jc w:val="center"/>
              <w:rPr>
                <w:sz w:val="24"/>
                <w:szCs w:val="24"/>
                <w:lang w:val="en-US"/>
              </w:rPr>
            </w:pPr>
            <w:r w:rsidRPr="00282650">
              <w:rPr>
                <w:sz w:val="24"/>
                <w:szCs w:val="24"/>
                <w:lang w:val="en-US"/>
              </w:rPr>
              <w:t>1</w:t>
            </w:r>
            <w:r w:rsidRPr="00282650">
              <w:rPr>
                <w:sz w:val="24"/>
                <w:szCs w:val="24"/>
              </w:rPr>
              <w:t>6</w:t>
            </w:r>
            <w:r w:rsidRPr="00282650">
              <w:rPr>
                <w:sz w:val="24"/>
                <w:szCs w:val="24"/>
                <w:lang w:val="en-US"/>
              </w:rPr>
              <w:t>051</w:t>
            </w:r>
          </w:p>
        </w:tc>
        <w:tc>
          <w:tcPr>
            <w:tcW w:w="1601" w:type="dxa"/>
            <w:tcBorders>
              <w:left w:val="single" w:sz="4" w:space="0" w:color="auto"/>
            </w:tcBorders>
          </w:tcPr>
          <w:p w:rsidR="0063575A" w:rsidRPr="00282650" w:rsidRDefault="0063575A" w:rsidP="0072345B">
            <w:pPr>
              <w:ind w:left="-114"/>
              <w:jc w:val="center"/>
              <w:rPr>
                <w:sz w:val="24"/>
                <w:szCs w:val="24"/>
              </w:rPr>
            </w:pPr>
            <w:r w:rsidRPr="00282650">
              <w:rPr>
                <w:sz w:val="24"/>
                <w:szCs w:val="24"/>
              </w:rPr>
              <w:t>17685</w:t>
            </w:r>
          </w:p>
        </w:tc>
      </w:tr>
      <w:tr w:rsidR="0063575A" w:rsidRPr="00282650" w:rsidTr="008B5D38">
        <w:trPr>
          <w:trHeight w:val="466"/>
        </w:trPr>
        <w:tc>
          <w:tcPr>
            <w:tcW w:w="15032" w:type="dxa"/>
            <w:gridSpan w:val="11"/>
          </w:tcPr>
          <w:p w:rsidR="0063575A" w:rsidRPr="00282650" w:rsidRDefault="0063575A" w:rsidP="0072345B">
            <w:pPr>
              <w:jc w:val="center"/>
              <w:rPr>
                <w:b/>
                <w:sz w:val="24"/>
                <w:szCs w:val="24"/>
              </w:rPr>
            </w:pPr>
          </w:p>
          <w:p w:rsidR="0063575A" w:rsidRPr="00282650" w:rsidRDefault="0063575A" w:rsidP="0072345B">
            <w:pPr>
              <w:jc w:val="center"/>
              <w:rPr>
                <w:b/>
                <w:sz w:val="24"/>
                <w:szCs w:val="24"/>
              </w:rPr>
            </w:pPr>
            <w:r>
              <w:rPr>
                <w:b/>
                <w:sz w:val="24"/>
                <w:szCs w:val="24"/>
              </w:rPr>
              <w:t>Подпрограмма 1</w:t>
            </w:r>
            <w:r w:rsidRPr="00282650">
              <w:rPr>
                <w:b/>
                <w:sz w:val="24"/>
                <w:szCs w:val="24"/>
              </w:rPr>
              <w:t>: «Развитие подотрасли животноводства, переработки и реализации продукции животноводства Сорочинского городского округа на 2016 – 2020 годы»</w:t>
            </w:r>
          </w:p>
        </w:tc>
      </w:tr>
      <w:tr w:rsidR="0063575A" w:rsidRPr="00282650" w:rsidTr="008B5D38">
        <w:trPr>
          <w:trHeight w:val="860"/>
        </w:trPr>
        <w:tc>
          <w:tcPr>
            <w:tcW w:w="594" w:type="dxa"/>
          </w:tcPr>
          <w:p w:rsidR="0063575A" w:rsidRPr="00282650" w:rsidRDefault="0063575A" w:rsidP="0072345B">
            <w:pPr>
              <w:jc w:val="center"/>
              <w:rPr>
                <w:sz w:val="24"/>
                <w:szCs w:val="24"/>
              </w:rPr>
            </w:pPr>
            <w:r w:rsidRPr="00282650">
              <w:rPr>
                <w:sz w:val="24"/>
                <w:szCs w:val="24"/>
              </w:rPr>
              <w:t>1.1</w:t>
            </w:r>
          </w:p>
        </w:tc>
        <w:tc>
          <w:tcPr>
            <w:tcW w:w="4627" w:type="dxa"/>
          </w:tcPr>
          <w:p w:rsidR="0063575A" w:rsidRPr="00282650" w:rsidRDefault="0063575A" w:rsidP="0072345B">
            <w:pPr>
              <w:pStyle w:val="af8"/>
              <w:widowControl/>
              <w:ind w:left="-39"/>
              <w:jc w:val="center"/>
              <w:rPr>
                <w:rFonts w:ascii="Times New Roman" w:hAnsi="Times New Roman" w:cs="Times New Roman"/>
              </w:rPr>
            </w:pPr>
            <w:r w:rsidRPr="00282650">
              <w:rPr>
                <w:rFonts w:ascii="Times New Roman" w:hAnsi="Times New Roman" w:cs="Times New Roman"/>
              </w:rPr>
              <w:t>Увеличение среднегодового объема производства мяса</w:t>
            </w:r>
          </w:p>
        </w:tc>
        <w:tc>
          <w:tcPr>
            <w:tcW w:w="1914" w:type="dxa"/>
            <w:gridSpan w:val="2"/>
          </w:tcPr>
          <w:p w:rsidR="0063575A" w:rsidRPr="00282650" w:rsidRDefault="0063575A" w:rsidP="0072345B">
            <w:pPr>
              <w:pStyle w:val="af8"/>
              <w:widowControl/>
              <w:jc w:val="center"/>
              <w:rPr>
                <w:rFonts w:ascii="Times New Roman" w:hAnsi="Times New Roman" w:cs="Times New Roman"/>
              </w:rPr>
            </w:pPr>
            <w:r w:rsidRPr="00282650">
              <w:rPr>
                <w:rFonts w:ascii="Times New Roman" w:hAnsi="Times New Roman" w:cs="Times New Roman"/>
              </w:rPr>
              <w:t>в % к предыдущему году</w:t>
            </w:r>
          </w:p>
        </w:tc>
        <w:tc>
          <w:tcPr>
            <w:tcW w:w="1560" w:type="dxa"/>
          </w:tcPr>
          <w:p w:rsidR="0063575A" w:rsidRPr="00282650" w:rsidRDefault="0063575A" w:rsidP="0072345B">
            <w:pPr>
              <w:jc w:val="center"/>
              <w:rPr>
                <w:sz w:val="24"/>
                <w:szCs w:val="24"/>
              </w:rPr>
            </w:pPr>
            <w:r w:rsidRPr="00282650">
              <w:rPr>
                <w:sz w:val="24"/>
                <w:szCs w:val="24"/>
              </w:rPr>
              <w:t>100,9</w:t>
            </w:r>
          </w:p>
        </w:tc>
        <w:tc>
          <w:tcPr>
            <w:tcW w:w="1701" w:type="dxa"/>
            <w:gridSpan w:val="2"/>
          </w:tcPr>
          <w:p w:rsidR="0063575A" w:rsidRPr="00282650" w:rsidRDefault="0063575A" w:rsidP="0072345B">
            <w:pPr>
              <w:jc w:val="center"/>
              <w:rPr>
                <w:sz w:val="24"/>
                <w:szCs w:val="24"/>
              </w:rPr>
            </w:pPr>
            <w:r w:rsidRPr="00282650">
              <w:rPr>
                <w:sz w:val="24"/>
                <w:szCs w:val="24"/>
              </w:rPr>
              <w:t>101,2</w:t>
            </w:r>
          </w:p>
        </w:tc>
        <w:tc>
          <w:tcPr>
            <w:tcW w:w="1417" w:type="dxa"/>
            <w:gridSpan w:val="2"/>
          </w:tcPr>
          <w:p w:rsidR="0063575A" w:rsidRPr="00282650" w:rsidRDefault="0063575A" w:rsidP="0072345B">
            <w:pPr>
              <w:jc w:val="center"/>
              <w:rPr>
                <w:sz w:val="24"/>
                <w:szCs w:val="24"/>
              </w:rPr>
            </w:pPr>
            <w:r w:rsidRPr="00282650">
              <w:rPr>
                <w:sz w:val="24"/>
                <w:szCs w:val="24"/>
              </w:rPr>
              <w:t>101,4</w:t>
            </w:r>
          </w:p>
        </w:tc>
        <w:tc>
          <w:tcPr>
            <w:tcW w:w="1618" w:type="dxa"/>
            <w:tcBorders>
              <w:right w:val="single" w:sz="4" w:space="0" w:color="auto"/>
            </w:tcBorders>
          </w:tcPr>
          <w:p w:rsidR="0063575A" w:rsidRPr="00282650" w:rsidRDefault="0063575A" w:rsidP="0072345B">
            <w:pPr>
              <w:jc w:val="center"/>
              <w:rPr>
                <w:sz w:val="24"/>
                <w:szCs w:val="24"/>
              </w:rPr>
            </w:pPr>
            <w:r w:rsidRPr="00282650">
              <w:rPr>
                <w:sz w:val="24"/>
                <w:szCs w:val="24"/>
              </w:rPr>
              <w:t>101,4</w:t>
            </w:r>
          </w:p>
        </w:tc>
        <w:tc>
          <w:tcPr>
            <w:tcW w:w="1601" w:type="dxa"/>
            <w:tcBorders>
              <w:left w:val="single" w:sz="4" w:space="0" w:color="auto"/>
            </w:tcBorders>
          </w:tcPr>
          <w:p w:rsidR="0063575A" w:rsidRPr="00282650" w:rsidRDefault="0063575A" w:rsidP="0072345B">
            <w:pPr>
              <w:jc w:val="center"/>
              <w:rPr>
                <w:sz w:val="24"/>
                <w:szCs w:val="24"/>
              </w:rPr>
            </w:pPr>
            <w:r w:rsidRPr="00282650">
              <w:rPr>
                <w:sz w:val="24"/>
                <w:szCs w:val="24"/>
              </w:rPr>
              <w:t>101,6</w:t>
            </w:r>
          </w:p>
        </w:tc>
      </w:tr>
      <w:tr w:rsidR="0063575A" w:rsidRPr="00282650" w:rsidTr="008B5D38">
        <w:trPr>
          <w:trHeight w:val="1028"/>
        </w:trPr>
        <w:tc>
          <w:tcPr>
            <w:tcW w:w="594" w:type="dxa"/>
          </w:tcPr>
          <w:p w:rsidR="0063575A" w:rsidRPr="00282650" w:rsidRDefault="0063575A" w:rsidP="0072345B">
            <w:pPr>
              <w:jc w:val="center"/>
              <w:rPr>
                <w:sz w:val="24"/>
                <w:szCs w:val="24"/>
              </w:rPr>
            </w:pPr>
            <w:r w:rsidRPr="00282650">
              <w:rPr>
                <w:sz w:val="24"/>
                <w:szCs w:val="24"/>
              </w:rPr>
              <w:lastRenderedPageBreak/>
              <w:t>1.2</w:t>
            </w:r>
          </w:p>
        </w:tc>
        <w:tc>
          <w:tcPr>
            <w:tcW w:w="4627" w:type="dxa"/>
          </w:tcPr>
          <w:p w:rsidR="0063575A" w:rsidRPr="00282650" w:rsidRDefault="0063575A" w:rsidP="0072345B">
            <w:pPr>
              <w:pStyle w:val="af8"/>
              <w:widowControl/>
              <w:ind w:left="-39"/>
              <w:jc w:val="center"/>
              <w:rPr>
                <w:rFonts w:ascii="Times New Roman" w:hAnsi="Times New Roman" w:cs="Times New Roman"/>
              </w:rPr>
            </w:pPr>
            <w:r w:rsidRPr="00282650">
              <w:rPr>
                <w:rFonts w:ascii="Times New Roman" w:hAnsi="Times New Roman" w:cs="Times New Roman"/>
              </w:rPr>
              <w:t>Увеличение среднегодового объема производства молока</w:t>
            </w:r>
          </w:p>
        </w:tc>
        <w:tc>
          <w:tcPr>
            <w:tcW w:w="1914" w:type="dxa"/>
            <w:gridSpan w:val="2"/>
          </w:tcPr>
          <w:p w:rsidR="0063575A" w:rsidRPr="00282650" w:rsidRDefault="0063575A" w:rsidP="0072345B">
            <w:pPr>
              <w:pStyle w:val="af8"/>
              <w:widowControl/>
              <w:ind w:left="72" w:hanging="72"/>
              <w:jc w:val="center"/>
              <w:rPr>
                <w:rFonts w:ascii="Times New Roman" w:hAnsi="Times New Roman" w:cs="Times New Roman"/>
              </w:rPr>
            </w:pPr>
            <w:r w:rsidRPr="00282650">
              <w:rPr>
                <w:rFonts w:ascii="Times New Roman" w:hAnsi="Times New Roman" w:cs="Times New Roman"/>
              </w:rPr>
              <w:t>в % к предыдущему году</w:t>
            </w:r>
          </w:p>
        </w:tc>
        <w:tc>
          <w:tcPr>
            <w:tcW w:w="1560" w:type="dxa"/>
          </w:tcPr>
          <w:p w:rsidR="0063575A" w:rsidRPr="00282650" w:rsidRDefault="0063575A" w:rsidP="0072345B">
            <w:pPr>
              <w:jc w:val="center"/>
              <w:rPr>
                <w:sz w:val="24"/>
                <w:szCs w:val="24"/>
              </w:rPr>
            </w:pPr>
            <w:r w:rsidRPr="00282650">
              <w:rPr>
                <w:sz w:val="24"/>
                <w:szCs w:val="24"/>
              </w:rPr>
              <w:t>101,8</w:t>
            </w:r>
          </w:p>
        </w:tc>
        <w:tc>
          <w:tcPr>
            <w:tcW w:w="1701" w:type="dxa"/>
            <w:gridSpan w:val="2"/>
          </w:tcPr>
          <w:p w:rsidR="0063575A" w:rsidRPr="00282650" w:rsidRDefault="0063575A" w:rsidP="0072345B">
            <w:pPr>
              <w:jc w:val="center"/>
              <w:rPr>
                <w:sz w:val="24"/>
                <w:szCs w:val="24"/>
              </w:rPr>
            </w:pPr>
            <w:r w:rsidRPr="00282650">
              <w:rPr>
                <w:sz w:val="24"/>
                <w:szCs w:val="24"/>
              </w:rPr>
              <w:t>102,3</w:t>
            </w:r>
          </w:p>
        </w:tc>
        <w:tc>
          <w:tcPr>
            <w:tcW w:w="1417" w:type="dxa"/>
            <w:gridSpan w:val="2"/>
          </w:tcPr>
          <w:p w:rsidR="0063575A" w:rsidRPr="00282650" w:rsidRDefault="004A2067" w:rsidP="0072345B">
            <w:pPr>
              <w:jc w:val="center"/>
              <w:rPr>
                <w:sz w:val="24"/>
                <w:szCs w:val="24"/>
              </w:rPr>
            </w:pPr>
            <w:r>
              <w:rPr>
                <w:sz w:val="24"/>
                <w:szCs w:val="24"/>
              </w:rPr>
              <w:t>250</w:t>
            </w:r>
          </w:p>
        </w:tc>
        <w:tc>
          <w:tcPr>
            <w:tcW w:w="1618" w:type="dxa"/>
            <w:tcBorders>
              <w:right w:val="single" w:sz="4" w:space="0" w:color="auto"/>
            </w:tcBorders>
          </w:tcPr>
          <w:p w:rsidR="0063575A" w:rsidRPr="00282650" w:rsidRDefault="0063575A" w:rsidP="0072345B">
            <w:pPr>
              <w:jc w:val="center"/>
              <w:rPr>
                <w:sz w:val="24"/>
                <w:szCs w:val="24"/>
              </w:rPr>
            </w:pPr>
            <w:r w:rsidRPr="00282650">
              <w:rPr>
                <w:sz w:val="24"/>
                <w:szCs w:val="24"/>
              </w:rPr>
              <w:t>102,8</w:t>
            </w:r>
          </w:p>
        </w:tc>
        <w:tc>
          <w:tcPr>
            <w:tcW w:w="1601" w:type="dxa"/>
            <w:tcBorders>
              <w:left w:val="single" w:sz="4" w:space="0" w:color="auto"/>
            </w:tcBorders>
          </w:tcPr>
          <w:p w:rsidR="0063575A" w:rsidRPr="00282650" w:rsidRDefault="0063575A" w:rsidP="0072345B">
            <w:pPr>
              <w:jc w:val="center"/>
              <w:rPr>
                <w:sz w:val="24"/>
                <w:szCs w:val="24"/>
              </w:rPr>
            </w:pPr>
            <w:r w:rsidRPr="00282650">
              <w:rPr>
                <w:sz w:val="24"/>
                <w:szCs w:val="24"/>
              </w:rPr>
              <w:t>102,4</w:t>
            </w:r>
          </w:p>
        </w:tc>
      </w:tr>
      <w:tr w:rsidR="0063575A" w:rsidRPr="00282650" w:rsidTr="008B5D38">
        <w:trPr>
          <w:trHeight w:val="383"/>
        </w:trPr>
        <w:tc>
          <w:tcPr>
            <w:tcW w:w="15032" w:type="dxa"/>
            <w:gridSpan w:val="11"/>
          </w:tcPr>
          <w:p w:rsidR="0063575A" w:rsidRPr="00282650" w:rsidRDefault="0063575A" w:rsidP="0072345B">
            <w:pPr>
              <w:jc w:val="center"/>
              <w:rPr>
                <w:b/>
                <w:sz w:val="24"/>
                <w:szCs w:val="24"/>
              </w:rPr>
            </w:pPr>
            <w:r>
              <w:rPr>
                <w:b/>
                <w:sz w:val="24"/>
                <w:szCs w:val="24"/>
              </w:rPr>
              <w:t>Подпрограмма 2</w:t>
            </w:r>
            <w:r w:rsidRPr="00282650">
              <w:rPr>
                <w:b/>
                <w:sz w:val="24"/>
                <w:szCs w:val="24"/>
              </w:rPr>
              <w:t>: «Развитие мясного скотоводства Сорочинского городского округа на 2016 – 2020 годы»</w:t>
            </w:r>
          </w:p>
        </w:tc>
      </w:tr>
      <w:tr w:rsidR="0063575A" w:rsidRPr="00282650" w:rsidTr="008B5D38">
        <w:trPr>
          <w:trHeight w:val="736"/>
        </w:trPr>
        <w:tc>
          <w:tcPr>
            <w:tcW w:w="594" w:type="dxa"/>
          </w:tcPr>
          <w:p w:rsidR="0063575A" w:rsidRPr="00282650" w:rsidRDefault="0063575A" w:rsidP="0072345B">
            <w:pPr>
              <w:jc w:val="center"/>
              <w:rPr>
                <w:sz w:val="24"/>
                <w:szCs w:val="24"/>
              </w:rPr>
            </w:pPr>
            <w:r w:rsidRPr="00282650">
              <w:rPr>
                <w:sz w:val="24"/>
                <w:szCs w:val="24"/>
              </w:rPr>
              <w:t>2.1</w:t>
            </w:r>
          </w:p>
        </w:tc>
        <w:tc>
          <w:tcPr>
            <w:tcW w:w="4627" w:type="dxa"/>
          </w:tcPr>
          <w:p w:rsidR="0063575A" w:rsidRPr="00282650" w:rsidRDefault="0063575A" w:rsidP="0072345B">
            <w:pPr>
              <w:pStyle w:val="af8"/>
              <w:widowControl/>
              <w:jc w:val="center"/>
              <w:rPr>
                <w:rFonts w:ascii="Times New Roman" w:hAnsi="Times New Roman" w:cs="Times New Roman"/>
              </w:rPr>
            </w:pPr>
            <w:r w:rsidRPr="00282650">
              <w:rPr>
                <w:rFonts w:ascii="Times New Roman" w:hAnsi="Times New Roman" w:cs="Times New Roman"/>
              </w:rPr>
              <w:t>Увеличение поголовье мясного скота</w:t>
            </w:r>
          </w:p>
        </w:tc>
        <w:tc>
          <w:tcPr>
            <w:tcW w:w="1914" w:type="dxa"/>
            <w:gridSpan w:val="2"/>
          </w:tcPr>
          <w:p w:rsidR="0063575A" w:rsidRPr="00282650" w:rsidRDefault="0063575A" w:rsidP="0072345B">
            <w:pPr>
              <w:jc w:val="center"/>
              <w:rPr>
                <w:sz w:val="24"/>
                <w:szCs w:val="24"/>
              </w:rPr>
            </w:pPr>
            <w:r w:rsidRPr="00282650">
              <w:rPr>
                <w:sz w:val="24"/>
                <w:szCs w:val="24"/>
              </w:rPr>
              <w:t>количество голов</w:t>
            </w:r>
          </w:p>
        </w:tc>
        <w:tc>
          <w:tcPr>
            <w:tcW w:w="1560" w:type="dxa"/>
          </w:tcPr>
          <w:p w:rsidR="0063575A" w:rsidRPr="00282650" w:rsidRDefault="00560843" w:rsidP="0072345B">
            <w:pPr>
              <w:jc w:val="center"/>
              <w:rPr>
                <w:sz w:val="24"/>
                <w:szCs w:val="24"/>
              </w:rPr>
            </w:pPr>
            <w:r>
              <w:rPr>
                <w:sz w:val="24"/>
                <w:szCs w:val="24"/>
              </w:rPr>
              <w:t>524</w:t>
            </w:r>
          </w:p>
        </w:tc>
        <w:tc>
          <w:tcPr>
            <w:tcW w:w="1701" w:type="dxa"/>
            <w:gridSpan w:val="2"/>
          </w:tcPr>
          <w:p w:rsidR="0063575A" w:rsidRPr="00282650" w:rsidRDefault="004A2067" w:rsidP="0072345B">
            <w:pPr>
              <w:jc w:val="center"/>
              <w:rPr>
                <w:sz w:val="24"/>
                <w:szCs w:val="24"/>
              </w:rPr>
            </w:pPr>
            <w:r>
              <w:rPr>
                <w:sz w:val="24"/>
                <w:szCs w:val="24"/>
              </w:rPr>
              <w:t>244</w:t>
            </w:r>
          </w:p>
        </w:tc>
        <w:tc>
          <w:tcPr>
            <w:tcW w:w="1417" w:type="dxa"/>
            <w:gridSpan w:val="2"/>
          </w:tcPr>
          <w:p w:rsidR="0063575A" w:rsidRPr="00282650" w:rsidRDefault="0063575A" w:rsidP="0072345B">
            <w:pPr>
              <w:jc w:val="center"/>
              <w:rPr>
                <w:sz w:val="24"/>
                <w:szCs w:val="24"/>
              </w:rPr>
            </w:pPr>
            <w:r w:rsidRPr="00282650">
              <w:rPr>
                <w:sz w:val="24"/>
                <w:szCs w:val="24"/>
              </w:rPr>
              <w:t>550</w:t>
            </w:r>
          </w:p>
        </w:tc>
        <w:tc>
          <w:tcPr>
            <w:tcW w:w="1618" w:type="dxa"/>
            <w:tcBorders>
              <w:right w:val="single" w:sz="4" w:space="0" w:color="auto"/>
            </w:tcBorders>
          </w:tcPr>
          <w:p w:rsidR="0063575A" w:rsidRPr="00282650" w:rsidRDefault="004A2067" w:rsidP="0072345B">
            <w:pPr>
              <w:jc w:val="center"/>
              <w:rPr>
                <w:sz w:val="24"/>
                <w:szCs w:val="24"/>
              </w:rPr>
            </w:pPr>
            <w:r>
              <w:rPr>
                <w:sz w:val="24"/>
                <w:szCs w:val="24"/>
              </w:rPr>
              <w:t>257</w:t>
            </w:r>
          </w:p>
        </w:tc>
        <w:tc>
          <w:tcPr>
            <w:tcW w:w="1601" w:type="dxa"/>
            <w:tcBorders>
              <w:left w:val="single" w:sz="4" w:space="0" w:color="auto"/>
            </w:tcBorders>
          </w:tcPr>
          <w:p w:rsidR="0063575A" w:rsidRPr="00282650" w:rsidRDefault="004A2067" w:rsidP="0072345B">
            <w:pPr>
              <w:jc w:val="center"/>
              <w:rPr>
                <w:sz w:val="24"/>
                <w:szCs w:val="24"/>
              </w:rPr>
            </w:pPr>
            <w:r>
              <w:rPr>
                <w:sz w:val="24"/>
                <w:szCs w:val="24"/>
              </w:rPr>
              <w:t>265</w:t>
            </w:r>
          </w:p>
        </w:tc>
      </w:tr>
      <w:tr w:rsidR="0063575A" w:rsidRPr="00282650" w:rsidTr="008B5D38">
        <w:trPr>
          <w:trHeight w:val="479"/>
        </w:trPr>
        <w:tc>
          <w:tcPr>
            <w:tcW w:w="15032" w:type="dxa"/>
            <w:gridSpan w:val="11"/>
          </w:tcPr>
          <w:p w:rsidR="0063575A" w:rsidRPr="00737CE7" w:rsidRDefault="0063575A" w:rsidP="0072345B">
            <w:pPr>
              <w:jc w:val="center"/>
              <w:rPr>
                <w:b/>
                <w:sz w:val="24"/>
                <w:szCs w:val="24"/>
              </w:rPr>
            </w:pPr>
            <w:r w:rsidRPr="00737CE7">
              <w:rPr>
                <w:b/>
                <w:sz w:val="24"/>
                <w:szCs w:val="24"/>
              </w:rPr>
              <w:t>Подпрограмма 3: «Устойчивое развитие сельских территорий Сорочинского городского округа на 2016-2020 годы»</w:t>
            </w:r>
          </w:p>
        </w:tc>
      </w:tr>
      <w:tr w:rsidR="0063575A" w:rsidRPr="00282650" w:rsidTr="008B5D38">
        <w:trPr>
          <w:trHeight w:val="529"/>
        </w:trPr>
        <w:tc>
          <w:tcPr>
            <w:tcW w:w="594" w:type="dxa"/>
          </w:tcPr>
          <w:p w:rsidR="0063575A" w:rsidRPr="00282650" w:rsidRDefault="0063575A" w:rsidP="0072345B">
            <w:pPr>
              <w:rPr>
                <w:sz w:val="24"/>
                <w:szCs w:val="24"/>
              </w:rPr>
            </w:pPr>
            <w:r>
              <w:rPr>
                <w:sz w:val="24"/>
                <w:szCs w:val="24"/>
              </w:rPr>
              <w:t xml:space="preserve">  3.1</w:t>
            </w:r>
          </w:p>
        </w:tc>
        <w:tc>
          <w:tcPr>
            <w:tcW w:w="4627" w:type="dxa"/>
          </w:tcPr>
          <w:p w:rsidR="0063575A" w:rsidRPr="00737CE7" w:rsidRDefault="0063575A" w:rsidP="0072345B">
            <w:pPr>
              <w:jc w:val="center"/>
              <w:rPr>
                <w:sz w:val="24"/>
                <w:szCs w:val="24"/>
              </w:rPr>
            </w:pPr>
            <w:r w:rsidRPr="00737CE7">
              <w:rPr>
                <w:sz w:val="24"/>
                <w:szCs w:val="24"/>
              </w:rPr>
              <w:t>Ввод в действие локальных водопроводов</w:t>
            </w:r>
          </w:p>
        </w:tc>
        <w:tc>
          <w:tcPr>
            <w:tcW w:w="1914" w:type="dxa"/>
            <w:gridSpan w:val="2"/>
          </w:tcPr>
          <w:p w:rsidR="0063575A" w:rsidRPr="00737CE7" w:rsidRDefault="0063575A" w:rsidP="0072345B">
            <w:pPr>
              <w:jc w:val="center"/>
              <w:rPr>
                <w:sz w:val="24"/>
                <w:szCs w:val="24"/>
              </w:rPr>
            </w:pPr>
            <w:r w:rsidRPr="00737CE7">
              <w:rPr>
                <w:sz w:val="24"/>
                <w:szCs w:val="24"/>
              </w:rPr>
              <w:t>км.</w:t>
            </w:r>
          </w:p>
        </w:tc>
        <w:tc>
          <w:tcPr>
            <w:tcW w:w="1560" w:type="dxa"/>
          </w:tcPr>
          <w:p w:rsidR="0063575A" w:rsidRPr="00737CE7" w:rsidRDefault="0063575A" w:rsidP="0072345B">
            <w:pPr>
              <w:jc w:val="center"/>
              <w:rPr>
                <w:sz w:val="24"/>
                <w:szCs w:val="24"/>
              </w:rPr>
            </w:pPr>
            <w:r w:rsidRPr="00737CE7">
              <w:rPr>
                <w:sz w:val="24"/>
                <w:szCs w:val="24"/>
              </w:rPr>
              <w:t>0</w:t>
            </w:r>
          </w:p>
        </w:tc>
        <w:tc>
          <w:tcPr>
            <w:tcW w:w="1701" w:type="dxa"/>
            <w:gridSpan w:val="2"/>
          </w:tcPr>
          <w:p w:rsidR="0063575A" w:rsidRPr="00737CE7" w:rsidRDefault="0063575A" w:rsidP="0072345B">
            <w:pPr>
              <w:jc w:val="center"/>
              <w:rPr>
                <w:sz w:val="24"/>
                <w:szCs w:val="24"/>
              </w:rPr>
            </w:pPr>
            <w:r w:rsidRPr="00737CE7">
              <w:rPr>
                <w:sz w:val="24"/>
                <w:szCs w:val="24"/>
              </w:rPr>
              <w:t>0</w:t>
            </w:r>
          </w:p>
        </w:tc>
        <w:tc>
          <w:tcPr>
            <w:tcW w:w="1417" w:type="dxa"/>
            <w:gridSpan w:val="2"/>
          </w:tcPr>
          <w:p w:rsidR="0063575A" w:rsidRPr="00737CE7" w:rsidRDefault="0063575A" w:rsidP="0072345B">
            <w:pPr>
              <w:jc w:val="center"/>
              <w:rPr>
                <w:sz w:val="24"/>
                <w:szCs w:val="24"/>
              </w:rPr>
            </w:pPr>
            <w:r w:rsidRPr="00737CE7">
              <w:rPr>
                <w:sz w:val="24"/>
                <w:szCs w:val="24"/>
              </w:rPr>
              <w:t>0</w:t>
            </w:r>
          </w:p>
        </w:tc>
        <w:tc>
          <w:tcPr>
            <w:tcW w:w="1618" w:type="dxa"/>
            <w:tcBorders>
              <w:right w:val="single" w:sz="4" w:space="0" w:color="auto"/>
            </w:tcBorders>
          </w:tcPr>
          <w:p w:rsidR="0063575A" w:rsidRPr="00737CE7" w:rsidRDefault="0063575A" w:rsidP="0072345B">
            <w:pPr>
              <w:jc w:val="center"/>
              <w:rPr>
                <w:sz w:val="24"/>
                <w:szCs w:val="24"/>
              </w:rPr>
            </w:pPr>
            <w:r w:rsidRPr="00737CE7">
              <w:rPr>
                <w:sz w:val="24"/>
                <w:szCs w:val="24"/>
              </w:rPr>
              <w:t>9,0</w:t>
            </w:r>
          </w:p>
        </w:tc>
        <w:tc>
          <w:tcPr>
            <w:tcW w:w="1601" w:type="dxa"/>
            <w:tcBorders>
              <w:left w:val="single" w:sz="4" w:space="0" w:color="auto"/>
            </w:tcBorders>
          </w:tcPr>
          <w:p w:rsidR="0063575A" w:rsidRPr="00737CE7" w:rsidRDefault="0063575A" w:rsidP="0072345B">
            <w:pPr>
              <w:jc w:val="center"/>
              <w:rPr>
                <w:sz w:val="24"/>
                <w:szCs w:val="24"/>
              </w:rPr>
            </w:pPr>
            <w:r w:rsidRPr="00737CE7">
              <w:rPr>
                <w:sz w:val="24"/>
                <w:szCs w:val="24"/>
              </w:rPr>
              <w:t>6,9</w:t>
            </w:r>
          </w:p>
        </w:tc>
      </w:tr>
      <w:tr w:rsidR="0063575A" w:rsidRPr="00282650" w:rsidTr="008B5D38">
        <w:trPr>
          <w:trHeight w:val="895"/>
        </w:trPr>
        <w:tc>
          <w:tcPr>
            <w:tcW w:w="594" w:type="dxa"/>
          </w:tcPr>
          <w:p w:rsidR="0063575A" w:rsidRPr="00282650" w:rsidRDefault="0063575A" w:rsidP="0072345B">
            <w:pPr>
              <w:jc w:val="center"/>
              <w:rPr>
                <w:sz w:val="24"/>
                <w:szCs w:val="24"/>
              </w:rPr>
            </w:pPr>
            <w:r>
              <w:rPr>
                <w:sz w:val="24"/>
                <w:szCs w:val="24"/>
              </w:rPr>
              <w:t>3.2</w:t>
            </w:r>
          </w:p>
        </w:tc>
        <w:tc>
          <w:tcPr>
            <w:tcW w:w="4627" w:type="dxa"/>
          </w:tcPr>
          <w:p w:rsidR="0063575A" w:rsidRPr="00737CE7" w:rsidRDefault="0063575A" w:rsidP="0072345B">
            <w:pPr>
              <w:jc w:val="center"/>
              <w:rPr>
                <w:sz w:val="24"/>
                <w:szCs w:val="24"/>
              </w:rPr>
            </w:pPr>
            <w:r w:rsidRPr="00737CE7">
              <w:rPr>
                <w:sz w:val="24"/>
                <w:szCs w:val="24"/>
              </w:rPr>
              <w:t>Площадь построенного (приобретенного) жилья для граждан, проживающих и работающих в сельской местности</w:t>
            </w:r>
          </w:p>
        </w:tc>
        <w:tc>
          <w:tcPr>
            <w:tcW w:w="1914" w:type="dxa"/>
            <w:gridSpan w:val="2"/>
          </w:tcPr>
          <w:p w:rsidR="0063575A" w:rsidRPr="00737CE7" w:rsidRDefault="0063575A" w:rsidP="0072345B">
            <w:pPr>
              <w:jc w:val="center"/>
              <w:rPr>
                <w:sz w:val="24"/>
                <w:szCs w:val="24"/>
              </w:rPr>
            </w:pPr>
            <w:r w:rsidRPr="00737CE7">
              <w:rPr>
                <w:sz w:val="24"/>
                <w:szCs w:val="24"/>
              </w:rPr>
              <w:t>кв.м</w:t>
            </w:r>
          </w:p>
        </w:tc>
        <w:tc>
          <w:tcPr>
            <w:tcW w:w="1560" w:type="dxa"/>
          </w:tcPr>
          <w:p w:rsidR="0063575A" w:rsidRPr="00737CE7" w:rsidRDefault="0063575A" w:rsidP="0072345B">
            <w:pPr>
              <w:jc w:val="center"/>
              <w:rPr>
                <w:sz w:val="24"/>
                <w:szCs w:val="24"/>
              </w:rPr>
            </w:pPr>
            <w:r w:rsidRPr="00737CE7">
              <w:rPr>
                <w:sz w:val="24"/>
                <w:szCs w:val="24"/>
              </w:rPr>
              <w:t>90,0</w:t>
            </w:r>
          </w:p>
        </w:tc>
        <w:tc>
          <w:tcPr>
            <w:tcW w:w="1701" w:type="dxa"/>
            <w:gridSpan w:val="2"/>
          </w:tcPr>
          <w:p w:rsidR="0063575A" w:rsidRPr="00737CE7" w:rsidRDefault="0063575A" w:rsidP="0072345B">
            <w:pPr>
              <w:jc w:val="center"/>
              <w:rPr>
                <w:sz w:val="24"/>
                <w:szCs w:val="24"/>
              </w:rPr>
            </w:pPr>
            <w:r w:rsidRPr="00737CE7">
              <w:rPr>
                <w:sz w:val="24"/>
                <w:szCs w:val="24"/>
              </w:rPr>
              <w:t>90,0</w:t>
            </w:r>
          </w:p>
        </w:tc>
        <w:tc>
          <w:tcPr>
            <w:tcW w:w="1417" w:type="dxa"/>
            <w:gridSpan w:val="2"/>
          </w:tcPr>
          <w:p w:rsidR="0063575A" w:rsidRPr="00737CE7" w:rsidRDefault="0063575A" w:rsidP="0072345B">
            <w:pPr>
              <w:jc w:val="center"/>
              <w:rPr>
                <w:sz w:val="24"/>
                <w:szCs w:val="24"/>
              </w:rPr>
            </w:pPr>
            <w:r w:rsidRPr="00737CE7">
              <w:rPr>
                <w:sz w:val="24"/>
                <w:szCs w:val="24"/>
              </w:rPr>
              <w:t>90,0</w:t>
            </w:r>
          </w:p>
        </w:tc>
        <w:tc>
          <w:tcPr>
            <w:tcW w:w="1618" w:type="dxa"/>
            <w:tcBorders>
              <w:right w:val="single" w:sz="4" w:space="0" w:color="auto"/>
            </w:tcBorders>
          </w:tcPr>
          <w:p w:rsidR="0063575A" w:rsidRPr="00737CE7" w:rsidRDefault="0063575A" w:rsidP="0072345B">
            <w:pPr>
              <w:jc w:val="center"/>
              <w:rPr>
                <w:sz w:val="24"/>
                <w:szCs w:val="24"/>
              </w:rPr>
            </w:pPr>
            <w:r w:rsidRPr="00737CE7">
              <w:rPr>
                <w:sz w:val="24"/>
                <w:szCs w:val="24"/>
              </w:rPr>
              <w:t>90,0</w:t>
            </w:r>
          </w:p>
        </w:tc>
        <w:tc>
          <w:tcPr>
            <w:tcW w:w="1601" w:type="dxa"/>
            <w:tcBorders>
              <w:left w:val="single" w:sz="4" w:space="0" w:color="auto"/>
            </w:tcBorders>
          </w:tcPr>
          <w:p w:rsidR="0063575A" w:rsidRPr="00737CE7" w:rsidRDefault="0063575A" w:rsidP="0072345B">
            <w:pPr>
              <w:jc w:val="center"/>
              <w:rPr>
                <w:sz w:val="24"/>
                <w:szCs w:val="24"/>
              </w:rPr>
            </w:pPr>
            <w:r w:rsidRPr="00737CE7">
              <w:rPr>
                <w:sz w:val="24"/>
                <w:szCs w:val="24"/>
              </w:rPr>
              <w:t>90,0</w:t>
            </w:r>
          </w:p>
        </w:tc>
      </w:tr>
      <w:tr w:rsidR="0063575A" w:rsidRPr="00282650" w:rsidTr="008B5D38">
        <w:trPr>
          <w:trHeight w:val="806"/>
        </w:trPr>
        <w:tc>
          <w:tcPr>
            <w:tcW w:w="594" w:type="dxa"/>
          </w:tcPr>
          <w:p w:rsidR="0063575A" w:rsidRPr="00282650" w:rsidRDefault="0063575A" w:rsidP="0072345B">
            <w:pPr>
              <w:jc w:val="center"/>
              <w:rPr>
                <w:sz w:val="24"/>
                <w:szCs w:val="24"/>
              </w:rPr>
            </w:pPr>
            <w:r>
              <w:rPr>
                <w:sz w:val="24"/>
                <w:szCs w:val="24"/>
              </w:rPr>
              <w:t>3.3</w:t>
            </w:r>
            <w:r w:rsidRPr="00282650">
              <w:rPr>
                <w:sz w:val="24"/>
                <w:szCs w:val="24"/>
              </w:rPr>
              <w:t>.</w:t>
            </w:r>
          </w:p>
        </w:tc>
        <w:tc>
          <w:tcPr>
            <w:tcW w:w="4627" w:type="dxa"/>
          </w:tcPr>
          <w:p w:rsidR="0063575A" w:rsidRPr="00737CE7" w:rsidRDefault="0063575A" w:rsidP="0072345B">
            <w:pPr>
              <w:jc w:val="center"/>
              <w:rPr>
                <w:sz w:val="24"/>
                <w:szCs w:val="24"/>
              </w:rPr>
            </w:pPr>
            <w:r w:rsidRPr="00737CE7">
              <w:rPr>
                <w:sz w:val="24"/>
                <w:szCs w:val="24"/>
              </w:rPr>
              <w:t>Площадь построенного (приобретенного) жилья для граждан, молодых семей и молодых специалистов проживающих и работающих в сельской местности</w:t>
            </w:r>
          </w:p>
        </w:tc>
        <w:tc>
          <w:tcPr>
            <w:tcW w:w="1914" w:type="dxa"/>
            <w:gridSpan w:val="2"/>
          </w:tcPr>
          <w:p w:rsidR="0063575A" w:rsidRPr="0091324B" w:rsidRDefault="0063575A" w:rsidP="0072345B">
            <w:pPr>
              <w:jc w:val="center"/>
              <w:rPr>
                <w:color w:val="FF0000"/>
                <w:sz w:val="24"/>
                <w:szCs w:val="24"/>
              </w:rPr>
            </w:pPr>
            <w:r w:rsidRPr="00737CE7">
              <w:rPr>
                <w:sz w:val="24"/>
                <w:szCs w:val="24"/>
              </w:rPr>
              <w:t>кв.м.</w:t>
            </w:r>
          </w:p>
        </w:tc>
        <w:tc>
          <w:tcPr>
            <w:tcW w:w="1560" w:type="dxa"/>
          </w:tcPr>
          <w:p w:rsidR="0063575A" w:rsidRPr="0091324B" w:rsidRDefault="0063575A" w:rsidP="0072345B">
            <w:pPr>
              <w:jc w:val="center"/>
              <w:rPr>
                <w:color w:val="FF0000"/>
                <w:sz w:val="24"/>
                <w:szCs w:val="24"/>
              </w:rPr>
            </w:pPr>
            <w:r w:rsidRPr="0091324B">
              <w:rPr>
                <w:color w:val="FF0000"/>
                <w:sz w:val="24"/>
                <w:szCs w:val="24"/>
              </w:rPr>
              <w:t>216</w:t>
            </w:r>
            <w:r w:rsidR="005B4976">
              <w:rPr>
                <w:color w:val="FF0000"/>
                <w:sz w:val="24"/>
                <w:szCs w:val="24"/>
              </w:rPr>
              <w:t>,0</w:t>
            </w:r>
          </w:p>
        </w:tc>
        <w:tc>
          <w:tcPr>
            <w:tcW w:w="1701" w:type="dxa"/>
            <w:gridSpan w:val="2"/>
          </w:tcPr>
          <w:p w:rsidR="0063575A" w:rsidRPr="00FE76DF" w:rsidRDefault="009606BF" w:rsidP="0072345B">
            <w:pPr>
              <w:jc w:val="center"/>
              <w:rPr>
                <w:color w:val="FF0000"/>
                <w:sz w:val="24"/>
                <w:szCs w:val="24"/>
              </w:rPr>
            </w:pPr>
            <w:r>
              <w:rPr>
                <w:color w:val="FF0000"/>
                <w:sz w:val="24"/>
                <w:szCs w:val="24"/>
              </w:rPr>
              <w:t>174</w:t>
            </w:r>
            <w:r w:rsidR="00FE76DF" w:rsidRPr="00FE76DF">
              <w:rPr>
                <w:color w:val="FF0000"/>
                <w:sz w:val="24"/>
                <w:szCs w:val="24"/>
              </w:rPr>
              <w:t>,0</w:t>
            </w:r>
          </w:p>
        </w:tc>
        <w:tc>
          <w:tcPr>
            <w:tcW w:w="1417" w:type="dxa"/>
            <w:gridSpan w:val="2"/>
          </w:tcPr>
          <w:p w:rsidR="0063575A" w:rsidRPr="00737CE7" w:rsidRDefault="0063575A" w:rsidP="0072345B">
            <w:pPr>
              <w:jc w:val="center"/>
              <w:rPr>
                <w:sz w:val="24"/>
                <w:szCs w:val="24"/>
              </w:rPr>
            </w:pPr>
            <w:r w:rsidRPr="00737CE7">
              <w:rPr>
                <w:sz w:val="24"/>
                <w:szCs w:val="24"/>
              </w:rPr>
              <w:t>162,0</w:t>
            </w:r>
          </w:p>
        </w:tc>
        <w:tc>
          <w:tcPr>
            <w:tcW w:w="1618" w:type="dxa"/>
            <w:tcBorders>
              <w:right w:val="single" w:sz="4" w:space="0" w:color="auto"/>
            </w:tcBorders>
          </w:tcPr>
          <w:p w:rsidR="0063575A" w:rsidRPr="00737CE7" w:rsidRDefault="0063575A" w:rsidP="0072345B">
            <w:pPr>
              <w:jc w:val="center"/>
              <w:rPr>
                <w:sz w:val="24"/>
                <w:szCs w:val="24"/>
              </w:rPr>
            </w:pPr>
            <w:r w:rsidRPr="00737CE7">
              <w:rPr>
                <w:sz w:val="24"/>
                <w:szCs w:val="24"/>
              </w:rPr>
              <w:t>162,0</w:t>
            </w:r>
          </w:p>
        </w:tc>
        <w:tc>
          <w:tcPr>
            <w:tcW w:w="1601" w:type="dxa"/>
            <w:tcBorders>
              <w:left w:val="single" w:sz="4" w:space="0" w:color="auto"/>
            </w:tcBorders>
          </w:tcPr>
          <w:p w:rsidR="0063575A" w:rsidRPr="00737CE7" w:rsidRDefault="0063575A" w:rsidP="0072345B">
            <w:pPr>
              <w:jc w:val="center"/>
              <w:rPr>
                <w:sz w:val="24"/>
                <w:szCs w:val="24"/>
              </w:rPr>
            </w:pPr>
            <w:r w:rsidRPr="00737CE7">
              <w:rPr>
                <w:sz w:val="24"/>
                <w:szCs w:val="24"/>
              </w:rPr>
              <w:t>162,0</w:t>
            </w:r>
          </w:p>
        </w:tc>
      </w:tr>
      <w:tr w:rsidR="0063575A" w:rsidRPr="00282650" w:rsidTr="008B5D38">
        <w:trPr>
          <w:trHeight w:val="389"/>
        </w:trPr>
        <w:tc>
          <w:tcPr>
            <w:tcW w:w="15032" w:type="dxa"/>
            <w:gridSpan w:val="11"/>
          </w:tcPr>
          <w:p w:rsidR="0063575A" w:rsidRPr="00282650" w:rsidRDefault="0063575A" w:rsidP="0072345B">
            <w:pPr>
              <w:jc w:val="center"/>
              <w:rPr>
                <w:b/>
                <w:sz w:val="24"/>
                <w:szCs w:val="24"/>
              </w:rPr>
            </w:pPr>
          </w:p>
          <w:p w:rsidR="0063575A" w:rsidRPr="00282650" w:rsidRDefault="0063575A" w:rsidP="0072345B">
            <w:pPr>
              <w:jc w:val="center"/>
              <w:rPr>
                <w:b/>
                <w:sz w:val="24"/>
                <w:szCs w:val="24"/>
              </w:rPr>
            </w:pPr>
            <w:r w:rsidRPr="00282650">
              <w:rPr>
                <w:b/>
                <w:sz w:val="24"/>
                <w:szCs w:val="24"/>
              </w:rPr>
              <w:t>Подпрограмма 4: «Организация деятельности в сфере обеспечения сельского хозяйства Сорочинского городского округа на 2016-2020 годы».</w:t>
            </w:r>
          </w:p>
        </w:tc>
      </w:tr>
      <w:tr w:rsidR="0063575A" w:rsidRPr="00282650" w:rsidTr="008B5D38">
        <w:trPr>
          <w:trHeight w:val="806"/>
        </w:trPr>
        <w:tc>
          <w:tcPr>
            <w:tcW w:w="594" w:type="dxa"/>
          </w:tcPr>
          <w:p w:rsidR="0063575A" w:rsidRPr="00282650" w:rsidRDefault="0063575A" w:rsidP="0072345B">
            <w:pPr>
              <w:rPr>
                <w:sz w:val="24"/>
                <w:szCs w:val="24"/>
              </w:rPr>
            </w:pPr>
            <w:r w:rsidRPr="00282650">
              <w:rPr>
                <w:sz w:val="24"/>
                <w:szCs w:val="24"/>
              </w:rPr>
              <w:t>4.1</w:t>
            </w:r>
          </w:p>
        </w:tc>
        <w:tc>
          <w:tcPr>
            <w:tcW w:w="4627" w:type="dxa"/>
          </w:tcPr>
          <w:p w:rsidR="0063575A" w:rsidRPr="00153E9B" w:rsidRDefault="0063575A" w:rsidP="0072345B">
            <w:pPr>
              <w:autoSpaceDE w:val="0"/>
              <w:autoSpaceDN w:val="0"/>
              <w:adjustRightInd w:val="0"/>
              <w:ind w:left="-39"/>
              <w:jc w:val="both"/>
              <w:rPr>
                <w:sz w:val="24"/>
                <w:szCs w:val="24"/>
              </w:rPr>
            </w:pPr>
            <w:r w:rsidRPr="00153E9B">
              <w:rPr>
                <w:sz w:val="24"/>
                <w:szCs w:val="24"/>
              </w:rPr>
              <w:t>Индекс производства продукции сельского хозяйства в хозяйствах всех категорий</w:t>
            </w:r>
          </w:p>
        </w:tc>
        <w:tc>
          <w:tcPr>
            <w:tcW w:w="1914" w:type="dxa"/>
            <w:gridSpan w:val="2"/>
          </w:tcPr>
          <w:p w:rsidR="0063575A" w:rsidRPr="00153E9B" w:rsidRDefault="0063575A" w:rsidP="0072345B">
            <w:pPr>
              <w:jc w:val="center"/>
              <w:rPr>
                <w:sz w:val="24"/>
                <w:szCs w:val="24"/>
              </w:rPr>
            </w:pPr>
            <w:r w:rsidRPr="00153E9B">
              <w:rPr>
                <w:sz w:val="24"/>
                <w:szCs w:val="24"/>
              </w:rPr>
              <w:t>процент к предыдущему году</w:t>
            </w:r>
          </w:p>
        </w:tc>
        <w:tc>
          <w:tcPr>
            <w:tcW w:w="1701" w:type="dxa"/>
            <w:gridSpan w:val="2"/>
          </w:tcPr>
          <w:p w:rsidR="0063575A" w:rsidRPr="00153E9B" w:rsidRDefault="0063575A" w:rsidP="0072345B">
            <w:pPr>
              <w:jc w:val="center"/>
              <w:rPr>
                <w:sz w:val="24"/>
                <w:szCs w:val="24"/>
              </w:rPr>
            </w:pPr>
            <w:r w:rsidRPr="00153E9B">
              <w:rPr>
                <w:sz w:val="24"/>
                <w:szCs w:val="24"/>
              </w:rPr>
              <w:t>101,3</w:t>
            </w:r>
          </w:p>
        </w:tc>
        <w:tc>
          <w:tcPr>
            <w:tcW w:w="1701" w:type="dxa"/>
            <w:gridSpan w:val="2"/>
          </w:tcPr>
          <w:p w:rsidR="0063575A" w:rsidRPr="00153E9B" w:rsidRDefault="0063575A" w:rsidP="0072345B">
            <w:pPr>
              <w:jc w:val="center"/>
              <w:rPr>
                <w:sz w:val="24"/>
                <w:szCs w:val="24"/>
              </w:rPr>
            </w:pPr>
            <w:r w:rsidRPr="00153E9B">
              <w:rPr>
                <w:sz w:val="24"/>
                <w:szCs w:val="24"/>
              </w:rPr>
              <w:t>101,8</w:t>
            </w:r>
          </w:p>
        </w:tc>
        <w:tc>
          <w:tcPr>
            <w:tcW w:w="1276" w:type="dxa"/>
          </w:tcPr>
          <w:p w:rsidR="0063575A" w:rsidRPr="00153E9B" w:rsidRDefault="0063575A" w:rsidP="0072345B">
            <w:pPr>
              <w:jc w:val="center"/>
              <w:rPr>
                <w:sz w:val="24"/>
                <w:szCs w:val="24"/>
              </w:rPr>
            </w:pPr>
            <w:r w:rsidRPr="00153E9B">
              <w:rPr>
                <w:sz w:val="24"/>
                <w:szCs w:val="24"/>
              </w:rPr>
              <w:t>101,9</w:t>
            </w:r>
          </w:p>
        </w:tc>
        <w:tc>
          <w:tcPr>
            <w:tcW w:w="1618" w:type="dxa"/>
            <w:tcBorders>
              <w:right w:val="single" w:sz="4" w:space="0" w:color="auto"/>
            </w:tcBorders>
          </w:tcPr>
          <w:p w:rsidR="0063575A" w:rsidRPr="00153E9B" w:rsidRDefault="0063575A" w:rsidP="0072345B">
            <w:pPr>
              <w:jc w:val="center"/>
              <w:rPr>
                <w:sz w:val="24"/>
                <w:szCs w:val="24"/>
              </w:rPr>
            </w:pPr>
            <w:r w:rsidRPr="00153E9B">
              <w:rPr>
                <w:sz w:val="24"/>
                <w:szCs w:val="24"/>
              </w:rPr>
              <w:t>102,1</w:t>
            </w:r>
          </w:p>
        </w:tc>
        <w:tc>
          <w:tcPr>
            <w:tcW w:w="1601" w:type="dxa"/>
            <w:tcBorders>
              <w:left w:val="single" w:sz="4" w:space="0" w:color="auto"/>
            </w:tcBorders>
          </w:tcPr>
          <w:p w:rsidR="0063575A" w:rsidRPr="00153E9B" w:rsidRDefault="0063575A" w:rsidP="0072345B">
            <w:pPr>
              <w:rPr>
                <w:sz w:val="24"/>
                <w:szCs w:val="24"/>
              </w:rPr>
            </w:pPr>
            <w:r w:rsidRPr="00153E9B">
              <w:rPr>
                <w:sz w:val="24"/>
                <w:szCs w:val="24"/>
              </w:rPr>
              <w:t>102,3</w:t>
            </w:r>
          </w:p>
        </w:tc>
      </w:tr>
      <w:tr w:rsidR="0063575A" w:rsidRPr="00282650" w:rsidTr="008B5D38">
        <w:trPr>
          <w:trHeight w:val="806"/>
        </w:trPr>
        <w:tc>
          <w:tcPr>
            <w:tcW w:w="594" w:type="dxa"/>
          </w:tcPr>
          <w:p w:rsidR="0063575A" w:rsidRPr="00282650" w:rsidRDefault="0063575A" w:rsidP="0072345B">
            <w:pPr>
              <w:rPr>
                <w:sz w:val="24"/>
                <w:szCs w:val="24"/>
              </w:rPr>
            </w:pPr>
            <w:r w:rsidRPr="00282650">
              <w:rPr>
                <w:sz w:val="24"/>
                <w:szCs w:val="24"/>
              </w:rPr>
              <w:t>4.2.</w:t>
            </w:r>
          </w:p>
        </w:tc>
        <w:tc>
          <w:tcPr>
            <w:tcW w:w="4627" w:type="dxa"/>
          </w:tcPr>
          <w:p w:rsidR="0063575A" w:rsidRPr="00153E9B" w:rsidRDefault="0063575A" w:rsidP="0072345B">
            <w:pPr>
              <w:autoSpaceDE w:val="0"/>
              <w:autoSpaceDN w:val="0"/>
              <w:adjustRightInd w:val="0"/>
              <w:jc w:val="both"/>
              <w:rPr>
                <w:sz w:val="24"/>
                <w:szCs w:val="24"/>
              </w:rPr>
            </w:pPr>
            <w:r w:rsidRPr="00153E9B">
              <w:rPr>
                <w:sz w:val="24"/>
                <w:szCs w:val="24"/>
              </w:rPr>
              <w:t>Уровень  рентабельности  по всей деятельности, включая субсидии в сельскохозяйственных организациях</w:t>
            </w:r>
          </w:p>
        </w:tc>
        <w:tc>
          <w:tcPr>
            <w:tcW w:w="1914" w:type="dxa"/>
            <w:gridSpan w:val="2"/>
          </w:tcPr>
          <w:p w:rsidR="0063575A" w:rsidRPr="00153E9B" w:rsidRDefault="0063575A" w:rsidP="0072345B">
            <w:pPr>
              <w:jc w:val="center"/>
              <w:rPr>
                <w:sz w:val="24"/>
                <w:szCs w:val="24"/>
                <w:lang w:val="en-US"/>
              </w:rPr>
            </w:pPr>
            <w:r w:rsidRPr="00153E9B">
              <w:rPr>
                <w:sz w:val="24"/>
                <w:szCs w:val="24"/>
              </w:rPr>
              <w:t>%</w:t>
            </w:r>
          </w:p>
        </w:tc>
        <w:tc>
          <w:tcPr>
            <w:tcW w:w="1701" w:type="dxa"/>
            <w:gridSpan w:val="2"/>
          </w:tcPr>
          <w:p w:rsidR="0063575A" w:rsidRPr="00153E9B" w:rsidRDefault="0063575A" w:rsidP="0072345B">
            <w:pPr>
              <w:jc w:val="center"/>
              <w:rPr>
                <w:sz w:val="24"/>
                <w:szCs w:val="24"/>
                <w:lang w:val="en-US"/>
              </w:rPr>
            </w:pPr>
            <w:r w:rsidRPr="00153E9B">
              <w:rPr>
                <w:sz w:val="24"/>
                <w:szCs w:val="24"/>
                <w:lang w:val="en-US"/>
              </w:rPr>
              <w:t>11</w:t>
            </w:r>
          </w:p>
        </w:tc>
        <w:tc>
          <w:tcPr>
            <w:tcW w:w="1701" w:type="dxa"/>
            <w:gridSpan w:val="2"/>
          </w:tcPr>
          <w:p w:rsidR="0063575A" w:rsidRPr="00153E9B" w:rsidRDefault="0063575A" w:rsidP="0072345B">
            <w:pPr>
              <w:jc w:val="center"/>
              <w:rPr>
                <w:sz w:val="24"/>
                <w:szCs w:val="24"/>
                <w:lang w:val="en-US"/>
              </w:rPr>
            </w:pPr>
            <w:r w:rsidRPr="00153E9B">
              <w:rPr>
                <w:sz w:val="24"/>
                <w:szCs w:val="24"/>
                <w:lang w:val="en-US"/>
              </w:rPr>
              <w:t>12</w:t>
            </w:r>
          </w:p>
        </w:tc>
        <w:tc>
          <w:tcPr>
            <w:tcW w:w="1276" w:type="dxa"/>
          </w:tcPr>
          <w:p w:rsidR="0063575A" w:rsidRPr="00153E9B" w:rsidRDefault="0063575A" w:rsidP="0072345B">
            <w:pPr>
              <w:jc w:val="center"/>
              <w:rPr>
                <w:sz w:val="24"/>
                <w:szCs w:val="24"/>
              </w:rPr>
            </w:pPr>
            <w:r w:rsidRPr="00153E9B">
              <w:rPr>
                <w:sz w:val="24"/>
                <w:szCs w:val="24"/>
                <w:lang w:val="en-US"/>
              </w:rPr>
              <w:t>12</w:t>
            </w:r>
          </w:p>
        </w:tc>
        <w:tc>
          <w:tcPr>
            <w:tcW w:w="1618" w:type="dxa"/>
            <w:tcBorders>
              <w:right w:val="single" w:sz="4" w:space="0" w:color="auto"/>
            </w:tcBorders>
          </w:tcPr>
          <w:p w:rsidR="0063575A" w:rsidRPr="00153E9B" w:rsidRDefault="0063575A" w:rsidP="0072345B">
            <w:pPr>
              <w:jc w:val="center"/>
              <w:rPr>
                <w:sz w:val="24"/>
                <w:szCs w:val="24"/>
              </w:rPr>
            </w:pPr>
            <w:r w:rsidRPr="00153E9B">
              <w:rPr>
                <w:sz w:val="24"/>
                <w:szCs w:val="24"/>
                <w:lang w:val="en-US"/>
              </w:rPr>
              <w:t>1</w:t>
            </w:r>
            <w:r w:rsidRPr="00153E9B">
              <w:rPr>
                <w:sz w:val="24"/>
                <w:szCs w:val="24"/>
              </w:rPr>
              <w:t>2</w:t>
            </w:r>
          </w:p>
        </w:tc>
        <w:tc>
          <w:tcPr>
            <w:tcW w:w="1601" w:type="dxa"/>
            <w:tcBorders>
              <w:left w:val="single" w:sz="4" w:space="0" w:color="auto"/>
            </w:tcBorders>
          </w:tcPr>
          <w:p w:rsidR="0063575A" w:rsidRPr="00153E9B" w:rsidRDefault="0063575A" w:rsidP="0072345B">
            <w:pPr>
              <w:rPr>
                <w:sz w:val="24"/>
                <w:szCs w:val="24"/>
              </w:rPr>
            </w:pPr>
            <w:r w:rsidRPr="00153E9B">
              <w:rPr>
                <w:sz w:val="24"/>
                <w:szCs w:val="24"/>
                <w:lang w:val="en-US"/>
              </w:rPr>
              <w:t>1</w:t>
            </w:r>
            <w:r w:rsidRPr="00153E9B">
              <w:rPr>
                <w:sz w:val="24"/>
                <w:szCs w:val="24"/>
              </w:rPr>
              <w:t>2</w:t>
            </w:r>
          </w:p>
        </w:tc>
      </w:tr>
    </w:tbl>
    <w:p w:rsidR="0063575A" w:rsidRDefault="0063575A" w:rsidP="0063575A">
      <w:pPr>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2A28F1" w:rsidRDefault="002A28F1" w:rsidP="0063575A">
      <w:pPr>
        <w:ind w:firstLine="720"/>
        <w:jc w:val="right"/>
        <w:rPr>
          <w:sz w:val="24"/>
          <w:szCs w:val="24"/>
        </w:rPr>
      </w:pPr>
    </w:p>
    <w:p w:rsidR="0063575A" w:rsidRDefault="0063575A" w:rsidP="002A28F1">
      <w:pPr>
        <w:ind w:firstLine="11199"/>
        <w:rPr>
          <w:sz w:val="24"/>
          <w:szCs w:val="24"/>
        </w:rPr>
      </w:pPr>
      <w:r>
        <w:rPr>
          <w:sz w:val="24"/>
          <w:szCs w:val="24"/>
        </w:rPr>
        <w:lastRenderedPageBreak/>
        <w:t>Приложение № 2</w:t>
      </w:r>
    </w:p>
    <w:p w:rsidR="0063575A" w:rsidRDefault="0063575A" w:rsidP="002A28F1">
      <w:pPr>
        <w:tabs>
          <w:tab w:val="left" w:pos="0"/>
        </w:tabs>
        <w:ind w:firstLine="11199"/>
        <w:rPr>
          <w:sz w:val="24"/>
          <w:szCs w:val="24"/>
        </w:rPr>
      </w:pPr>
      <w:r>
        <w:rPr>
          <w:sz w:val="24"/>
          <w:szCs w:val="24"/>
        </w:rPr>
        <w:t>к  муниципальной  программе</w:t>
      </w:r>
    </w:p>
    <w:p w:rsidR="0063575A" w:rsidRDefault="0063575A" w:rsidP="002A28F1">
      <w:pPr>
        <w:tabs>
          <w:tab w:val="left" w:pos="0"/>
        </w:tabs>
        <w:ind w:firstLine="11199"/>
        <w:rPr>
          <w:sz w:val="24"/>
          <w:szCs w:val="24"/>
        </w:rPr>
      </w:pPr>
      <w:r>
        <w:rPr>
          <w:sz w:val="24"/>
          <w:szCs w:val="24"/>
        </w:rPr>
        <w:t>«Развитие сельского хозяйства</w:t>
      </w:r>
    </w:p>
    <w:p w:rsidR="0063575A" w:rsidRDefault="0063575A" w:rsidP="002A28F1">
      <w:pPr>
        <w:tabs>
          <w:tab w:val="left" w:pos="0"/>
        </w:tabs>
        <w:ind w:firstLine="11199"/>
        <w:rPr>
          <w:sz w:val="24"/>
          <w:szCs w:val="24"/>
        </w:rPr>
      </w:pPr>
      <w:r>
        <w:rPr>
          <w:sz w:val="24"/>
          <w:szCs w:val="24"/>
        </w:rPr>
        <w:t xml:space="preserve">Сорочинского городского округа </w:t>
      </w:r>
    </w:p>
    <w:p w:rsidR="0063575A" w:rsidRPr="002A28F1" w:rsidRDefault="0063575A" w:rsidP="002A28F1">
      <w:pPr>
        <w:tabs>
          <w:tab w:val="left" w:pos="0"/>
        </w:tabs>
        <w:ind w:firstLine="11199"/>
        <w:rPr>
          <w:sz w:val="24"/>
          <w:szCs w:val="24"/>
        </w:rPr>
      </w:pPr>
      <w:r w:rsidRPr="002A28F1">
        <w:rPr>
          <w:sz w:val="24"/>
          <w:szCs w:val="24"/>
        </w:rPr>
        <w:t>Оренбургской области на 2016-2020 годы»</w:t>
      </w:r>
    </w:p>
    <w:p w:rsidR="0063575A" w:rsidRPr="00282650" w:rsidRDefault="0063575A" w:rsidP="0063575A">
      <w:pPr>
        <w:ind w:firstLine="720"/>
        <w:jc w:val="right"/>
        <w:rPr>
          <w:sz w:val="24"/>
          <w:szCs w:val="24"/>
          <w:u w:val="single"/>
        </w:rPr>
      </w:pPr>
    </w:p>
    <w:p w:rsidR="0063575A" w:rsidRDefault="0063575A" w:rsidP="0063575A">
      <w:pPr>
        <w:ind w:firstLine="720"/>
        <w:jc w:val="center"/>
        <w:rPr>
          <w:sz w:val="24"/>
          <w:szCs w:val="24"/>
          <w:u w:val="single"/>
        </w:rPr>
      </w:pPr>
    </w:p>
    <w:p w:rsidR="0063575A" w:rsidRPr="00282650" w:rsidRDefault="0063575A" w:rsidP="0063575A">
      <w:pPr>
        <w:ind w:firstLine="720"/>
        <w:jc w:val="center"/>
        <w:rPr>
          <w:sz w:val="24"/>
          <w:szCs w:val="24"/>
          <w:u w:val="single"/>
        </w:rPr>
      </w:pPr>
      <w:r w:rsidRPr="00282650">
        <w:rPr>
          <w:sz w:val="24"/>
          <w:szCs w:val="24"/>
          <w:u w:val="single"/>
        </w:rPr>
        <w:t>ПЕРЕЧЕНЬ</w:t>
      </w:r>
    </w:p>
    <w:p w:rsidR="0063575A" w:rsidRPr="00282650" w:rsidRDefault="0063575A" w:rsidP="0063575A">
      <w:pPr>
        <w:ind w:firstLine="720"/>
        <w:jc w:val="center"/>
        <w:rPr>
          <w:sz w:val="24"/>
          <w:szCs w:val="24"/>
          <w:u w:val="single"/>
        </w:rPr>
      </w:pPr>
      <w:r w:rsidRPr="00282650">
        <w:rPr>
          <w:sz w:val="24"/>
          <w:szCs w:val="24"/>
          <w:u w:val="single"/>
        </w:rPr>
        <w:t>основн</w:t>
      </w:r>
      <w:r>
        <w:rPr>
          <w:sz w:val="24"/>
          <w:szCs w:val="24"/>
          <w:u w:val="single"/>
        </w:rPr>
        <w:t>ых мероприятий муниципальной п</w:t>
      </w:r>
      <w:r w:rsidRPr="00282650">
        <w:rPr>
          <w:sz w:val="24"/>
          <w:szCs w:val="24"/>
          <w:u w:val="single"/>
        </w:rPr>
        <w:t>рограммы</w:t>
      </w:r>
      <w:r>
        <w:rPr>
          <w:sz w:val="24"/>
          <w:szCs w:val="24"/>
          <w:u w:val="single"/>
        </w:rPr>
        <w:t xml:space="preserve"> и подпрограмм</w:t>
      </w:r>
    </w:p>
    <w:p w:rsidR="0063575A" w:rsidRPr="00282650" w:rsidRDefault="0063575A" w:rsidP="0063575A">
      <w:pPr>
        <w:ind w:firstLine="720"/>
        <w:jc w:val="both"/>
        <w:rPr>
          <w:sz w:val="24"/>
          <w:szCs w:val="24"/>
          <w:u w:val="single"/>
        </w:rPr>
      </w:pPr>
    </w:p>
    <w:tbl>
      <w:tblPr>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99"/>
        <w:gridCol w:w="2268"/>
        <w:gridCol w:w="142"/>
        <w:gridCol w:w="2126"/>
        <w:gridCol w:w="1418"/>
        <w:gridCol w:w="1417"/>
        <w:gridCol w:w="2673"/>
        <w:gridCol w:w="2583"/>
        <w:gridCol w:w="2296"/>
      </w:tblGrid>
      <w:tr w:rsidR="0063575A" w:rsidRPr="00446BD0" w:rsidTr="008B5D38">
        <w:tc>
          <w:tcPr>
            <w:tcW w:w="576" w:type="dxa"/>
          </w:tcPr>
          <w:p w:rsidR="0063575A" w:rsidRPr="00446BD0" w:rsidRDefault="0063575A" w:rsidP="0072345B">
            <w:pPr>
              <w:rPr>
                <w:sz w:val="24"/>
                <w:szCs w:val="24"/>
              </w:rPr>
            </w:pPr>
            <w:r w:rsidRPr="00446BD0">
              <w:rPr>
                <w:sz w:val="24"/>
                <w:szCs w:val="24"/>
              </w:rPr>
              <w:t>№</w:t>
            </w:r>
          </w:p>
          <w:p w:rsidR="0063575A" w:rsidRPr="00446BD0" w:rsidRDefault="0063575A" w:rsidP="0072345B">
            <w:pPr>
              <w:rPr>
                <w:sz w:val="24"/>
                <w:szCs w:val="24"/>
              </w:rPr>
            </w:pPr>
            <w:r w:rsidRPr="00446BD0">
              <w:rPr>
                <w:sz w:val="24"/>
                <w:szCs w:val="24"/>
              </w:rPr>
              <w:t>п/п</w:t>
            </w:r>
          </w:p>
        </w:tc>
        <w:tc>
          <w:tcPr>
            <w:tcW w:w="2367" w:type="dxa"/>
            <w:gridSpan w:val="2"/>
          </w:tcPr>
          <w:p w:rsidR="0063575A" w:rsidRPr="00446BD0" w:rsidRDefault="0063575A" w:rsidP="0072345B">
            <w:pPr>
              <w:rPr>
                <w:sz w:val="24"/>
                <w:szCs w:val="24"/>
              </w:rPr>
            </w:pPr>
            <w:r w:rsidRPr="00446BD0">
              <w:rPr>
                <w:sz w:val="24"/>
                <w:szCs w:val="24"/>
              </w:rPr>
              <w:t>Номер и наименование основного мероприятия</w:t>
            </w:r>
          </w:p>
        </w:tc>
        <w:tc>
          <w:tcPr>
            <w:tcW w:w="2268" w:type="dxa"/>
            <w:gridSpan w:val="2"/>
          </w:tcPr>
          <w:p w:rsidR="0063575A" w:rsidRPr="00446BD0" w:rsidRDefault="0063575A" w:rsidP="0072345B">
            <w:pPr>
              <w:rPr>
                <w:sz w:val="24"/>
                <w:szCs w:val="24"/>
              </w:rPr>
            </w:pPr>
            <w:r w:rsidRPr="00446BD0">
              <w:rPr>
                <w:sz w:val="24"/>
                <w:szCs w:val="24"/>
              </w:rPr>
              <w:t>Ответственный исполнитель</w:t>
            </w:r>
          </w:p>
        </w:tc>
        <w:tc>
          <w:tcPr>
            <w:tcW w:w="2835" w:type="dxa"/>
            <w:gridSpan w:val="2"/>
          </w:tcPr>
          <w:p w:rsidR="0063575A" w:rsidRPr="00446BD0" w:rsidRDefault="0063575A" w:rsidP="0072345B">
            <w:pPr>
              <w:jc w:val="center"/>
              <w:rPr>
                <w:sz w:val="24"/>
                <w:szCs w:val="24"/>
              </w:rPr>
            </w:pPr>
            <w:r w:rsidRPr="00446BD0">
              <w:rPr>
                <w:sz w:val="24"/>
                <w:szCs w:val="24"/>
              </w:rPr>
              <w:t>Срок</w:t>
            </w:r>
          </w:p>
        </w:tc>
        <w:tc>
          <w:tcPr>
            <w:tcW w:w="2673" w:type="dxa"/>
            <w:vMerge w:val="restart"/>
          </w:tcPr>
          <w:p w:rsidR="0063575A" w:rsidRPr="00446BD0" w:rsidRDefault="0063575A" w:rsidP="0072345B">
            <w:pPr>
              <w:rPr>
                <w:sz w:val="24"/>
                <w:szCs w:val="24"/>
              </w:rPr>
            </w:pPr>
            <w:r w:rsidRPr="00446BD0">
              <w:rPr>
                <w:sz w:val="24"/>
                <w:szCs w:val="24"/>
              </w:rPr>
              <w:t>Ожидаемый непосредственный результат (краткое описание)</w:t>
            </w:r>
          </w:p>
        </w:tc>
        <w:tc>
          <w:tcPr>
            <w:tcW w:w="2583" w:type="dxa"/>
            <w:vMerge w:val="restart"/>
          </w:tcPr>
          <w:p w:rsidR="0063575A" w:rsidRPr="00446BD0" w:rsidRDefault="0063575A" w:rsidP="0072345B">
            <w:pPr>
              <w:rPr>
                <w:sz w:val="24"/>
                <w:szCs w:val="24"/>
              </w:rPr>
            </w:pPr>
            <w:r w:rsidRPr="00446BD0">
              <w:rPr>
                <w:sz w:val="24"/>
                <w:szCs w:val="24"/>
              </w:rPr>
              <w:t>Последствия нереализации основного мероприятия</w:t>
            </w:r>
          </w:p>
        </w:tc>
        <w:tc>
          <w:tcPr>
            <w:tcW w:w="2296" w:type="dxa"/>
            <w:vMerge w:val="restart"/>
          </w:tcPr>
          <w:p w:rsidR="0063575A" w:rsidRPr="00446BD0" w:rsidRDefault="0063575A" w:rsidP="0072345B">
            <w:pPr>
              <w:rPr>
                <w:sz w:val="24"/>
                <w:szCs w:val="24"/>
              </w:rPr>
            </w:pPr>
            <w:r w:rsidRPr="00446BD0">
              <w:rPr>
                <w:sz w:val="24"/>
                <w:szCs w:val="24"/>
              </w:rPr>
              <w:t>Связь с показателями муниципальной программы (подпрограммы)&lt;*&gt;</w:t>
            </w:r>
          </w:p>
        </w:tc>
      </w:tr>
      <w:tr w:rsidR="0063575A" w:rsidRPr="00446BD0" w:rsidTr="008B5D38">
        <w:tc>
          <w:tcPr>
            <w:tcW w:w="576" w:type="dxa"/>
          </w:tcPr>
          <w:p w:rsidR="0063575A" w:rsidRPr="00446BD0" w:rsidRDefault="0063575A" w:rsidP="0072345B">
            <w:pPr>
              <w:rPr>
                <w:sz w:val="24"/>
                <w:szCs w:val="24"/>
              </w:rPr>
            </w:pPr>
          </w:p>
        </w:tc>
        <w:tc>
          <w:tcPr>
            <w:tcW w:w="2367" w:type="dxa"/>
            <w:gridSpan w:val="2"/>
          </w:tcPr>
          <w:p w:rsidR="0063575A" w:rsidRPr="00446BD0" w:rsidRDefault="0063575A" w:rsidP="0072345B">
            <w:pPr>
              <w:rPr>
                <w:sz w:val="24"/>
                <w:szCs w:val="24"/>
              </w:rPr>
            </w:pPr>
          </w:p>
        </w:tc>
        <w:tc>
          <w:tcPr>
            <w:tcW w:w="2268" w:type="dxa"/>
            <w:gridSpan w:val="2"/>
          </w:tcPr>
          <w:p w:rsidR="0063575A" w:rsidRPr="00446BD0" w:rsidRDefault="0063575A" w:rsidP="0072345B">
            <w:pPr>
              <w:rPr>
                <w:sz w:val="24"/>
                <w:szCs w:val="24"/>
              </w:rPr>
            </w:pPr>
          </w:p>
        </w:tc>
        <w:tc>
          <w:tcPr>
            <w:tcW w:w="1418" w:type="dxa"/>
          </w:tcPr>
          <w:p w:rsidR="0063575A" w:rsidRPr="00446BD0" w:rsidRDefault="0063575A" w:rsidP="0072345B">
            <w:pPr>
              <w:rPr>
                <w:sz w:val="24"/>
                <w:szCs w:val="24"/>
              </w:rPr>
            </w:pPr>
            <w:r w:rsidRPr="00446BD0">
              <w:rPr>
                <w:sz w:val="24"/>
                <w:szCs w:val="24"/>
              </w:rPr>
              <w:t>начала реализации</w:t>
            </w:r>
          </w:p>
        </w:tc>
        <w:tc>
          <w:tcPr>
            <w:tcW w:w="1417" w:type="dxa"/>
          </w:tcPr>
          <w:p w:rsidR="0063575A" w:rsidRPr="00446BD0" w:rsidRDefault="0063575A" w:rsidP="0072345B">
            <w:pPr>
              <w:rPr>
                <w:sz w:val="24"/>
                <w:szCs w:val="24"/>
              </w:rPr>
            </w:pPr>
            <w:r w:rsidRPr="00446BD0">
              <w:rPr>
                <w:sz w:val="24"/>
                <w:szCs w:val="24"/>
              </w:rPr>
              <w:t>окончания реализации</w:t>
            </w:r>
          </w:p>
        </w:tc>
        <w:tc>
          <w:tcPr>
            <w:tcW w:w="2673" w:type="dxa"/>
            <w:vMerge/>
          </w:tcPr>
          <w:p w:rsidR="0063575A" w:rsidRPr="00446BD0" w:rsidRDefault="0063575A" w:rsidP="0072345B">
            <w:pPr>
              <w:rPr>
                <w:sz w:val="24"/>
                <w:szCs w:val="24"/>
              </w:rPr>
            </w:pPr>
          </w:p>
        </w:tc>
        <w:tc>
          <w:tcPr>
            <w:tcW w:w="2583" w:type="dxa"/>
            <w:vMerge/>
          </w:tcPr>
          <w:p w:rsidR="0063575A" w:rsidRPr="00446BD0" w:rsidRDefault="0063575A" w:rsidP="0072345B">
            <w:pPr>
              <w:rPr>
                <w:sz w:val="24"/>
                <w:szCs w:val="24"/>
              </w:rPr>
            </w:pPr>
          </w:p>
        </w:tc>
        <w:tc>
          <w:tcPr>
            <w:tcW w:w="2296" w:type="dxa"/>
            <w:vMerge/>
          </w:tcPr>
          <w:p w:rsidR="0063575A" w:rsidRPr="00446BD0" w:rsidRDefault="0063575A" w:rsidP="0072345B">
            <w:pPr>
              <w:rPr>
                <w:sz w:val="24"/>
                <w:szCs w:val="24"/>
              </w:rPr>
            </w:pPr>
          </w:p>
        </w:tc>
      </w:tr>
      <w:tr w:rsidR="0063575A" w:rsidRPr="00446BD0" w:rsidTr="008B5D38">
        <w:tc>
          <w:tcPr>
            <w:tcW w:w="15598" w:type="dxa"/>
            <w:gridSpan w:val="10"/>
          </w:tcPr>
          <w:p w:rsidR="000B1CCA" w:rsidRDefault="000B1CCA" w:rsidP="0072345B">
            <w:pPr>
              <w:pStyle w:val="14"/>
              <w:jc w:val="center"/>
              <w:rPr>
                <w:rFonts w:ascii="Times New Roman" w:hAnsi="Times New Roman" w:cs="Times New Roman"/>
                <w:color w:val="000000"/>
                <w:sz w:val="24"/>
                <w:szCs w:val="24"/>
              </w:rPr>
            </w:pPr>
          </w:p>
          <w:p w:rsidR="0063575A" w:rsidRDefault="0063575A" w:rsidP="0072345B">
            <w:pPr>
              <w:pStyle w:val="1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1:  </w:t>
            </w:r>
            <w:r w:rsidRPr="00D411F8">
              <w:rPr>
                <w:rFonts w:ascii="Times New Roman" w:hAnsi="Times New Roman" w:cs="Times New Roman"/>
                <w:sz w:val="24"/>
                <w:szCs w:val="24"/>
              </w:rPr>
              <w:t>«Развитие подотраслиживотноводства, переработки и реализации продукции животноводства Сорочинского городского округа на 2016 – 2020 годы»</w:t>
            </w:r>
          </w:p>
        </w:tc>
      </w:tr>
      <w:tr w:rsidR="0063575A" w:rsidRPr="00446BD0" w:rsidTr="008B5D38">
        <w:tc>
          <w:tcPr>
            <w:tcW w:w="576" w:type="dxa"/>
          </w:tcPr>
          <w:p w:rsidR="0063575A" w:rsidRPr="00446BD0" w:rsidRDefault="0063575A" w:rsidP="0072345B">
            <w:pPr>
              <w:rPr>
                <w:sz w:val="24"/>
                <w:szCs w:val="24"/>
              </w:rPr>
            </w:pPr>
            <w:r>
              <w:rPr>
                <w:sz w:val="24"/>
                <w:szCs w:val="24"/>
              </w:rPr>
              <w:t>1.1</w:t>
            </w:r>
          </w:p>
        </w:tc>
        <w:tc>
          <w:tcPr>
            <w:tcW w:w="2367" w:type="dxa"/>
            <w:gridSpan w:val="2"/>
          </w:tcPr>
          <w:p w:rsidR="0063575A" w:rsidRPr="00132643" w:rsidRDefault="0063575A" w:rsidP="0072345B">
            <w:pPr>
              <w:outlineLvl w:val="0"/>
              <w:rPr>
                <w:color w:val="000000"/>
                <w:sz w:val="24"/>
                <w:szCs w:val="24"/>
              </w:rPr>
            </w:pPr>
            <w:r>
              <w:rPr>
                <w:color w:val="000000"/>
                <w:sz w:val="24"/>
                <w:szCs w:val="24"/>
              </w:rPr>
              <w:t xml:space="preserve">Основное мероприятие: </w:t>
            </w:r>
            <w:r w:rsidRPr="00132643">
              <w:rPr>
                <w:color w:val="000000"/>
                <w:sz w:val="24"/>
                <w:szCs w:val="24"/>
              </w:rPr>
              <w:t>«Мероприятия по развитию животноводства»</w:t>
            </w:r>
          </w:p>
          <w:p w:rsidR="0063575A" w:rsidRPr="00446BD0" w:rsidRDefault="0063575A" w:rsidP="0072345B">
            <w:pPr>
              <w:rPr>
                <w:sz w:val="24"/>
                <w:szCs w:val="24"/>
              </w:rPr>
            </w:pPr>
          </w:p>
        </w:tc>
        <w:tc>
          <w:tcPr>
            <w:tcW w:w="2268" w:type="dxa"/>
            <w:gridSpan w:val="2"/>
          </w:tcPr>
          <w:p w:rsidR="0063575A" w:rsidRPr="00043043" w:rsidRDefault="0063575A" w:rsidP="0072345B">
            <w:pPr>
              <w:pStyle w:val="14"/>
              <w:rPr>
                <w:rFonts w:ascii="Times New Roman" w:hAnsi="Times New Roman" w:cs="Times New Roman"/>
                <w:sz w:val="24"/>
                <w:szCs w:val="24"/>
              </w:rPr>
            </w:pPr>
            <w:r>
              <w:rPr>
                <w:rFonts w:ascii="Times New Roman" w:hAnsi="Times New Roman" w:cs="Times New Roman"/>
                <w:sz w:val="24"/>
                <w:szCs w:val="24"/>
              </w:rPr>
              <w:t>Управление по сельскому хозяйству администрации Сорочинского городского округа</w:t>
            </w:r>
          </w:p>
        </w:tc>
        <w:tc>
          <w:tcPr>
            <w:tcW w:w="1418" w:type="dxa"/>
          </w:tcPr>
          <w:p w:rsidR="0063575A" w:rsidRDefault="0063575A" w:rsidP="0072345B">
            <w:pPr>
              <w:rPr>
                <w:sz w:val="24"/>
                <w:szCs w:val="24"/>
              </w:rPr>
            </w:pPr>
            <w:r>
              <w:rPr>
                <w:sz w:val="24"/>
                <w:szCs w:val="24"/>
              </w:rPr>
              <w:t>2016</w:t>
            </w:r>
          </w:p>
        </w:tc>
        <w:tc>
          <w:tcPr>
            <w:tcW w:w="1417" w:type="dxa"/>
          </w:tcPr>
          <w:p w:rsidR="0063575A" w:rsidRDefault="0063575A" w:rsidP="0072345B">
            <w:pPr>
              <w:rPr>
                <w:sz w:val="24"/>
                <w:szCs w:val="24"/>
              </w:rPr>
            </w:pPr>
            <w:r>
              <w:rPr>
                <w:sz w:val="24"/>
                <w:szCs w:val="24"/>
              </w:rPr>
              <w:t>2020</w:t>
            </w:r>
          </w:p>
        </w:tc>
        <w:tc>
          <w:tcPr>
            <w:tcW w:w="2673" w:type="dxa"/>
          </w:tcPr>
          <w:p w:rsidR="0063575A" w:rsidRPr="00132643" w:rsidRDefault="0063575A" w:rsidP="0072345B">
            <w:pPr>
              <w:autoSpaceDE w:val="0"/>
              <w:autoSpaceDN w:val="0"/>
              <w:adjustRightInd w:val="0"/>
              <w:jc w:val="both"/>
              <w:rPr>
                <w:color w:val="000000"/>
                <w:sz w:val="24"/>
                <w:szCs w:val="24"/>
              </w:rPr>
            </w:pPr>
            <w:r w:rsidRPr="00132643">
              <w:rPr>
                <w:color w:val="000000"/>
                <w:sz w:val="24"/>
                <w:szCs w:val="24"/>
              </w:rPr>
              <w:t>- увеличение объемов производства продукции мясного и м</w:t>
            </w:r>
            <w:r>
              <w:rPr>
                <w:color w:val="000000"/>
                <w:sz w:val="24"/>
                <w:szCs w:val="24"/>
              </w:rPr>
              <w:t>олочного животноводства  на  8,3</w:t>
            </w:r>
            <w:r w:rsidRPr="00132643">
              <w:rPr>
                <w:color w:val="000000"/>
                <w:sz w:val="24"/>
                <w:szCs w:val="24"/>
              </w:rPr>
              <w:t xml:space="preserve"> %;</w:t>
            </w:r>
          </w:p>
          <w:p w:rsidR="0063575A" w:rsidRDefault="0063575A" w:rsidP="0072345B">
            <w:pPr>
              <w:rPr>
                <w:sz w:val="24"/>
                <w:szCs w:val="24"/>
              </w:rPr>
            </w:pPr>
            <w:r w:rsidRPr="00132643">
              <w:rPr>
                <w:color w:val="000000"/>
                <w:sz w:val="24"/>
                <w:szCs w:val="24"/>
              </w:rPr>
              <w:t>-развитие социально  значимых отраслей  обеспечивающих сохранение традиционного уклада жизни и занятости населения.</w:t>
            </w:r>
          </w:p>
        </w:tc>
        <w:tc>
          <w:tcPr>
            <w:tcW w:w="2583" w:type="dxa"/>
            <w:shd w:val="clear" w:color="auto" w:fill="auto"/>
          </w:tcPr>
          <w:p w:rsidR="0063575A" w:rsidRDefault="0063575A" w:rsidP="0072345B">
            <w:pPr>
              <w:rPr>
                <w:sz w:val="24"/>
                <w:szCs w:val="24"/>
              </w:rPr>
            </w:pPr>
          </w:p>
          <w:p w:rsidR="0063575A" w:rsidRDefault="0063575A" w:rsidP="0072345B">
            <w:pPr>
              <w:rPr>
                <w:sz w:val="24"/>
                <w:szCs w:val="24"/>
              </w:rPr>
            </w:pPr>
            <w:r>
              <w:rPr>
                <w:sz w:val="24"/>
                <w:szCs w:val="24"/>
              </w:rPr>
              <w:t>- снижение  производственных  показателей,</w:t>
            </w:r>
          </w:p>
          <w:p w:rsidR="0063575A" w:rsidRDefault="0063575A" w:rsidP="0072345B">
            <w:pPr>
              <w:rPr>
                <w:sz w:val="24"/>
                <w:szCs w:val="24"/>
              </w:rPr>
            </w:pPr>
            <w:r w:rsidRPr="009F0DB4">
              <w:rPr>
                <w:sz w:val="24"/>
                <w:szCs w:val="24"/>
              </w:rPr>
              <w:t xml:space="preserve">- </w:t>
            </w:r>
            <w:r>
              <w:rPr>
                <w:sz w:val="24"/>
                <w:szCs w:val="24"/>
              </w:rPr>
              <w:t>не обеспечение  продуктами питания  населения  молочной  и  мясной  продукцией,</w:t>
            </w:r>
          </w:p>
          <w:p w:rsidR="0063575A" w:rsidRDefault="0063575A" w:rsidP="0072345B">
            <w:pPr>
              <w:rPr>
                <w:sz w:val="24"/>
                <w:szCs w:val="24"/>
              </w:rPr>
            </w:pPr>
            <w:r>
              <w:rPr>
                <w:sz w:val="24"/>
                <w:szCs w:val="24"/>
              </w:rPr>
              <w:t xml:space="preserve">- не до получения субсидий за  продукцию, что приведет к уменьшению прибыли. </w:t>
            </w:r>
          </w:p>
          <w:p w:rsidR="000B1CCA" w:rsidRDefault="000B1CCA" w:rsidP="0072345B">
            <w:pPr>
              <w:rPr>
                <w:sz w:val="24"/>
                <w:szCs w:val="24"/>
              </w:rPr>
            </w:pPr>
          </w:p>
          <w:p w:rsidR="000B1CCA" w:rsidRPr="009F0DB4" w:rsidRDefault="000B1CCA" w:rsidP="0072345B">
            <w:pPr>
              <w:rPr>
                <w:sz w:val="24"/>
                <w:szCs w:val="24"/>
              </w:rPr>
            </w:pPr>
          </w:p>
        </w:tc>
        <w:tc>
          <w:tcPr>
            <w:tcW w:w="2296" w:type="dxa"/>
            <w:shd w:val="clear" w:color="auto" w:fill="auto"/>
          </w:tcPr>
          <w:p w:rsidR="0063575A" w:rsidRDefault="0063575A" w:rsidP="0072345B">
            <w:pPr>
              <w:pStyle w:val="14"/>
              <w:rPr>
                <w:rFonts w:ascii="Times New Roman" w:hAnsi="Times New Roman" w:cs="Times New Roman"/>
                <w:color w:val="000000"/>
                <w:sz w:val="24"/>
                <w:szCs w:val="24"/>
              </w:rPr>
            </w:pPr>
          </w:p>
          <w:p w:rsidR="0063575A" w:rsidRDefault="0063575A" w:rsidP="0072345B">
            <w:pPr>
              <w:pStyle w:val="14"/>
              <w:rPr>
                <w:rFonts w:ascii="Times New Roman" w:hAnsi="Times New Roman" w:cs="Times New Roman"/>
                <w:color w:val="000000"/>
                <w:sz w:val="24"/>
                <w:szCs w:val="24"/>
              </w:rPr>
            </w:pPr>
            <w:r>
              <w:rPr>
                <w:rFonts w:ascii="Times New Roman" w:hAnsi="Times New Roman" w:cs="Times New Roman"/>
                <w:color w:val="000000"/>
                <w:sz w:val="24"/>
                <w:szCs w:val="24"/>
              </w:rPr>
              <w:t>Повышение  жизненного уровня населения.</w:t>
            </w:r>
          </w:p>
          <w:p w:rsidR="0063575A" w:rsidRDefault="0063575A" w:rsidP="0072345B">
            <w:pPr>
              <w:pStyle w:val="14"/>
              <w:rPr>
                <w:rFonts w:ascii="Times New Roman" w:hAnsi="Times New Roman" w:cs="Times New Roman"/>
                <w:color w:val="000000"/>
                <w:sz w:val="24"/>
                <w:szCs w:val="24"/>
              </w:rPr>
            </w:pPr>
          </w:p>
          <w:p w:rsidR="0063575A" w:rsidRDefault="0063575A" w:rsidP="0072345B">
            <w:pPr>
              <w:pStyle w:val="14"/>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экологически чистыми  продуктами  питания  населения.</w:t>
            </w:r>
          </w:p>
          <w:p w:rsidR="0063575A" w:rsidRPr="00EC757D" w:rsidRDefault="0063575A" w:rsidP="0072345B">
            <w:pPr>
              <w:pStyle w:val="14"/>
              <w:rPr>
                <w:rFonts w:ascii="Times New Roman" w:hAnsi="Times New Roman" w:cs="Times New Roman"/>
                <w:color w:val="000000"/>
                <w:sz w:val="24"/>
                <w:szCs w:val="24"/>
              </w:rPr>
            </w:pPr>
          </w:p>
          <w:p w:rsidR="0063575A" w:rsidRPr="00EC757D" w:rsidRDefault="0063575A" w:rsidP="0072345B">
            <w:pPr>
              <w:pStyle w:val="14"/>
              <w:rPr>
                <w:rFonts w:ascii="Times New Roman" w:hAnsi="Times New Roman" w:cs="Times New Roman"/>
                <w:color w:val="000000"/>
                <w:sz w:val="24"/>
                <w:szCs w:val="24"/>
              </w:rPr>
            </w:pPr>
          </w:p>
        </w:tc>
      </w:tr>
      <w:tr w:rsidR="0063575A" w:rsidRPr="00446BD0" w:rsidTr="008B5D38">
        <w:tc>
          <w:tcPr>
            <w:tcW w:w="15598" w:type="dxa"/>
            <w:gridSpan w:val="10"/>
          </w:tcPr>
          <w:p w:rsidR="0063575A" w:rsidRDefault="0063575A" w:rsidP="0072345B">
            <w:pPr>
              <w:pStyle w:val="1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Подпрограмма 2: </w:t>
            </w:r>
            <w:r w:rsidRPr="00D411F8">
              <w:rPr>
                <w:rFonts w:ascii="Times New Roman" w:hAnsi="Times New Roman" w:cs="Times New Roman"/>
                <w:sz w:val="24"/>
                <w:szCs w:val="24"/>
              </w:rPr>
              <w:t>«Развитие мясного скотоводства Сорочинского городского округа на 2016 – 2020 годы»</w:t>
            </w:r>
          </w:p>
        </w:tc>
      </w:tr>
      <w:tr w:rsidR="0063575A" w:rsidRPr="00446BD0" w:rsidTr="008B5D38">
        <w:trPr>
          <w:trHeight w:val="6114"/>
        </w:trPr>
        <w:tc>
          <w:tcPr>
            <w:tcW w:w="576" w:type="dxa"/>
          </w:tcPr>
          <w:p w:rsidR="0063575A" w:rsidRPr="00446BD0" w:rsidRDefault="0063575A" w:rsidP="0072345B">
            <w:pPr>
              <w:rPr>
                <w:sz w:val="24"/>
                <w:szCs w:val="24"/>
              </w:rPr>
            </w:pPr>
            <w:r>
              <w:rPr>
                <w:sz w:val="24"/>
                <w:szCs w:val="24"/>
              </w:rPr>
              <w:t>2.1</w:t>
            </w:r>
          </w:p>
        </w:tc>
        <w:tc>
          <w:tcPr>
            <w:tcW w:w="2367" w:type="dxa"/>
            <w:gridSpan w:val="2"/>
          </w:tcPr>
          <w:p w:rsidR="0063575A" w:rsidRPr="00446BD0" w:rsidRDefault="0063575A" w:rsidP="005A1CE1">
            <w:pPr>
              <w:rPr>
                <w:sz w:val="24"/>
                <w:szCs w:val="24"/>
              </w:rPr>
            </w:pPr>
            <w:r w:rsidRPr="00445A60">
              <w:rPr>
                <w:sz w:val="24"/>
                <w:szCs w:val="24"/>
              </w:rPr>
              <w:t>Основное мероприятие:</w:t>
            </w:r>
            <w:r>
              <w:rPr>
                <w:sz w:val="24"/>
                <w:szCs w:val="24"/>
              </w:rPr>
              <w:t xml:space="preserve"> «</w:t>
            </w:r>
            <w:r w:rsidR="005A1CE1">
              <w:rPr>
                <w:sz w:val="24"/>
                <w:szCs w:val="24"/>
              </w:rPr>
              <w:t>Мероприятие по развитию</w:t>
            </w:r>
            <w:r>
              <w:rPr>
                <w:sz w:val="24"/>
                <w:szCs w:val="24"/>
              </w:rPr>
              <w:t xml:space="preserve"> мясного скотоводства»</w:t>
            </w:r>
          </w:p>
        </w:tc>
        <w:tc>
          <w:tcPr>
            <w:tcW w:w="2268" w:type="dxa"/>
            <w:gridSpan w:val="2"/>
          </w:tcPr>
          <w:p w:rsidR="0063575A" w:rsidRPr="00043043" w:rsidRDefault="0063575A" w:rsidP="0072345B">
            <w:pPr>
              <w:pStyle w:val="14"/>
              <w:rPr>
                <w:rFonts w:ascii="Times New Roman" w:hAnsi="Times New Roman" w:cs="Times New Roman"/>
                <w:sz w:val="24"/>
                <w:szCs w:val="24"/>
              </w:rPr>
            </w:pPr>
            <w:r>
              <w:rPr>
                <w:rFonts w:ascii="Times New Roman" w:hAnsi="Times New Roman" w:cs="Times New Roman"/>
                <w:sz w:val="24"/>
                <w:szCs w:val="24"/>
              </w:rPr>
              <w:t>Управление по сельскому хозяйству администрации Сорочинского городского округа</w:t>
            </w:r>
          </w:p>
        </w:tc>
        <w:tc>
          <w:tcPr>
            <w:tcW w:w="1418" w:type="dxa"/>
          </w:tcPr>
          <w:p w:rsidR="0063575A" w:rsidRDefault="0063575A" w:rsidP="0072345B">
            <w:pPr>
              <w:rPr>
                <w:sz w:val="24"/>
                <w:szCs w:val="24"/>
              </w:rPr>
            </w:pPr>
            <w:r>
              <w:rPr>
                <w:sz w:val="24"/>
                <w:szCs w:val="24"/>
              </w:rPr>
              <w:t>2016</w:t>
            </w:r>
          </w:p>
        </w:tc>
        <w:tc>
          <w:tcPr>
            <w:tcW w:w="1417" w:type="dxa"/>
          </w:tcPr>
          <w:p w:rsidR="0063575A" w:rsidRDefault="0063575A" w:rsidP="0072345B">
            <w:pPr>
              <w:rPr>
                <w:sz w:val="24"/>
                <w:szCs w:val="24"/>
              </w:rPr>
            </w:pPr>
            <w:r>
              <w:rPr>
                <w:sz w:val="24"/>
                <w:szCs w:val="24"/>
              </w:rPr>
              <w:t>2020</w:t>
            </w:r>
          </w:p>
        </w:tc>
        <w:tc>
          <w:tcPr>
            <w:tcW w:w="2673" w:type="dxa"/>
          </w:tcPr>
          <w:p w:rsidR="0063575A" w:rsidRPr="006804B9" w:rsidRDefault="0063575A" w:rsidP="0072345B">
            <w:pPr>
              <w:autoSpaceDE w:val="0"/>
              <w:autoSpaceDN w:val="0"/>
              <w:adjustRightInd w:val="0"/>
              <w:jc w:val="both"/>
              <w:rPr>
                <w:sz w:val="24"/>
                <w:szCs w:val="24"/>
              </w:rPr>
            </w:pPr>
            <w:r w:rsidRPr="006804B9">
              <w:rPr>
                <w:sz w:val="24"/>
                <w:szCs w:val="24"/>
              </w:rPr>
              <w:t>увеличение  поголовья  скота;</w:t>
            </w:r>
          </w:p>
          <w:p w:rsidR="0063575A" w:rsidRPr="006804B9" w:rsidRDefault="0063575A" w:rsidP="0072345B">
            <w:pPr>
              <w:autoSpaceDE w:val="0"/>
              <w:autoSpaceDN w:val="0"/>
              <w:adjustRightInd w:val="0"/>
              <w:jc w:val="both"/>
              <w:rPr>
                <w:sz w:val="24"/>
                <w:szCs w:val="24"/>
              </w:rPr>
            </w:pPr>
            <w:r w:rsidRPr="006804B9">
              <w:rPr>
                <w:sz w:val="24"/>
                <w:szCs w:val="24"/>
              </w:rPr>
              <w:t>- модернизация  помещений;</w:t>
            </w:r>
          </w:p>
          <w:p w:rsidR="0063575A" w:rsidRDefault="0063575A" w:rsidP="0072345B">
            <w:pPr>
              <w:autoSpaceDE w:val="0"/>
              <w:autoSpaceDN w:val="0"/>
              <w:adjustRightInd w:val="0"/>
              <w:jc w:val="both"/>
              <w:rPr>
                <w:sz w:val="24"/>
                <w:szCs w:val="24"/>
              </w:rPr>
            </w:pPr>
            <w:r w:rsidRPr="006804B9">
              <w:rPr>
                <w:color w:val="000000"/>
                <w:sz w:val="24"/>
                <w:szCs w:val="24"/>
              </w:rPr>
              <w:t xml:space="preserve">-внедрение в животноводство новой технологии и средств модернизации, интенсификация кормления и оптимизация кормовых рационов, восстановление и дальнейшее развитие  по откорму скота с устранением ручного труда. Это в свою очередь позволит ускорить производство говядины и телятины. </w:t>
            </w:r>
          </w:p>
        </w:tc>
        <w:tc>
          <w:tcPr>
            <w:tcW w:w="2583" w:type="dxa"/>
            <w:shd w:val="clear" w:color="auto" w:fill="auto"/>
          </w:tcPr>
          <w:p w:rsidR="0063575A" w:rsidRDefault="0063575A" w:rsidP="0072345B">
            <w:pPr>
              <w:rPr>
                <w:sz w:val="24"/>
                <w:szCs w:val="24"/>
              </w:rPr>
            </w:pPr>
          </w:p>
          <w:p w:rsidR="0063575A" w:rsidRDefault="0063575A" w:rsidP="0072345B">
            <w:pPr>
              <w:rPr>
                <w:sz w:val="24"/>
                <w:szCs w:val="24"/>
              </w:rPr>
            </w:pPr>
            <w:r>
              <w:rPr>
                <w:sz w:val="24"/>
                <w:szCs w:val="24"/>
              </w:rPr>
              <w:t>-снижение  поголовья  скота приведет к сокращению  рабочих мест,</w:t>
            </w:r>
          </w:p>
          <w:p w:rsidR="0063575A" w:rsidRDefault="0063575A" w:rsidP="0072345B">
            <w:pPr>
              <w:rPr>
                <w:sz w:val="24"/>
                <w:szCs w:val="24"/>
              </w:rPr>
            </w:pPr>
            <w:r>
              <w:rPr>
                <w:sz w:val="24"/>
                <w:szCs w:val="24"/>
              </w:rPr>
              <w:t>-неудовлетворенность   населения уровнем жизни ,</w:t>
            </w:r>
          </w:p>
          <w:p w:rsidR="0063575A" w:rsidRDefault="0063575A" w:rsidP="0072345B">
            <w:pPr>
              <w:rPr>
                <w:sz w:val="24"/>
                <w:szCs w:val="24"/>
              </w:rPr>
            </w:pPr>
          </w:p>
          <w:p w:rsidR="0063575A" w:rsidRPr="001B7D51" w:rsidRDefault="0063575A" w:rsidP="0072345B">
            <w:pPr>
              <w:rPr>
                <w:sz w:val="24"/>
                <w:szCs w:val="24"/>
              </w:rPr>
            </w:pPr>
            <w:r>
              <w:rPr>
                <w:sz w:val="24"/>
                <w:szCs w:val="24"/>
              </w:rPr>
              <w:t>- к  не до получения  продукции для  поставке  на  перерабатывающие  предприятия</w:t>
            </w:r>
            <w:r w:rsidRPr="001B7D51">
              <w:rPr>
                <w:sz w:val="24"/>
                <w:szCs w:val="24"/>
              </w:rPr>
              <w:t xml:space="preserve"> .</w:t>
            </w:r>
          </w:p>
          <w:p w:rsidR="0063575A" w:rsidRPr="00FE2A86" w:rsidRDefault="0063575A" w:rsidP="0072345B">
            <w:pPr>
              <w:rPr>
                <w:sz w:val="24"/>
                <w:szCs w:val="24"/>
              </w:rPr>
            </w:pPr>
            <w:r w:rsidRPr="001B7D51">
              <w:rPr>
                <w:sz w:val="24"/>
                <w:szCs w:val="24"/>
              </w:rPr>
              <w:t>-</w:t>
            </w:r>
            <w:r>
              <w:rPr>
                <w:sz w:val="24"/>
                <w:szCs w:val="24"/>
              </w:rPr>
              <w:t>финансовая неустойчивость  предприятий сельхозтоваропроизво</w:t>
            </w:r>
            <w:r w:rsidRPr="00FE2A86">
              <w:rPr>
                <w:sz w:val="24"/>
                <w:szCs w:val="24"/>
              </w:rPr>
              <w:t>-</w:t>
            </w:r>
            <w:r>
              <w:rPr>
                <w:sz w:val="24"/>
                <w:szCs w:val="24"/>
              </w:rPr>
              <w:t>дителей</w:t>
            </w:r>
          </w:p>
        </w:tc>
        <w:tc>
          <w:tcPr>
            <w:tcW w:w="2296" w:type="dxa"/>
            <w:shd w:val="clear" w:color="auto" w:fill="auto"/>
          </w:tcPr>
          <w:p w:rsidR="0063575A" w:rsidRDefault="0063575A" w:rsidP="0072345B">
            <w:pPr>
              <w:pStyle w:val="14"/>
              <w:rPr>
                <w:rFonts w:ascii="Times New Roman" w:hAnsi="Times New Roman" w:cs="Times New Roman"/>
                <w:color w:val="000000"/>
                <w:sz w:val="24"/>
                <w:szCs w:val="24"/>
              </w:rPr>
            </w:pPr>
          </w:p>
          <w:p w:rsidR="0063575A" w:rsidRDefault="0063575A" w:rsidP="0072345B">
            <w:pPr>
              <w:pStyle w:val="14"/>
              <w:rPr>
                <w:rFonts w:ascii="Times New Roman" w:hAnsi="Times New Roman" w:cs="Times New Roman"/>
                <w:color w:val="000000"/>
                <w:sz w:val="24"/>
                <w:szCs w:val="24"/>
              </w:rPr>
            </w:pPr>
            <w:r>
              <w:rPr>
                <w:rFonts w:ascii="Times New Roman" w:hAnsi="Times New Roman" w:cs="Times New Roman"/>
                <w:color w:val="000000"/>
                <w:sz w:val="24"/>
                <w:szCs w:val="24"/>
              </w:rPr>
              <w:t>-повышения уровня рентабельности в сельском хозяйстве для обеспечения его устойчивого развития,</w:t>
            </w:r>
          </w:p>
          <w:p w:rsidR="0063575A" w:rsidRDefault="0063575A" w:rsidP="0072345B">
            <w:pPr>
              <w:pStyle w:val="14"/>
              <w:rPr>
                <w:rFonts w:ascii="Times New Roman" w:hAnsi="Times New Roman" w:cs="Times New Roman"/>
                <w:color w:val="000000"/>
                <w:sz w:val="24"/>
                <w:szCs w:val="24"/>
              </w:rPr>
            </w:pPr>
          </w:p>
          <w:p w:rsidR="0063575A" w:rsidRDefault="0063575A" w:rsidP="0072345B">
            <w:pPr>
              <w:pStyle w:val="14"/>
              <w:rPr>
                <w:rFonts w:ascii="Times New Roman" w:hAnsi="Times New Roman" w:cs="Times New Roman"/>
                <w:color w:val="000000"/>
                <w:sz w:val="24"/>
                <w:szCs w:val="24"/>
              </w:rPr>
            </w:pPr>
            <w:r>
              <w:rPr>
                <w:rFonts w:ascii="Times New Roman" w:hAnsi="Times New Roman" w:cs="Times New Roman"/>
                <w:color w:val="000000"/>
                <w:sz w:val="24"/>
                <w:szCs w:val="24"/>
              </w:rPr>
              <w:t>- поддержка  малых  форм  хозяйствования,</w:t>
            </w:r>
          </w:p>
          <w:p w:rsidR="0063575A" w:rsidRDefault="0063575A" w:rsidP="0072345B">
            <w:pPr>
              <w:pStyle w:val="14"/>
              <w:rPr>
                <w:rFonts w:ascii="Times New Roman" w:hAnsi="Times New Roman" w:cs="Times New Roman"/>
                <w:color w:val="000000"/>
                <w:sz w:val="24"/>
                <w:szCs w:val="24"/>
              </w:rPr>
            </w:pPr>
            <w:r>
              <w:rPr>
                <w:rFonts w:ascii="Times New Roman" w:hAnsi="Times New Roman" w:cs="Times New Roman"/>
                <w:color w:val="000000"/>
                <w:sz w:val="24"/>
                <w:szCs w:val="24"/>
              </w:rPr>
              <w:t>- повышение занятости сельского  населения</w:t>
            </w:r>
          </w:p>
        </w:tc>
      </w:tr>
      <w:tr w:rsidR="0063575A" w:rsidRPr="00446BD0" w:rsidTr="008B5D38">
        <w:trPr>
          <w:trHeight w:val="403"/>
        </w:trPr>
        <w:tc>
          <w:tcPr>
            <w:tcW w:w="15598" w:type="dxa"/>
            <w:gridSpan w:val="10"/>
          </w:tcPr>
          <w:p w:rsidR="0063575A" w:rsidRDefault="0063575A" w:rsidP="0072345B">
            <w:pPr>
              <w:pStyle w:val="14"/>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«Устойчивое развитие сельских территорий Сорочинского городского округа Оренбургской области на 2016- 2020 годы»</w:t>
            </w:r>
          </w:p>
        </w:tc>
      </w:tr>
      <w:tr w:rsidR="0063575A" w:rsidRPr="00685BB5" w:rsidTr="008B5D38">
        <w:tc>
          <w:tcPr>
            <w:tcW w:w="576" w:type="dxa"/>
          </w:tcPr>
          <w:p w:rsidR="0063575A" w:rsidRPr="00685BB5" w:rsidRDefault="0063575A" w:rsidP="0072345B">
            <w:pPr>
              <w:rPr>
                <w:sz w:val="24"/>
                <w:szCs w:val="24"/>
              </w:rPr>
            </w:pPr>
            <w:r w:rsidRPr="00685BB5">
              <w:rPr>
                <w:sz w:val="24"/>
                <w:szCs w:val="24"/>
              </w:rPr>
              <w:t>3.1.</w:t>
            </w:r>
          </w:p>
        </w:tc>
        <w:tc>
          <w:tcPr>
            <w:tcW w:w="2509" w:type="dxa"/>
            <w:gridSpan w:val="3"/>
          </w:tcPr>
          <w:p w:rsidR="0063575A" w:rsidRPr="00685BB5" w:rsidRDefault="0063575A" w:rsidP="0072345B">
            <w:pPr>
              <w:rPr>
                <w:sz w:val="24"/>
                <w:szCs w:val="24"/>
              </w:rPr>
            </w:pPr>
            <w:r w:rsidRPr="00685BB5">
              <w:rPr>
                <w:sz w:val="24"/>
                <w:szCs w:val="24"/>
              </w:rPr>
              <w:t>Основное мероприятие:</w:t>
            </w:r>
          </w:p>
          <w:p w:rsidR="0063575A" w:rsidRPr="00685BB5" w:rsidRDefault="0063575A" w:rsidP="0072345B">
            <w:pPr>
              <w:rPr>
                <w:sz w:val="24"/>
                <w:szCs w:val="24"/>
              </w:rPr>
            </w:pPr>
            <w:r w:rsidRPr="00685BB5">
              <w:rPr>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126" w:type="dxa"/>
          </w:tcPr>
          <w:p w:rsidR="0063575A" w:rsidRPr="00685BB5" w:rsidRDefault="0063575A" w:rsidP="0072345B">
            <w:pPr>
              <w:rPr>
                <w:sz w:val="24"/>
                <w:szCs w:val="24"/>
              </w:rPr>
            </w:pPr>
            <w:r w:rsidRPr="00685BB5">
              <w:rPr>
                <w:sz w:val="24"/>
                <w:szCs w:val="24"/>
              </w:rPr>
              <w:t>Управление архитектуры, градостроительства и капитального строительства администрации Сорочинского городского округа Оренбургской области</w:t>
            </w:r>
          </w:p>
        </w:tc>
        <w:tc>
          <w:tcPr>
            <w:tcW w:w="1418" w:type="dxa"/>
          </w:tcPr>
          <w:p w:rsidR="0063575A" w:rsidRPr="00685BB5" w:rsidRDefault="0063575A" w:rsidP="0072345B">
            <w:pPr>
              <w:rPr>
                <w:sz w:val="24"/>
                <w:szCs w:val="24"/>
              </w:rPr>
            </w:pPr>
            <w:r w:rsidRPr="00685BB5">
              <w:rPr>
                <w:sz w:val="24"/>
                <w:szCs w:val="24"/>
              </w:rPr>
              <w:t>2016</w:t>
            </w:r>
          </w:p>
        </w:tc>
        <w:tc>
          <w:tcPr>
            <w:tcW w:w="1417" w:type="dxa"/>
          </w:tcPr>
          <w:p w:rsidR="0063575A" w:rsidRPr="00685BB5" w:rsidRDefault="0063575A" w:rsidP="0072345B">
            <w:pPr>
              <w:rPr>
                <w:sz w:val="24"/>
                <w:szCs w:val="24"/>
              </w:rPr>
            </w:pPr>
            <w:r w:rsidRPr="00685BB5">
              <w:rPr>
                <w:sz w:val="24"/>
                <w:szCs w:val="24"/>
              </w:rPr>
              <w:t>2020</w:t>
            </w:r>
          </w:p>
        </w:tc>
        <w:tc>
          <w:tcPr>
            <w:tcW w:w="2673" w:type="dxa"/>
          </w:tcPr>
          <w:p w:rsidR="0063575A" w:rsidRPr="00685BB5" w:rsidRDefault="0063575A" w:rsidP="0072345B">
            <w:pPr>
              <w:rPr>
                <w:sz w:val="24"/>
                <w:szCs w:val="24"/>
              </w:rPr>
            </w:pPr>
            <w:r w:rsidRPr="00685BB5">
              <w:rPr>
                <w:sz w:val="24"/>
                <w:szCs w:val="24"/>
              </w:rPr>
              <w:t>- ввод в действие локальных водопроводов - 15,9 км.</w:t>
            </w:r>
          </w:p>
        </w:tc>
        <w:tc>
          <w:tcPr>
            <w:tcW w:w="2583" w:type="dxa"/>
          </w:tcPr>
          <w:p w:rsidR="0063575A" w:rsidRPr="00685BB5" w:rsidRDefault="0063575A" w:rsidP="0072345B">
            <w:pPr>
              <w:rPr>
                <w:sz w:val="24"/>
                <w:szCs w:val="24"/>
              </w:rPr>
            </w:pPr>
            <w:r w:rsidRPr="00685BB5">
              <w:rPr>
                <w:sz w:val="24"/>
                <w:szCs w:val="24"/>
              </w:rPr>
              <w:t>- неудовлетворенность  сельского населения уровнем жизни в сельской местности;</w:t>
            </w:r>
          </w:p>
          <w:p w:rsidR="0063575A" w:rsidRPr="00685BB5" w:rsidRDefault="0063575A" w:rsidP="0072345B">
            <w:pPr>
              <w:rPr>
                <w:sz w:val="24"/>
                <w:szCs w:val="24"/>
              </w:rPr>
            </w:pPr>
            <w:r w:rsidRPr="00685BB5">
              <w:rPr>
                <w:sz w:val="24"/>
                <w:szCs w:val="24"/>
              </w:rPr>
              <w:t xml:space="preserve"> -снижение численности сельского населения;</w:t>
            </w:r>
          </w:p>
          <w:p w:rsidR="0063575A" w:rsidRPr="00685BB5" w:rsidRDefault="0063575A" w:rsidP="0072345B">
            <w:pPr>
              <w:rPr>
                <w:sz w:val="24"/>
                <w:szCs w:val="24"/>
              </w:rPr>
            </w:pPr>
            <w:r w:rsidRPr="00685BB5">
              <w:rPr>
                <w:sz w:val="24"/>
                <w:szCs w:val="24"/>
              </w:rPr>
              <w:t>-снижение производственных показателей.</w:t>
            </w:r>
          </w:p>
        </w:tc>
        <w:tc>
          <w:tcPr>
            <w:tcW w:w="2296" w:type="dxa"/>
          </w:tcPr>
          <w:p w:rsidR="0063575A" w:rsidRPr="00685BB5" w:rsidRDefault="0063575A" w:rsidP="0072345B">
            <w:pPr>
              <w:pStyle w:val="14"/>
              <w:rPr>
                <w:rFonts w:ascii="Times New Roman" w:hAnsi="Times New Roman" w:cs="Times New Roman"/>
                <w:sz w:val="24"/>
                <w:szCs w:val="24"/>
              </w:rPr>
            </w:pPr>
            <w:r w:rsidRPr="00685BB5">
              <w:rPr>
                <w:rFonts w:ascii="Times New Roman" w:hAnsi="Times New Roman" w:cs="Times New Roman"/>
                <w:sz w:val="24"/>
                <w:szCs w:val="24"/>
              </w:rPr>
              <w:t>Повышение занятости, уровня и качества жизни сельского населения.</w:t>
            </w:r>
          </w:p>
          <w:p w:rsidR="0063575A" w:rsidRPr="00685BB5" w:rsidRDefault="0063575A" w:rsidP="0072345B">
            <w:pPr>
              <w:rPr>
                <w:sz w:val="24"/>
                <w:szCs w:val="24"/>
              </w:rPr>
            </w:pPr>
            <w:r w:rsidRPr="00685BB5">
              <w:rPr>
                <w:sz w:val="24"/>
                <w:szCs w:val="24"/>
              </w:rPr>
              <w:t xml:space="preserve">Повышение уровня обустройства населенных пунктов, расположенных в сельской </w:t>
            </w:r>
            <w:r w:rsidRPr="00685BB5">
              <w:rPr>
                <w:sz w:val="24"/>
                <w:szCs w:val="24"/>
              </w:rPr>
              <w:lastRenderedPageBreak/>
              <w:t xml:space="preserve">местности, объектами социальной и инженерной инфраструктуры, </w:t>
            </w:r>
          </w:p>
        </w:tc>
      </w:tr>
      <w:tr w:rsidR="0063575A" w:rsidRPr="00685BB5" w:rsidTr="008B5D38">
        <w:tc>
          <w:tcPr>
            <w:tcW w:w="576" w:type="dxa"/>
          </w:tcPr>
          <w:p w:rsidR="0063575A" w:rsidRPr="00685BB5" w:rsidRDefault="0063575A" w:rsidP="0072345B">
            <w:pPr>
              <w:rPr>
                <w:sz w:val="24"/>
                <w:szCs w:val="24"/>
              </w:rPr>
            </w:pPr>
            <w:r w:rsidRPr="00685BB5">
              <w:rPr>
                <w:sz w:val="24"/>
                <w:szCs w:val="24"/>
              </w:rPr>
              <w:lastRenderedPageBreak/>
              <w:t>3.2.</w:t>
            </w:r>
          </w:p>
        </w:tc>
        <w:tc>
          <w:tcPr>
            <w:tcW w:w="2509" w:type="dxa"/>
            <w:gridSpan w:val="3"/>
          </w:tcPr>
          <w:p w:rsidR="0063575A" w:rsidRPr="00685BB5" w:rsidRDefault="0063575A" w:rsidP="0072345B">
            <w:pPr>
              <w:rPr>
                <w:sz w:val="24"/>
                <w:szCs w:val="24"/>
              </w:rPr>
            </w:pPr>
            <w:r w:rsidRPr="00685BB5">
              <w:rPr>
                <w:sz w:val="24"/>
                <w:szCs w:val="24"/>
              </w:rPr>
              <w:t>Основное мероприятие:</w:t>
            </w:r>
          </w:p>
          <w:p w:rsidR="0063575A" w:rsidRPr="00685BB5" w:rsidRDefault="0063575A" w:rsidP="0072345B">
            <w:pPr>
              <w:rPr>
                <w:sz w:val="24"/>
                <w:szCs w:val="24"/>
              </w:rPr>
            </w:pPr>
            <w:r w:rsidRPr="00685BB5">
              <w:rPr>
                <w:sz w:val="24"/>
                <w:szCs w:val="24"/>
              </w:rPr>
              <w:t>«Строительство (приобретение) жилья для граждан, молодых семей и молодых специалистов проживающих и работающих в сельской местности»</w:t>
            </w:r>
          </w:p>
        </w:tc>
        <w:tc>
          <w:tcPr>
            <w:tcW w:w="2126" w:type="dxa"/>
          </w:tcPr>
          <w:p w:rsidR="0063575A" w:rsidRPr="00685BB5" w:rsidRDefault="0063575A" w:rsidP="0072345B">
            <w:pPr>
              <w:rPr>
                <w:sz w:val="24"/>
                <w:szCs w:val="24"/>
              </w:rPr>
            </w:pPr>
            <w:r w:rsidRPr="00685BB5">
              <w:rPr>
                <w:sz w:val="24"/>
                <w:szCs w:val="24"/>
              </w:rPr>
              <w:t>Управление архитектуры, градостроительства и капитального строительства администрации Соррочинского городского округа Оренбургской области</w:t>
            </w:r>
          </w:p>
        </w:tc>
        <w:tc>
          <w:tcPr>
            <w:tcW w:w="1418" w:type="dxa"/>
          </w:tcPr>
          <w:p w:rsidR="0063575A" w:rsidRPr="00685BB5" w:rsidRDefault="0063575A" w:rsidP="0072345B">
            <w:pPr>
              <w:rPr>
                <w:sz w:val="24"/>
                <w:szCs w:val="24"/>
              </w:rPr>
            </w:pPr>
            <w:r w:rsidRPr="00685BB5">
              <w:rPr>
                <w:sz w:val="24"/>
                <w:szCs w:val="24"/>
              </w:rPr>
              <w:t>2016</w:t>
            </w:r>
          </w:p>
        </w:tc>
        <w:tc>
          <w:tcPr>
            <w:tcW w:w="1417" w:type="dxa"/>
          </w:tcPr>
          <w:p w:rsidR="0063575A" w:rsidRPr="00685BB5" w:rsidRDefault="0063575A" w:rsidP="0072345B">
            <w:pPr>
              <w:rPr>
                <w:sz w:val="24"/>
                <w:szCs w:val="24"/>
              </w:rPr>
            </w:pPr>
            <w:r w:rsidRPr="00685BB5">
              <w:rPr>
                <w:sz w:val="24"/>
                <w:szCs w:val="24"/>
              </w:rPr>
              <w:t>2020</w:t>
            </w:r>
          </w:p>
        </w:tc>
        <w:tc>
          <w:tcPr>
            <w:tcW w:w="2673" w:type="dxa"/>
          </w:tcPr>
          <w:p w:rsidR="0063575A" w:rsidRPr="00685BB5" w:rsidRDefault="0063575A" w:rsidP="0072345B">
            <w:pPr>
              <w:rPr>
                <w:sz w:val="24"/>
                <w:szCs w:val="24"/>
              </w:rPr>
            </w:pPr>
            <w:r w:rsidRPr="00685BB5">
              <w:rPr>
                <w:sz w:val="24"/>
                <w:szCs w:val="24"/>
              </w:rPr>
              <w:t>- строительство (приобретение)  жилья  - общей площади 1,3 тыс. кв.м., в т</w:t>
            </w:r>
            <w:r w:rsidR="006E4AC1">
              <w:rPr>
                <w:sz w:val="24"/>
                <w:szCs w:val="24"/>
              </w:rPr>
              <w:t>ом числе 0,876</w:t>
            </w:r>
            <w:r w:rsidRPr="00685BB5">
              <w:rPr>
                <w:sz w:val="24"/>
                <w:szCs w:val="24"/>
              </w:rPr>
              <w:t xml:space="preserve"> тыс. кв.м. для молодых семей и молодых специалистов</w:t>
            </w:r>
            <w:r w:rsidRPr="00685BB5">
              <w:t>;</w:t>
            </w:r>
          </w:p>
        </w:tc>
        <w:tc>
          <w:tcPr>
            <w:tcW w:w="2583" w:type="dxa"/>
          </w:tcPr>
          <w:p w:rsidR="0063575A" w:rsidRPr="00685BB5" w:rsidRDefault="0063575A" w:rsidP="0072345B">
            <w:pPr>
              <w:pStyle w:val="a5"/>
              <w:spacing w:before="0" w:beforeAutospacing="0" w:after="0" w:afterAutospacing="0"/>
            </w:pPr>
            <w:r w:rsidRPr="00685BB5">
              <w:t>-снижение демографических показателей в виду отъезда молодого населения;</w:t>
            </w:r>
          </w:p>
          <w:p w:rsidR="0063575A" w:rsidRPr="00685BB5" w:rsidRDefault="0063575A" w:rsidP="0072345B">
            <w:pPr>
              <w:pStyle w:val="a5"/>
              <w:spacing w:before="0" w:beforeAutospacing="0" w:after="0" w:afterAutospacing="0"/>
            </w:pPr>
            <w:r w:rsidRPr="00685BB5">
              <w:t>-низкая обеспеченность сельскохозяйственных предприятий и организаций бюджетной сферы в сельской территории  кадровыми специалистами</w:t>
            </w:r>
          </w:p>
          <w:p w:rsidR="0063575A" w:rsidRPr="00685BB5" w:rsidRDefault="0063575A" w:rsidP="0072345B">
            <w:pPr>
              <w:rPr>
                <w:sz w:val="24"/>
                <w:szCs w:val="24"/>
              </w:rPr>
            </w:pPr>
          </w:p>
        </w:tc>
        <w:tc>
          <w:tcPr>
            <w:tcW w:w="2296" w:type="dxa"/>
          </w:tcPr>
          <w:p w:rsidR="0063575A" w:rsidRPr="00685BB5" w:rsidRDefault="0063575A" w:rsidP="0072345B">
            <w:pPr>
              <w:rPr>
                <w:sz w:val="24"/>
                <w:szCs w:val="24"/>
              </w:rPr>
            </w:pPr>
            <w:r w:rsidRPr="00685BB5">
              <w:rPr>
                <w:sz w:val="24"/>
                <w:szCs w:val="24"/>
              </w:rPr>
              <w:t>Удовлетворение потребностей сельского населения, в том числе и молодых семей и молодых специалистов в благоустроенном жилье.</w:t>
            </w:r>
          </w:p>
        </w:tc>
      </w:tr>
      <w:tr w:rsidR="0063575A" w:rsidRPr="00446BD0" w:rsidTr="008B5D38">
        <w:tc>
          <w:tcPr>
            <w:tcW w:w="15598" w:type="dxa"/>
            <w:gridSpan w:val="10"/>
          </w:tcPr>
          <w:p w:rsidR="0063575A" w:rsidRDefault="0063575A" w:rsidP="0072345B">
            <w:pPr>
              <w:jc w:val="center"/>
              <w:rPr>
                <w:sz w:val="24"/>
                <w:szCs w:val="24"/>
              </w:rPr>
            </w:pPr>
            <w:r>
              <w:rPr>
                <w:sz w:val="24"/>
                <w:szCs w:val="24"/>
              </w:rPr>
              <w:t xml:space="preserve">Подпрограмма 4: </w:t>
            </w:r>
            <w:r w:rsidRPr="00374F00">
              <w:rPr>
                <w:sz w:val="24"/>
                <w:szCs w:val="24"/>
              </w:rPr>
              <w:t>«Организация деятельности в сфере обеспечения сельского хозяйства Сорочинского городского округа на 2016-2020 годы».</w:t>
            </w:r>
          </w:p>
        </w:tc>
      </w:tr>
      <w:tr w:rsidR="0063575A" w:rsidRPr="00446BD0" w:rsidTr="008B5D38">
        <w:tc>
          <w:tcPr>
            <w:tcW w:w="675" w:type="dxa"/>
            <w:gridSpan w:val="2"/>
          </w:tcPr>
          <w:p w:rsidR="0063575A" w:rsidRDefault="0063575A" w:rsidP="0072345B">
            <w:pPr>
              <w:rPr>
                <w:sz w:val="24"/>
                <w:szCs w:val="24"/>
              </w:rPr>
            </w:pPr>
            <w:r>
              <w:rPr>
                <w:sz w:val="24"/>
                <w:szCs w:val="24"/>
              </w:rPr>
              <w:t>4.1.</w:t>
            </w:r>
          </w:p>
        </w:tc>
        <w:tc>
          <w:tcPr>
            <w:tcW w:w="2410" w:type="dxa"/>
            <w:gridSpan w:val="2"/>
          </w:tcPr>
          <w:p w:rsidR="0063575A" w:rsidRDefault="0063575A" w:rsidP="00180E03">
            <w:pPr>
              <w:rPr>
                <w:sz w:val="24"/>
                <w:szCs w:val="24"/>
              </w:rPr>
            </w:pPr>
            <w:r w:rsidRPr="00445A60">
              <w:rPr>
                <w:sz w:val="24"/>
                <w:szCs w:val="24"/>
              </w:rPr>
              <w:t>Основное мероприятие:</w:t>
            </w:r>
            <w:r w:rsidR="00180E03">
              <w:rPr>
                <w:sz w:val="24"/>
                <w:szCs w:val="24"/>
              </w:rPr>
              <w:t xml:space="preserve"> «Выполнение отдель</w:t>
            </w:r>
            <w:r>
              <w:rPr>
                <w:sz w:val="24"/>
                <w:szCs w:val="24"/>
              </w:rPr>
              <w:t>ных государственных полномочий в сфере регулирования и поддержки сельскохозяйственного производства»</w:t>
            </w:r>
          </w:p>
        </w:tc>
        <w:tc>
          <w:tcPr>
            <w:tcW w:w="2126" w:type="dxa"/>
          </w:tcPr>
          <w:p w:rsidR="0063575A" w:rsidRPr="00043043" w:rsidRDefault="0063575A" w:rsidP="0072345B">
            <w:pPr>
              <w:pStyle w:val="14"/>
              <w:rPr>
                <w:rFonts w:ascii="Times New Roman" w:hAnsi="Times New Roman" w:cs="Times New Roman"/>
                <w:sz w:val="24"/>
                <w:szCs w:val="24"/>
              </w:rPr>
            </w:pPr>
            <w:r>
              <w:rPr>
                <w:rFonts w:ascii="Times New Roman" w:hAnsi="Times New Roman" w:cs="Times New Roman"/>
                <w:sz w:val="24"/>
                <w:szCs w:val="24"/>
              </w:rPr>
              <w:t>Управление по сельскому хозяйству администрации Сорочинского городского округа</w:t>
            </w:r>
          </w:p>
        </w:tc>
        <w:tc>
          <w:tcPr>
            <w:tcW w:w="1418" w:type="dxa"/>
          </w:tcPr>
          <w:p w:rsidR="0063575A" w:rsidRDefault="0063575A" w:rsidP="0072345B">
            <w:pPr>
              <w:rPr>
                <w:sz w:val="24"/>
                <w:szCs w:val="24"/>
              </w:rPr>
            </w:pPr>
            <w:r>
              <w:rPr>
                <w:sz w:val="24"/>
                <w:szCs w:val="24"/>
              </w:rPr>
              <w:t>2016</w:t>
            </w:r>
          </w:p>
        </w:tc>
        <w:tc>
          <w:tcPr>
            <w:tcW w:w="1417" w:type="dxa"/>
          </w:tcPr>
          <w:p w:rsidR="0063575A" w:rsidRDefault="0063575A" w:rsidP="0072345B">
            <w:pPr>
              <w:rPr>
                <w:sz w:val="24"/>
                <w:szCs w:val="24"/>
              </w:rPr>
            </w:pPr>
            <w:r>
              <w:rPr>
                <w:sz w:val="24"/>
                <w:szCs w:val="24"/>
              </w:rPr>
              <w:t>2020</w:t>
            </w:r>
          </w:p>
        </w:tc>
        <w:tc>
          <w:tcPr>
            <w:tcW w:w="2673" w:type="dxa"/>
          </w:tcPr>
          <w:p w:rsidR="0063575A" w:rsidRPr="006804B9" w:rsidRDefault="0063575A" w:rsidP="0072345B">
            <w:pPr>
              <w:widowControl w:val="0"/>
              <w:autoSpaceDE w:val="0"/>
              <w:autoSpaceDN w:val="0"/>
              <w:adjustRightInd w:val="0"/>
              <w:rPr>
                <w:sz w:val="24"/>
                <w:szCs w:val="24"/>
              </w:rPr>
            </w:pPr>
            <w:r w:rsidRPr="006804B9">
              <w:rPr>
                <w:sz w:val="24"/>
                <w:szCs w:val="24"/>
              </w:rPr>
              <w:t>обеспечение выполнения целей, задач и показателей Программы в целом, в разрезе подпрограмм и основных мероприятий;</w:t>
            </w:r>
          </w:p>
          <w:p w:rsidR="0063575A" w:rsidRDefault="0063575A" w:rsidP="0072345B">
            <w:pPr>
              <w:widowControl w:val="0"/>
              <w:autoSpaceDE w:val="0"/>
              <w:autoSpaceDN w:val="0"/>
              <w:adjustRightInd w:val="0"/>
            </w:pPr>
            <w:r w:rsidRPr="006804B9">
              <w:rPr>
                <w:sz w:val="24"/>
                <w:szCs w:val="24"/>
              </w:rPr>
              <w:t>создание более благоприятной инвестиционной среды в сельском хозяйстве</w:t>
            </w:r>
            <w:r>
              <w:rPr>
                <w:sz w:val="24"/>
                <w:szCs w:val="24"/>
              </w:rPr>
              <w:t>.</w:t>
            </w:r>
          </w:p>
        </w:tc>
        <w:tc>
          <w:tcPr>
            <w:tcW w:w="2583" w:type="dxa"/>
            <w:shd w:val="clear" w:color="auto" w:fill="auto"/>
          </w:tcPr>
          <w:p w:rsidR="0063575A" w:rsidRPr="004C7607" w:rsidRDefault="0063575A" w:rsidP="0072345B">
            <w:pPr>
              <w:pStyle w:val="a5"/>
              <w:spacing w:before="0" w:beforeAutospacing="0" w:after="0" w:afterAutospacing="0"/>
              <w:rPr>
                <w:color w:val="FFFFFF" w:themeColor="background1"/>
              </w:rPr>
            </w:pPr>
          </w:p>
          <w:p w:rsidR="0063575A" w:rsidRPr="00836941" w:rsidRDefault="0063575A" w:rsidP="0072345B">
            <w:pPr>
              <w:pStyle w:val="a5"/>
              <w:spacing w:before="0" w:beforeAutospacing="0" w:after="0" w:afterAutospacing="0"/>
            </w:pPr>
            <w:r w:rsidRPr="004C7607">
              <w:rPr>
                <w:color w:val="FFFFFF" w:themeColor="background1"/>
                <w:sz w:val="28"/>
                <w:szCs w:val="28"/>
              </w:rPr>
              <w:t xml:space="preserve">- </w:t>
            </w:r>
            <w:r>
              <w:t>не полное выполнение</w:t>
            </w:r>
            <w:r w:rsidRPr="0056749C">
              <w:t xml:space="preserve">  программы«Развития  сельского хозяйства</w:t>
            </w:r>
            <w:r w:rsidRPr="00374F00">
              <w:t xml:space="preserve"> Сорочинского городского округа на 2016-2020 годы</w:t>
            </w:r>
            <w:r w:rsidRPr="0056749C">
              <w:t>»</w:t>
            </w:r>
          </w:p>
        </w:tc>
        <w:tc>
          <w:tcPr>
            <w:tcW w:w="2296" w:type="dxa"/>
            <w:shd w:val="clear" w:color="auto" w:fill="auto"/>
          </w:tcPr>
          <w:p w:rsidR="0063575A" w:rsidRPr="004C7607" w:rsidRDefault="0063575A" w:rsidP="0072345B">
            <w:pPr>
              <w:rPr>
                <w:sz w:val="24"/>
                <w:szCs w:val="24"/>
              </w:rPr>
            </w:pPr>
          </w:p>
        </w:tc>
      </w:tr>
    </w:tbl>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p w:rsidR="0063575A" w:rsidRDefault="0063575A" w:rsidP="0063575A">
      <w:pPr>
        <w:ind w:firstLine="720"/>
        <w:jc w:val="right"/>
        <w:rPr>
          <w:sz w:val="24"/>
          <w:szCs w:val="24"/>
        </w:rPr>
      </w:pPr>
    </w:p>
    <w:tbl>
      <w:tblPr>
        <w:tblW w:w="4518" w:type="dxa"/>
        <w:tblInd w:w="11448" w:type="dxa"/>
        <w:tblLook w:val="0000" w:firstRow="0" w:lastRow="0" w:firstColumn="0" w:lastColumn="0" w:noHBand="0" w:noVBand="0"/>
      </w:tblPr>
      <w:tblGrid>
        <w:gridCol w:w="4518"/>
      </w:tblGrid>
      <w:tr w:rsidR="0063575A" w:rsidTr="0072345B">
        <w:trPr>
          <w:trHeight w:val="1815"/>
        </w:trPr>
        <w:tc>
          <w:tcPr>
            <w:tcW w:w="4518" w:type="dxa"/>
          </w:tcPr>
          <w:p w:rsidR="0063575A" w:rsidRDefault="0063575A" w:rsidP="0072345B">
            <w:pPr>
              <w:rPr>
                <w:sz w:val="24"/>
                <w:szCs w:val="24"/>
              </w:rPr>
            </w:pPr>
            <w:r>
              <w:rPr>
                <w:sz w:val="24"/>
                <w:szCs w:val="24"/>
              </w:rPr>
              <w:lastRenderedPageBreak/>
              <w:t>Приложение №3                                                                                                                                                                            к      муниципальной    программе                                                                                                                                                                    «Развитие   сельского   хозяйства</w:t>
            </w:r>
          </w:p>
          <w:p w:rsidR="0063575A" w:rsidRDefault="0063575A" w:rsidP="0072345B">
            <w:pPr>
              <w:tabs>
                <w:tab w:val="left" w:pos="0"/>
              </w:tabs>
              <w:ind w:left="12333" w:hanging="12333"/>
              <w:rPr>
                <w:sz w:val="24"/>
                <w:szCs w:val="24"/>
              </w:rPr>
            </w:pPr>
            <w:r>
              <w:rPr>
                <w:sz w:val="24"/>
                <w:szCs w:val="24"/>
              </w:rPr>
              <w:t xml:space="preserve"> Сорочинского городского округа</w:t>
            </w:r>
          </w:p>
          <w:p w:rsidR="0063575A" w:rsidRDefault="0063575A" w:rsidP="0072345B">
            <w:pPr>
              <w:tabs>
                <w:tab w:val="left" w:pos="0"/>
              </w:tabs>
              <w:ind w:left="12333" w:hanging="12333"/>
              <w:rPr>
                <w:sz w:val="24"/>
                <w:szCs w:val="24"/>
              </w:rPr>
            </w:pPr>
            <w:r>
              <w:rPr>
                <w:sz w:val="24"/>
                <w:szCs w:val="24"/>
              </w:rPr>
              <w:t>Оренбургской области  на</w:t>
            </w:r>
          </w:p>
          <w:p w:rsidR="0063575A" w:rsidRPr="004F36D9" w:rsidRDefault="0063575A" w:rsidP="0072345B">
            <w:pPr>
              <w:tabs>
                <w:tab w:val="left" w:pos="0"/>
              </w:tabs>
              <w:ind w:left="12333" w:hanging="12333"/>
              <w:rPr>
                <w:sz w:val="24"/>
                <w:szCs w:val="24"/>
              </w:rPr>
            </w:pPr>
            <w:r>
              <w:rPr>
                <w:sz w:val="24"/>
                <w:szCs w:val="24"/>
              </w:rPr>
              <w:t xml:space="preserve">2016-2020 годы»                                                                                                                                                                                                                                                                          </w:t>
            </w:r>
          </w:p>
        </w:tc>
      </w:tr>
    </w:tbl>
    <w:p w:rsidR="0063575A" w:rsidRPr="004F36D9" w:rsidRDefault="0063575A" w:rsidP="0063575A">
      <w:pPr>
        <w:rPr>
          <w:b/>
          <w:color w:val="000000"/>
          <w:spacing w:val="-3"/>
          <w:sz w:val="24"/>
          <w:szCs w:val="24"/>
        </w:rPr>
      </w:pPr>
    </w:p>
    <w:p w:rsidR="0063575A" w:rsidRPr="00E126AA" w:rsidRDefault="0063575A" w:rsidP="0063575A">
      <w:pPr>
        <w:ind w:firstLine="720"/>
        <w:jc w:val="center"/>
        <w:rPr>
          <w:sz w:val="24"/>
          <w:szCs w:val="24"/>
        </w:rPr>
      </w:pPr>
      <w:r w:rsidRPr="00E126AA">
        <w:rPr>
          <w:sz w:val="24"/>
          <w:szCs w:val="24"/>
        </w:rPr>
        <w:t>Ресурсное обеспечение</w:t>
      </w:r>
    </w:p>
    <w:p w:rsidR="0063575A" w:rsidRPr="00E126AA" w:rsidRDefault="0063575A" w:rsidP="0063575A">
      <w:pPr>
        <w:ind w:firstLine="720"/>
        <w:jc w:val="center"/>
        <w:rPr>
          <w:sz w:val="24"/>
          <w:szCs w:val="24"/>
        </w:rPr>
      </w:pPr>
      <w:r w:rsidRPr="00E126AA">
        <w:rPr>
          <w:sz w:val="24"/>
          <w:szCs w:val="24"/>
        </w:rPr>
        <w:t>реализации муниципальной программы</w:t>
      </w:r>
    </w:p>
    <w:p w:rsidR="0063575A" w:rsidRPr="00E126AA" w:rsidRDefault="0063575A" w:rsidP="0063575A">
      <w:pPr>
        <w:ind w:firstLine="720"/>
        <w:jc w:val="center"/>
        <w:rPr>
          <w:sz w:val="24"/>
          <w:szCs w:val="24"/>
        </w:rPr>
      </w:pPr>
      <w:r w:rsidRPr="00E126AA">
        <w:rPr>
          <w:sz w:val="24"/>
          <w:szCs w:val="24"/>
        </w:rPr>
        <w:t xml:space="preserve">                                                                                                                                                           (тыс. рублей)</w:t>
      </w:r>
    </w:p>
    <w:tbl>
      <w:tblPr>
        <w:tblW w:w="151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843"/>
        <w:gridCol w:w="2349"/>
        <w:gridCol w:w="2235"/>
        <w:gridCol w:w="787"/>
        <w:gridCol w:w="738"/>
        <w:gridCol w:w="1457"/>
        <w:gridCol w:w="939"/>
        <w:gridCol w:w="992"/>
        <w:gridCol w:w="1134"/>
        <w:gridCol w:w="960"/>
        <w:gridCol w:w="996"/>
      </w:tblGrid>
      <w:tr w:rsidR="0063575A" w:rsidRPr="00446BD0" w:rsidTr="0072345B">
        <w:trPr>
          <w:trHeight w:val="608"/>
        </w:trPr>
        <w:tc>
          <w:tcPr>
            <w:tcW w:w="708" w:type="dxa"/>
            <w:vMerge w:val="restart"/>
            <w:tcBorders>
              <w:top w:val="single" w:sz="4" w:space="0" w:color="auto"/>
              <w:left w:val="single" w:sz="4" w:space="0" w:color="auto"/>
              <w:bottom w:val="single" w:sz="4" w:space="0" w:color="auto"/>
              <w:right w:val="single" w:sz="4" w:space="0" w:color="auto"/>
            </w:tcBorders>
          </w:tcPr>
          <w:p w:rsidR="0063575A" w:rsidRPr="00446BD0" w:rsidRDefault="0063575A" w:rsidP="0072345B">
            <w:pPr>
              <w:jc w:val="center"/>
              <w:rPr>
                <w:sz w:val="24"/>
                <w:szCs w:val="24"/>
              </w:rPr>
            </w:pPr>
            <w:r w:rsidRPr="00446BD0">
              <w:rPr>
                <w:sz w:val="24"/>
                <w:szCs w:val="24"/>
              </w:rPr>
              <w:t>№</w:t>
            </w:r>
          </w:p>
          <w:p w:rsidR="0063575A" w:rsidRPr="00446BD0" w:rsidRDefault="0063575A" w:rsidP="0072345B">
            <w:pPr>
              <w:jc w:val="center"/>
              <w:rPr>
                <w:sz w:val="24"/>
                <w:szCs w:val="24"/>
              </w:rPr>
            </w:pPr>
            <w:r w:rsidRPr="00446BD0">
              <w:rPr>
                <w:sz w:val="24"/>
                <w:szCs w:val="24"/>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63575A" w:rsidRPr="00446BD0" w:rsidRDefault="0063575A" w:rsidP="0072345B">
            <w:pPr>
              <w:jc w:val="center"/>
              <w:rPr>
                <w:sz w:val="24"/>
                <w:szCs w:val="24"/>
              </w:rPr>
            </w:pPr>
            <w:r w:rsidRPr="00446BD0">
              <w:rPr>
                <w:sz w:val="24"/>
                <w:szCs w:val="24"/>
              </w:rPr>
              <w:t>Статус</w:t>
            </w:r>
          </w:p>
        </w:tc>
        <w:tc>
          <w:tcPr>
            <w:tcW w:w="2349" w:type="dxa"/>
            <w:vMerge w:val="restart"/>
            <w:tcBorders>
              <w:top w:val="single" w:sz="4" w:space="0" w:color="auto"/>
              <w:left w:val="single" w:sz="4" w:space="0" w:color="auto"/>
              <w:bottom w:val="single" w:sz="4" w:space="0" w:color="auto"/>
              <w:right w:val="single" w:sz="4" w:space="0" w:color="auto"/>
            </w:tcBorders>
          </w:tcPr>
          <w:p w:rsidR="0063575A" w:rsidRPr="00446BD0" w:rsidRDefault="0063575A" w:rsidP="0072345B">
            <w:pPr>
              <w:jc w:val="center"/>
              <w:rPr>
                <w:sz w:val="24"/>
                <w:szCs w:val="24"/>
              </w:rPr>
            </w:pPr>
            <w:r w:rsidRPr="00446BD0">
              <w:rPr>
                <w:sz w:val="24"/>
                <w:szCs w:val="24"/>
              </w:rPr>
              <w:t>Наименование муниципальной программы, подпрограммы, основного мероприятия</w:t>
            </w:r>
          </w:p>
        </w:tc>
        <w:tc>
          <w:tcPr>
            <w:tcW w:w="2235" w:type="dxa"/>
            <w:vMerge w:val="restart"/>
            <w:tcBorders>
              <w:top w:val="single" w:sz="4" w:space="0" w:color="auto"/>
              <w:left w:val="single" w:sz="4" w:space="0" w:color="auto"/>
              <w:bottom w:val="single" w:sz="4" w:space="0" w:color="auto"/>
              <w:right w:val="single" w:sz="4" w:space="0" w:color="auto"/>
            </w:tcBorders>
          </w:tcPr>
          <w:p w:rsidR="0063575A" w:rsidRPr="00446BD0" w:rsidRDefault="0063575A" w:rsidP="0072345B">
            <w:pPr>
              <w:jc w:val="center"/>
              <w:rPr>
                <w:sz w:val="24"/>
                <w:szCs w:val="24"/>
              </w:rPr>
            </w:pPr>
            <w:r w:rsidRPr="00446BD0">
              <w:rPr>
                <w:sz w:val="24"/>
                <w:szCs w:val="24"/>
              </w:rPr>
              <w:t>Главный распорядитель бюджетных средств</w:t>
            </w:r>
          </w:p>
        </w:tc>
        <w:tc>
          <w:tcPr>
            <w:tcW w:w="2982" w:type="dxa"/>
            <w:gridSpan w:val="3"/>
            <w:tcBorders>
              <w:top w:val="single" w:sz="4" w:space="0" w:color="auto"/>
              <w:left w:val="single" w:sz="4" w:space="0" w:color="auto"/>
              <w:bottom w:val="single" w:sz="4" w:space="0" w:color="auto"/>
              <w:right w:val="single" w:sz="4" w:space="0" w:color="auto"/>
            </w:tcBorders>
          </w:tcPr>
          <w:p w:rsidR="0063575A" w:rsidRPr="00446BD0" w:rsidRDefault="0063575A" w:rsidP="0072345B">
            <w:pPr>
              <w:jc w:val="center"/>
              <w:rPr>
                <w:sz w:val="24"/>
                <w:szCs w:val="24"/>
              </w:rPr>
            </w:pPr>
            <w:r w:rsidRPr="00446BD0">
              <w:rPr>
                <w:sz w:val="24"/>
                <w:szCs w:val="24"/>
              </w:rPr>
              <w:t>Код бюджетной классификации</w:t>
            </w:r>
          </w:p>
        </w:tc>
        <w:tc>
          <w:tcPr>
            <w:tcW w:w="5021" w:type="dxa"/>
            <w:gridSpan w:val="5"/>
            <w:tcBorders>
              <w:top w:val="single" w:sz="4" w:space="0" w:color="auto"/>
              <w:left w:val="single" w:sz="4" w:space="0" w:color="auto"/>
              <w:right w:val="single" w:sz="4" w:space="0" w:color="auto"/>
            </w:tcBorders>
            <w:shd w:val="clear" w:color="auto" w:fill="auto"/>
          </w:tcPr>
          <w:p w:rsidR="0063575A" w:rsidRPr="007A33BF" w:rsidRDefault="0063575A" w:rsidP="0072345B">
            <w:pPr>
              <w:jc w:val="center"/>
              <w:rPr>
                <w:sz w:val="24"/>
                <w:szCs w:val="24"/>
              </w:rPr>
            </w:pPr>
            <w:r w:rsidRPr="007A33BF">
              <w:rPr>
                <w:sz w:val="24"/>
                <w:szCs w:val="24"/>
              </w:rPr>
              <w:t>Объемы бюджетных ассигнований</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vMerge/>
          </w:tcPr>
          <w:p w:rsidR="0063575A" w:rsidRPr="00446BD0" w:rsidRDefault="0063575A" w:rsidP="0072345B">
            <w:pPr>
              <w:jc w:val="center"/>
              <w:rPr>
                <w:sz w:val="24"/>
                <w:szCs w:val="24"/>
              </w:rPr>
            </w:pPr>
          </w:p>
        </w:tc>
        <w:tc>
          <w:tcPr>
            <w:tcW w:w="787" w:type="dxa"/>
          </w:tcPr>
          <w:p w:rsidR="0063575A" w:rsidRPr="00446BD0" w:rsidRDefault="0063575A" w:rsidP="0072345B">
            <w:pPr>
              <w:jc w:val="center"/>
              <w:rPr>
                <w:sz w:val="24"/>
                <w:szCs w:val="24"/>
              </w:rPr>
            </w:pPr>
            <w:r w:rsidRPr="00446BD0">
              <w:rPr>
                <w:sz w:val="24"/>
                <w:szCs w:val="24"/>
              </w:rPr>
              <w:t>ГРБС</w:t>
            </w:r>
          </w:p>
        </w:tc>
        <w:tc>
          <w:tcPr>
            <w:tcW w:w="738" w:type="dxa"/>
          </w:tcPr>
          <w:p w:rsidR="0063575A" w:rsidRPr="00446BD0" w:rsidRDefault="0063575A" w:rsidP="0072345B">
            <w:pPr>
              <w:jc w:val="center"/>
              <w:rPr>
                <w:sz w:val="24"/>
                <w:szCs w:val="24"/>
              </w:rPr>
            </w:pPr>
            <w:r w:rsidRPr="00446BD0">
              <w:rPr>
                <w:sz w:val="24"/>
                <w:szCs w:val="24"/>
              </w:rPr>
              <w:t>РзПр</w:t>
            </w:r>
          </w:p>
        </w:tc>
        <w:tc>
          <w:tcPr>
            <w:tcW w:w="1457" w:type="dxa"/>
          </w:tcPr>
          <w:p w:rsidR="0063575A" w:rsidRPr="00446BD0" w:rsidRDefault="0063575A" w:rsidP="0072345B">
            <w:pPr>
              <w:jc w:val="center"/>
              <w:rPr>
                <w:sz w:val="24"/>
                <w:szCs w:val="24"/>
              </w:rPr>
            </w:pPr>
            <w:r w:rsidRPr="00446BD0">
              <w:rPr>
                <w:sz w:val="24"/>
                <w:szCs w:val="24"/>
              </w:rPr>
              <w:t>ЦСР</w:t>
            </w:r>
          </w:p>
        </w:tc>
        <w:tc>
          <w:tcPr>
            <w:tcW w:w="939" w:type="dxa"/>
          </w:tcPr>
          <w:p w:rsidR="0063575A" w:rsidRPr="00446BD0" w:rsidRDefault="0063575A" w:rsidP="0072345B">
            <w:pPr>
              <w:jc w:val="center"/>
              <w:rPr>
                <w:sz w:val="24"/>
                <w:szCs w:val="24"/>
              </w:rPr>
            </w:pPr>
            <w:r>
              <w:rPr>
                <w:sz w:val="24"/>
                <w:szCs w:val="24"/>
              </w:rPr>
              <w:t>2016год</w:t>
            </w:r>
          </w:p>
        </w:tc>
        <w:tc>
          <w:tcPr>
            <w:tcW w:w="992" w:type="dxa"/>
          </w:tcPr>
          <w:p w:rsidR="0063575A" w:rsidRPr="00446BD0" w:rsidRDefault="0063575A" w:rsidP="0072345B">
            <w:pPr>
              <w:jc w:val="center"/>
              <w:rPr>
                <w:sz w:val="24"/>
                <w:szCs w:val="24"/>
              </w:rPr>
            </w:pPr>
            <w:r>
              <w:rPr>
                <w:sz w:val="24"/>
                <w:szCs w:val="24"/>
              </w:rPr>
              <w:t>2017</w:t>
            </w:r>
            <w:r w:rsidRPr="00446BD0">
              <w:rPr>
                <w:sz w:val="24"/>
                <w:szCs w:val="24"/>
              </w:rPr>
              <w:t xml:space="preserve"> год</w:t>
            </w:r>
          </w:p>
        </w:tc>
        <w:tc>
          <w:tcPr>
            <w:tcW w:w="1134" w:type="dxa"/>
          </w:tcPr>
          <w:p w:rsidR="0063575A" w:rsidRPr="00446BD0" w:rsidRDefault="0063575A" w:rsidP="0072345B">
            <w:pPr>
              <w:jc w:val="center"/>
              <w:rPr>
                <w:sz w:val="24"/>
                <w:szCs w:val="24"/>
              </w:rPr>
            </w:pPr>
            <w:r>
              <w:rPr>
                <w:sz w:val="24"/>
                <w:szCs w:val="24"/>
              </w:rPr>
              <w:t>2018 год</w:t>
            </w:r>
          </w:p>
        </w:tc>
        <w:tc>
          <w:tcPr>
            <w:tcW w:w="960" w:type="dxa"/>
          </w:tcPr>
          <w:p w:rsidR="0063575A" w:rsidRPr="00446BD0" w:rsidRDefault="0063575A" w:rsidP="0072345B">
            <w:pPr>
              <w:jc w:val="center"/>
              <w:rPr>
                <w:sz w:val="24"/>
                <w:szCs w:val="24"/>
              </w:rPr>
            </w:pPr>
            <w:r>
              <w:rPr>
                <w:sz w:val="24"/>
                <w:szCs w:val="24"/>
              </w:rPr>
              <w:t>2019 год</w:t>
            </w:r>
          </w:p>
        </w:tc>
        <w:tc>
          <w:tcPr>
            <w:tcW w:w="996" w:type="dxa"/>
          </w:tcPr>
          <w:p w:rsidR="0063575A" w:rsidRPr="00446BD0" w:rsidRDefault="0063575A" w:rsidP="0072345B">
            <w:pPr>
              <w:rPr>
                <w:sz w:val="24"/>
                <w:szCs w:val="24"/>
              </w:rPr>
            </w:pPr>
            <w:r>
              <w:rPr>
                <w:sz w:val="24"/>
                <w:szCs w:val="24"/>
              </w:rPr>
              <w:t>2020 год</w:t>
            </w:r>
          </w:p>
        </w:tc>
      </w:tr>
      <w:tr w:rsidR="0063575A" w:rsidRPr="00446BD0" w:rsidTr="0072345B">
        <w:tc>
          <w:tcPr>
            <w:tcW w:w="708" w:type="dxa"/>
          </w:tcPr>
          <w:p w:rsidR="0063575A" w:rsidRPr="00446BD0" w:rsidRDefault="0063575A" w:rsidP="0072345B">
            <w:pPr>
              <w:jc w:val="center"/>
              <w:rPr>
                <w:sz w:val="24"/>
                <w:szCs w:val="24"/>
              </w:rPr>
            </w:pPr>
            <w:r w:rsidRPr="00446BD0">
              <w:rPr>
                <w:sz w:val="24"/>
                <w:szCs w:val="24"/>
              </w:rPr>
              <w:t>1</w:t>
            </w:r>
          </w:p>
        </w:tc>
        <w:tc>
          <w:tcPr>
            <w:tcW w:w="1843" w:type="dxa"/>
          </w:tcPr>
          <w:p w:rsidR="0063575A" w:rsidRPr="00446BD0" w:rsidRDefault="0063575A" w:rsidP="0072345B">
            <w:pPr>
              <w:jc w:val="center"/>
              <w:rPr>
                <w:sz w:val="24"/>
                <w:szCs w:val="24"/>
              </w:rPr>
            </w:pPr>
            <w:r w:rsidRPr="00446BD0">
              <w:rPr>
                <w:sz w:val="24"/>
                <w:szCs w:val="24"/>
              </w:rPr>
              <w:t>2</w:t>
            </w:r>
          </w:p>
        </w:tc>
        <w:tc>
          <w:tcPr>
            <w:tcW w:w="2349" w:type="dxa"/>
          </w:tcPr>
          <w:p w:rsidR="0063575A" w:rsidRPr="00446BD0" w:rsidRDefault="0063575A" w:rsidP="0072345B">
            <w:pPr>
              <w:jc w:val="center"/>
              <w:rPr>
                <w:sz w:val="24"/>
                <w:szCs w:val="24"/>
              </w:rPr>
            </w:pPr>
            <w:r w:rsidRPr="00446BD0">
              <w:rPr>
                <w:sz w:val="24"/>
                <w:szCs w:val="24"/>
              </w:rPr>
              <w:t>3</w:t>
            </w:r>
          </w:p>
        </w:tc>
        <w:tc>
          <w:tcPr>
            <w:tcW w:w="2235" w:type="dxa"/>
          </w:tcPr>
          <w:p w:rsidR="0063575A" w:rsidRPr="00446BD0" w:rsidRDefault="0063575A" w:rsidP="0072345B">
            <w:pPr>
              <w:jc w:val="center"/>
              <w:rPr>
                <w:sz w:val="24"/>
                <w:szCs w:val="24"/>
              </w:rPr>
            </w:pPr>
            <w:r w:rsidRPr="00446BD0">
              <w:rPr>
                <w:sz w:val="24"/>
                <w:szCs w:val="24"/>
              </w:rPr>
              <w:t>4</w:t>
            </w:r>
          </w:p>
        </w:tc>
        <w:tc>
          <w:tcPr>
            <w:tcW w:w="787" w:type="dxa"/>
          </w:tcPr>
          <w:p w:rsidR="0063575A" w:rsidRPr="00446BD0" w:rsidRDefault="0063575A" w:rsidP="0072345B">
            <w:pPr>
              <w:jc w:val="center"/>
              <w:rPr>
                <w:sz w:val="24"/>
                <w:szCs w:val="24"/>
              </w:rPr>
            </w:pPr>
            <w:r w:rsidRPr="00446BD0">
              <w:rPr>
                <w:sz w:val="24"/>
                <w:szCs w:val="24"/>
              </w:rPr>
              <w:t>5</w:t>
            </w:r>
          </w:p>
        </w:tc>
        <w:tc>
          <w:tcPr>
            <w:tcW w:w="738" w:type="dxa"/>
          </w:tcPr>
          <w:p w:rsidR="0063575A" w:rsidRPr="00446BD0" w:rsidRDefault="0063575A" w:rsidP="0072345B">
            <w:pPr>
              <w:jc w:val="center"/>
              <w:rPr>
                <w:sz w:val="24"/>
                <w:szCs w:val="24"/>
              </w:rPr>
            </w:pPr>
            <w:r w:rsidRPr="00446BD0">
              <w:rPr>
                <w:sz w:val="24"/>
                <w:szCs w:val="24"/>
              </w:rPr>
              <w:t>6</w:t>
            </w:r>
          </w:p>
        </w:tc>
        <w:tc>
          <w:tcPr>
            <w:tcW w:w="1457" w:type="dxa"/>
          </w:tcPr>
          <w:p w:rsidR="0063575A" w:rsidRPr="00446BD0" w:rsidRDefault="0063575A" w:rsidP="0072345B">
            <w:pPr>
              <w:jc w:val="center"/>
              <w:rPr>
                <w:sz w:val="24"/>
                <w:szCs w:val="24"/>
              </w:rPr>
            </w:pPr>
            <w:r w:rsidRPr="00446BD0">
              <w:rPr>
                <w:sz w:val="24"/>
                <w:szCs w:val="24"/>
              </w:rPr>
              <w:t>7</w:t>
            </w:r>
          </w:p>
        </w:tc>
        <w:tc>
          <w:tcPr>
            <w:tcW w:w="939" w:type="dxa"/>
          </w:tcPr>
          <w:p w:rsidR="0063575A" w:rsidRPr="00446BD0" w:rsidRDefault="0063575A" w:rsidP="0072345B">
            <w:pPr>
              <w:jc w:val="center"/>
              <w:rPr>
                <w:sz w:val="24"/>
                <w:szCs w:val="24"/>
              </w:rPr>
            </w:pPr>
            <w:r>
              <w:rPr>
                <w:sz w:val="24"/>
                <w:szCs w:val="24"/>
              </w:rPr>
              <w:t>9</w:t>
            </w:r>
          </w:p>
        </w:tc>
        <w:tc>
          <w:tcPr>
            <w:tcW w:w="992" w:type="dxa"/>
          </w:tcPr>
          <w:p w:rsidR="0063575A" w:rsidRPr="00446BD0" w:rsidRDefault="0063575A" w:rsidP="0072345B">
            <w:pPr>
              <w:jc w:val="center"/>
              <w:rPr>
                <w:sz w:val="24"/>
                <w:szCs w:val="24"/>
              </w:rPr>
            </w:pPr>
            <w:r>
              <w:rPr>
                <w:sz w:val="24"/>
                <w:szCs w:val="24"/>
              </w:rPr>
              <w:t>10</w:t>
            </w:r>
          </w:p>
        </w:tc>
        <w:tc>
          <w:tcPr>
            <w:tcW w:w="1134" w:type="dxa"/>
          </w:tcPr>
          <w:p w:rsidR="0063575A" w:rsidRPr="00446BD0" w:rsidRDefault="0063575A" w:rsidP="0072345B">
            <w:pPr>
              <w:jc w:val="center"/>
              <w:rPr>
                <w:sz w:val="24"/>
                <w:szCs w:val="24"/>
              </w:rPr>
            </w:pPr>
            <w:r>
              <w:rPr>
                <w:sz w:val="24"/>
                <w:szCs w:val="24"/>
              </w:rPr>
              <w:t>11</w:t>
            </w:r>
          </w:p>
        </w:tc>
        <w:tc>
          <w:tcPr>
            <w:tcW w:w="960" w:type="dxa"/>
          </w:tcPr>
          <w:p w:rsidR="0063575A" w:rsidRPr="00446BD0" w:rsidRDefault="0063575A" w:rsidP="0072345B">
            <w:pPr>
              <w:jc w:val="center"/>
              <w:rPr>
                <w:sz w:val="24"/>
                <w:szCs w:val="24"/>
              </w:rPr>
            </w:pPr>
            <w:r w:rsidRPr="00446BD0">
              <w:rPr>
                <w:sz w:val="24"/>
                <w:szCs w:val="24"/>
              </w:rPr>
              <w:t>1</w:t>
            </w:r>
            <w:r>
              <w:rPr>
                <w:sz w:val="24"/>
                <w:szCs w:val="24"/>
              </w:rPr>
              <w:t>2</w:t>
            </w:r>
          </w:p>
        </w:tc>
        <w:tc>
          <w:tcPr>
            <w:tcW w:w="996" w:type="dxa"/>
          </w:tcPr>
          <w:p w:rsidR="0063575A" w:rsidRPr="00446BD0" w:rsidRDefault="0063575A" w:rsidP="0072345B">
            <w:pPr>
              <w:jc w:val="center"/>
              <w:rPr>
                <w:sz w:val="24"/>
                <w:szCs w:val="24"/>
              </w:rPr>
            </w:pPr>
            <w:r w:rsidRPr="00446BD0">
              <w:rPr>
                <w:sz w:val="24"/>
                <w:szCs w:val="24"/>
              </w:rPr>
              <w:t>1</w:t>
            </w:r>
            <w:r>
              <w:rPr>
                <w:sz w:val="24"/>
                <w:szCs w:val="24"/>
              </w:rPr>
              <w:t>3</w:t>
            </w:r>
          </w:p>
        </w:tc>
      </w:tr>
      <w:tr w:rsidR="0063575A" w:rsidRPr="00446BD0" w:rsidTr="0072345B">
        <w:trPr>
          <w:trHeight w:val="495"/>
        </w:trPr>
        <w:tc>
          <w:tcPr>
            <w:tcW w:w="708" w:type="dxa"/>
            <w:vMerge w:val="restart"/>
          </w:tcPr>
          <w:p w:rsidR="0063575A" w:rsidRPr="00446BD0" w:rsidRDefault="0063575A" w:rsidP="0072345B">
            <w:pPr>
              <w:jc w:val="center"/>
              <w:rPr>
                <w:sz w:val="24"/>
                <w:szCs w:val="24"/>
              </w:rPr>
            </w:pPr>
            <w:r w:rsidRPr="00446BD0">
              <w:rPr>
                <w:sz w:val="24"/>
                <w:szCs w:val="24"/>
              </w:rPr>
              <w:t>1.</w:t>
            </w:r>
          </w:p>
        </w:tc>
        <w:tc>
          <w:tcPr>
            <w:tcW w:w="1843" w:type="dxa"/>
            <w:vMerge w:val="restart"/>
          </w:tcPr>
          <w:p w:rsidR="0063575A" w:rsidRDefault="0063575A" w:rsidP="0072345B">
            <w:pPr>
              <w:ind w:left="-108"/>
              <w:jc w:val="center"/>
              <w:rPr>
                <w:sz w:val="24"/>
                <w:szCs w:val="24"/>
              </w:rPr>
            </w:pPr>
            <w:r w:rsidRPr="00446BD0">
              <w:rPr>
                <w:sz w:val="24"/>
                <w:szCs w:val="24"/>
              </w:rPr>
              <w:t>Муниципальная</w:t>
            </w:r>
          </w:p>
          <w:p w:rsidR="0063575A" w:rsidRPr="00446BD0" w:rsidRDefault="0063575A" w:rsidP="0072345B">
            <w:pPr>
              <w:jc w:val="center"/>
              <w:rPr>
                <w:sz w:val="24"/>
                <w:szCs w:val="24"/>
              </w:rPr>
            </w:pPr>
            <w:r w:rsidRPr="00446BD0">
              <w:rPr>
                <w:sz w:val="24"/>
                <w:szCs w:val="24"/>
              </w:rPr>
              <w:t>программа</w:t>
            </w:r>
          </w:p>
        </w:tc>
        <w:tc>
          <w:tcPr>
            <w:tcW w:w="2349" w:type="dxa"/>
            <w:vMerge w:val="restart"/>
          </w:tcPr>
          <w:p w:rsidR="0063575A" w:rsidRPr="00446BD0" w:rsidRDefault="0063575A" w:rsidP="0072345B">
            <w:pPr>
              <w:jc w:val="center"/>
              <w:rPr>
                <w:sz w:val="24"/>
                <w:szCs w:val="24"/>
              </w:rPr>
            </w:pPr>
            <w:r>
              <w:rPr>
                <w:sz w:val="24"/>
                <w:szCs w:val="24"/>
              </w:rPr>
              <w:t>Развитие сельского хозяйства Сорочинского городского округа Оренбургской области на 2016 – 2020 годы</w:t>
            </w:r>
          </w:p>
        </w:tc>
        <w:tc>
          <w:tcPr>
            <w:tcW w:w="2235" w:type="dxa"/>
          </w:tcPr>
          <w:p w:rsidR="0063575A" w:rsidRPr="00446BD0" w:rsidRDefault="0063575A" w:rsidP="0072345B">
            <w:pPr>
              <w:rPr>
                <w:sz w:val="24"/>
                <w:szCs w:val="24"/>
              </w:rPr>
            </w:pPr>
            <w:r w:rsidRPr="00446BD0">
              <w:rPr>
                <w:sz w:val="24"/>
                <w:szCs w:val="24"/>
              </w:rPr>
              <w:t>всего, в том числе:</w:t>
            </w: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rPr>
                <w:sz w:val="24"/>
                <w:szCs w:val="24"/>
              </w:rPr>
            </w:pPr>
            <w:r w:rsidRPr="003E788F">
              <w:rPr>
                <w:sz w:val="24"/>
                <w:szCs w:val="24"/>
              </w:rPr>
              <w:t>7845,9</w:t>
            </w:r>
          </w:p>
        </w:tc>
        <w:tc>
          <w:tcPr>
            <w:tcW w:w="992" w:type="dxa"/>
          </w:tcPr>
          <w:p w:rsidR="0063575A" w:rsidRPr="003E788F" w:rsidRDefault="0063575A" w:rsidP="0072345B">
            <w:pPr>
              <w:jc w:val="center"/>
              <w:rPr>
                <w:color w:val="FF0000"/>
                <w:sz w:val="24"/>
                <w:szCs w:val="24"/>
              </w:rPr>
            </w:pPr>
            <w:r w:rsidRPr="003E788F">
              <w:rPr>
                <w:color w:val="FF0000"/>
                <w:sz w:val="24"/>
                <w:szCs w:val="24"/>
              </w:rPr>
              <w:t>8239,6</w:t>
            </w:r>
          </w:p>
        </w:tc>
        <w:tc>
          <w:tcPr>
            <w:tcW w:w="1134" w:type="dxa"/>
          </w:tcPr>
          <w:p w:rsidR="0063575A" w:rsidRPr="003E788F" w:rsidRDefault="0063575A" w:rsidP="0072345B">
            <w:pPr>
              <w:jc w:val="center"/>
              <w:rPr>
                <w:color w:val="FF0000"/>
                <w:sz w:val="24"/>
                <w:szCs w:val="24"/>
              </w:rPr>
            </w:pPr>
            <w:r w:rsidRPr="003E788F">
              <w:rPr>
                <w:color w:val="FF0000"/>
                <w:sz w:val="24"/>
                <w:szCs w:val="24"/>
              </w:rPr>
              <w:t>2074,1</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rPr>
          <w:trHeight w:val="984"/>
        </w:trPr>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63575A" w:rsidRPr="00446BD0" w:rsidRDefault="0063575A" w:rsidP="0072345B">
            <w:pPr>
              <w:jc w:val="center"/>
              <w:rPr>
                <w:sz w:val="24"/>
                <w:szCs w:val="24"/>
              </w:rPr>
            </w:pPr>
            <w:r>
              <w:rPr>
                <w:sz w:val="24"/>
                <w:szCs w:val="24"/>
              </w:rPr>
              <w:t>717</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rPr>
                <w:sz w:val="24"/>
                <w:szCs w:val="24"/>
              </w:rPr>
            </w:pPr>
            <w:r w:rsidRPr="003E788F">
              <w:rPr>
                <w:sz w:val="24"/>
                <w:szCs w:val="24"/>
              </w:rPr>
              <w:t>0,0</w:t>
            </w:r>
          </w:p>
        </w:tc>
        <w:tc>
          <w:tcPr>
            <w:tcW w:w="992" w:type="dxa"/>
          </w:tcPr>
          <w:p w:rsidR="0063575A" w:rsidRPr="003E788F" w:rsidRDefault="0063575A" w:rsidP="0072345B">
            <w:pPr>
              <w:jc w:val="center"/>
              <w:rPr>
                <w:color w:val="FF0000"/>
                <w:sz w:val="24"/>
                <w:szCs w:val="24"/>
              </w:rPr>
            </w:pPr>
            <w:r w:rsidRPr="003E788F">
              <w:rPr>
                <w:color w:val="FF0000"/>
                <w:sz w:val="24"/>
                <w:szCs w:val="24"/>
              </w:rPr>
              <w:t>0</w:t>
            </w:r>
          </w:p>
        </w:tc>
        <w:tc>
          <w:tcPr>
            <w:tcW w:w="1134" w:type="dxa"/>
          </w:tcPr>
          <w:p w:rsidR="0063575A" w:rsidRPr="003E788F" w:rsidRDefault="0063575A" w:rsidP="0072345B">
            <w:pPr>
              <w:jc w:val="center"/>
              <w:rPr>
                <w:color w:val="FF0000"/>
                <w:sz w:val="24"/>
                <w:szCs w:val="24"/>
              </w:rPr>
            </w:pPr>
            <w:r w:rsidRPr="003E788F">
              <w:rPr>
                <w:color w:val="FF0000"/>
                <w:sz w:val="24"/>
                <w:szCs w:val="24"/>
              </w:rPr>
              <w:t>2074,1</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 xml:space="preserve">Управление по сельскому хозяйству администрации Сорочинского городского округа </w:t>
            </w:r>
          </w:p>
        </w:tc>
        <w:tc>
          <w:tcPr>
            <w:tcW w:w="787" w:type="dxa"/>
          </w:tcPr>
          <w:p w:rsidR="0063575A" w:rsidRPr="00446BD0" w:rsidRDefault="0063575A" w:rsidP="0072345B">
            <w:pPr>
              <w:jc w:val="center"/>
              <w:rPr>
                <w:sz w:val="24"/>
                <w:szCs w:val="24"/>
              </w:rPr>
            </w:pPr>
            <w:r>
              <w:rPr>
                <w:sz w:val="24"/>
                <w:szCs w:val="24"/>
              </w:rPr>
              <w:t>716</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rPr>
                <w:sz w:val="24"/>
                <w:szCs w:val="24"/>
              </w:rPr>
            </w:pPr>
            <w:r w:rsidRPr="003E788F">
              <w:rPr>
                <w:sz w:val="24"/>
                <w:szCs w:val="24"/>
              </w:rPr>
              <w:t>7845,9</w:t>
            </w:r>
          </w:p>
        </w:tc>
        <w:tc>
          <w:tcPr>
            <w:tcW w:w="992" w:type="dxa"/>
          </w:tcPr>
          <w:p w:rsidR="0063575A" w:rsidRPr="003E788F" w:rsidRDefault="0063575A" w:rsidP="0072345B">
            <w:pPr>
              <w:jc w:val="center"/>
              <w:rPr>
                <w:color w:val="FF0000"/>
                <w:sz w:val="24"/>
                <w:szCs w:val="24"/>
              </w:rPr>
            </w:pPr>
            <w:r w:rsidRPr="003E788F">
              <w:rPr>
                <w:color w:val="FF0000"/>
                <w:sz w:val="24"/>
                <w:szCs w:val="24"/>
              </w:rPr>
              <w:t>8239,6</w:t>
            </w:r>
          </w:p>
        </w:tc>
        <w:tc>
          <w:tcPr>
            <w:tcW w:w="1134" w:type="dxa"/>
          </w:tcPr>
          <w:p w:rsidR="0063575A" w:rsidRPr="003E788F" w:rsidRDefault="0063575A" w:rsidP="0072345B">
            <w:pPr>
              <w:jc w:val="center"/>
              <w:rPr>
                <w:color w:val="FF0000"/>
                <w:sz w:val="24"/>
                <w:szCs w:val="24"/>
              </w:rPr>
            </w:pPr>
            <w:r w:rsidRPr="003E788F">
              <w:rPr>
                <w:color w:val="FF0000"/>
                <w:sz w:val="24"/>
                <w:szCs w:val="24"/>
              </w:rPr>
              <w:t>0</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rPr>
          <w:trHeight w:val="568"/>
        </w:trPr>
        <w:tc>
          <w:tcPr>
            <w:tcW w:w="708" w:type="dxa"/>
            <w:vMerge w:val="restart"/>
          </w:tcPr>
          <w:p w:rsidR="0063575A" w:rsidRPr="00446BD0" w:rsidRDefault="0063575A" w:rsidP="0072345B">
            <w:pPr>
              <w:jc w:val="center"/>
              <w:rPr>
                <w:sz w:val="24"/>
                <w:szCs w:val="24"/>
              </w:rPr>
            </w:pPr>
            <w:r>
              <w:rPr>
                <w:sz w:val="24"/>
                <w:szCs w:val="24"/>
              </w:rPr>
              <w:t>1.1.</w:t>
            </w:r>
          </w:p>
        </w:tc>
        <w:tc>
          <w:tcPr>
            <w:tcW w:w="1843" w:type="dxa"/>
            <w:vMerge w:val="restart"/>
          </w:tcPr>
          <w:p w:rsidR="0063575A" w:rsidRPr="00446BD0" w:rsidRDefault="0063575A" w:rsidP="0072345B">
            <w:pPr>
              <w:jc w:val="center"/>
              <w:rPr>
                <w:sz w:val="24"/>
                <w:szCs w:val="24"/>
              </w:rPr>
            </w:pPr>
            <w:r>
              <w:rPr>
                <w:sz w:val="24"/>
                <w:szCs w:val="24"/>
              </w:rPr>
              <w:t xml:space="preserve">Подпрограмма </w:t>
            </w:r>
          </w:p>
        </w:tc>
        <w:tc>
          <w:tcPr>
            <w:tcW w:w="2349" w:type="dxa"/>
            <w:vMerge w:val="restart"/>
          </w:tcPr>
          <w:p w:rsidR="0063575A" w:rsidRPr="00446BD0" w:rsidRDefault="0063575A" w:rsidP="0072345B">
            <w:pPr>
              <w:jc w:val="center"/>
              <w:rPr>
                <w:sz w:val="24"/>
                <w:szCs w:val="24"/>
              </w:rPr>
            </w:pPr>
            <w:r>
              <w:rPr>
                <w:sz w:val="24"/>
                <w:szCs w:val="24"/>
              </w:rPr>
              <w:t>Развитие подотраслиживотно</w:t>
            </w:r>
            <w:r>
              <w:rPr>
                <w:sz w:val="24"/>
                <w:szCs w:val="24"/>
              </w:rPr>
              <w:lastRenderedPageBreak/>
              <w:t>водства, переработки и реализации продукции животноводства Сорочинского городского округа на 2016 – 2020 годы</w:t>
            </w:r>
          </w:p>
        </w:tc>
        <w:tc>
          <w:tcPr>
            <w:tcW w:w="2235" w:type="dxa"/>
          </w:tcPr>
          <w:p w:rsidR="0063575A" w:rsidRPr="00446BD0" w:rsidRDefault="0063575A" w:rsidP="0072345B">
            <w:pPr>
              <w:rPr>
                <w:sz w:val="24"/>
                <w:szCs w:val="24"/>
              </w:rPr>
            </w:pPr>
            <w:r w:rsidRPr="00446BD0">
              <w:rPr>
                <w:sz w:val="24"/>
                <w:szCs w:val="24"/>
              </w:rPr>
              <w:lastRenderedPageBreak/>
              <w:t>всего, в том числе:</w:t>
            </w: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rPr>
                <w:sz w:val="24"/>
                <w:szCs w:val="24"/>
              </w:rPr>
            </w:pPr>
            <w:r w:rsidRPr="003E788F">
              <w:rPr>
                <w:sz w:val="24"/>
                <w:szCs w:val="24"/>
              </w:rPr>
              <w:t>2942,8</w:t>
            </w:r>
          </w:p>
        </w:tc>
        <w:tc>
          <w:tcPr>
            <w:tcW w:w="992" w:type="dxa"/>
          </w:tcPr>
          <w:p w:rsidR="0063575A" w:rsidRPr="003E788F" w:rsidRDefault="0063575A" w:rsidP="0072345B">
            <w:pPr>
              <w:jc w:val="center"/>
              <w:rPr>
                <w:color w:val="FF0000"/>
              </w:rPr>
            </w:pPr>
            <w:r w:rsidRPr="003E788F">
              <w:rPr>
                <w:color w:val="FF0000"/>
                <w:sz w:val="24"/>
                <w:szCs w:val="24"/>
              </w:rPr>
              <w:t>2847,9</w:t>
            </w:r>
          </w:p>
        </w:tc>
        <w:tc>
          <w:tcPr>
            <w:tcW w:w="1134" w:type="dxa"/>
          </w:tcPr>
          <w:p w:rsidR="0063575A" w:rsidRPr="003E788F" w:rsidRDefault="0063575A" w:rsidP="0072345B">
            <w:pPr>
              <w:jc w:val="center"/>
              <w:rPr>
                <w:color w:val="FF0000"/>
              </w:rPr>
            </w:pPr>
            <w:r w:rsidRPr="003E788F">
              <w:rPr>
                <w:color w:val="FF0000"/>
                <w:sz w:val="24"/>
                <w:szCs w:val="24"/>
              </w:rPr>
              <w:t>0</w:t>
            </w:r>
          </w:p>
        </w:tc>
        <w:tc>
          <w:tcPr>
            <w:tcW w:w="960" w:type="dxa"/>
          </w:tcPr>
          <w:p w:rsidR="0063575A" w:rsidRPr="003E788F" w:rsidRDefault="0063575A" w:rsidP="0072345B">
            <w:pPr>
              <w:jc w:val="center"/>
              <w:rPr>
                <w:color w:val="FF0000"/>
              </w:rPr>
            </w:pPr>
            <w:r w:rsidRPr="003E788F">
              <w:rPr>
                <w:color w:val="FF0000"/>
              </w:rPr>
              <w:t>0</w:t>
            </w:r>
          </w:p>
        </w:tc>
        <w:tc>
          <w:tcPr>
            <w:tcW w:w="996" w:type="dxa"/>
          </w:tcPr>
          <w:p w:rsidR="0063575A" w:rsidRPr="003E788F" w:rsidRDefault="0063575A" w:rsidP="0072345B">
            <w:pPr>
              <w:jc w:val="center"/>
              <w:rPr>
                <w:color w:val="FF0000"/>
              </w:rPr>
            </w:pPr>
            <w:r w:rsidRPr="003E788F">
              <w:rPr>
                <w:color w:val="FF0000"/>
              </w:rPr>
              <w:t>0</w:t>
            </w:r>
          </w:p>
        </w:tc>
      </w:tr>
      <w:tr w:rsidR="0063575A" w:rsidRPr="00446BD0" w:rsidTr="0072345B">
        <w:trPr>
          <w:trHeight w:val="1617"/>
        </w:trPr>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446BD0" w:rsidRDefault="0063575A" w:rsidP="0072345B">
            <w:pPr>
              <w:jc w:val="center"/>
              <w:rPr>
                <w:sz w:val="24"/>
                <w:szCs w:val="24"/>
              </w:rPr>
            </w:pPr>
            <w:r>
              <w:rPr>
                <w:sz w:val="24"/>
                <w:szCs w:val="24"/>
              </w:rPr>
              <w:t>716</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pPr>
            <w:r w:rsidRPr="003E788F">
              <w:rPr>
                <w:sz w:val="24"/>
                <w:szCs w:val="24"/>
              </w:rPr>
              <w:t>2942,8</w:t>
            </w:r>
          </w:p>
        </w:tc>
        <w:tc>
          <w:tcPr>
            <w:tcW w:w="992" w:type="dxa"/>
          </w:tcPr>
          <w:p w:rsidR="0063575A" w:rsidRPr="003E788F" w:rsidRDefault="0063575A" w:rsidP="0072345B">
            <w:pPr>
              <w:jc w:val="center"/>
              <w:rPr>
                <w:color w:val="FF0000"/>
              </w:rPr>
            </w:pPr>
            <w:r w:rsidRPr="003E788F">
              <w:rPr>
                <w:color w:val="FF0000"/>
                <w:sz w:val="24"/>
                <w:szCs w:val="24"/>
              </w:rPr>
              <w:t>2847,9</w:t>
            </w:r>
          </w:p>
        </w:tc>
        <w:tc>
          <w:tcPr>
            <w:tcW w:w="1134" w:type="dxa"/>
          </w:tcPr>
          <w:p w:rsidR="0063575A" w:rsidRPr="003E788F" w:rsidRDefault="0063575A" w:rsidP="0072345B">
            <w:pPr>
              <w:jc w:val="center"/>
              <w:rPr>
                <w:color w:val="FF0000"/>
              </w:rPr>
            </w:pPr>
            <w:r w:rsidRPr="003E788F">
              <w:rPr>
                <w:color w:val="FF0000"/>
                <w:sz w:val="24"/>
                <w:szCs w:val="24"/>
              </w:rPr>
              <w:t>0</w:t>
            </w:r>
          </w:p>
        </w:tc>
        <w:tc>
          <w:tcPr>
            <w:tcW w:w="960" w:type="dxa"/>
          </w:tcPr>
          <w:p w:rsidR="0063575A" w:rsidRPr="003E788F" w:rsidRDefault="0063575A" w:rsidP="0072345B">
            <w:pPr>
              <w:jc w:val="center"/>
              <w:rPr>
                <w:color w:val="FF0000"/>
              </w:rPr>
            </w:pPr>
            <w:r w:rsidRPr="003E788F">
              <w:rPr>
                <w:color w:val="FF0000"/>
              </w:rPr>
              <w:t>0</w:t>
            </w:r>
          </w:p>
        </w:tc>
        <w:tc>
          <w:tcPr>
            <w:tcW w:w="996" w:type="dxa"/>
          </w:tcPr>
          <w:p w:rsidR="0063575A" w:rsidRPr="003E788F" w:rsidRDefault="0063575A" w:rsidP="0072345B">
            <w:pPr>
              <w:jc w:val="center"/>
              <w:rPr>
                <w:color w:val="FF0000"/>
              </w:rPr>
            </w:pPr>
            <w:r w:rsidRPr="003E788F">
              <w:rPr>
                <w:color w:val="FF0000"/>
              </w:rPr>
              <w:t>0</w:t>
            </w:r>
          </w:p>
        </w:tc>
      </w:tr>
      <w:tr w:rsidR="0063575A" w:rsidRPr="00446BD0" w:rsidTr="0072345B">
        <w:trPr>
          <w:trHeight w:val="355"/>
        </w:trPr>
        <w:tc>
          <w:tcPr>
            <w:tcW w:w="708" w:type="dxa"/>
            <w:vMerge w:val="restart"/>
          </w:tcPr>
          <w:p w:rsidR="0063575A" w:rsidRPr="00446BD0" w:rsidRDefault="0063575A" w:rsidP="0072345B">
            <w:pPr>
              <w:jc w:val="center"/>
              <w:rPr>
                <w:sz w:val="24"/>
                <w:szCs w:val="24"/>
              </w:rPr>
            </w:pPr>
            <w:r>
              <w:rPr>
                <w:sz w:val="24"/>
                <w:szCs w:val="24"/>
              </w:rPr>
              <w:t>1.1.1</w:t>
            </w:r>
          </w:p>
        </w:tc>
        <w:tc>
          <w:tcPr>
            <w:tcW w:w="1843" w:type="dxa"/>
            <w:vMerge w:val="restart"/>
          </w:tcPr>
          <w:p w:rsidR="0063575A" w:rsidRPr="00446BD0" w:rsidRDefault="0063575A" w:rsidP="0072345B">
            <w:pPr>
              <w:jc w:val="center"/>
              <w:rPr>
                <w:sz w:val="24"/>
                <w:szCs w:val="24"/>
              </w:rPr>
            </w:pPr>
            <w:r>
              <w:rPr>
                <w:sz w:val="24"/>
                <w:szCs w:val="24"/>
              </w:rPr>
              <w:t xml:space="preserve">Основное мероприятие </w:t>
            </w:r>
          </w:p>
        </w:tc>
        <w:tc>
          <w:tcPr>
            <w:tcW w:w="2349" w:type="dxa"/>
            <w:vMerge w:val="restart"/>
          </w:tcPr>
          <w:p w:rsidR="0063575A" w:rsidRPr="00446BD0" w:rsidRDefault="0063575A" w:rsidP="0072345B">
            <w:pPr>
              <w:jc w:val="center"/>
              <w:rPr>
                <w:sz w:val="24"/>
                <w:szCs w:val="24"/>
              </w:rPr>
            </w:pPr>
            <w:r w:rsidRPr="00132643">
              <w:rPr>
                <w:color w:val="000000"/>
                <w:sz w:val="24"/>
                <w:szCs w:val="24"/>
              </w:rPr>
              <w:t>Меропри</w:t>
            </w:r>
            <w:r>
              <w:rPr>
                <w:color w:val="000000"/>
                <w:sz w:val="24"/>
                <w:szCs w:val="24"/>
              </w:rPr>
              <w:t>ятия по развитию животноводства</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3E788F" w:rsidRDefault="0063575A" w:rsidP="0072345B">
            <w:pPr>
              <w:jc w:val="center"/>
            </w:pPr>
            <w:r w:rsidRPr="003E788F">
              <w:rPr>
                <w:sz w:val="24"/>
                <w:szCs w:val="24"/>
              </w:rPr>
              <w:t>2942,8</w:t>
            </w:r>
          </w:p>
        </w:tc>
        <w:tc>
          <w:tcPr>
            <w:tcW w:w="992" w:type="dxa"/>
          </w:tcPr>
          <w:p w:rsidR="0063575A" w:rsidRPr="003E788F" w:rsidRDefault="0063575A" w:rsidP="0072345B">
            <w:pPr>
              <w:jc w:val="center"/>
              <w:rPr>
                <w:color w:val="FF0000"/>
              </w:rPr>
            </w:pPr>
            <w:r w:rsidRPr="003E788F">
              <w:rPr>
                <w:color w:val="FF0000"/>
                <w:sz w:val="24"/>
                <w:szCs w:val="24"/>
              </w:rPr>
              <w:t>2847,9</w:t>
            </w:r>
          </w:p>
        </w:tc>
        <w:tc>
          <w:tcPr>
            <w:tcW w:w="1134" w:type="dxa"/>
          </w:tcPr>
          <w:p w:rsidR="0063575A" w:rsidRPr="003E788F" w:rsidRDefault="0063575A" w:rsidP="0072345B">
            <w:pPr>
              <w:jc w:val="center"/>
              <w:rPr>
                <w:color w:val="FF0000"/>
              </w:rPr>
            </w:pPr>
            <w:r w:rsidRPr="003E788F">
              <w:rPr>
                <w:color w:val="FF0000"/>
                <w:sz w:val="24"/>
                <w:szCs w:val="24"/>
              </w:rPr>
              <w:t>0</w:t>
            </w:r>
          </w:p>
        </w:tc>
        <w:tc>
          <w:tcPr>
            <w:tcW w:w="960" w:type="dxa"/>
          </w:tcPr>
          <w:p w:rsidR="0063575A" w:rsidRPr="003E788F" w:rsidRDefault="0063575A" w:rsidP="0072345B">
            <w:pPr>
              <w:jc w:val="center"/>
              <w:rPr>
                <w:color w:val="FF0000"/>
              </w:rPr>
            </w:pPr>
            <w:r w:rsidRPr="003E788F">
              <w:rPr>
                <w:color w:val="FF0000"/>
              </w:rPr>
              <w:t>0</w:t>
            </w:r>
          </w:p>
        </w:tc>
        <w:tc>
          <w:tcPr>
            <w:tcW w:w="996" w:type="dxa"/>
          </w:tcPr>
          <w:p w:rsidR="0063575A" w:rsidRPr="003E788F" w:rsidRDefault="0063575A" w:rsidP="0072345B">
            <w:pPr>
              <w:jc w:val="center"/>
              <w:rPr>
                <w:color w:val="FF0000"/>
              </w:rPr>
            </w:pPr>
            <w:r w:rsidRPr="003E788F">
              <w:rPr>
                <w:color w:val="FF0000"/>
              </w:rPr>
              <w:t>0</w:t>
            </w:r>
          </w:p>
        </w:tc>
      </w:tr>
      <w:tr w:rsidR="0063575A" w:rsidRPr="00446BD0" w:rsidTr="0072345B">
        <w:trPr>
          <w:trHeight w:val="445"/>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vMerge w:val="restart"/>
            <w:tcBorders>
              <w:right w:val="single" w:sz="4" w:space="0" w:color="auto"/>
            </w:tcBorders>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Borders>
              <w:left w:val="single" w:sz="4" w:space="0" w:color="auto"/>
              <w:bottom w:val="single" w:sz="4" w:space="0" w:color="auto"/>
            </w:tcBorders>
          </w:tcPr>
          <w:p w:rsidR="0063575A" w:rsidRPr="00BB30F5" w:rsidRDefault="0063575A" w:rsidP="0072345B">
            <w:pPr>
              <w:jc w:val="center"/>
              <w:rPr>
                <w:sz w:val="24"/>
                <w:szCs w:val="24"/>
                <w:lang w:val="en-US"/>
              </w:rPr>
            </w:pPr>
            <w:r w:rsidRPr="00BB30F5">
              <w:rPr>
                <w:sz w:val="24"/>
                <w:szCs w:val="24"/>
              </w:rPr>
              <w:t>716</w:t>
            </w:r>
          </w:p>
          <w:p w:rsidR="0063575A" w:rsidRPr="00BB30F5" w:rsidRDefault="0063575A" w:rsidP="0072345B">
            <w:pPr>
              <w:jc w:val="center"/>
              <w:rPr>
                <w:sz w:val="24"/>
                <w:szCs w:val="24"/>
                <w:lang w:val="en-US"/>
              </w:rPr>
            </w:pPr>
          </w:p>
        </w:tc>
        <w:tc>
          <w:tcPr>
            <w:tcW w:w="738" w:type="dxa"/>
            <w:tcBorders>
              <w:bottom w:val="single" w:sz="4" w:space="0" w:color="auto"/>
            </w:tcBorders>
          </w:tcPr>
          <w:p w:rsidR="0063575A" w:rsidRPr="00BB30F5" w:rsidRDefault="0063575A" w:rsidP="0072345B">
            <w:pPr>
              <w:jc w:val="center"/>
              <w:rPr>
                <w:sz w:val="24"/>
                <w:szCs w:val="24"/>
                <w:lang w:val="en-US"/>
              </w:rPr>
            </w:pPr>
            <w:r w:rsidRPr="00BB30F5">
              <w:rPr>
                <w:sz w:val="24"/>
                <w:szCs w:val="24"/>
              </w:rPr>
              <w:t>0405</w:t>
            </w:r>
          </w:p>
          <w:p w:rsidR="0063575A" w:rsidRPr="00BB30F5" w:rsidRDefault="0063575A" w:rsidP="0072345B">
            <w:pPr>
              <w:jc w:val="center"/>
              <w:rPr>
                <w:sz w:val="24"/>
                <w:szCs w:val="24"/>
                <w:lang w:val="en-US"/>
              </w:rPr>
            </w:pPr>
          </w:p>
        </w:tc>
        <w:tc>
          <w:tcPr>
            <w:tcW w:w="1457" w:type="dxa"/>
            <w:tcBorders>
              <w:bottom w:val="single" w:sz="4" w:space="0" w:color="auto"/>
            </w:tcBorders>
          </w:tcPr>
          <w:p w:rsidR="0063575A" w:rsidRPr="00BB30F5" w:rsidRDefault="0063575A" w:rsidP="0072345B">
            <w:pPr>
              <w:jc w:val="center"/>
              <w:rPr>
                <w:sz w:val="24"/>
                <w:szCs w:val="24"/>
                <w:lang w:val="en-US"/>
              </w:rPr>
            </w:pPr>
            <w:r>
              <w:rPr>
                <w:sz w:val="24"/>
                <w:szCs w:val="24"/>
              </w:rPr>
              <w:t>Х</w:t>
            </w:r>
          </w:p>
          <w:p w:rsidR="0063575A" w:rsidRPr="00BB30F5" w:rsidRDefault="0063575A" w:rsidP="0072345B">
            <w:pPr>
              <w:jc w:val="center"/>
              <w:rPr>
                <w:sz w:val="24"/>
                <w:szCs w:val="24"/>
                <w:lang w:val="en-US"/>
              </w:rPr>
            </w:pP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2942,8</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1191"/>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vMerge/>
            <w:tcBorders>
              <w:right w:val="single" w:sz="4" w:space="0" w:color="auto"/>
            </w:tcBorders>
          </w:tcPr>
          <w:p w:rsidR="0063575A" w:rsidRDefault="0063575A" w:rsidP="0072345B">
            <w:pPr>
              <w:rPr>
                <w:sz w:val="24"/>
                <w:szCs w:val="24"/>
              </w:rPr>
            </w:pPr>
          </w:p>
        </w:tc>
        <w:tc>
          <w:tcPr>
            <w:tcW w:w="787" w:type="dxa"/>
            <w:tcBorders>
              <w:top w:val="single" w:sz="4" w:space="0" w:color="auto"/>
              <w:left w:val="single" w:sz="4" w:space="0" w:color="auto"/>
            </w:tcBorders>
          </w:tcPr>
          <w:p w:rsidR="0063575A" w:rsidRPr="00BB30F5" w:rsidRDefault="0063575A" w:rsidP="0072345B">
            <w:pPr>
              <w:jc w:val="center"/>
              <w:rPr>
                <w:sz w:val="24"/>
                <w:szCs w:val="24"/>
              </w:rPr>
            </w:pPr>
            <w:r>
              <w:rPr>
                <w:sz w:val="24"/>
                <w:szCs w:val="24"/>
              </w:rPr>
              <w:t>716</w:t>
            </w:r>
          </w:p>
        </w:tc>
        <w:tc>
          <w:tcPr>
            <w:tcW w:w="738" w:type="dxa"/>
            <w:tcBorders>
              <w:top w:val="single" w:sz="4" w:space="0" w:color="auto"/>
            </w:tcBorders>
          </w:tcPr>
          <w:p w:rsidR="0063575A" w:rsidRPr="00BB30F5" w:rsidRDefault="0063575A" w:rsidP="0072345B">
            <w:pPr>
              <w:jc w:val="center"/>
              <w:rPr>
                <w:sz w:val="24"/>
                <w:szCs w:val="24"/>
              </w:rPr>
            </w:pPr>
            <w:r>
              <w:rPr>
                <w:sz w:val="24"/>
                <w:szCs w:val="24"/>
              </w:rPr>
              <w:t>0405</w:t>
            </w:r>
          </w:p>
        </w:tc>
        <w:tc>
          <w:tcPr>
            <w:tcW w:w="1457" w:type="dxa"/>
            <w:tcBorders>
              <w:top w:val="single" w:sz="4" w:space="0" w:color="auto"/>
            </w:tcBorders>
          </w:tcPr>
          <w:p w:rsidR="0063575A" w:rsidRDefault="0063575A" w:rsidP="0072345B">
            <w:pPr>
              <w:jc w:val="center"/>
              <w:rPr>
                <w:sz w:val="24"/>
                <w:szCs w:val="24"/>
              </w:rPr>
            </w:pPr>
            <w:r>
              <w:rPr>
                <w:sz w:val="24"/>
                <w:szCs w:val="24"/>
              </w:rPr>
              <w:t>Х</w:t>
            </w:r>
          </w:p>
        </w:tc>
        <w:tc>
          <w:tcPr>
            <w:tcW w:w="939" w:type="dxa"/>
            <w:tcBorders>
              <w:top w:val="single" w:sz="4" w:space="0" w:color="auto"/>
            </w:tcBorders>
          </w:tcPr>
          <w:p w:rsidR="0063575A" w:rsidRPr="003E788F" w:rsidRDefault="0063575A" w:rsidP="0072345B">
            <w:pPr>
              <w:jc w:val="center"/>
              <w:rPr>
                <w:color w:val="FF0000"/>
                <w:sz w:val="24"/>
                <w:szCs w:val="24"/>
              </w:rPr>
            </w:pPr>
            <w:r w:rsidRPr="003E788F">
              <w:rPr>
                <w:color w:val="FF0000"/>
                <w:sz w:val="24"/>
                <w:szCs w:val="24"/>
              </w:rPr>
              <w:t>0</w:t>
            </w:r>
          </w:p>
        </w:tc>
        <w:tc>
          <w:tcPr>
            <w:tcW w:w="992" w:type="dxa"/>
            <w:tcBorders>
              <w:top w:val="single" w:sz="4" w:space="0" w:color="auto"/>
            </w:tcBorders>
          </w:tcPr>
          <w:p w:rsidR="0063575A" w:rsidRPr="003E788F" w:rsidRDefault="0063575A" w:rsidP="0072345B">
            <w:pPr>
              <w:jc w:val="center"/>
              <w:rPr>
                <w:color w:val="FF0000"/>
                <w:sz w:val="24"/>
                <w:szCs w:val="24"/>
              </w:rPr>
            </w:pPr>
            <w:r w:rsidRPr="003E788F">
              <w:rPr>
                <w:color w:val="FF0000"/>
                <w:sz w:val="24"/>
                <w:szCs w:val="24"/>
              </w:rPr>
              <w:t>2847,9</w:t>
            </w:r>
          </w:p>
        </w:tc>
        <w:tc>
          <w:tcPr>
            <w:tcW w:w="1134" w:type="dxa"/>
            <w:tcBorders>
              <w:top w:val="single" w:sz="4" w:space="0" w:color="auto"/>
            </w:tcBorders>
          </w:tcPr>
          <w:p w:rsidR="0063575A" w:rsidRPr="003E788F" w:rsidRDefault="0063575A" w:rsidP="0072345B">
            <w:pPr>
              <w:jc w:val="center"/>
              <w:rPr>
                <w:color w:val="FF0000"/>
              </w:rPr>
            </w:pPr>
            <w:r w:rsidRPr="003E788F">
              <w:rPr>
                <w:color w:val="FF0000"/>
                <w:sz w:val="24"/>
                <w:szCs w:val="24"/>
              </w:rPr>
              <w:t>0</w:t>
            </w:r>
          </w:p>
        </w:tc>
        <w:tc>
          <w:tcPr>
            <w:tcW w:w="960" w:type="dxa"/>
            <w:tcBorders>
              <w:top w:val="single" w:sz="4" w:space="0" w:color="auto"/>
            </w:tcBorders>
          </w:tcPr>
          <w:p w:rsidR="0063575A" w:rsidRPr="003E788F" w:rsidRDefault="0063575A" w:rsidP="0072345B">
            <w:pPr>
              <w:jc w:val="center"/>
              <w:rPr>
                <w:color w:val="FF0000"/>
              </w:rPr>
            </w:pPr>
            <w:r w:rsidRPr="003E788F">
              <w:rPr>
                <w:color w:val="FF0000"/>
              </w:rPr>
              <w:t>0</w:t>
            </w:r>
          </w:p>
        </w:tc>
        <w:tc>
          <w:tcPr>
            <w:tcW w:w="996" w:type="dxa"/>
            <w:tcBorders>
              <w:top w:val="single" w:sz="4" w:space="0" w:color="auto"/>
            </w:tcBorders>
          </w:tcPr>
          <w:p w:rsidR="0063575A" w:rsidRPr="003E788F" w:rsidRDefault="0063575A" w:rsidP="0072345B">
            <w:pPr>
              <w:jc w:val="center"/>
              <w:rPr>
                <w:color w:val="FF0000"/>
              </w:rPr>
            </w:pPr>
            <w:r w:rsidRPr="003E788F">
              <w:rPr>
                <w:color w:val="FF0000"/>
              </w:rPr>
              <w:t>0</w:t>
            </w:r>
          </w:p>
        </w:tc>
      </w:tr>
      <w:tr w:rsidR="0063575A" w:rsidRPr="00446BD0" w:rsidTr="0072345B">
        <w:trPr>
          <w:trHeight w:val="355"/>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Предоставление субсидии на 1 килограмм реализованного или отгруженного  на собственную переработку молока, источником обеспечения которых являются средства федерального бюджета</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Pr="00BB30F5" w:rsidRDefault="0063575A" w:rsidP="0072345B">
            <w:pPr>
              <w:jc w:val="center"/>
              <w:rPr>
                <w:sz w:val="24"/>
                <w:szCs w:val="24"/>
              </w:rPr>
            </w:pPr>
            <w:r>
              <w:rPr>
                <w:sz w:val="24"/>
                <w:szCs w:val="24"/>
              </w:rPr>
              <w:t>1810150430</w:t>
            </w: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2090,9</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462"/>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Pr="00BB30F5" w:rsidRDefault="0063575A" w:rsidP="0072345B">
            <w:pPr>
              <w:jc w:val="center"/>
              <w:rPr>
                <w:sz w:val="24"/>
                <w:szCs w:val="24"/>
              </w:rPr>
            </w:pPr>
            <w:r>
              <w:rPr>
                <w:sz w:val="24"/>
                <w:szCs w:val="24"/>
              </w:rPr>
              <w:t>1810150430</w:t>
            </w: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2090,9</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266"/>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 xml:space="preserve">Предоставление субсидий на возмещение части затрат по наращиванию маточного поголовья овец и </w:t>
            </w:r>
            <w:r>
              <w:rPr>
                <w:sz w:val="24"/>
                <w:szCs w:val="24"/>
              </w:rPr>
              <w:lastRenderedPageBreak/>
              <w:t>коз, источником обеспечения которых являются средства федерального бюджета</w:t>
            </w:r>
          </w:p>
        </w:tc>
        <w:tc>
          <w:tcPr>
            <w:tcW w:w="2235" w:type="dxa"/>
          </w:tcPr>
          <w:p w:rsidR="0063575A" w:rsidRDefault="0063575A" w:rsidP="0072345B">
            <w:pPr>
              <w:rPr>
                <w:sz w:val="24"/>
                <w:szCs w:val="24"/>
              </w:rPr>
            </w:pPr>
            <w:r w:rsidRPr="00446BD0">
              <w:rPr>
                <w:sz w:val="24"/>
                <w:szCs w:val="24"/>
              </w:rPr>
              <w:lastRenderedPageBreak/>
              <w:t>всего, в том числе:</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Pr="00BB30F5" w:rsidRDefault="0063575A" w:rsidP="0072345B">
            <w:pPr>
              <w:jc w:val="center"/>
              <w:rPr>
                <w:sz w:val="24"/>
                <w:szCs w:val="24"/>
              </w:rPr>
            </w:pPr>
            <w:r>
              <w:rPr>
                <w:sz w:val="24"/>
                <w:szCs w:val="24"/>
              </w:rPr>
              <w:t>1810150440</w:t>
            </w: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22,7</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426"/>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 xml:space="preserve">Управление по сельскому хозяйству администрации Сорочинского </w:t>
            </w:r>
            <w:r>
              <w:rPr>
                <w:sz w:val="24"/>
                <w:szCs w:val="24"/>
              </w:rPr>
              <w:lastRenderedPageBreak/>
              <w:t>городского округа</w:t>
            </w:r>
          </w:p>
        </w:tc>
        <w:tc>
          <w:tcPr>
            <w:tcW w:w="787" w:type="dxa"/>
          </w:tcPr>
          <w:p w:rsidR="0063575A" w:rsidRPr="00BB30F5" w:rsidRDefault="0063575A" w:rsidP="0072345B">
            <w:pPr>
              <w:jc w:val="center"/>
              <w:rPr>
                <w:sz w:val="24"/>
                <w:szCs w:val="24"/>
              </w:rPr>
            </w:pPr>
            <w:r>
              <w:rPr>
                <w:sz w:val="24"/>
                <w:szCs w:val="24"/>
              </w:rPr>
              <w:lastRenderedPageBreak/>
              <w:t>716</w:t>
            </w:r>
          </w:p>
        </w:tc>
        <w:tc>
          <w:tcPr>
            <w:tcW w:w="738" w:type="dxa"/>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Pr="00BB30F5" w:rsidRDefault="0063575A" w:rsidP="0072345B">
            <w:pPr>
              <w:jc w:val="center"/>
              <w:rPr>
                <w:sz w:val="24"/>
                <w:szCs w:val="24"/>
              </w:rPr>
            </w:pPr>
            <w:r>
              <w:rPr>
                <w:sz w:val="24"/>
                <w:szCs w:val="24"/>
              </w:rPr>
              <w:t>1810150440</w:t>
            </w: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22,7</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383"/>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Default="0063575A" w:rsidP="0072345B">
            <w:pPr>
              <w:jc w:val="center"/>
              <w:rPr>
                <w:color w:val="C45911" w:themeColor="accent2" w:themeShade="BF"/>
                <w:sz w:val="24"/>
                <w:szCs w:val="24"/>
              </w:rPr>
            </w:pPr>
          </w:p>
          <w:p w:rsidR="0063575A" w:rsidRPr="0038356C" w:rsidRDefault="0063575A" w:rsidP="0072345B">
            <w:pPr>
              <w:jc w:val="center"/>
              <w:rPr>
                <w:sz w:val="24"/>
                <w:szCs w:val="24"/>
              </w:rPr>
            </w:pPr>
            <w:r w:rsidRPr="0038356C">
              <w:rPr>
                <w:sz w:val="24"/>
                <w:szCs w:val="24"/>
              </w:rPr>
              <w:t>Предоставление субсидий за реализованное мясо свиней</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Borders>
              <w:bottom w:val="single" w:sz="4" w:space="0" w:color="auto"/>
            </w:tcBorders>
          </w:tcPr>
          <w:p w:rsidR="0063575A" w:rsidRPr="00BB30F5" w:rsidRDefault="0063575A" w:rsidP="0072345B">
            <w:pPr>
              <w:jc w:val="center"/>
              <w:rPr>
                <w:sz w:val="24"/>
                <w:szCs w:val="24"/>
              </w:rPr>
            </w:pPr>
            <w:r>
              <w:rPr>
                <w:sz w:val="24"/>
                <w:szCs w:val="24"/>
              </w:rPr>
              <w:t>716</w:t>
            </w:r>
          </w:p>
        </w:tc>
        <w:tc>
          <w:tcPr>
            <w:tcW w:w="738" w:type="dxa"/>
            <w:tcBorders>
              <w:bottom w:val="single" w:sz="4" w:space="0" w:color="auto"/>
            </w:tcBorders>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Default="0063575A" w:rsidP="0072345B">
            <w:pPr>
              <w:jc w:val="center"/>
              <w:rPr>
                <w:sz w:val="24"/>
                <w:szCs w:val="24"/>
              </w:rPr>
            </w:pPr>
            <w:r>
              <w:rPr>
                <w:sz w:val="24"/>
                <w:szCs w:val="24"/>
              </w:rPr>
              <w:t>1810180340</w:t>
            </w:r>
          </w:p>
          <w:p w:rsidR="0063575A" w:rsidRDefault="0063575A" w:rsidP="0072345B">
            <w:pPr>
              <w:jc w:val="center"/>
              <w:rPr>
                <w:sz w:val="24"/>
                <w:szCs w:val="24"/>
              </w:rPr>
            </w:pPr>
          </w:p>
          <w:p w:rsidR="0063575A" w:rsidRDefault="0063575A" w:rsidP="0072345B">
            <w:pPr>
              <w:jc w:val="center"/>
              <w:rPr>
                <w:sz w:val="24"/>
                <w:szCs w:val="24"/>
              </w:rPr>
            </w:pPr>
          </w:p>
        </w:tc>
        <w:tc>
          <w:tcPr>
            <w:tcW w:w="939" w:type="dxa"/>
            <w:tcBorders>
              <w:bottom w:val="single" w:sz="4" w:space="0" w:color="auto"/>
            </w:tcBorders>
          </w:tcPr>
          <w:p w:rsidR="0063575A" w:rsidRDefault="0063575A" w:rsidP="0072345B">
            <w:pPr>
              <w:jc w:val="center"/>
              <w:rPr>
                <w:sz w:val="24"/>
                <w:szCs w:val="24"/>
              </w:rPr>
            </w:pPr>
            <w:r>
              <w:rPr>
                <w:sz w:val="24"/>
                <w:szCs w:val="24"/>
              </w:rPr>
              <w:t>108,3</w:t>
            </w:r>
          </w:p>
        </w:tc>
        <w:tc>
          <w:tcPr>
            <w:tcW w:w="992"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119,1</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492"/>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Borders>
              <w:bottom w:val="single" w:sz="4" w:space="0" w:color="auto"/>
            </w:tcBorders>
          </w:tcPr>
          <w:p w:rsidR="0063575A" w:rsidRPr="00BB30F5" w:rsidRDefault="0063575A" w:rsidP="0072345B">
            <w:pPr>
              <w:jc w:val="center"/>
              <w:rPr>
                <w:sz w:val="24"/>
                <w:szCs w:val="24"/>
              </w:rPr>
            </w:pPr>
            <w:r>
              <w:rPr>
                <w:sz w:val="24"/>
                <w:szCs w:val="24"/>
              </w:rPr>
              <w:t>716</w:t>
            </w:r>
          </w:p>
        </w:tc>
        <w:tc>
          <w:tcPr>
            <w:tcW w:w="738" w:type="dxa"/>
            <w:tcBorders>
              <w:bottom w:val="single" w:sz="4" w:space="0" w:color="auto"/>
            </w:tcBorders>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Default="0063575A" w:rsidP="0072345B">
            <w:pPr>
              <w:jc w:val="center"/>
              <w:rPr>
                <w:sz w:val="24"/>
                <w:szCs w:val="24"/>
              </w:rPr>
            </w:pPr>
            <w:r>
              <w:rPr>
                <w:sz w:val="24"/>
                <w:szCs w:val="24"/>
              </w:rPr>
              <w:t>1810180340</w:t>
            </w:r>
          </w:p>
        </w:tc>
        <w:tc>
          <w:tcPr>
            <w:tcW w:w="939" w:type="dxa"/>
            <w:tcBorders>
              <w:bottom w:val="single" w:sz="4" w:space="0" w:color="auto"/>
            </w:tcBorders>
          </w:tcPr>
          <w:p w:rsidR="0063575A" w:rsidRDefault="0063575A" w:rsidP="0072345B">
            <w:pPr>
              <w:jc w:val="center"/>
              <w:rPr>
                <w:sz w:val="24"/>
                <w:szCs w:val="24"/>
              </w:rPr>
            </w:pPr>
            <w:r>
              <w:rPr>
                <w:sz w:val="24"/>
                <w:szCs w:val="24"/>
              </w:rPr>
              <w:t>108,3</w:t>
            </w:r>
          </w:p>
        </w:tc>
        <w:tc>
          <w:tcPr>
            <w:tcW w:w="992"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119,1</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377"/>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Предоставление субсидий за реализованное (товарное) молоко</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Default="0063575A" w:rsidP="0072345B">
            <w:pPr>
              <w:jc w:val="center"/>
              <w:rPr>
                <w:sz w:val="24"/>
                <w:szCs w:val="24"/>
              </w:rPr>
            </w:pPr>
            <w:r>
              <w:rPr>
                <w:sz w:val="24"/>
                <w:szCs w:val="24"/>
              </w:rPr>
              <w:t>18101</w:t>
            </w:r>
            <w:r>
              <w:rPr>
                <w:sz w:val="24"/>
                <w:szCs w:val="24"/>
                <w:lang w:val="en-US"/>
              </w:rPr>
              <w:t>R</w:t>
            </w:r>
            <w:r>
              <w:rPr>
                <w:sz w:val="24"/>
                <w:szCs w:val="24"/>
              </w:rPr>
              <w:t>0</w:t>
            </w:r>
            <w:r>
              <w:rPr>
                <w:sz w:val="24"/>
                <w:szCs w:val="24"/>
                <w:lang w:val="en-US"/>
              </w:rPr>
              <w:t>43</w:t>
            </w:r>
            <w:r>
              <w:rPr>
                <w:sz w:val="24"/>
                <w:szCs w:val="24"/>
              </w:rPr>
              <w:t>0</w:t>
            </w:r>
          </w:p>
        </w:tc>
        <w:tc>
          <w:tcPr>
            <w:tcW w:w="939" w:type="dxa"/>
          </w:tcPr>
          <w:p w:rsidR="0063575A" w:rsidRPr="003E788F" w:rsidRDefault="0063575A" w:rsidP="0072345B">
            <w:pPr>
              <w:jc w:val="center"/>
              <w:rPr>
                <w:sz w:val="24"/>
                <w:szCs w:val="24"/>
              </w:rPr>
            </w:pPr>
            <w:r w:rsidRPr="003E788F">
              <w:rPr>
                <w:sz w:val="24"/>
                <w:szCs w:val="24"/>
              </w:rPr>
              <w:t>697,4</w:t>
            </w:r>
          </w:p>
        </w:tc>
        <w:tc>
          <w:tcPr>
            <w:tcW w:w="992" w:type="dxa"/>
          </w:tcPr>
          <w:p w:rsidR="0063575A" w:rsidRPr="007D2305" w:rsidRDefault="0063575A" w:rsidP="0072345B">
            <w:pPr>
              <w:jc w:val="center"/>
              <w:rPr>
                <w:color w:val="FF0000"/>
                <w:sz w:val="24"/>
                <w:szCs w:val="24"/>
              </w:rPr>
            </w:pPr>
            <w:r>
              <w:rPr>
                <w:color w:val="FF0000"/>
                <w:sz w:val="24"/>
                <w:szCs w:val="24"/>
              </w:rPr>
              <w:t>0</w:t>
            </w:r>
          </w:p>
        </w:tc>
        <w:tc>
          <w:tcPr>
            <w:tcW w:w="1134" w:type="dxa"/>
          </w:tcPr>
          <w:p w:rsidR="0063575A" w:rsidRPr="007D2305" w:rsidRDefault="0063575A" w:rsidP="0072345B">
            <w:pPr>
              <w:jc w:val="center"/>
              <w:rPr>
                <w:color w:val="FF0000"/>
                <w:sz w:val="24"/>
                <w:szCs w:val="24"/>
              </w:rPr>
            </w:pPr>
            <w:r w:rsidRPr="007D2305">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Default="0063575A" w:rsidP="0072345B">
            <w:pPr>
              <w:jc w:val="center"/>
              <w:rPr>
                <w:sz w:val="24"/>
                <w:szCs w:val="24"/>
              </w:rPr>
            </w:pPr>
            <w:r>
              <w:rPr>
                <w:sz w:val="24"/>
                <w:szCs w:val="24"/>
              </w:rPr>
              <w:t>18101</w:t>
            </w:r>
            <w:r>
              <w:rPr>
                <w:sz w:val="24"/>
                <w:szCs w:val="24"/>
                <w:lang w:val="en-US"/>
              </w:rPr>
              <w:t>R</w:t>
            </w:r>
            <w:r>
              <w:rPr>
                <w:sz w:val="24"/>
                <w:szCs w:val="24"/>
              </w:rPr>
              <w:t>0</w:t>
            </w:r>
            <w:r>
              <w:rPr>
                <w:sz w:val="24"/>
                <w:szCs w:val="24"/>
                <w:lang w:val="en-US"/>
              </w:rPr>
              <w:t>43</w:t>
            </w:r>
            <w:r>
              <w:rPr>
                <w:sz w:val="24"/>
                <w:szCs w:val="24"/>
              </w:rPr>
              <w:t>0</w:t>
            </w:r>
          </w:p>
        </w:tc>
        <w:tc>
          <w:tcPr>
            <w:tcW w:w="939" w:type="dxa"/>
          </w:tcPr>
          <w:p w:rsidR="0063575A" w:rsidRPr="003E788F" w:rsidRDefault="0063575A" w:rsidP="0072345B">
            <w:pPr>
              <w:jc w:val="center"/>
            </w:pPr>
            <w:r w:rsidRPr="003E788F">
              <w:rPr>
                <w:sz w:val="24"/>
                <w:szCs w:val="24"/>
              </w:rPr>
              <w:t>697,4</w:t>
            </w:r>
          </w:p>
        </w:tc>
        <w:tc>
          <w:tcPr>
            <w:tcW w:w="992" w:type="dxa"/>
          </w:tcPr>
          <w:p w:rsidR="0063575A" w:rsidRPr="007D2305" w:rsidRDefault="0063575A" w:rsidP="0072345B">
            <w:pPr>
              <w:jc w:val="center"/>
              <w:rPr>
                <w:color w:val="FF0000"/>
                <w:sz w:val="24"/>
                <w:szCs w:val="24"/>
              </w:rPr>
            </w:pPr>
            <w:r>
              <w:rPr>
                <w:color w:val="FF0000"/>
                <w:sz w:val="24"/>
                <w:szCs w:val="24"/>
              </w:rPr>
              <w:t>0</w:t>
            </w:r>
          </w:p>
        </w:tc>
        <w:tc>
          <w:tcPr>
            <w:tcW w:w="1134" w:type="dxa"/>
          </w:tcPr>
          <w:p w:rsidR="0063575A" w:rsidRPr="007D2305" w:rsidRDefault="0063575A" w:rsidP="0072345B">
            <w:pPr>
              <w:jc w:val="center"/>
              <w:rPr>
                <w:color w:val="FF0000"/>
                <w:sz w:val="24"/>
                <w:szCs w:val="24"/>
              </w:rPr>
            </w:pPr>
            <w:r w:rsidRPr="007D2305">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445"/>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 xml:space="preserve">Предоставление субсидий на возмещение части затрат по наращиванию маточного </w:t>
            </w:r>
            <w:r>
              <w:rPr>
                <w:sz w:val="24"/>
                <w:szCs w:val="24"/>
              </w:rPr>
              <w:lastRenderedPageBreak/>
              <w:t>поголовья овец и коз</w:t>
            </w:r>
          </w:p>
        </w:tc>
        <w:tc>
          <w:tcPr>
            <w:tcW w:w="2235" w:type="dxa"/>
            <w:vMerge w:val="restart"/>
          </w:tcPr>
          <w:p w:rsidR="0063575A" w:rsidRDefault="0063575A" w:rsidP="0072345B">
            <w:pPr>
              <w:rPr>
                <w:sz w:val="24"/>
                <w:szCs w:val="24"/>
              </w:rPr>
            </w:pPr>
            <w:r w:rsidRPr="00446BD0">
              <w:rPr>
                <w:sz w:val="24"/>
                <w:szCs w:val="24"/>
              </w:rPr>
              <w:lastRenderedPageBreak/>
              <w:t>всего, в том числе:</w:t>
            </w:r>
          </w:p>
          <w:p w:rsidR="0063575A" w:rsidRDefault="0063575A" w:rsidP="0072345B">
            <w:pPr>
              <w:rPr>
                <w:sz w:val="24"/>
                <w:szCs w:val="24"/>
              </w:rPr>
            </w:pPr>
          </w:p>
          <w:p w:rsidR="0063575A" w:rsidRPr="00446BD0" w:rsidRDefault="0063575A" w:rsidP="0072345B">
            <w:pPr>
              <w:rPr>
                <w:sz w:val="24"/>
                <w:szCs w:val="24"/>
              </w:rPr>
            </w:pPr>
          </w:p>
        </w:tc>
        <w:tc>
          <w:tcPr>
            <w:tcW w:w="787" w:type="dxa"/>
            <w:tcBorders>
              <w:bottom w:val="single" w:sz="4" w:space="0" w:color="auto"/>
            </w:tcBorders>
          </w:tcPr>
          <w:p w:rsidR="0063575A" w:rsidRPr="00BB30F5" w:rsidRDefault="0063575A" w:rsidP="0072345B">
            <w:pPr>
              <w:jc w:val="center"/>
              <w:rPr>
                <w:sz w:val="24"/>
                <w:szCs w:val="24"/>
              </w:rPr>
            </w:pPr>
            <w:r>
              <w:rPr>
                <w:sz w:val="24"/>
                <w:szCs w:val="24"/>
              </w:rPr>
              <w:t>716</w:t>
            </w:r>
          </w:p>
        </w:tc>
        <w:tc>
          <w:tcPr>
            <w:tcW w:w="738" w:type="dxa"/>
            <w:tcBorders>
              <w:bottom w:val="single" w:sz="4" w:space="0" w:color="auto"/>
            </w:tcBorders>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Default="0063575A" w:rsidP="0072345B">
            <w:pPr>
              <w:jc w:val="center"/>
              <w:rPr>
                <w:sz w:val="24"/>
                <w:szCs w:val="24"/>
              </w:rPr>
            </w:pPr>
            <w:r>
              <w:rPr>
                <w:sz w:val="24"/>
                <w:szCs w:val="24"/>
              </w:rPr>
              <w:t>18101</w:t>
            </w:r>
            <w:r>
              <w:rPr>
                <w:sz w:val="24"/>
                <w:szCs w:val="24"/>
                <w:lang w:val="en-US"/>
              </w:rPr>
              <w:t>R</w:t>
            </w:r>
            <w:r>
              <w:rPr>
                <w:sz w:val="24"/>
                <w:szCs w:val="24"/>
              </w:rPr>
              <w:t>0440</w:t>
            </w:r>
          </w:p>
          <w:p w:rsidR="0063575A" w:rsidRDefault="0063575A" w:rsidP="0072345B">
            <w:pPr>
              <w:jc w:val="center"/>
              <w:rPr>
                <w:sz w:val="24"/>
                <w:szCs w:val="24"/>
              </w:rPr>
            </w:pPr>
          </w:p>
        </w:tc>
        <w:tc>
          <w:tcPr>
            <w:tcW w:w="939" w:type="dxa"/>
            <w:tcBorders>
              <w:bottom w:val="single" w:sz="4" w:space="0" w:color="auto"/>
            </w:tcBorders>
          </w:tcPr>
          <w:p w:rsidR="0063575A" w:rsidRPr="003E788F" w:rsidRDefault="0063575A" w:rsidP="0072345B">
            <w:pPr>
              <w:jc w:val="center"/>
              <w:rPr>
                <w:sz w:val="24"/>
                <w:szCs w:val="24"/>
              </w:rPr>
            </w:pPr>
            <w:r w:rsidRPr="003E788F">
              <w:rPr>
                <w:sz w:val="24"/>
                <w:szCs w:val="24"/>
              </w:rPr>
              <w:t>23,5</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373"/>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Default="0063575A" w:rsidP="0072345B">
            <w:pPr>
              <w:jc w:val="center"/>
              <w:rPr>
                <w:sz w:val="24"/>
                <w:szCs w:val="24"/>
              </w:rPr>
            </w:pPr>
          </w:p>
        </w:tc>
        <w:tc>
          <w:tcPr>
            <w:tcW w:w="2235" w:type="dxa"/>
            <w:vMerge/>
          </w:tcPr>
          <w:p w:rsidR="0063575A" w:rsidRPr="00446BD0" w:rsidRDefault="0063575A" w:rsidP="0072345B">
            <w:pPr>
              <w:rPr>
                <w:sz w:val="24"/>
                <w:szCs w:val="24"/>
              </w:rPr>
            </w:pPr>
          </w:p>
        </w:tc>
        <w:tc>
          <w:tcPr>
            <w:tcW w:w="787"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716</w:t>
            </w:r>
          </w:p>
        </w:tc>
        <w:tc>
          <w:tcPr>
            <w:tcW w:w="738"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0405</w:t>
            </w:r>
          </w:p>
        </w:tc>
        <w:tc>
          <w:tcPr>
            <w:tcW w:w="1457" w:type="dxa"/>
            <w:tcBorders>
              <w:top w:val="single" w:sz="4" w:space="0" w:color="auto"/>
            </w:tcBorders>
          </w:tcPr>
          <w:p w:rsidR="0063575A" w:rsidRDefault="0063575A" w:rsidP="0072345B">
            <w:pPr>
              <w:jc w:val="center"/>
              <w:rPr>
                <w:color w:val="FF0000"/>
                <w:sz w:val="24"/>
                <w:szCs w:val="24"/>
              </w:rPr>
            </w:pPr>
            <w:r>
              <w:rPr>
                <w:color w:val="FF0000"/>
                <w:sz w:val="24"/>
                <w:szCs w:val="24"/>
              </w:rPr>
              <w:t>18101</w:t>
            </w:r>
            <w:r w:rsidRPr="00CC6262">
              <w:rPr>
                <w:color w:val="FF0000"/>
                <w:sz w:val="24"/>
                <w:szCs w:val="24"/>
                <w:lang w:val="en-US"/>
              </w:rPr>
              <w:t>R</w:t>
            </w:r>
            <w:r>
              <w:rPr>
                <w:color w:val="FF0000"/>
                <w:sz w:val="24"/>
                <w:szCs w:val="24"/>
              </w:rPr>
              <w:t>5435</w:t>
            </w:r>
          </w:p>
          <w:p w:rsidR="0063575A" w:rsidRDefault="0063575A" w:rsidP="0072345B">
            <w:pPr>
              <w:jc w:val="center"/>
              <w:rPr>
                <w:color w:val="FF0000"/>
                <w:sz w:val="24"/>
                <w:szCs w:val="24"/>
              </w:rPr>
            </w:pPr>
          </w:p>
          <w:p w:rsidR="0063575A" w:rsidRPr="00CC6262" w:rsidRDefault="0063575A" w:rsidP="0072345B">
            <w:pPr>
              <w:jc w:val="center"/>
              <w:rPr>
                <w:color w:val="FF0000"/>
                <w:sz w:val="24"/>
                <w:szCs w:val="24"/>
              </w:rPr>
            </w:pPr>
          </w:p>
        </w:tc>
        <w:tc>
          <w:tcPr>
            <w:tcW w:w="939"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92"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29,0</w:t>
            </w:r>
          </w:p>
        </w:tc>
        <w:tc>
          <w:tcPr>
            <w:tcW w:w="1134"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60"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96"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r>
      <w:tr w:rsidR="0063575A" w:rsidRPr="00446BD0" w:rsidTr="0072345B">
        <w:trPr>
          <w:trHeight w:val="498"/>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vMerge w:val="restart"/>
          </w:tcPr>
          <w:p w:rsidR="0063575A" w:rsidRPr="00446BD0" w:rsidRDefault="0063575A" w:rsidP="0072345B">
            <w:pPr>
              <w:rPr>
                <w:sz w:val="24"/>
                <w:szCs w:val="24"/>
              </w:rPr>
            </w:pPr>
            <w:r>
              <w:rPr>
                <w:sz w:val="24"/>
                <w:szCs w:val="24"/>
              </w:rPr>
              <w:t xml:space="preserve">Управление по </w:t>
            </w:r>
            <w:r>
              <w:rPr>
                <w:sz w:val="24"/>
                <w:szCs w:val="24"/>
              </w:rPr>
              <w:lastRenderedPageBreak/>
              <w:t>сельскому хозяйству администрации Сорочинского городского округа</w:t>
            </w:r>
          </w:p>
        </w:tc>
        <w:tc>
          <w:tcPr>
            <w:tcW w:w="787" w:type="dxa"/>
            <w:tcBorders>
              <w:bottom w:val="single" w:sz="4" w:space="0" w:color="auto"/>
            </w:tcBorders>
          </w:tcPr>
          <w:p w:rsidR="0063575A" w:rsidRPr="00BB30F5" w:rsidRDefault="0063575A" w:rsidP="0072345B">
            <w:pPr>
              <w:jc w:val="center"/>
              <w:rPr>
                <w:sz w:val="24"/>
                <w:szCs w:val="24"/>
              </w:rPr>
            </w:pPr>
            <w:r>
              <w:rPr>
                <w:sz w:val="24"/>
                <w:szCs w:val="24"/>
              </w:rPr>
              <w:lastRenderedPageBreak/>
              <w:t>716</w:t>
            </w:r>
          </w:p>
        </w:tc>
        <w:tc>
          <w:tcPr>
            <w:tcW w:w="738" w:type="dxa"/>
            <w:tcBorders>
              <w:bottom w:val="single" w:sz="4" w:space="0" w:color="auto"/>
            </w:tcBorders>
          </w:tcPr>
          <w:p w:rsidR="0063575A" w:rsidRPr="00BB30F5" w:rsidRDefault="0063575A" w:rsidP="0072345B">
            <w:pPr>
              <w:jc w:val="center"/>
              <w:rPr>
                <w:sz w:val="24"/>
                <w:szCs w:val="24"/>
              </w:rPr>
            </w:pPr>
            <w:r>
              <w:rPr>
                <w:sz w:val="24"/>
                <w:szCs w:val="24"/>
              </w:rPr>
              <w:t>0405</w:t>
            </w:r>
          </w:p>
        </w:tc>
        <w:tc>
          <w:tcPr>
            <w:tcW w:w="1457" w:type="dxa"/>
            <w:tcBorders>
              <w:bottom w:val="single" w:sz="4" w:space="0" w:color="auto"/>
            </w:tcBorders>
          </w:tcPr>
          <w:p w:rsidR="0063575A" w:rsidRDefault="0063575A" w:rsidP="0072345B">
            <w:pPr>
              <w:jc w:val="center"/>
              <w:rPr>
                <w:sz w:val="24"/>
                <w:szCs w:val="24"/>
              </w:rPr>
            </w:pPr>
            <w:r>
              <w:rPr>
                <w:sz w:val="24"/>
                <w:szCs w:val="24"/>
              </w:rPr>
              <w:t>18101</w:t>
            </w:r>
            <w:r>
              <w:rPr>
                <w:sz w:val="24"/>
                <w:szCs w:val="24"/>
                <w:lang w:val="en-US"/>
              </w:rPr>
              <w:t>R</w:t>
            </w:r>
            <w:r>
              <w:rPr>
                <w:sz w:val="24"/>
                <w:szCs w:val="24"/>
              </w:rPr>
              <w:t>0440</w:t>
            </w:r>
          </w:p>
        </w:tc>
        <w:tc>
          <w:tcPr>
            <w:tcW w:w="939" w:type="dxa"/>
            <w:tcBorders>
              <w:bottom w:val="single" w:sz="4" w:space="0" w:color="auto"/>
            </w:tcBorders>
          </w:tcPr>
          <w:p w:rsidR="0063575A" w:rsidRPr="00CC6262" w:rsidRDefault="0063575A" w:rsidP="0072345B">
            <w:pPr>
              <w:jc w:val="center"/>
            </w:pPr>
            <w:r w:rsidRPr="00CC6262">
              <w:rPr>
                <w:sz w:val="24"/>
                <w:szCs w:val="24"/>
              </w:rPr>
              <w:t>23,5</w:t>
            </w:r>
          </w:p>
        </w:tc>
        <w:tc>
          <w:tcPr>
            <w:tcW w:w="992" w:type="dxa"/>
            <w:tcBorders>
              <w:bottom w:val="single" w:sz="4" w:space="0" w:color="auto"/>
            </w:tcBorders>
          </w:tcPr>
          <w:p w:rsidR="0063575A" w:rsidRPr="007D2305"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60"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c>
          <w:tcPr>
            <w:tcW w:w="996" w:type="dxa"/>
            <w:tcBorders>
              <w:bottom w:val="single" w:sz="4" w:space="0" w:color="auto"/>
            </w:tcBorders>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1440"/>
        </w:trPr>
        <w:tc>
          <w:tcPr>
            <w:tcW w:w="708" w:type="dxa"/>
            <w:vMerge/>
          </w:tcPr>
          <w:p w:rsidR="0063575A" w:rsidRPr="00446BD0"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vMerge/>
          </w:tcPr>
          <w:p w:rsidR="0063575A" w:rsidRDefault="0063575A" w:rsidP="0072345B">
            <w:pPr>
              <w:rPr>
                <w:sz w:val="24"/>
                <w:szCs w:val="24"/>
              </w:rPr>
            </w:pPr>
          </w:p>
        </w:tc>
        <w:tc>
          <w:tcPr>
            <w:tcW w:w="787"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716</w:t>
            </w:r>
          </w:p>
        </w:tc>
        <w:tc>
          <w:tcPr>
            <w:tcW w:w="738"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0405</w:t>
            </w:r>
          </w:p>
        </w:tc>
        <w:tc>
          <w:tcPr>
            <w:tcW w:w="1457"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18101</w:t>
            </w:r>
            <w:r w:rsidRPr="00CC6262">
              <w:rPr>
                <w:color w:val="FF0000"/>
                <w:sz w:val="24"/>
                <w:szCs w:val="24"/>
                <w:lang w:val="en-US"/>
              </w:rPr>
              <w:t>R</w:t>
            </w:r>
            <w:r>
              <w:rPr>
                <w:color w:val="FF0000"/>
                <w:sz w:val="24"/>
                <w:szCs w:val="24"/>
              </w:rPr>
              <w:t>5435</w:t>
            </w:r>
          </w:p>
        </w:tc>
        <w:tc>
          <w:tcPr>
            <w:tcW w:w="939"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92"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29,0</w:t>
            </w:r>
          </w:p>
        </w:tc>
        <w:tc>
          <w:tcPr>
            <w:tcW w:w="1134"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60"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c>
          <w:tcPr>
            <w:tcW w:w="996" w:type="dxa"/>
            <w:tcBorders>
              <w:top w:val="single" w:sz="4" w:space="0" w:color="auto"/>
            </w:tcBorders>
          </w:tcPr>
          <w:p w:rsidR="0063575A" w:rsidRPr="00CC6262" w:rsidRDefault="0063575A" w:rsidP="0072345B">
            <w:pPr>
              <w:jc w:val="center"/>
              <w:rPr>
                <w:color w:val="FF0000"/>
                <w:sz w:val="24"/>
                <w:szCs w:val="24"/>
              </w:rPr>
            </w:pPr>
            <w:r>
              <w:rPr>
                <w:color w:val="FF0000"/>
                <w:sz w:val="24"/>
                <w:szCs w:val="24"/>
              </w:rPr>
              <w:t>0</w:t>
            </w:r>
          </w:p>
        </w:tc>
      </w:tr>
      <w:tr w:rsidR="0063575A" w:rsidRPr="00446BD0" w:rsidTr="0072345B">
        <w:trPr>
          <w:trHeight w:val="609"/>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Pr="003E788F" w:rsidRDefault="0063575A" w:rsidP="0072345B">
            <w:pPr>
              <w:jc w:val="center"/>
              <w:rPr>
                <w:color w:val="FF0000"/>
                <w:sz w:val="24"/>
                <w:szCs w:val="24"/>
              </w:rPr>
            </w:pPr>
            <w:r w:rsidRPr="003E788F">
              <w:rPr>
                <w:color w:val="FF0000"/>
                <w:sz w:val="24"/>
                <w:szCs w:val="24"/>
              </w:rPr>
              <w:t>мероприятие</w:t>
            </w:r>
          </w:p>
        </w:tc>
        <w:tc>
          <w:tcPr>
            <w:tcW w:w="2349" w:type="dxa"/>
            <w:vMerge w:val="restart"/>
          </w:tcPr>
          <w:p w:rsidR="0063575A" w:rsidRPr="003E788F" w:rsidRDefault="0063575A" w:rsidP="0072345B">
            <w:pPr>
              <w:jc w:val="center"/>
              <w:rPr>
                <w:color w:val="FF0000"/>
                <w:sz w:val="24"/>
                <w:szCs w:val="24"/>
              </w:rPr>
            </w:pPr>
            <w:r w:rsidRPr="003E788F">
              <w:rPr>
                <w:color w:val="FF0000"/>
                <w:sz w:val="24"/>
                <w:szCs w:val="24"/>
              </w:rPr>
              <w:t>Предоставление субсидий на повышение продуктивности крупного рогатого скота молочного направления, источником обеспечения которых являются средства федерального бюджета</w:t>
            </w:r>
          </w:p>
        </w:tc>
        <w:tc>
          <w:tcPr>
            <w:tcW w:w="2235" w:type="dxa"/>
          </w:tcPr>
          <w:p w:rsidR="0063575A" w:rsidRPr="00446BD0" w:rsidRDefault="0063575A" w:rsidP="0072345B">
            <w:pPr>
              <w:rPr>
                <w:sz w:val="24"/>
                <w:szCs w:val="24"/>
              </w:rPr>
            </w:pPr>
            <w:r w:rsidRPr="00446BD0">
              <w:rPr>
                <w:sz w:val="24"/>
                <w:szCs w:val="24"/>
              </w:rPr>
              <w:t>всего, в том числе:</w:t>
            </w: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Default="0063575A" w:rsidP="0072345B">
            <w:pPr>
              <w:jc w:val="center"/>
              <w:rPr>
                <w:color w:val="FF0000"/>
                <w:sz w:val="24"/>
                <w:szCs w:val="24"/>
              </w:rPr>
            </w:pPr>
            <w:r w:rsidRPr="003E788F">
              <w:rPr>
                <w:color w:val="FF0000"/>
                <w:sz w:val="24"/>
                <w:szCs w:val="24"/>
              </w:rPr>
              <w:t>1810155421</w:t>
            </w:r>
          </w:p>
          <w:p w:rsidR="0063575A" w:rsidRPr="003E788F" w:rsidRDefault="0063575A" w:rsidP="0072345B">
            <w:pPr>
              <w:rPr>
                <w:color w:val="FF0000"/>
                <w:sz w:val="24"/>
                <w:szCs w:val="24"/>
              </w:rPr>
            </w:pPr>
          </w:p>
        </w:tc>
        <w:tc>
          <w:tcPr>
            <w:tcW w:w="939" w:type="dxa"/>
          </w:tcPr>
          <w:p w:rsidR="0063575A" w:rsidRPr="003E788F" w:rsidRDefault="0063575A" w:rsidP="0072345B">
            <w:pPr>
              <w:jc w:val="center"/>
              <w:rPr>
                <w:color w:val="FF0000"/>
                <w:sz w:val="24"/>
                <w:szCs w:val="24"/>
              </w:rPr>
            </w:pPr>
            <w:r w:rsidRPr="003E788F">
              <w:rPr>
                <w:color w:val="FF0000"/>
                <w:sz w:val="24"/>
                <w:szCs w:val="24"/>
              </w:rPr>
              <w:t>0</w:t>
            </w:r>
          </w:p>
        </w:tc>
        <w:tc>
          <w:tcPr>
            <w:tcW w:w="992" w:type="dxa"/>
          </w:tcPr>
          <w:p w:rsidR="0063575A" w:rsidRPr="003E788F" w:rsidRDefault="0063575A" w:rsidP="0072345B">
            <w:pPr>
              <w:jc w:val="center"/>
              <w:rPr>
                <w:color w:val="FF0000"/>
                <w:sz w:val="24"/>
                <w:szCs w:val="24"/>
              </w:rPr>
            </w:pPr>
            <w:r w:rsidRPr="003E788F">
              <w:rPr>
                <w:color w:val="FF0000"/>
                <w:sz w:val="24"/>
                <w:szCs w:val="24"/>
              </w:rPr>
              <w:t>1955,8</w:t>
            </w:r>
          </w:p>
        </w:tc>
        <w:tc>
          <w:tcPr>
            <w:tcW w:w="1134" w:type="dxa"/>
          </w:tcPr>
          <w:p w:rsidR="0063575A" w:rsidRPr="003E788F" w:rsidRDefault="0063575A" w:rsidP="0072345B">
            <w:pPr>
              <w:jc w:val="center"/>
              <w:rPr>
                <w:color w:val="FF0000"/>
                <w:sz w:val="24"/>
                <w:szCs w:val="24"/>
              </w:rPr>
            </w:pPr>
            <w:r w:rsidRPr="003E788F">
              <w:rPr>
                <w:color w:val="FF0000"/>
                <w:sz w:val="24"/>
                <w:szCs w:val="24"/>
              </w:rPr>
              <w:t>0</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3E788F" w:rsidRDefault="0063575A" w:rsidP="0072345B">
            <w:pPr>
              <w:jc w:val="center"/>
              <w:rPr>
                <w:color w:val="FF0000"/>
                <w:sz w:val="24"/>
                <w:szCs w:val="24"/>
              </w:rPr>
            </w:pPr>
          </w:p>
        </w:tc>
        <w:tc>
          <w:tcPr>
            <w:tcW w:w="2349" w:type="dxa"/>
            <w:vMerge/>
          </w:tcPr>
          <w:p w:rsidR="0063575A" w:rsidRPr="003E788F" w:rsidRDefault="0063575A" w:rsidP="0072345B">
            <w:pPr>
              <w:jc w:val="center"/>
              <w:rPr>
                <w:color w:val="FF0000"/>
                <w:sz w:val="24"/>
                <w:szCs w:val="24"/>
              </w:rPr>
            </w:pPr>
          </w:p>
        </w:tc>
        <w:tc>
          <w:tcPr>
            <w:tcW w:w="2235" w:type="dxa"/>
          </w:tcPr>
          <w:p w:rsidR="0063575A" w:rsidRPr="00446BD0" w:rsidRDefault="0063575A" w:rsidP="0072345B">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63575A" w:rsidRPr="00BB30F5" w:rsidRDefault="0063575A" w:rsidP="0072345B">
            <w:pPr>
              <w:jc w:val="center"/>
              <w:rPr>
                <w:sz w:val="24"/>
                <w:szCs w:val="24"/>
              </w:rPr>
            </w:pPr>
            <w:r>
              <w:rPr>
                <w:sz w:val="24"/>
                <w:szCs w:val="24"/>
              </w:rPr>
              <w:t>717</w:t>
            </w:r>
          </w:p>
        </w:tc>
        <w:tc>
          <w:tcPr>
            <w:tcW w:w="738" w:type="dxa"/>
          </w:tcPr>
          <w:p w:rsidR="0063575A" w:rsidRPr="00BB30F5" w:rsidRDefault="0063575A" w:rsidP="0072345B">
            <w:pPr>
              <w:jc w:val="center"/>
              <w:rPr>
                <w:sz w:val="24"/>
                <w:szCs w:val="24"/>
              </w:rPr>
            </w:pPr>
            <w:r>
              <w:rPr>
                <w:sz w:val="24"/>
                <w:szCs w:val="24"/>
              </w:rPr>
              <w:t>Х</w:t>
            </w:r>
          </w:p>
        </w:tc>
        <w:tc>
          <w:tcPr>
            <w:tcW w:w="1457" w:type="dxa"/>
          </w:tcPr>
          <w:p w:rsidR="0063575A" w:rsidRPr="003E788F" w:rsidRDefault="0063575A" w:rsidP="0072345B">
            <w:pPr>
              <w:jc w:val="center"/>
              <w:rPr>
                <w:color w:val="FF0000"/>
                <w:sz w:val="24"/>
                <w:szCs w:val="24"/>
              </w:rPr>
            </w:pPr>
          </w:p>
        </w:tc>
        <w:tc>
          <w:tcPr>
            <w:tcW w:w="939" w:type="dxa"/>
          </w:tcPr>
          <w:p w:rsidR="0063575A" w:rsidRPr="003E788F" w:rsidRDefault="0063575A" w:rsidP="0072345B">
            <w:pPr>
              <w:jc w:val="center"/>
              <w:rPr>
                <w:color w:val="FF0000"/>
                <w:sz w:val="24"/>
                <w:szCs w:val="24"/>
              </w:rPr>
            </w:pPr>
          </w:p>
        </w:tc>
        <w:tc>
          <w:tcPr>
            <w:tcW w:w="992" w:type="dxa"/>
          </w:tcPr>
          <w:p w:rsidR="0063575A" w:rsidRPr="003E788F" w:rsidRDefault="0063575A" w:rsidP="0072345B">
            <w:pPr>
              <w:jc w:val="center"/>
              <w:rPr>
                <w:color w:val="FF0000"/>
                <w:sz w:val="24"/>
                <w:szCs w:val="24"/>
              </w:rPr>
            </w:pPr>
          </w:p>
        </w:tc>
        <w:tc>
          <w:tcPr>
            <w:tcW w:w="1134" w:type="dxa"/>
          </w:tcPr>
          <w:p w:rsidR="0063575A" w:rsidRPr="003E788F" w:rsidRDefault="0063575A" w:rsidP="0072345B">
            <w:pPr>
              <w:jc w:val="center"/>
              <w:rPr>
                <w:color w:val="FF0000"/>
                <w:sz w:val="24"/>
                <w:szCs w:val="24"/>
              </w:rPr>
            </w:pPr>
          </w:p>
        </w:tc>
        <w:tc>
          <w:tcPr>
            <w:tcW w:w="960" w:type="dxa"/>
          </w:tcPr>
          <w:p w:rsidR="0063575A" w:rsidRPr="003E788F" w:rsidRDefault="0063575A" w:rsidP="0072345B">
            <w:pPr>
              <w:jc w:val="center"/>
              <w:rPr>
                <w:color w:val="FF0000"/>
                <w:sz w:val="24"/>
                <w:szCs w:val="24"/>
              </w:rPr>
            </w:pPr>
          </w:p>
        </w:tc>
        <w:tc>
          <w:tcPr>
            <w:tcW w:w="996" w:type="dxa"/>
          </w:tcPr>
          <w:p w:rsidR="0063575A" w:rsidRPr="003E788F" w:rsidRDefault="0063575A" w:rsidP="0072345B">
            <w:pPr>
              <w:jc w:val="center"/>
              <w:rPr>
                <w:color w:val="FF0000"/>
                <w:sz w:val="24"/>
                <w:szCs w:val="24"/>
              </w:rPr>
            </w:pP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3E788F" w:rsidRDefault="0063575A" w:rsidP="0072345B">
            <w:pPr>
              <w:jc w:val="center"/>
              <w:rPr>
                <w:color w:val="FF0000"/>
                <w:sz w:val="24"/>
                <w:szCs w:val="24"/>
              </w:rPr>
            </w:pPr>
          </w:p>
        </w:tc>
        <w:tc>
          <w:tcPr>
            <w:tcW w:w="2349" w:type="dxa"/>
            <w:vMerge/>
          </w:tcPr>
          <w:p w:rsidR="0063575A" w:rsidRPr="003E788F" w:rsidRDefault="0063575A" w:rsidP="0072345B">
            <w:pPr>
              <w:jc w:val="center"/>
              <w:rPr>
                <w:color w:val="FF0000"/>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Pr="003E788F" w:rsidRDefault="0063575A" w:rsidP="0072345B">
            <w:pPr>
              <w:jc w:val="center"/>
              <w:rPr>
                <w:color w:val="FF0000"/>
                <w:sz w:val="24"/>
                <w:szCs w:val="24"/>
              </w:rPr>
            </w:pPr>
            <w:r w:rsidRPr="003E788F">
              <w:rPr>
                <w:color w:val="FF0000"/>
                <w:sz w:val="24"/>
                <w:szCs w:val="24"/>
              </w:rPr>
              <w:t>1810155421</w:t>
            </w:r>
          </w:p>
        </w:tc>
        <w:tc>
          <w:tcPr>
            <w:tcW w:w="939" w:type="dxa"/>
          </w:tcPr>
          <w:p w:rsidR="0063575A" w:rsidRPr="003E788F" w:rsidRDefault="0063575A" w:rsidP="0072345B">
            <w:pPr>
              <w:jc w:val="center"/>
              <w:rPr>
                <w:color w:val="FF0000"/>
                <w:sz w:val="24"/>
                <w:szCs w:val="24"/>
              </w:rPr>
            </w:pPr>
            <w:r w:rsidRPr="003E788F">
              <w:rPr>
                <w:color w:val="FF0000"/>
                <w:sz w:val="24"/>
                <w:szCs w:val="24"/>
              </w:rPr>
              <w:t>0</w:t>
            </w:r>
          </w:p>
        </w:tc>
        <w:tc>
          <w:tcPr>
            <w:tcW w:w="992" w:type="dxa"/>
          </w:tcPr>
          <w:p w:rsidR="0063575A" w:rsidRPr="003E788F" w:rsidRDefault="0063575A" w:rsidP="0072345B">
            <w:pPr>
              <w:jc w:val="center"/>
              <w:rPr>
                <w:color w:val="FF0000"/>
                <w:sz w:val="24"/>
                <w:szCs w:val="24"/>
              </w:rPr>
            </w:pPr>
            <w:r w:rsidRPr="003E788F">
              <w:rPr>
                <w:color w:val="FF0000"/>
                <w:sz w:val="24"/>
                <w:szCs w:val="24"/>
              </w:rPr>
              <w:t>1955,8</w:t>
            </w:r>
          </w:p>
        </w:tc>
        <w:tc>
          <w:tcPr>
            <w:tcW w:w="1134" w:type="dxa"/>
          </w:tcPr>
          <w:p w:rsidR="0063575A" w:rsidRPr="003E788F" w:rsidRDefault="0063575A" w:rsidP="0072345B">
            <w:pPr>
              <w:jc w:val="center"/>
              <w:rPr>
                <w:color w:val="FF0000"/>
                <w:sz w:val="24"/>
                <w:szCs w:val="24"/>
              </w:rPr>
            </w:pPr>
            <w:r w:rsidRPr="003E788F">
              <w:rPr>
                <w:color w:val="FF0000"/>
                <w:sz w:val="24"/>
                <w:szCs w:val="24"/>
              </w:rPr>
              <w:t>0</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rPr>
          <w:trHeight w:val="269"/>
        </w:trPr>
        <w:tc>
          <w:tcPr>
            <w:tcW w:w="708" w:type="dxa"/>
            <w:vMerge w:val="restart"/>
          </w:tcPr>
          <w:p w:rsidR="0063575A" w:rsidRPr="00446BD0" w:rsidRDefault="0063575A" w:rsidP="0072345B">
            <w:pPr>
              <w:jc w:val="center"/>
              <w:rPr>
                <w:sz w:val="24"/>
                <w:szCs w:val="24"/>
              </w:rPr>
            </w:pPr>
          </w:p>
        </w:tc>
        <w:tc>
          <w:tcPr>
            <w:tcW w:w="1843" w:type="dxa"/>
            <w:vMerge w:val="restart"/>
          </w:tcPr>
          <w:p w:rsidR="0063575A" w:rsidRPr="003E788F" w:rsidRDefault="0063575A" w:rsidP="0072345B">
            <w:pPr>
              <w:jc w:val="center"/>
              <w:rPr>
                <w:color w:val="FF0000"/>
                <w:sz w:val="24"/>
                <w:szCs w:val="24"/>
              </w:rPr>
            </w:pPr>
            <w:r w:rsidRPr="003E788F">
              <w:rPr>
                <w:color w:val="FF0000"/>
                <w:sz w:val="24"/>
                <w:szCs w:val="24"/>
              </w:rPr>
              <w:t>мероприятие</w:t>
            </w:r>
          </w:p>
        </w:tc>
        <w:tc>
          <w:tcPr>
            <w:tcW w:w="2349" w:type="dxa"/>
            <w:vMerge w:val="restart"/>
          </w:tcPr>
          <w:p w:rsidR="0063575A" w:rsidRPr="003E788F" w:rsidRDefault="0063575A" w:rsidP="0072345B">
            <w:pPr>
              <w:jc w:val="center"/>
              <w:rPr>
                <w:color w:val="FF0000"/>
                <w:sz w:val="24"/>
                <w:szCs w:val="24"/>
              </w:rPr>
            </w:pPr>
            <w:r w:rsidRPr="003E788F">
              <w:rPr>
                <w:color w:val="FF0000"/>
                <w:sz w:val="24"/>
                <w:szCs w:val="24"/>
              </w:rPr>
              <w:t>Предоставление субсидий на повышение продуктивности крупного рогатого скота молочного направления</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Default="0063575A" w:rsidP="0072345B">
            <w:pPr>
              <w:jc w:val="center"/>
              <w:rPr>
                <w:color w:val="FF0000"/>
                <w:sz w:val="24"/>
                <w:szCs w:val="24"/>
              </w:rPr>
            </w:pPr>
            <w:r>
              <w:rPr>
                <w:color w:val="FF0000"/>
                <w:sz w:val="24"/>
                <w:szCs w:val="24"/>
              </w:rPr>
              <w:t>18101</w:t>
            </w:r>
            <w:r>
              <w:rPr>
                <w:color w:val="FF0000"/>
                <w:sz w:val="24"/>
                <w:szCs w:val="24"/>
                <w:lang w:val="en-US"/>
              </w:rPr>
              <w:t>R</w:t>
            </w:r>
            <w:r>
              <w:rPr>
                <w:color w:val="FF0000"/>
                <w:sz w:val="24"/>
                <w:szCs w:val="24"/>
              </w:rPr>
              <w:t>5421</w:t>
            </w:r>
          </w:p>
          <w:p w:rsidR="0063575A" w:rsidRDefault="0063575A" w:rsidP="0072345B">
            <w:pPr>
              <w:rPr>
                <w:color w:val="FF0000"/>
                <w:sz w:val="24"/>
                <w:szCs w:val="24"/>
              </w:rPr>
            </w:pPr>
          </w:p>
          <w:p w:rsidR="0063575A" w:rsidRPr="00CC6262" w:rsidRDefault="0063575A" w:rsidP="0072345B">
            <w:pPr>
              <w:rPr>
                <w:color w:val="FF0000"/>
                <w:sz w:val="24"/>
                <w:szCs w:val="24"/>
              </w:rPr>
            </w:pPr>
          </w:p>
        </w:tc>
        <w:tc>
          <w:tcPr>
            <w:tcW w:w="939" w:type="dxa"/>
          </w:tcPr>
          <w:p w:rsidR="0063575A" w:rsidRPr="003E788F" w:rsidRDefault="0063575A" w:rsidP="0072345B">
            <w:pPr>
              <w:jc w:val="center"/>
              <w:rPr>
                <w:color w:val="FF0000"/>
                <w:sz w:val="24"/>
                <w:szCs w:val="24"/>
              </w:rPr>
            </w:pPr>
            <w:r w:rsidRPr="003E788F">
              <w:rPr>
                <w:color w:val="FF0000"/>
                <w:sz w:val="24"/>
                <w:szCs w:val="24"/>
              </w:rPr>
              <w:t>0</w:t>
            </w:r>
          </w:p>
        </w:tc>
        <w:tc>
          <w:tcPr>
            <w:tcW w:w="992" w:type="dxa"/>
          </w:tcPr>
          <w:p w:rsidR="0063575A" w:rsidRPr="003E788F" w:rsidRDefault="0063575A" w:rsidP="0072345B">
            <w:pPr>
              <w:jc w:val="center"/>
              <w:rPr>
                <w:color w:val="FF0000"/>
                <w:sz w:val="24"/>
                <w:szCs w:val="24"/>
              </w:rPr>
            </w:pPr>
            <w:r>
              <w:rPr>
                <w:color w:val="FF0000"/>
                <w:sz w:val="24"/>
                <w:szCs w:val="24"/>
              </w:rPr>
              <w:t>702,5</w:t>
            </w:r>
          </w:p>
        </w:tc>
        <w:tc>
          <w:tcPr>
            <w:tcW w:w="1134" w:type="dxa"/>
          </w:tcPr>
          <w:p w:rsidR="0063575A" w:rsidRPr="003E788F" w:rsidRDefault="0063575A" w:rsidP="0072345B">
            <w:pPr>
              <w:jc w:val="center"/>
              <w:rPr>
                <w:color w:val="FF0000"/>
                <w:sz w:val="24"/>
                <w:szCs w:val="24"/>
              </w:rPr>
            </w:pPr>
            <w:r w:rsidRPr="003E788F">
              <w:rPr>
                <w:color w:val="FF0000"/>
                <w:sz w:val="24"/>
                <w:szCs w:val="24"/>
              </w:rPr>
              <w:t>0</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D06B9D" w:rsidRDefault="0063575A" w:rsidP="0072345B">
            <w:pPr>
              <w:jc w:val="center"/>
              <w:rPr>
                <w:color w:val="C45911" w:themeColor="accent2" w:themeShade="BF"/>
                <w:sz w:val="24"/>
                <w:szCs w:val="24"/>
              </w:rPr>
            </w:pPr>
          </w:p>
        </w:tc>
        <w:tc>
          <w:tcPr>
            <w:tcW w:w="2349" w:type="dxa"/>
            <w:vMerge/>
          </w:tcPr>
          <w:p w:rsidR="0063575A" w:rsidRPr="00D06B9D" w:rsidRDefault="0063575A" w:rsidP="0072345B">
            <w:pPr>
              <w:jc w:val="center"/>
              <w:rPr>
                <w:color w:val="C45911" w:themeColor="accent2" w:themeShade="BF"/>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Pr="003E788F" w:rsidRDefault="0063575A" w:rsidP="0072345B">
            <w:pPr>
              <w:jc w:val="center"/>
              <w:rPr>
                <w:color w:val="FF0000"/>
                <w:sz w:val="24"/>
                <w:szCs w:val="24"/>
              </w:rPr>
            </w:pPr>
            <w:r w:rsidRPr="003E788F">
              <w:rPr>
                <w:color w:val="FF0000"/>
                <w:sz w:val="24"/>
                <w:szCs w:val="24"/>
              </w:rPr>
              <w:t>18101</w:t>
            </w:r>
            <w:r>
              <w:rPr>
                <w:color w:val="FF0000"/>
                <w:sz w:val="24"/>
                <w:szCs w:val="24"/>
                <w:lang w:val="en-US"/>
              </w:rPr>
              <w:t>R</w:t>
            </w:r>
            <w:r>
              <w:rPr>
                <w:color w:val="FF0000"/>
                <w:sz w:val="24"/>
                <w:szCs w:val="24"/>
              </w:rPr>
              <w:t>5421</w:t>
            </w:r>
          </w:p>
        </w:tc>
        <w:tc>
          <w:tcPr>
            <w:tcW w:w="939" w:type="dxa"/>
          </w:tcPr>
          <w:p w:rsidR="0063575A" w:rsidRPr="003E788F" w:rsidRDefault="0063575A" w:rsidP="0072345B">
            <w:pPr>
              <w:jc w:val="center"/>
              <w:rPr>
                <w:color w:val="FF0000"/>
                <w:sz w:val="24"/>
                <w:szCs w:val="24"/>
              </w:rPr>
            </w:pPr>
            <w:r w:rsidRPr="003E788F">
              <w:rPr>
                <w:color w:val="FF0000"/>
                <w:sz w:val="24"/>
                <w:szCs w:val="24"/>
              </w:rPr>
              <w:t>0</w:t>
            </w:r>
          </w:p>
        </w:tc>
        <w:tc>
          <w:tcPr>
            <w:tcW w:w="992" w:type="dxa"/>
          </w:tcPr>
          <w:p w:rsidR="0063575A" w:rsidRPr="003E788F" w:rsidRDefault="0063575A" w:rsidP="0072345B">
            <w:pPr>
              <w:jc w:val="center"/>
              <w:rPr>
                <w:color w:val="FF0000"/>
                <w:sz w:val="24"/>
                <w:szCs w:val="24"/>
              </w:rPr>
            </w:pPr>
            <w:r>
              <w:rPr>
                <w:color w:val="FF0000"/>
                <w:sz w:val="24"/>
                <w:szCs w:val="24"/>
              </w:rPr>
              <w:t>702,5</w:t>
            </w:r>
          </w:p>
        </w:tc>
        <w:tc>
          <w:tcPr>
            <w:tcW w:w="1134" w:type="dxa"/>
          </w:tcPr>
          <w:p w:rsidR="0063575A" w:rsidRPr="003E788F" w:rsidRDefault="0063575A" w:rsidP="0072345B">
            <w:pPr>
              <w:jc w:val="center"/>
              <w:rPr>
                <w:color w:val="FF0000"/>
                <w:sz w:val="24"/>
                <w:szCs w:val="24"/>
              </w:rPr>
            </w:pPr>
            <w:r w:rsidRPr="003E788F">
              <w:rPr>
                <w:color w:val="FF0000"/>
                <w:sz w:val="24"/>
                <w:szCs w:val="24"/>
              </w:rPr>
              <w:t>0</w:t>
            </w:r>
          </w:p>
        </w:tc>
        <w:tc>
          <w:tcPr>
            <w:tcW w:w="960" w:type="dxa"/>
          </w:tcPr>
          <w:p w:rsidR="0063575A" w:rsidRPr="003E788F" w:rsidRDefault="0063575A" w:rsidP="0072345B">
            <w:pPr>
              <w:jc w:val="center"/>
              <w:rPr>
                <w:color w:val="FF0000"/>
                <w:sz w:val="24"/>
                <w:szCs w:val="24"/>
              </w:rPr>
            </w:pPr>
            <w:r w:rsidRPr="003E788F">
              <w:rPr>
                <w:color w:val="FF0000"/>
                <w:sz w:val="24"/>
                <w:szCs w:val="24"/>
              </w:rPr>
              <w:t>0</w:t>
            </w:r>
          </w:p>
        </w:tc>
        <w:tc>
          <w:tcPr>
            <w:tcW w:w="996" w:type="dxa"/>
          </w:tcPr>
          <w:p w:rsidR="0063575A" w:rsidRPr="003E788F" w:rsidRDefault="0063575A" w:rsidP="0072345B">
            <w:pPr>
              <w:jc w:val="center"/>
              <w:rPr>
                <w:color w:val="FF0000"/>
                <w:sz w:val="24"/>
                <w:szCs w:val="24"/>
              </w:rPr>
            </w:pPr>
            <w:r w:rsidRPr="003E788F">
              <w:rPr>
                <w:color w:val="FF0000"/>
                <w:sz w:val="24"/>
                <w:szCs w:val="24"/>
              </w:rPr>
              <w:t>0</w:t>
            </w:r>
          </w:p>
        </w:tc>
      </w:tr>
      <w:tr w:rsidR="0063575A" w:rsidRPr="00446BD0" w:rsidTr="0072345B">
        <w:tc>
          <w:tcPr>
            <w:tcW w:w="708" w:type="dxa"/>
            <w:vMerge w:val="restart"/>
          </w:tcPr>
          <w:p w:rsidR="0063575A" w:rsidRPr="00446BD0" w:rsidRDefault="0063575A" w:rsidP="0072345B">
            <w:pPr>
              <w:jc w:val="center"/>
              <w:rPr>
                <w:sz w:val="24"/>
                <w:szCs w:val="24"/>
              </w:rPr>
            </w:pPr>
          </w:p>
        </w:tc>
        <w:tc>
          <w:tcPr>
            <w:tcW w:w="1843" w:type="dxa"/>
            <w:vMerge w:val="restart"/>
          </w:tcPr>
          <w:p w:rsidR="0063575A" w:rsidRPr="00CC6262" w:rsidRDefault="0063575A" w:rsidP="0072345B">
            <w:pPr>
              <w:jc w:val="center"/>
              <w:rPr>
                <w:color w:val="FF0000"/>
                <w:sz w:val="24"/>
                <w:szCs w:val="24"/>
              </w:rPr>
            </w:pPr>
            <w:r>
              <w:rPr>
                <w:color w:val="FF0000"/>
                <w:sz w:val="24"/>
                <w:szCs w:val="24"/>
              </w:rPr>
              <w:t>мероприятие</w:t>
            </w:r>
          </w:p>
        </w:tc>
        <w:tc>
          <w:tcPr>
            <w:tcW w:w="2349" w:type="dxa"/>
            <w:vMerge w:val="restart"/>
          </w:tcPr>
          <w:p w:rsidR="0063575A" w:rsidRPr="00CC6262" w:rsidRDefault="0063575A" w:rsidP="0072345B">
            <w:pPr>
              <w:jc w:val="center"/>
              <w:rPr>
                <w:color w:val="FF0000"/>
                <w:sz w:val="24"/>
                <w:szCs w:val="24"/>
              </w:rPr>
            </w:pPr>
            <w:r>
              <w:rPr>
                <w:color w:val="FF0000"/>
                <w:sz w:val="24"/>
                <w:szCs w:val="24"/>
              </w:rPr>
              <w:t xml:space="preserve">Оказание содействия достижению целевых </w:t>
            </w:r>
            <w:r>
              <w:rPr>
                <w:color w:val="FF0000"/>
                <w:sz w:val="24"/>
                <w:szCs w:val="24"/>
              </w:rPr>
              <w:lastRenderedPageBreak/>
              <w:t>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2235" w:type="dxa"/>
          </w:tcPr>
          <w:p w:rsidR="0063575A" w:rsidRDefault="0063575A" w:rsidP="0072345B">
            <w:pPr>
              <w:rPr>
                <w:sz w:val="24"/>
                <w:szCs w:val="24"/>
              </w:rPr>
            </w:pPr>
            <w:r w:rsidRPr="00446BD0">
              <w:rPr>
                <w:sz w:val="24"/>
                <w:szCs w:val="24"/>
              </w:rPr>
              <w:lastRenderedPageBreak/>
              <w:t>всего, в том числе:</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Default="0063575A" w:rsidP="0072345B">
            <w:pPr>
              <w:jc w:val="center"/>
              <w:rPr>
                <w:color w:val="FF0000"/>
                <w:sz w:val="24"/>
                <w:szCs w:val="24"/>
              </w:rPr>
            </w:pPr>
            <w:r>
              <w:rPr>
                <w:color w:val="FF0000"/>
                <w:sz w:val="24"/>
                <w:szCs w:val="24"/>
              </w:rPr>
              <w:t>1810155435</w:t>
            </w:r>
          </w:p>
          <w:p w:rsidR="0063575A" w:rsidRDefault="0063575A" w:rsidP="0072345B">
            <w:pPr>
              <w:jc w:val="center"/>
              <w:rPr>
                <w:color w:val="FF0000"/>
                <w:sz w:val="24"/>
                <w:szCs w:val="24"/>
              </w:rPr>
            </w:pPr>
          </w:p>
          <w:p w:rsidR="0063575A" w:rsidRPr="00CC6262" w:rsidRDefault="0063575A" w:rsidP="0072345B">
            <w:pPr>
              <w:jc w:val="center"/>
              <w:rPr>
                <w:color w:val="FF0000"/>
                <w:sz w:val="24"/>
                <w:szCs w:val="24"/>
              </w:rPr>
            </w:pPr>
          </w:p>
        </w:tc>
        <w:tc>
          <w:tcPr>
            <w:tcW w:w="939" w:type="dxa"/>
          </w:tcPr>
          <w:p w:rsidR="0063575A" w:rsidRPr="00CC6262" w:rsidRDefault="0063575A" w:rsidP="0072345B">
            <w:pPr>
              <w:jc w:val="center"/>
              <w:rPr>
                <w:color w:val="FF0000"/>
                <w:sz w:val="24"/>
                <w:szCs w:val="24"/>
              </w:rPr>
            </w:pPr>
            <w:r w:rsidRPr="00CC6262">
              <w:rPr>
                <w:color w:val="FF0000"/>
                <w:sz w:val="24"/>
                <w:szCs w:val="24"/>
              </w:rPr>
              <w:t>0</w:t>
            </w:r>
          </w:p>
        </w:tc>
        <w:tc>
          <w:tcPr>
            <w:tcW w:w="992" w:type="dxa"/>
          </w:tcPr>
          <w:p w:rsidR="0063575A" w:rsidRPr="00CC6262" w:rsidRDefault="0063575A" w:rsidP="0072345B">
            <w:pPr>
              <w:jc w:val="center"/>
              <w:rPr>
                <w:color w:val="FF0000"/>
                <w:sz w:val="24"/>
                <w:szCs w:val="24"/>
              </w:rPr>
            </w:pPr>
            <w:r>
              <w:rPr>
                <w:color w:val="FF0000"/>
                <w:sz w:val="24"/>
                <w:szCs w:val="24"/>
              </w:rPr>
              <w:t>41,5</w:t>
            </w:r>
          </w:p>
        </w:tc>
        <w:tc>
          <w:tcPr>
            <w:tcW w:w="1134" w:type="dxa"/>
          </w:tcPr>
          <w:p w:rsidR="0063575A" w:rsidRPr="00CC6262" w:rsidRDefault="0063575A" w:rsidP="0072345B">
            <w:pPr>
              <w:jc w:val="center"/>
              <w:rPr>
                <w:color w:val="FF0000"/>
                <w:sz w:val="24"/>
                <w:szCs w:val="24"/>
              </w:rPr>
            </w:pPr>
            <w:r w:rsidRPr="00CC6262">
              <w:rPr>
                <w:color w:val="FF0000"/>
                <w:sz w:val="24"/>
                <w:szCs w:val="24"/>
              </w:rPr>
              <w:t>0</w:t>
            </w:r>
          </w:p>
        </w:tc>
        <w:tc>
          <w:tcPr>
            <w:tcW w:w="960" w:type="dxa"/>
          </w:tcPr>
          <w:p w:rsidR="0063575A" w:rsidRPr="00CC6262" w:rsidRDefault="0063575A" w:rsidP="0072345B">
            <w:pPr>
              <w:jc w:val="center"/>
              <w:rPr>
                <w:color w:val="FF0000"/>
                <w:sz w:val="24"/>
                <w:szCs w:val="24"/>
              </w:rPr>
            </w:pPr>
            <w:r w:rsidRPr="00CC6262">
              <w:rPr>
                <w:color w:val="FF0000"/>
                <w:sz w:val="24"/>
                <w:szCs w:val="24"/>
              </w:rPr>
              <w:t>0</w:t>
            </w:r>
          </w:p>
        </w:tc>
        <w:tc>
          <w:tcPr>
            <w:tcW w:w="996" w:type="dxa"/>
          </w:tcPr>
          <w:p w:rsidR="0063575A" w:rsidRPr="00CC6262" w:rsidRDefault="0063575A" w:rsidP="0072345B">
            <w:pPr>
              <w:jc w:val="center"/>
              <w:rPr>
                <w:color w:val="FF0000"/>
                <w:sz w:val="24"/>
                <w:szCs w:val="24"/>
              </w:rPr>
            </w:pPr>
            <w:r w:rsidRPr="00CC6262">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D06B9D" w:rsidRDefault="0063575A" w:rsidP="0072345B">
            <w:pPr>
              <w:jc w:val="center"/>
              <w:rPr>
                <w:color w:val="C45911" w:themeColor="accent2" w:themeShade="BF"/>
                <w:sz w:val="24"/>
                <w:szCs w:val="24"/>
              </w:rPr>
            </w:pPr>
          </w:p>
        </w:tc>
        <w:tc>
          <w:tcPr>
            <w:tcW w:w="2349" w:type="dxa"/>
            <w:vMerge/>
          </w:tcPr>
          <w:p w:rsidR="0063575A" w:rsidRPr="00D06B9D" w:rsidRDefault="0063575A" w:rsidP="0072345B">
            <w:pPr>
              <w:jc w:val="center"/>
              <w:rPr>
                <w:color w:val="C45911" w:themeColor="accent2" w:themeShade="BF"/>
                <w:sz w:val="24"/>
                <w:szCs w:val="24"/>
              </w:rPr>
            </w:pPr>
          </w:p>
        </w:tc>
        <w:tc>
          <w:tcPr>
            <w:tcW w:w="2235" w:type="dxa"/>
          </w:tcPr>
          <w:p w:rsidR="0063575A" w:rsidRDefault="0063575A" w:rsidP="0072345B">
            <w:pPr>
              <w:rPr>
                <w:sz w:val="24"/>
                <w:szCs w:val="24"/>
              </w:rPr>
            </w:pPr>
            <w:r>
              <w:rPr>
                <w:sz w:val="24"/>
                <w:szCs w:val="24"/>
              </w:rPr>
              <w:t xml:space="preserve">Управление по </w:t>
            </w:r>
            <w:r>
              <w:rPr>
                <w:sz w:val="24"/>
                <w:szCs w:val="24"/>
              </w:rPr>
              <w:lastRenderedPageBreak/>
              <w:t>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Pr>
          <w:p w:rsidR="0063575A" w:rsidRPr="00BB30F5" w:rsidRDefault="0063575A" w:rsidP="0072345B">
            <w:pPr>
              <w:jc w:val="center"/>
              <w:rPr>
                <w:sz w:val="24"/>
                <w:szCs w:val="24"/>
              </w:rPr>
            </w:pPr>
            <w:r>
              <w:rPr>
                <w:sz w:val="24"/>
                <w:szCs w:val="24"/>
              </w:rPr>
              <w:lastRenderedPageBreak/>
              <w:t>716</w:t>
            </w:r>
          </w:p>
        </w:tc>
        <w:tc>
          <w:tcPr>
            <w:tcW w:w="738" w:type="dxa"/>
          </w:tcPr>
          <w:p w:rsidR="0063575A" w:rsidRPr="00BB30F5" w:rsidRDefault="0063575A" w:rsidP="0072345B">
            <w:pPr>
              <w:jc w:val="center"/>
              <w:rPr>
                <w:sz w:val="24"/>
                <w:szCs w:val="24"/>
              </w:rPr>
            </w:pPr>
            <w:r>
              <w:rPr>
                <w:sz w:val="24"/>
                <w:szCs w:val="24"/>
              </w:rPr>
              <w:t>0405</w:t>
            </w:r>
          </w:p>
        </w:tc>
        <w:tc>
          <w:tcPr>
            <w:tcW w:w="1457" w:type="dxa"/>
          </w:tcPr>
          <w:p w:rsidR="0063575A" w:rsidRPr="00CC6262" w:rsidRDefault="0063575A" w:rsidP="0072345B">
            <w:pPr>
              <w:jc w:val="center"/>
              <w:rPr>
                <w:color w:val="FF0000"/>
                <w:sz w:val="24"/>
                <w:szCs w:val="24"/>
              </w:rPr>
            </w:pPr>
            <w:r>
              <w:rPr>
                <w:color w:val="FF0000"/>
                <w:sz w:val="24"/>
                <w:szCs w:val="24"/>
              </w:rPr>
              <w:t>1810155435</w:t>
            </w:r>
          </w:p>
        </w:tc>
        <w:tc>
          <w:tcPr>
            <w:tcW w:w="939" w:type="dxa"/>
          </w:tcPr>
          <w:p w:rsidR="0063575A" w:rsidRPr="00CC6262" w:rsidRDefault="0063575A" w:rsidP="0072345B">
            <w:pPr>
              <w:jc w:val="center"/>
              <w:rPr>
                <w:color w:val="FF0000"/>
                <w:sz w:val="24"/>
                <w:szCs w:val="24"/>
              </w:rPr>
            </w:pPr>
            <w:r w:rsidRPr="00CC6262">
              <w:rPr>
                <w:color w:val="FF0000"/>
                <w:sz w:val="24"/>
                <w:szCs w:val="24"/>
              </w:rPr>
              <w:t>0</w:t>
            </w:r>
          </w:p>
        </w:tc>
        <w:tc>
          <w:tcPr>
            <w:tcW w:w="992" w:type="dxa"/>
          </w:tcPr>
          <w:p w:rsidR="0063575A" w:rsidRPr="00CC6262" w:rsidRDefault="0063575A" w:rsidP="0072345B">
            <w:pPr>
              <w:jc w:val="center"/>
              <w:rPr>
                <w:color w:val="FF0000"/>
                <w:sz w:val="24"/>
                <w:szCs w:val="24"/>
              </w:rPr>
            </w:pPr>
            <w:r>
              <w:rPr>
                <w:color w:val="FF0000"/>
                <w:sz w:val="24"/>
                <w:szCs w:val="24"/>
              </w:rPr>
              <w:t>41,5</w:t>
            </w:r>
          </w:p>
        </w:tc>
        <w:tc>
          <w:tcPr>
            <w:tcW w:w="1134" w:type="dxa"/>
          </w:tcPr>
          <w:p w:rsidR="0063575A" w:rsidRPr="00CC6262" w:rsidRDefault="0063575A" w:rsidP="0072345B">
            <w:pPr>
              <w:jc w:val="center"/>
              <w:rPr>
                <w:color w:val="FF0000"/>
                <w:sz w:val="24"/>
                <w:szCs w:val="24"/>
              </w:rPr>
            </w:pPr>
            <w:r w:rsidRPr="00CC6262">
              <w:rPr>
                <w:color w:val="FF0000"/>
                <w:sz w:val="24"/>
                <w:szCs w:val="24"/>
              </w:rPr>
              <w:t>0</w:t>
            </w:r>
          </w:p>
        </w:tc>
        <w:tc>
          <w:tcPr>
            <w:tcW w:w="960" w:type="dxa"/>
          </w:tcPr>
          <w:p w:rsidR="0063575A" w:rsidRPr="00CC6262" w:rsidRDefault="0063575A" w:rsidP="0072345B">
            <w:pPr>
              <w:jc w:val="center"/>
              <w:rPr>
                <w:color w:val="FF0000"/>
                <w:sz w:val="24"/>
                <w:szCs w:val="24"/>
              </w:rPr>
            </w:pPr>
            <w:r w:rsidRPr="00CC6262">
              <w:rPr>
                <w:color w:val="FF0000"/>
                <w:sz w:val="24"/>
                <w:szCs w:val="24"/>
              </w:rPr>
              <w:t>0</w:t>
            </w:r>
          </w:p>
        </w:tc>
        <w:tc>
          <w:tcPr>
            <w:tcW w:w="996" w:type="dxa"/>
          </w:tcPr>
          <w:p w:rsidR="0063575A" w:rsidRPr="00CC6262" w:rsidRDefault="0063575A" w:rsidP="0072345B">
            <w:pPr>
              <w:jc w:val="center"/>
              <w:rPr>
                <w:color w:val="FF0000"/>
                <w:sz w:val="24"/>
                <w:szCs w:val="24"/>
              </w:rPr>
            </w:pPr>
            <w:r w:rsidRPr="00CC6262">
              <w:rPr>
                <w:color w:val="FF0000"/>
                <w:sz w:val="24"/>
                <w:szCs w:val="24"/>
              </w:rPr>
              <w:t>0</w:t>
            </w:r>
          </w:p>
        </w:tc>
      </w:tr>
      <w:tr w:rsidR="0063575A" w:rsidRPr="00446BD0" w:rsidTr="0072345B">
        <w:trPr>
          <w:trHeight w:val="377"/>
        </w:trPr>
        <w:tc>
          <w:tcPr>
            <w:tcW w:w="708" w:type="dxa"/>
            <w:vMerge w:val="restart"/>
          </w:tcPr>
          <w:p w:rsidR="0063575A" w:rsidRPr="00446BD0" w:rsidRDefault="0063575A" w:rsidP="0072345B">
            <w:pPr>
              <w:jc w:val="center"/>
              <w:rPr>
                <w:sz w:val="24"/>
                <w:szCs w:val="24"/>
              </w:rPr>
            </w:pPr>
            <w:r>
              <w:rPr>
                <w:sz w:val="24"/>
                <w:szCs w:val="24"/>
              </w:rPr>
              <w:t>2.1.</w:t>
            </w:r>
          </w:p>
        </w:tc>
        <w:tc>
          <w:tcPr>
            <w:tcW w:w="1843" w:type="dxa"/>
            <w:vMerge w:val="restart"/>
          </w:tcPr>
          <w:p w:rsidR="0063575A" w:rsidRPr="00446BD0" w:rsidRDefault="0063575A" w:rsidP="0072345B">
            <w:pPr>
              <w:jc w:val="center"/>
              <w:rPr>
                <w:sz w:val="24"/>
                <w:szCs w:val="24"/>
              </w:rPr>
            </w:pPr>
            <w:r>
              <w:rPr>
                <w:sz w:val="24"/>
                <w:szCs w:val="24"/>
              </w:rPr>
              <w:t xml:space="preserve">Подпрограмма </w:t>
            </w:r>
          </w:p>
        </w:tc>
        <w:tc>
          <w:tcPr>
            <w:tcW w:w="2349" w:type="dxa"/>
            <w:vMerge w:val="restart"/>
          </w:tcPr>
          <w:p w:rsidR="0063575A" w:rsidRPr="00446BD0" w:rsidRDefault="0063575A" w:rsidP="0072345B">
            <w:pPr>
              <w:jc w:val="center"/>
              <w:rPr>
                <w:sz w:val="24"/>
                <w:szCs w:val="24"/>
              </w:rPr>
            </w:pPr>
            <w:r>
              <w:rPr>
                <w:sz w:val="24"/>
                <w:szCs w:val="24"/>
              </w:rPr>
              <w:t>Развитие мясного скотоводства Сорочинского городского округа на 2016 – 2020 годы</w:t>
            </w:r>
          </w:p>
        </w:tc>
        <w:tc>
          <w:tcPr>
            <w:tcW w:w="2235" w:type="dxa"/>
          </w:tcPr>
          <w:p w:rsidR="0063575A" w:rsidRPr="00446BD0" w:rsidRDefault="0063575A" w:rsidP="0072345B">
            <w:pPr>
              <w:rPr>
                <w:sz w:val="24"/>
                <w:szCs w:val="24"/>
              </w:rPr>
            </w:pPr>
            <w:r w:rsidRPr="00446BD0">
              <w:rPr>
                <w:sz w:val="24"/>
                <w:szCs w:val="24"/>
              </w:rPr>
              <w:t>всего, в том числе:</w:t>
            </w: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D2305" w:rsidRDefault="0063575A" w:rsidP="0072345B">
            <w:pPr>
              <w:jc w:val="center"/>
              <w:rPr>
                <w:sz w:val="24"/>
                <w:szCs w:val="24"/>
              </w:rPr>
            </w:pPr>
            <w:r w:rsidRPr="007D2305">
              <w:rPr>
                <w:sz w:val="24"/>
                <w:szCs w:val="24"/>
              </w:rPr>
              <w:t>252,8</w:t>
            </w:r>
          </w:p>
        </w:tc>
        <w:tc>
          <w:tcPr>
            <w:tcW w:w="992" w:type="dxa"/>
          </w:tcPr>
          <w:p w:rsidR="0063575A" w:rsidRPr="007D2305" w:rsidRDefault="0063575A" w:rsidP="0072345B">
            <w:pPr>
              <w:jc w:val="center"/>
              <w:rPr>
                <w:color w:val="FF0000"/>
              </w:rPr>
            </w:pPr>
            <w:r>
              <w:rPr>
                <w:color w:val="FF0000"/>
                <w:sz w:val="24"/>
                <w:szCs w:val="24"/>
              </w:rPr>
              <w:t>741,4</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4B5667" w:rsidRDefault="0063575A" w:rsidP="0072345B">
            <w:pPr>
              <w:jc w:val="center"/>
              <w:rPr>
                <w:sz w:val="24"/>
                <w:szCs w:val="24"/>
                <w:lang w:val="en-US"/>
              </w:rPr>
            </w:pPr>
            <w:r>
              <w:rPr>
                <w:sz w:val="24"/>
                <w:szCs w:val="24"/>
                <w:lang w:val="en-US"/>
              </w:rPr>
              <w:t>716</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D2305" w:rsidRDefault="0063575A" w:rsidP="0072345B">
            <w:pPr>
              <w:jc w:val="center"/>
              <w:rPr>
                <w:sz w:val="24"/>
                <w:szCs w:val="24"/>
              </w:rPr>
            </w:pPr>
            <w:r w:rsidRPr="007D2305">
              <w:rPr>
                <w:sz w:val="24"/>
                <w:szCs w:val="24"/>
              </w:rPr>
              <w:t>252,8</w:t>
            </w:r>
          </w:p>
        </w:tc>
        <w:tc>
          <w:tcPr>
            <w:tcW w:w="992" w:type="dxa"/>
          </w:tcPr>
          <w:p w:rsidR="0063575A" w:rsidRDefault="0063575A" w:rsidP="0072345B">
            <w:pPr>
              <w:jc w:val="center"/>
            </w:pPr>
            <w:r>
              <w:rPr>
                <w:color w:val="FF0000"/>
                <w:sz w:val="24"/>
                <w:szCs w:val="24"/>
              </w:rPr>
              <w:t>741,4</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449"/>
        </w:trPr>
        <w:tc>
          <w:tcPr>
            <w:tcW w:w="708" w:type="dxa"/>
            <w:vMerge w:val="restart"/>
          </w:tcPr>
          <w:p w:rsidR="0063575A" w:rsidRPr="00446BD0" w:rsidRDefault="0063575A" w:rsidP="0072345B">
            <w:pPr>
              <w:jc w:val="center"/>
              <w:rPr>
                <w:sz w:val="24"/>
                <w:szCs w:val="24"/>
              </w:rPr>
            </w:pPr>
            <w:r>
              <w:rPr>
                <w:sz w:val="24"/>
                <w:szCs w:val="24"/>
              </w:rPr>
              <w:t>2.1.1</w:t>
            </w:r>
          </w:p>
        </w:tc>
        <w:tc>
          <w:tcPr>
            <w:tcW w:w="1843" w:type="dxa"/>
            <w:vMerge w:val="restart"/>
          </w:tcPr>
          <w:p w:rsidR="0063575A" w:rsidRPr="00446BD0" w:rsidRDefault="0063575A" w:rsidP="0072345B">
            <w:pPr>
              <w:jc w:val="center"/>
              <w:rPr>
                <w:sz w:val="24"/>
                <w:szCs w:val="24"/>
              </w:rPr>
            </w:pPr>
            <w:r>
              <w:rPr>
                <w:sz w:val="24"/>
                <w:szCs w:val="24"/>
              </w:rPr>
              <w:t xml:space="preserve">Основное мероприятие </w:t>
            </w:r>
          </w:p>
        </w:tc>
        <w:tc>
          <w:tcPr>
            <w:tcW w:w="2349" w:type="dxa"/>
            <w:vMerge w:val="restart"/>
          </w:tcPr>
          <w:p w:rsidR="0063575A" w:rsidRPr="00446BD0" w:rsidRDefault="0063575A" w:rsidP="0072345B">
            <w:pPr>
              <w:jc w:val="center"/>
              <w:rPr>
                <w:sz w:val="24"/>
                <w:szCs w:val="24"/>
              </w:rPr>
            </w:pPr>
            <w:r>
              <w:rPr>
                <w:sz w:val="24"/>
                <w:szCs w:val="24"/>
              </w:rPr>
              <w:t>Мероприятия по развитию мясного скотоводства</w:t>
            </w:r>
          </w:p>
        </w:tc>
        <w:tc>
          <w:tcPr>
            <w:tcW w:w="2235" w:type="dxa"/>
          </w:tcPr>
          <w:p w:rsidR="0063575A" w:rsidRPr="00446BD0" w:rsidRDefault="0063575A" w:rsidP="0072345B">
            <w:pPr>
              <w:rPr>
                <w:sz w:val="24"/>
                <w:szCs w:val="24"/>
              </w:rPr>
            </w:pPr>
            <w:r w:rsidRPr="00446BD0">
              <w:rPr>
                <w:sz w:val="24"/>
                <w:szCs w:val="24"/>
              </w:rPr>
              <w:t>всего, в том числе:</w:t>
            </w: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D2305" w:rsidRDefault="0063575A" w:rsidP="0072345B">
            <w:pPr>
              <w:jc w:val="center"/>
            </w:pPr>
            <w:r w:rsidRPr="007D2305">
              <w:rPr>
                <w:sz w:val="24"/>
                <w:szCs w:val="24"/>
              </w:rPr>
              <w:t>252,8</w:t>
            </w:r>
          </w:p>
        </w:tc>
        <w:tc>
          <w:tcPr>
            <w:tcW w:w="992" w:type="dxa"/>
          </w:tcPr>
          <w:p w:rsidR="0063575A" w:rsidRPr="007D2305" w:rsidRDefault="0063575A" w:rsidP="0072345B">
            <w:pPr>
              <w:jc w:val="center"/>
              <w:rPr>
                <w:color w:val="FF0000"/>
              </w:rPr>
            </w:pPr>
            <w:r>
              <w:rPr>
                <w:color w:val="FF0000"/>
                <w:sz w:val="24"/>
                <w:szCs w:val="24"/>
              </w:rPr>
              <w:t>741,4</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c>
          <w:tcPr>
            <w:tcW w:w="708" w:type="dxa"/>
            <w:vMerge/>
          </w:tcPr>
          <w:p w:rsidR="0063575A" w:rsidRDefault="0063575A" w:rsidP="0072345B">
            <w:pPr>
              <w:jc w:val="center"/>
              <w:rPr>
                <w:sz w:val="24"/>
                <w:szCs w:val="24"/>
              </w:rPr>
            </w:pPr>
          </w:p>
        </w:tc>
        <w:tc>
          <w:tcPr>
            <w:tcW w:w="1843" w:type="dxa"/>
            <w:vMerge/>
          </w:tcPr>
          <w:p w:rsidR="0063575A"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BB30F5" w:rsidRDefault="0063575A" w:rsidP="0072345B">
            <w:pPr>
              <w:jc w:val="center"/>
              <w:rPr>
                <w:sz w:val="24"/>
                <w:szCs w:val="24"/>
              </w:rPr>
            </w:pPr>
            <w:r w:rsidRPr="00BB30F5">
              <w:rPr>
                <w:sz w:val="24"/>
                <w:szCs w:val="24"/>
              </w:rPr>
              <w:t>716</w:t>
            </w:r>
          </w:p>
        </w:tc>
        <w:tc>
          <w:tcPr>
            <w:tcW w:w="738" w:type="dxa"/>
          </w:tcPr>
          <w:p w:rsidR="0063575A" w:rsidRPr="00BB30F5" w:rsidRDefault="0063575A" w:rsidP="0072345B">
            <w:pPr>
              <w:jc w:val="center"/>
              <w:rPr>
                <w:sz w:val="24"/>
                <w:szCs w:val="24"/>
              </w:rPr>
            </w:pPr>
            <w:r w:rsidRPr="00BB30F5">
              <w:rPr>
                <w:sz w:val="24"/>
                <w:szCs w:val="24"/>
              </w:rPr>
              <w:t>0405</w:t>
            </w:r>
          </w:p>
        </w:tc>
        <w:tc>
          <w:tcPr>
            <w:tcW w:w="1457" w:type="dxa"/>
          </w:tcPr>
          <w:p w:rsidR="0063575A" w:rsidRPr="00526FA2" w:rsidRDefault="0063575A" w:rsidP="0072345B">
            <w:pPr>
              <w:jc w:val="center"/>
              <w:rPr>
                <w:sz w:val="24"/>
                <w:szCs w:val="24"/>
              </w:rPr>
            </w:pPr>
            <w:r>
              <w:rPr>
                <w:sz w:val="24"/>
                <w:szCs w:val="24"/>
              </w:rPr>
              <w:t>Х</w:t>
            </w:r>
          </w:p>
        </w:tc>
        <w:tc>
          <w:tcPr>
            <w:tcW w:w="939" w:type="dxa"/>
          </w:tcPr>
          <w:p w:rsidR="0063575A" w:rsidRPr="007D2305" w:rsidRDefault="0063575A" w:rsidP="0072345B">
            <w:pPr>
              <w:jc w:val="center"/>
            </w:pPr>
            <w:r w:rsidRPr="007D2305">
              <w:rPr>
                <w:sz w:val="24"/>
                <w:szCs w:val="24"/>
              </w:rPr>
              <w:t>252,8</w:t>
            </w:r>
          </w:p>
        </w:tc>
        <w:tc>
          <w:tcPr>
            <w:tcW w:w="992" w:type="dxa"/>
          </w:tcPr>
          <w:p w:rsidR="0063575A" w:rsidRPr="007D2305" w:rsidRDefault="0063575A" w:rsidP="0072345B">
            <w:pPr>
              <w:jc w:val="center"/>
              <w:rPr>
                <w:color w:val="FF0000"/>
              </w:rPr>
            </w:pPr>
            <w:r>
              <w:rPr>
                <w:color w:val="FF0000"/>
                <w:sz w:val="24"/>
                <w:szCs w:val="24"/>
              </w:rPr>
              <w:t>741,4</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rPr>
          <w:trHeight w:val="609"/>
        </w:trPr>
        <w:tc>
          <w:tcPr>
            <w:tcW w:w="708" w:type="dxa"/>
            <w:vMerge w:val="restart"/>
          </w:tcPr>
          <w:p w:rsidR="0063575A" w:rsidRDefault="0063575A" w:rsidP="0072345B">
            <w:pPr>
              <w:jc w:val="center"/>
              <w:rPr>
                <w:sz w:val="24"/>
                <w:szCs w:val="24"/>
              </w:rPr>
            </w:pPr>
          </w:p>
        </w:tc>
        <w:tc>
          <w:tcPr>
            <w:tcW w:w="1843" w:type="dxa"/>
            <w:vMerge w:val="restart"/>
          </w:tcPr>
          <w:p w:rsidR="0063575A" w:rsidRDefault="0063575A" w:rsidP="0072345B">
            <w:pPr>
              <w:jc w:val="cente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Содержание маточного поголовья крупного рогатого скота мясного направления, при условии получения здорового телёнка</w:t>
            </w:r>
          </w:p>
        </w:tc>
        <w:tc>
          <w:tcPr>
            <w:tcW w:w="2235" w:type="dxa"/>
          </w:tcPr>
          <w:p w:rsidR="0063575A" w:rsidRPr="00446BD0" w:rsidRDefault="0063575A" w:rsidP="0072345B">
            <w:pPr>
              <w:rPr>
                <w:sz w:val="24"/>
                <w:szCs w:val="24"/>
              </w:rPr>
            </w:pPr>
            <w:r w:rsidRPr="00446BD0">
              <w:rPr>
                <w:sz w:val="24"/>
                <w:szCs w:val="24"/>
              </w:rPr>
              <w:t>всего, в том числе:</w:t>
            </w: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D2305" w:rsidRDefault="0063575A" w:rsidP="0072345B">
            <w:pPr>
              <w:jc w:val="center"/>
              <w:rPr>
                <w:sz w:val="24"/>
                <w:szCs w:val="24"/>
              </w:rPr>
            </w:pPr>
            <w:r w:rsidRPr="007D2305">
              <w:rPr>
                <w:sz w:val="24"/>
                <w:szCs w:val="24"/>
              </w:rPr>
              <w:t>222,5</w:t>
            </w:r>
          </w:p>
        </w:tc>
        <w:tc>
          <w:tcPr>
            <w:tcW w:w="992" w:type="dxa"/>
          </w:tcPr>
          <w:p w:rsidR="0063575A" w:rsidRPr="007D2305" w:rsidRDefault="0063575A" w:rsidP="0072345B">
            <w:pPr>
              <w:jc w:val="center"/>
              <w:rPr>
                <w:color w:val="FF0000"/>
                <w:sz w:val="24"/>
                <w:szCs w:val="24"/>
              </w:rPr>
            </w:pPr>
            <w:r>
              <w:rPr>
                <w:color w:val="FF0000"/>
                <w:sz w:val="24"/>
                <w:szCs w:val="24"/>
              </w:rPr>
              <w:t>0</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c>
          <w:tcPr>
            <w:tcW w:w="708" w:type="dxa"/>
            <w:vMerge/>
          </w:tcPr>
          <w:p w:rsidR="0063575A" w:rsidRDefault="0063575A" w:rsidP="0072345B">
            <w:pPr>
              <w:jc w:val="center"/>
              <w:rPr>
                <w:sz w:val="24"/>
                <w:szCs w:val="24"/>
              </w:rPr>
            </w:pPr>
          </w:p>
        </w:tc>
        <w:tc>
          <w:tcPr>
            <w:tcW w:w="1843" w:type="dxa"/>
            <w:vMerge/>
            <w:tcBorders>
              <w:bottom w:val="single" w:sz="4" w:space="0" w:color="auto"/>
            </w:tcBorders>
          </w:tcPr>
          <w:p w:rsidR="0063575A" w:rsidRDefault="0063575A" w:rsidP="0072345B">
            <w:pPr>
              <w:jc w:val="center"/>
              <w:rPr>
                <w:sz w:val="24"/>
                <w:szCs w:val="24"/>
              </w:rPr>
            </w:pPr>
          </w:p>
        </w:tc>
        <w:tc>
          <w:tcPr>
            <w:tcW w:w="2349" w:type="dxa"/>
            <w:vMerge/>
            <w:tcBorders>
              <w:bottom w:val="single" w:sz="4" w:space="0" w:color="auto"/>
            </w:tcBorders>
          </w:tcPr>
          <w:p w:rsidR="0063575A" w:rsidRPr="00446BD0" w:rsidRDefault="0063575A" w:rsidP="0072345B">
            <w:pPr>
              <w:jc w:val="center"/>
              <w:rPr>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0B1CCA" w:rsidRPr="00446BD0" w:rsidRDefault="000B1CCA" w:rsidP="0072345B">
            <w:pPr>
              <w:rPr>
                <w:sz w:val="24"/>
                <w:szCs w:val="24"/>
              </w:rPr>
            </w:pPr>
          </w:p>
        </w:tc>
        <w:tc>
          <w:tcPr>
            <w:tcW w:w="787" w:type="dxa"/>
          </w:tcPr>
          <w:p w:rsidR="0063575A" w:rsidRPr="00446BD0" w:rsidRDefault="0063575A" w:rsidP="0072345B">
            <w:pPr>
              <w:jc w:val="center"/>
              <w:rPr>
                <w:sz w:val="24"/>
                <w:szCs w:val="24"/>
              </w:rPr>
            </w:pPr>
            <w:r>
              <w:rPr>
                <w:sz w:val="24"/>
                <w:szCs w:val="24"/>
              </w:rPr>
              <w:t>716</w:t>
            </w:r>
          </w:p>
        </w:tc>
        <w:tc>
          <w:tcPr>
            <w:tcW w:w="738" w:type="dxa"/>
          </w:tcPr>
          <w:p w:rsidR="0063575A" w:rsidRPr="00446BD0" w:rsidRDefault="0063575A" w:rsidP="0072345B">
            <w:pPr>
              <w:jc w:val="center"/>
              <w:rPr>
                <w:sz w:val="24"/>
                <w:szCs w:val="24"/>
              </w:rPr>
            </w:pPr>
            <w:r>
              <w:rPr>
                <w:sz w:val="24"/>
                <w:szCs w:val="24"/>
              </w:rPr>
              <w:t>0405</w:t>
            </w:r>
          </w:p>
        </w:tc>
        <w:tc>
          <w:tcPr>
            <w:tcW w:w="1457" w:type="dxa"/>
          </w:tcPr>
          <w:p w:rsidR="0063575A" w:rsidRDefault="0063575A" w:rsidP="0072345B">
            <w:pPr>
              <w:jc w:val="center"/>
              <w:rPr>
                <w:sz w:val="24"/>
                <w:szCs w:val="24"/>
              </w:rPr>
            </w:pPr>
            <w:r>
              <w:rPr>
                <w:sz w:val="24"/>
                <w:szCs w:val="24"/>
              </w:rPr>
              <w:t>18201</w:t>
            </w:r>
            <w:r>
              <w:rPr>
                <w:sz w:val="24"/>
                <w:szCs w:val="24"/>
                <w:lang w:val="en-US"/>
              </w:rPr>
              <w:t>R</w:t>
            </w:r>
            <w:r w:rsidRPr="00BB30F5">
              <w:rPr>
                <w:sz w:val="24"/>
                <w:szCs w:val="24"/>
              </w:rPr>
              <w:t>0510</w:t>
            </w:r>
          </w:p>
          <w:p w:rsidR="0063575A" w:rsidRPr="00446BD0" w:rsidRDefault="0063575A" w:rsidP="0072345B">
            <w:pPr>
              <w:jc w:val="center"/>
              <w:rPr>
                <w:sz w:val="24"/>
                <w:szCs w:val="24"/>
              </w:rPr>
            </w:pPr>
          </w:p>
        </w:tc>
        <w:tc>
          <w:tcPr>
            <w:tcW w:w="939" w:type="dxa"/>
          </w:tcPr>
          <w:p w:rsidR="0063575A" w:rsidRPr="007D2305" w:rsidRDefault="0063575A" w:rsidP="0072345B">
            <w:pPr>
              <w:jc w:val="center"/>
              <w:rPr>
                <w:sz w:val="24"/>
                <w:szCs w:val="24"/>
              </w:rPr>
            </w:pPr>
            <w:r w:rsidRPr="007D2305">
              <w:rPr>
                <w:sz w:val="24"/>
                <w:szCs w:val="24"/>
              </w:rPr>
              <w:t>222,5</w:t>
            </w:r>
          </w:p>
          <w:p w:rsidR="0063575A" w:rsidRPr="007D2305" w:rsidRDefault="0063575A" w:rsidP="0072345B">
            <w:pPr>
              <w:jc w:val="center"/>
              <w:rPr>
                <w:sz w:val="24"/>
                <w:szCs w:val="24"/>
              </w:rPr>
            </w:pPr>
          </w:p>
        </w:tc>
        <w:tc>
          <w:tcPr>
            <w:tcW w:w="992" w:type="dxa"/>
          </w:tcPr>
          <w:p w:rsidR="0063575A" w:rsidRPr="007D2305" w:rsidRDefault="0063575A" w:rsidP="0072345B">
            <w:pPr>
              <w:jc w:val="center"/>
              <w:rPr>
                <w:color w:val="FF0000"/>
                <w:sz w:val="24"/>
                <w:szCs w:val="24"/>
              </w:rPr>
            </w:pPr>
            <w:r>
              <w:rPr>
                <w:color w:val="FF0000"/>
                <w:sz w:val="24"/>
                <w:szCs w:val="24"/>
              </w:rPr>
              <w:t>0</w:t>
            </w:r>
          </w:p>
        </w:tc>
        <w:tc>
          <w:tcPr>
            <w:tcW w:w="1134" w:type="dxa"/>
          </w:tcPr>
          <w:p w:rsidR="0063575A" w:rsidRPr="007D2305" w:rsidRDefault="0063575A" w:rsidP="0072345B">
            <w:pPr>
              <w:jc w:val="center"/>
              <w:rPr>
                <w:color w:val="FF0000"/>
                <w:sz w:val="24"/>
                <w:szCs w:val="24"/>
              </w:rPr>
            </w:pPr>
            <w:r>
              <w:rPr>
                <w:color w:val="FF0000"/>
                <w:sz w:val="24"/>
                <w:szCs w:val="24"/>
              </w:rPr>
              <w:t>0</w:t>
            </w:r>
          </w:p>
        </w:tc>
        <w:tc>
          <w:tcPr>
            <w:tcW w:w="960" w:type="dxa"/>
          </w:tcPr>
          <w:p w:rsidR="0063575A" w:rsidRPr="007D2305" w:rsidRDefault="0063575A" w:rsidP="0072345B">
            <w:pPr>
              <w:jc w:val="center"/>
              <w:rPr>
                <w:color w:val="FF0000"/>
                <w:sz w:val="24"/>
                <w:szCs w:val="24"/>
              </w:rPr>
            </w:pPr>
            <w:r w:rsidRPr="007D2305">
              <w:rPr>
                <w:color w:val="FF0000"/>
                <w:sz w:val="24"/>
                <w:szCs w:val="24"/>
              </w:rPr>
              <w:t>0</w:t>
            </w:r>
          </w:p>
        </w:tc>
        <w:tc>
          <w:tcPr>
            <w:tcW w:w="996" w:type="dxa"/>
          </w:tcPr>
          <w:p w:rsidR="0063575A" w:rsidRPr="007D2305" w:rsidRDefault="0063575A" w:rsidP="0072345B">
            <w:pPr>
              <w:jc w:val="center"/>
              <w:rPr>
                <w:color w:val="FF0000"/>
                <w:sz w:val="24"/>
                <w:szCs w:val="24"/>
              </w:rPr>
            </w:pPr>
            <w:r w:rsidRPr="007D2305">
              <w:rPr>
                <w:color w:val="FF0000"/>
                <w:sz w:val="24"/>
                <w:szCs w:val="24"/>
              </w:rPr>
              <w:t>0</w:t>
            </w:r>
          </w:p>
        </w:tc>
      </w:tr>
      <w:tr w:rsidR="0063575A" w:rsidRPr="00446BD0" w:rsidTr="0072345B">
        <w:tc>
          <w:tcPr>
            <w:tcW w:w="708" w:type="dxa"/>
            <w:vMerge/>
          </w:tcPr>
          <w:p w:rsidR="0063575A" w:rsidRDefault="0063575A" w:rsidP="0072345B">
            <w:pPr>
              <w:jc w:val="center"/>
              <w:rPr>
                <w:sz w:val="24"/>
                <w:szCs w:val="24"/>
              </w:rPr>
            </w:pPr>
          </w:p>
        </w:tc>
        <w:tc>
          <w:tcPr>
            <w:tcW w:w="1843" w:type="dxa"/>
            <w:vMerge w:val="restart"/>
            <w:tcBorders>
              <w:top w:val="single" w:sz="4" w:space="0" w:color="auto"/>
            </w:tcBorders>
          </w:tcPr>
          <w:p w:rsidR="0063575A" w:rsidRPr="007D2305" w:rsidRDefault="0063575A" w:rsidP="0072345B">
            <w:pPr>
              <w:jc w:val="center"/>
              <w:rPr>
                <w:sz w:val="24"/>
                <w:szCs w:val="24"/>
              </w:rPr>
            </w:pPr>
            <w:r w:rsidRPr="007D2305">
              <w:rPr>
                <w:sz w:val="24"/>
                <w:szCs w:val="24"/>
              </w:rPr>
              <w:t>мероприятие</w:t>
            </w:r>
          </w:p>
        </w:tc>
        <w:tc>
          <w:tcPr>
            <w:tcW w:w="2349" w:type="dxa"/>
            <w:vMerge w:val="restart"/>
            <w:tcBorders>
              <w:top w:val="single" w:sz="4" w:space="0" w:color="auto"/>
            </w:tcBorders>
          </w:tcPr>
          <w:p w:rsidR="0063575A" w:rsidRPr="007D2305" w:rsidRDefault="0063575A" w:rsidP="0072345B">
            <w:pPr>
              <w:jc w:val="center"/>
              <w:rPr>
                <w:sz w:val="24"/>
                <w:szCs w:val="24"/>
              </w:rPr>
            </w:pPr>
            <w:r w:rsidRPr="007D2305">
              <w:rPr>
                <w:sz w:val="24"/>
                <w:szCs w:val="24"/>
              </w:rPr>
              <w:t>Субсидии из федерального бюджета на развитие мясного скотоводства</w:t>
            </w:r>
          </w:p>
        </w:tc>
        <w:tc>
          <w:tcPr>
            <w:tcW w:w="2235" w:type="dxa"/>
          </w:tcPr>
          <w:p w:rsidR="0063575A" w:rsidRDefault="0063575A" w:rsidP="0072345B">
            <w:pPr>
              <w:rPr>
                <w:sz w:val="24"/>
                <w:szCs w:val="24"/>
              </w:rPr>
            </w:pPr>
            <w:r w:rsidRPr="007D2305">
              <w:rPr>
                <w:sz w:val="24"/>
                <w:szCs w:val="24"/>
              </w:rPr>
              <w:t>всего, в том числе:</w:t>
            </w:r>
          </w:p>
          <w:p w:rsidR="0063575A" w:rsidRPr="007D2305" w:rsidRDefault="0063575A" w:rsidP="0072345B">
            <w:pPr>
              <w:rPr>
                <w:sz w:val="24"/>
                <w:szCs w:val="24"/>
              </w:rPr>
            </w:pPr>
          </w:p>
        </w:tc>
        <w:tc>
          <w:tcPr>
            <w:tcW w:w="787" w:type="dxa"/>
          </w:tcPr>
          <w:p w:rsidR="0063575A" w:rsidRPr="007D2305" w:rsidRDefault="0063575A" w:rsidP="0072345B">
            <w:pPr>
              <w:jc w:val="center"/>
              <w:rPr>
                <w:sz w:val="24"/>
                <w:szCs w:val="24"/>
              </w:rPr>
            </w:pPr>
            <w:r w:rsidRPr="007D2305">
              <w:rPr>
                <w:sz w:val="24"/>
                <w:szCs w:val="24"/>
              </w:rPr>
              <w:t>Х</w:t>
            </w:r>
          </w:p>
        </w:tc>
        <w:tc>
          <w:tcPr>
            <w:tcW w:w="738" w:type="dxa"/>
          </w:tcPr>
          <w:p w:rsidR="0063575A" w:rsidRPr="007D2305" w:rsidRDefault="0063575A" w:rsidP="0072345B">
            <w:pPr>
              <w:jc w:val="center"/>
              <w:rPr>
                <w:sz w:val="24"/>
                <w:szCs w:val="24"/>
              </w:rPr>
            </w:pPr>
            <w:r w:rsidRPr="007D2305">
              <w:rPr>
                <w:sz w:val="24"/>
                <w:szCs w:val="24"/>
              </w:rPr>
              <w:t>Х</w:t>
            </w:r>
          </w:p>
        </w:tc>
        <w:tc>
          <w:tcPr>
            <w:tcW w:w="1457" w:type="dxa"/>
          </w:tcPr>
          <w:p w:rsidR="0063575A" w:rsidRPr="007D2305" w:rsidRDefault="0063575A" w:rsidP="0072345B">
            <w:pPr>
              <w:jc w:val="center"/>
              <w:rPr>
                <w:sz w:val="24"/>
                <w:szCs w:val="24"/>
              </w:rPr>
            </w:pPr>
            <w:r w:rsidRPr="007D2305">
              <w:rPr>
                <w:sz w:val="24"/>
                <w:szCs w:val="24"/>
              </w:rPr>
              <w:t>Х</w:t>
            </w:r>
          </w:p>
        </w:tc>
        <w:tc>
          <w:tcPr>
            <w:tcW w:w="939" w:type="dxa"/>
          </w:tcPr>
          <w:p w:rsidR="0063575A" w:rsidRPr="007D2305" w:rsidRDefault="0063575A" w:rsidP="0072345B">
            <w:pPr>
              <w:jc w:val="center"/>
              <w:rPr>
                <w:sz w:val="24"/>
                <w:szCs w:val="24"/>
              </w:rPr>
            </w:pPr>
            <w:r w:rsidRPr="007D2305">
              <w:rPr>
                <w:sz w:val="24"/>
                <w:szCs w:val="24"/>
              </w:rPr>
              <w:t>30,3</w:t>
            </w:r>
          </w:p>
        </w:tc>
        <w:tc>
          <w:tcPr>
            <w:tcW w:w="992" w:type="dxa"/>
          </w:tcPr>
          <w:p w:rsidR="0063575A" w:rsidRPr="00BB30F5" w:rsidRDefault="0063575A" w:rsidP="0072345B">
            <w:pPr>
              <w:jc w:val="center"/>
              <w:rPr>
                <w:sz w:val="24"/>
                <w:szCs w:val="24"/>
              </w:rPr>
            </w:pPr>
            <w:r>
              <w:rPr>
                <w:sz w:val="24"/>
                <w:szCs w:val="24"/>
              </w:rPr>
              <w:t>0</w:t>
            </w:r>
          </w:p>
        </w:tc>
        <w:tc>
          <w:tcPr>
            <w:tcW w:w="1134" w:type="dxa"/>
          </w:tcPr>
          <w:p w:rsidR="0063575A" w:rsidRPr="00BB30F5" w:rsidRDefault="0063575A" w:rsidP="0072345B">
            <w:pPr>
              <w:jc w:val="center"/>
              <w:rPr>
                <w:sz w:val="24"/>
                <w:szCs w:val="24"/>
              </w:rPr>
            </w:pPr>
            <w:r>
              <w:rPr>
                <w:sz w:val="24"/>
                <w:szCs w:val="24"/>
              </w:rPr>
              <w:t>0</w:t>
            </w:r>
          </w:p>
        </w:tc>
        <w:tc>
          <w:tcPr>
            <w:tcW w:w="960" w:type="dxa"/>
          </w:tcPr>
          <w:p w:rsidR="0063575A" w:rsidRPr="00BB30F5" w:rsidRDefault="0063575A" w:rsidP="0072345B">
            <w:pPr>
              <w:jc w:val="center"/>
              <w:rPr>
                <w:sz w:val="24"/>
                <w:szCs w:val="24"/>
              </w:rPr>
            </w:pPr>
            <w:r>
              <w:rPr>
                <w:sz w:val="24"/>
                <w:szCs w:val="24"/>
              </w:rPr>
              <w:t>0</w:t>
            </w:r>
          </w:p>
        </w:tc>
        <w:tc>
          <w:tcPr>
            <w:tcW w:w="996" w:type="dxa"/>
          </w:tcPr>
          <w:p w:rsidR="0063575A" w:rsidRPr="00BB30F5" w:rsidRDefault="0063575A" w:rsidP="0072345B">
            <w:pPr>
              <w:jc w:val="center"/>
              <w:rPr>
                <w:sz w:val="24"/>
                <w:szCs w:val="24"/>
              </w:rPr>
            </w:pPr>
            <w:r>
              <w:rPr>
                <w:sz w:val="24"/>
                <w:szCs w:val="24"/>
              </w:rPr>
              <w:t>0</w:t>
            </w:r>
          </w:p>
        </w:tc>
      </w:tr>
      <w:tr w:rsidR="0063575A" w:rsidRPr="00446BD0" w:rsidTr="0072345B">
        <w:tc>
          <w:tcPr>
            <w:tcW w:w="708" w:type="dxa"/>
            <w:vMerge/>
          </w:tcPr>
          <w:p w:rsidR="0063575A" w:rsidRDefault="0063575A" w:rsidP="0072345B">
            <w:pPr>
              <w:jc w:val="center"/>
              <w:rPr>
                <w:sz w:val="24"/>
                <w:szCs w:val="24"/>
              </w:rPr>
            </w:pPr>
          </w:p>
        </w:tc>
        <w:tc>
          <w:tcPr>
            <w:tcW w:w="1843" w:type="dxa"/>
            <w:vMerge/>
          </w:tcPr>
          <w:p w:rsidR="0063575A" w:rsidRPr="007D2305" w:rsidRDefault="0063575A" w:rsidP="0072345B">
            <w:pPr>
              <w:jc w:val="center"/>
              <w:rPr>
                <w:sz w:val="24"/>
                <w:szCs w:val="24"/>
              </w:rPr>
            </w:pPr>
          </w:p>
        </w:tc>
        <w:tc>
          <w:tcPr>
            <w:tcW w:w="2349" w:type="dxa"/>
            <w:vMerge/>
          </w:tcPr>
          <w:p w:rsidR="0063575A" w:rsidRPr="007D2305" w:rsidRDefault="0063575A" w:rsidP="0072345B">
            <w:pPr>
              <w:jc w:val="center"/>
              <w:rPr>
                <w:sz w:val="24"/>
                <w:szCs w:val="24"/>
              </w:rPr>
            </w:pPr>
          </w:p>
        </w:tc>
        <w:tc>
          <w:tcPr>
            <w:tcW w:w="2235" w:type="dxa"/>
          </w:tcPr>
          <w:p w:rsidR="0063575A" w:rsidRDefault="0063575A" w:rsidP="0072345B">
            <w:pPr>
              <w:rPr>
                <w:sz w:val="24"/>
                <w:szCs w:val="24"/>
              </w:rPr>
            </w:pPr>
            <w:r w:rsidRPr="007D2305">
              <w:rPr>
                <w:sz w:val="24"/>
                <w:szCs w:val="24"/>
              </w:rPr>
              <w:t>Управление по сельскому хозяйству администрации Сорочинского городского округа</w:t>
            </w:r>
          </w:p>
          <w:p w:rsidR="0063575A" w:rsidRPr="007D2305" w:rsidRDefault="0063575A" w:rsidP="0072345B">
            <w:pPr>
              <w:rPr>
                <w:sz w:val="24"/>
                <w:szCs w:val="24"/>
              </w:rPr>
            </w:pPr>
          </w:p>
        </w:tc>
        <w:tc>
          <w:tcPr>
            <w:tcW w:w="787" w:type="dxa"/>
          </w:tcPr>
          <w:p w:rsidR="0063575A" w:rsidRPr="007D2305" w:rsidRDefault="0063575A" w:rsidP="0072345B">
            <w:pPr>
              <w:jc w:val="center"/>
              <w:rPr>
                <w:sz w:val="24"/>
                <w:szCs w:val="24"/>
              </w:rPr>
            </w:pPr>
            <w:r w:rsidRPr="007D2305">
              <w:rPr>
                <w:sz w:val="24"/>
                <w:szCs w:val="24"/>
              </w:rPr>
              <w:t>716</w:t>
            </w:r>
          </w:p>
        </w:tc>
        <w:tc>
          <w:tcPr>
            <w:tcW w:w="738" w:type="dxa"/>
          </w:tcPr>
          <w:p w:rsidR="0063575A" w:rsidRPr="007D2305" w:rsidRDefault="0063575A" w:rsidP="0072345B">
            <w:pPr>
              <w:jc w:val="center"/>
              <w:rPr>
                <w:sz w:val="24"/>
                <w:szCs w:val="24"/>
              </w:rPr>
            </w:pPr>
            <w:r w:rsidRPr="007D2305">
              <w:rPr>
                <w:sz w:val="24"/>
                <w:szCs w:val="24"/>
              </w:rPr>
              <w:t>0405</w:t>
            </w:r>
          </w:p>
        </w:tc>
        <w:tc>
          <w:tcPr>
            <w:tcW w:w="1457" w:type="dxa"/>
          </w:tcPr>
          <w:p w:rsidR="0063575A" w:rsidRPr="007D2305" w:rsidRDefault="0063575A" w:rsidP="0072345B">
            <w:pPr>
              <w:jc w:val="center"/>
              <w:rPr>
                <w:sz w:val="24"/>
                <w:szCs w:val="24"/>
              </w:rPr>
            </w:pPr>
            <w:r w:rsidRPr="007D2305">
              <w:rPr>
                <w:sz w:val="24"/>
                <w:szCs w:val="24"/>
              </w:rPr>
              <w:t>1820150510</w:t>
            </w:r>
          </w:p>
          <w:p w:rsidR="0063575A" w:rsidRPr="007D2305" w:rsidRDefault="0063575A" w:rsidP="0072345B">
            <w:pPr>
              <w:jc w:val="center"/>
              <w:rPr>
                <w:sz w:val="24"/>
                <w:szCs w:val="24"/>
              </w:rPr>
            </w:pPr>
          </w:p>
        </w:tc>
        <w:tc>
          <w:tcPr>
            <w:tcW w:w="939" w:type="dxa"/>
          </w:tcPr>
          <w:p w:rsidR="0063575A" w:rsidRPr="007D2305" w:rsidRDefault="0063575A" w:rsidP="0072345B">
            <w:pPr>
              <w:jc w:val="center"/>
              <w:rPr>
                <w:sz w:val="24"/>
                <w:szCs w:val="24"/>
              </w:rPr>
            </w:pPr>
            <w:r w:rsidRPr="007D2305">
              <w:rPr>
                <w:sz w:val="24"/>
                <w:szCs w:val="24"/>
              </w:rPr>
              <w:t>30,3</w:t>
            </w:r>
          </w:p>
        </w:tc>
        <w:tc>
          <w:tcPr>
            <w:tcW w:w="992" w:type="dxa"/>
          </w:tcPr>
          <w:p w:rsidR="0063575A" w:rsidRPr="00BB30F5" w:rsidRDefault="0063575A" w:rsidP="0072345B">
            <w:pPr>
              <w:jc w:val="center"/>
              <w:rPr>
                <w:sz w:val="24"/>
                <w:szCs w:val="24"/>
              </w:rPr>
            </w:pPr>
            <w:r>
              <w:rPr>
                <w:sz w:val="24"/>
                <w:szCs w:val="24"/>
              </w:rPr>
              <w:t>0</w:t>
            </w:r>
          </w:p>
        </w:tc>
        <w:tc>
          <w:tcPr>
            <w:tcW w:w="1134" w:type="dxa"/>
          </w:tcPr>
          <w:p w:rsidR="0063575A" w:rsidRPr="00BB30F5" w:rsidRDefault="0063575A" w:rsidP="0072345B">
            <w:pPr>
              <w:jc w:val="center"/>
              <w:rPr>
                <w:sz w:val="24"/>
                <w:szCs w:val="24"/>
              </w:rPr>
            </w:pPr>
            <w:r>
              <w:rPr>
                <w:sz w:val="24"/>
                <w:szCs w:val="24"/>
              </w:rPr>
              <w:t>0</w:t>
            </w:r>
          </w:p>
        </w:tc>
        <w:tc>
          <w:tcPr>
            <w:tcW w:w="960" w:type="dxa"/>
          </w:tcPr>
          <w:p w:rsidR="0063575A" w:rsidRPr="00BB30F5" w:rsidRDefault="0063575A" w:rsidP="0072345B">
            <w:pPr>
              <w:jc w:val="center"/>
              <w:rPr>
                <w:sz w:val="24"/>
                <w:szCs w:val="24"/>
              </w:rPr>
            </w:pPr>
            <w:r>
              <w:rPr>
                <w:sz w:val="24"/>
                <w:szCs w:val="24"/>
              </w:rPr>
              <w:t>0</w:t>
            </w:r>
          </w:p>
        </w:tc>
        <w:tc>
          <w:tcPr>
            <w:tcW w:w="996" w:type="dxa"/>
          </w:tcPr>
          <w:p w:rsidR="0063575A" w:rsidRPr="00BB30F5" w:rsidRDefault="0063575A" w:rsidP="0072345B">
            <w:pPr>
              <w:jc w:val="center"/>
              <w:rPr>
                <w:sz w:val="24"/>
                <w:szCs w:val="24"/>
              </w:rPr>
            </w:pPr>
            <w:r>
              <w:rPr>
                <w:sz w:val="24"/>
                <w:szCs w:val="24"/>
              </w:rPr>
              <w:t>0</w:t>
            </w:r>
          </w:p>
        </w:tc>
      </w:tr>
      <w:tr w:rsidR="0063575A" w:rsidRPr="00446BD0" w:rsidTr="0072345B">
        <w:trPr>
          <w:trHeight w:val="426"/>
        </w:trPr>
        <w:tc>
          <w:tcPr>
            <w:tcW w:w="708" w:type="dxa"/>
            <w:vMerge w:val="restart"/>
          </w:tcPr>
          <w:p w:rsidR="0063575A" w:rsidRDefault="0063575A" w:rsidP="0072345B">
            <w:pPr>
              <w:jc w:val="center"/>
              <w:rPr>
                <w:sz w:val="24"/>
                <w:szCs w:val="24"/>
              </w:rPr>
            </w:pPr>
          </w:p>
        </w:tc>
        <w:tc>
          <w:tcPr>
            <w:tcW w:w="1843" w:type="dxa"/>
            <w:vMerge w:val="restart"/>
          </w:tcPr>
          <w:p w:rsidR="0063575A" w:rsidRPr="000E28AE" w:rsidRDefault="0063575A" w:rsidP="0072345B">
            <w:pPr>
              <w:jc w:val="center"/>
              <w:rPr>
                <w:color w:val="FF0000"/>
                <w:sz w:val="24"/>
                <w:szCs w:val="24"/>
              </w:rPr>
            </w:pPr>
            <w:r>
              <w:rPr>
                <w:color w:val="FF0000"/>
                <w:sz w:val="24"/>
                <w:szCs w:val="24"/>
              </w:rPr>
              <w:t>мероприятие</w:t>
            </w:r>
          </w:p>
        </w:tc>
        <w:tc>
          <w:tcPr>
            <w:tcW w:w="2349" w:type="dxa"/>
            <w:vMerge w:val="restart"/>
          </w:tcPr>
          <w:p w:rsidR="0063575A" w:rsidRPr="000E28AE" w:rsidRDefault="0063575A" w:rsidP="0072345B">
            <w:pPr>
              <w:jc w:val="center"/>
              <w:rPr>
                <w:color w:val="FF0000"/>
                <w:sz w:val="24"/>
                <w:szCs w:val="24"/>
              </w:rPr>
            </w:pPr>
            <w:r>
              <w:rPr>
                <w:color w:val="FF0000"/>
                <w:sz w:val="24"/>
                <w:szCs w:val="24"/>
              </w:rPr>
              <w:t>Оказание содействия достижению целевых показателей развития агропромышленного комплекса (возмещение части затрат по наращиванию товарного поголовья коров специализированных мясных пород)</w:t>
            </w:r>
          </w:p>
        </w:tc>
        <w:tc>
          <w:tcPr>
            <w:tcW w:w="2235" w:type="dxa"/>
          </w:tcPr>
          <w:p w:rsidR="0063575A" w:rsidRPr="000E28AE" w:rsidRDefault="0063575A" w:rsidP="0072345B">
            <w:pPr>
              <w:rPr>
                <w:color w:val="FF0000"/>
                <w:sz w:val="24"/>
                <w:szCs w:val="24"/>
              </w:rPr>
            </w:pPr>
            <w:r w:rsidRPr="000E28AE">
              <w:rPr>
                <w:color w:val="FF0000"/>
                <w:sz w:val="24"/>
                <w:szCs w:val="24"/>
              </w:rPr>
              <w:t>всего, в том числе:</w:t>
            </w:r>
          </w:p>
        </w:tc>
        <w:tc>
          <w:tcPr>
            <w:tcW w:w="787" w:type="dxa"/>
          </w:tcPr>
          <w:p w:rsidR="0063575A" w:rsidRPr="000E28AE" w:rsidRDefault="0063575A" w:rsidP="0072345B">
            <w:pPr>
              <w:jc w:val="center"/>
              <w:rPr>
                <w:color w:val="FF0000"/>
                <w:sz w:val="24"/>
                <w:szCs w:val="24"/>
              </w:rPr>
            </w:pPr>
            <w:r>
              <w:rPr>
                <w:color w:val="FF0000"/>
                <w:sz w:val="24"/>
                <w:szCs w:val="24"/>
              </w:rPr>
              <w:t>716</w:t>
            </w:r>
          </w:p>
        </w:tc>
        <w:tc>
          <w:tcPr>
            <w:tcW w:w="738" w:type="dxa"/>
          </w:tcPr>
          <w:p w:rsidR="0063575A" w:rsidRPr="000E28AE" w:rsidRDefault="0063575A" w:rsidP="0072345B">
            <w:pPr>
              <w:jc w:val="center"/>
              <w:rPr>
                <w:color w:val="FF0000"/>
                <w:sz w:val="24"/>
                <w:szCs w:val="24"/>
              </w:rPr>
            </w:pPr>
            <w:r>
              <w:rPr>
                <w:color w:val="FF0000"/>
                <w:sz w:val="24"/>
                <w:szCs w:val="24"/>
              </w:rPr>
              <w:t>0405</w:t>
            </w:r>
          </w:p>
        </w:tc>
        <w:tc>
          <w:tcPr>
            <w:tcW w:w="1457" w:type="dxa"/>
          </w:tcPr>
          <w:p w:rsidR="0063575A" w:rsidRPr="000E28AE" w:rsidRDefault="0063575A" w:rsidP="0072345B">
            <w:pPr>
              <w:jc w:val="center"/>
              <w:rPr>
                <w:color w:val="FF0000"/>
                <w:sz w:val="24"/>
                <w:szCs w:val="24"/>
              </w:rPr>
            </w:pPr>
            <w:r>
              <w:rPr>
                <w:color w:val="FF0000"/>
                <w:sz w:val="24"/>
                <w:szCs w:val="24"/>
              </w:rPr>
              <w:t>Х</w:t>
            </w:r>
          </w:p>
          <w:p w:rsidR="0063575A" w:rsidRPr="000E28AE" w:rsidRDefault="0063575A" w:rsidP="0072345B">
            <w:pPr>
              <w:jc w:val="center"/>
              <w:rPr>
                <w:color w:val="FF0000"/>
                <w:sz w:val="24"/>
                <w:szCs w:val="24"/>
              </w:rPr>
            </w:pPr>
          </w:p>
        </w:tc>
        <w:tc>
          <w:tcPr>
            <w:tcW w:w="939" w:type="dxa"/>
          </w:tcPr>
          <w:p w:rsidR="0063575A" w:rsidRPr="000E28AE" w:rsidRDefault="0063575A" w:rsidP="0072345B">
            <w:pPr>
              <w:jc w:val="center"/>
              <w:rPr>
                <w:color w:val="FF0000"/>
                <w:sz w:val="24"/>
                <w:szCs w:val="24"/>
              </w:rPr>
            </w:pPr>
            <w:r>
              <w:rPr>
                <w:color w:val="FF0000"/>
                <w:sz w:val="24"/>
                <w:szCs w:val="24"/>
              </w:rPr>
              <w:t>0</w:t>
            </w:r>
          </w:p>
        </w:tc>
        <w:tc>
          <w:tcPr>
            <w:tcW w:w="992" w:type="dxa"/>
          </w:tcPr>
          <w:p w:rsidR="0063575A" w:rsidRPr="000E28AE" w:rsidRDefault="0063575A" w:rsidP="0072345B">
            <w:pPr>
              <w:jc w:val="center"/>
              <w:rPr>
                <w:color w:val="FF0000"/>
                <w:sz w:val="24"/>
                <w:szCs w:val="24"/>
              </w:rPr>
            </w:pPr>
            <w:r>
              <w:rPr>
                <w:color w:val="FF0000"/>
                <w:sz w:val="24"/>
                <w:szCs w:val="24"/>
              </w:rPr>
              <w:t>266,7</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rPr>
          <w:trHeight w:val="426"/>
        </w:trPr>
        <w:tc>
          <w:tcPr>
            <w:tcW w:w="708" w:type="dxa"/>
            <w:vMerge/>
          </w:tcPr>
          <w:p w:rsidR="0063575A" w:rsidRDefault="0063575A" w:rsidP="0072345B">
            <w:pPr>
              <w:jc w:val="center"/>
              <w:rPr>
                <w:sz w:val="24"/>
                <w:szCs w:val="24"/>
              </w:rPr>
            </w:pPr>
          </w:p>
        </w:tc>
        <w:tc>
          <w:tcPr>
            <w:tcW w:w="1843" w:type="dxa"/>
            <w:vMerge/>
          </w:tcPr>
          <w:p w:rsidR="0063575A" w:rsidRPr="000E28AE" w:rsidRDefault="0063575A" w:rsidP="0072345B">
            <w:pPr>
              <w:jc w:val="center"/>
              <w:rPr>
                <w:color w:val="FF0000"/>
                <w:sz w:val="24"/>
                <w:szCs w:val="24"/>
              </w:rPr>
            </w:pPr>
          </w:p>
        </w:tc>
        <w:tc>
          <w:tcPr>
            <w:tcW w:w="2349" w:type="dxa"/>
            <w:vMerge/>
          </w:tcPr>
          <w:p w:rsidR="0063575A" w:rsidRPr="000E28AE" w:rsidRDefault="0063575A" w:rsidP="0072345B">
            <w:pPr>
              <w:jc w:val="center"/>
              <w:rPr>
                <w:color w:val="FF0000"/>
                <w:sz w:val="24"/>
                <w:szCs w:val="24"/>
              </w:rPr>
            </w:pPr>
          </w:p>
        </w:tc>
        <w:tc>
          <w:tcPr>
            <w:tcW w:w="2235" w:type="dxa"/>
          </w:tcPr>
          <w:p w:rsidR="0063575A" w:rsidRPr="000E28AE" w:rsidRDefault="0063575A" w:rsidP="0072345B">
            <w:pPr>
              <w:rPr>
                <w:color w:val="FF0000"/>
                <w:sz w:val="24"/>
                <w:szCs w:val="24"/>
              </w:rPr>
            </w:pPr>
            <w:r w:rsidRPr="000E28AE">
              <w:rPr>
                <w:color w:val="FF0000"/>
                <w:sz w:val="24"/>
                <w:szCs w:val="24"/>
              </w:rPr>
              <w:t>Управление по сельскому хозяйству администрации Сорочинского городского округа</w:t>
            </w:r>
          </w:p>
        </w:tc>
        <w:tc>
          <w:tcPr>
            <w:tcW w:w="787" w:type="dxa"/>
          </w:tcPr>
          <w:p w:rsidR="0063575A" w:rsidRPr="000E28AE" w:rsidRDefault="0063575A" w:rsidP="0072345B">
            <w:pPr>
              <w:jc w:val="center"/>
              <w:rPr>
                <w:color w:val="FF0000"/>
                <w:sz w:val="24"/>
                <w:szCs w:val="24"/>
              </w:rPr>
            </w:pPr>
            <w:r w:rsidRPr="000E28AE">
              <w:rPr>
                <w:color w:val="FF0000"/>
                <w:sz w:val="24"/>
                <w:szCs w:val="24"/>
              </w:rPr>
              <w:t>716</w:t>
            </w:r>
          </w:p>
        </w:tc>
        <w:tc>
          <w:tcPr>
            <w:tcW w:w="738" w:type="dxa"/>
          </w:tcPr>
          <w:p w:rsidR="0063575A" w:rsidRPr="000E28AE" w:rsidRDefault="0063575A" w:rsidP="0072345B">
            <w:pPr>
              <w:jc w:val="center"/>
              <w:rPr>
                <w:color w:val="FF0000"/>
                <w:sz w:val="24"/>
                <w:szCs w:val="24"/>
              </w:rPr>
            </w:pPr>
            <w:r w:rsidRPr="000E28AE">
              <w:rPr>
                <w:color w:val="FF0000"/>
                <w:sz w:val="24"/>
                <w:szCs w:val="24"/>
              </w:rPr>
              <w:t>0405</w:t>
            </w:r>
          </w:p>
        </w:tc>
        <w:tc>
          <w:tcPr>
            <w:tcW w:w="1457" w:type="dxa"/>
          </w:tcPr>
          <w:p w:rsidR="0063575A" w:rsidRPr="000E28AE" w:rsidRDefault="0063575A" w:rsidP="0072345B">
            <w:pPr>
              <w:jc w:val="center"/>
              <w:rPr>
                <w:color w:val="FF0000"/>
                <w:sz w:val="24"/>
                <w:szCs w:val="24"/>
              </w:rPr>
            </w:pPr>
            <w:r>
              <w:rPr>
                <w:color w:val="FF0000"/>
                <w:sz w:val="24"/>
                <w:szCs w:val="24"/>
              </w:rPr>
              <w:t>1820155436</w:t>
            </w:r>
          </w:p>
          <w:p w:rsidR="0063575A" w:rsidRPr="000E28AE" w:rsidRDefault="0063575A" w:rsidP="0072345B">
            <w:pPr>
              <w:jc w:val="center"/>
              <w:rPr>
                <w:color w:val="FF0000"/>
                <w:sz w:val="24"/>
                <w:szCs w:val="24"/>
              </w:rPr>
            </w:pPr>
          </w:p>
        </w:tc>
        <w:tc>
          <w:tcPr>
            <w:tcW w:w="939" w:type="dxa"/>
          </w:tcPr>
          <w:p w:rsidR="0063575A" w:rsidRPr="000E28AE" w:rsidRDefault="0063575A" w:rsidP="0072345B">
            <w:pPr>
              <w:jc w:val="center"/>
              <w:rPr>
                <w:color w:val="FF0000"/>
                <w:sz w:val="24"/>
                <w:szCs w:val="24"/>
              </w:rPr>
            </w:pPr>
            <w:r>
              <w:rPr>
                <w:color w:val="FF0000"/>
                <w:sz w:val="24"/>
                <w:szCs w:val="24"/>
              </w:rPr>
              <w:t>0</w:t>
            </w:r>
          </w:p>
        </w:tc>
        <w:tc>
          <w:tcPr>
            <w:tcW w:w="992" w:type="dxa"/>
          </w:tcPr>
          <w:p w:rsidR="0063575A" w:rsidRPr="000E28AE" w:rsidRDefault="0063575A" w:rsidP="0072345B">
            <w:pPr>
              <w:jc w:val="center"/>
              <w:rPr>
                <w:color w:val="FF0000"/>
                <w:sz w:val="24"/>
                <w:szCs w:val="24"/>
              </w:rPr>
            </w:pPr>
            <w:r>
              <w:rPr>
                <w:color w:val="FF0000"/>
                <w:sz w:val="24"/>
                <w:szCs w:val="24"/>
              </w:rPr>
              <w:t>266,7</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rPr>
          <w:trHeight w:val="426"/>
        </w:trPr>
        <w:tc>
          <w:tcPr>
            <w:tcW w:w="708" w:type="dxa"/>
            <w:vMerge w:val="restart"/>
          </w:tcPr>
          <w:p w:rsidR="0063575A" w:rsidRDefault="0063575A" w:rsidP="0072345B">
            <w:pPr>
              <w:jc w:val="center"/>
              <w:rPr>
                <w:sz w:val="24"/>
                <w:szCs w:val="24"/>
              </w:rPr>
            </w:pPr>
          </w:p>
        </w:tc>
        <w:tc>
          <w:tcPr>
            <w:tcW w:w="1843" w:type="dxa"/>
            <w:vMerge w:val="restart"/>
          </w:tcPr>
          <w:p w:rsidR="0063575A" w:rsidRPr="000E28AE" w:rsidRDefault="0063575A" w:rsidP="0072345B">
            <w:pPr>
              <w:jc w:val="center"/>
              <w:rPr>
                <w:color w:val="FF0000"/>
                <w:sz w:val="24"/>
                <w:szCs w:val="24"/>
              </w:rPr>
            </w:pPr>
            <w:r>
              <w:rPr>
                <w:color w:val="FF0000"/>
                <w:sz w:val="24"/>
                <w:szCs w:val="24"/>
              </w:rPr>
              <w:t>мероприятие</w:t>
            </w:r>
          </w:p>
        </w:tc>
        <w:tc>
          <w:tcPr>
            <w:tcW w:w="2349" w:type="dxa"/>
            <w:vMerge w:val="restart"/>
          </w:tcPr>
          <w:p w:rsidR="0063575A" w:rsidRPr="000E28AE" w:rsidRDefault="0063575A" w:rsidP="0072345B">
            <w:pPr>
              <w:jc w:val="center"/>
              <w:rPr>
                <w:color w:val="FF0000"/>
                <w:sz w:val="24"/>
                <w:szCs w:val="24"/>
              </w:rPr>
            </w:pPr>
            <w:r>
              <w:rPr>
                <w:color w:val="FF0000"/>
                <w:sz w:val="24"/>
                <w:szCs w:val="24"/>
              </w:rPr>
              <w:t>Предоставление субсидий на возмещение части затрат по наращиванию товарного поголовья коров специализированных мясных пород</w:t>
            </w:r>
          </w:p>
        </w:tc>
        <w:tc>
          <w:tcPr>
            <w:tcW w:w="2235" w:type="dxa"/>
          </w:tcPr>
          <w:p w:rsidR="0063575A" w:rsidRPr="000E28AE" w:rsidRDefault="0063575A" w:rsidP="0072345B">
            <w:pPr>
              <w:rPr>
                <w:color w:val="FF0000"/>
                <w:sz w:val="24"/>
                <w:szCs w:val="24"/>
              </w:rPr>
            </w:pPr>
            <w:r w:rsidRPr="000E28AE">
              <w:rPr>
                <w:color w:val="FF0000"/>
                <w:sz w:val="24"/>
                <w:szCs w:val="24"/>
              </w:rPr>
              <w:t>всего, в том числе:</w:t>
            </w:r>
          </w:p>
        </w:tc>
        <w:tc>
          <w:tcPr>
            <w:tcW w:w="787" w:type="dxa"/>
          </w:tcPr>
          <w:p w:rsidR="0063575A" w:rsidRPr="000E28AE" w:rsidRDefault="0063575A" w:rsidP="0072345B">
            <w:pPr>
              <w:jc w:val="center"/>
              <w:rPr>
                <w:color w:val="FF0000"/>
                <w:sz w:val="24"/>
                <w:szCs w:val="24"/>
              </w:rPr>
            </w:pPr>
            <w:r>
              <w:rPr>
                <w:color w:val="FF0000"/>
                <w:sz w:val="24"/>
                <w:szCs w:val="24"/>
              </w:rPr>
              <w:t>716</w:t>
            </w:r>
          </w:p>
        </w:tc>
        <w:tc>
          <w:tcPr>
            <w:tcW w:w="738" w:type="dxa"/>
          </w:tcPr>
          <w:p w:rsidR="0063575A" w:rsidRPr="000E28AE" w:rsidRDefault="0063575A" w:rsidP="0072345B">
            <w:pPr>
              <w:jc w:val="center"/>
              <w:rPr>
                <w:color w:val="FF0000"/>
                <w:sz w:val="24"/>
                <w:szCs w:val="24"/>
              </w:rPr>
            </w:pPr>
            <w:r>
              <w:rPr>
                <w:color w:val="FF0000"/>
                <w:sz w:val="24"/>
                <w:szCs w:val="24"/>
              </w:rPr>
              <w:t>0405</w:t>
            </w:r>
          </w:p>
        </w:tc>
        <w:tc>
          <w:tcPr>
            <w:tcW w:w="1457" w:type="dxa"/>
          </w:tcPr>
          <w:p w:rsidR="0063575A" w:rsidRPr="000E28AE" w:rsidRDefault="0063575A" w:rsidP="0072345B">
            <w:pPr>
              <w:jc w:val="center"/>
              <w:rPr>
                <w:color w:val="FF0000"/>
                <w:sz w:val="24"/>
                <w:szCs w:val="24"/>
              </w:rPr>
            </w:pPr>
            <w:r>
              <w:rPr>
                <w:color w:val="FF0000"/>
                <w:sz w:val="24"/>
                <w:szCs w:val="24"/>
              </w:rPr>
              <w:t>Х</w:t>
            </w:r>
          </w:p>
          <w:p w:rsidR="0063575A" w:rsidRPr="000E28AE" w:rsidRDefault="0063575A" w:rsidP="0072345B">
            <w:pPr>
              <w:jc w:val="center"/>
              <w:rPr>
                <w:color w:val="FF0000"/>
                <w:sz w:val="24"/>
                <w:szCs w:val="24"/>
              </w:rPr>
            </w:pPr>
          </w:p>
        </w:tc>
        <w:tc>
          <w:tcPr>
            <w:tcW w:w="939" w:type="dxa"/>
          </w:tcPr>
          <w:p w:rsidR="0063575A" w:rsidRPr="000E28AE" w:rsidRDefault="0063575A" w:rsidP="0072345B">
            <w:pPr>
              <w:jc w:val="center"/>
              <w:rPr>
                <w:color w:val="FF0000"/>
                <w:sz w:val="24"/>
                <w:szCs w:val="24"/>
              </w:rPr>
            </w:pPr>
            <w:r>
              <w:rPr>
                <w:color w:val="FF0000"/>
                <w:sz w:val="24"/>
                <w:szCs w:val="24"/>
              </w:rPr>
              <w:t>0</w:t>
            </w:r>
          </w:p>
        </w:tc>
        <w:tc>
          <w:tcPr>
            <w:tcW w:w="992" w:type="dxa"/>
          </w:tcPr>
          <w:p w:rsidR="0063575A" w:rsidRPr="000E28AE" w:rsidRDefault="0063575A" w:rsidP="0072345B">
            <w:pPr>
              <w:jc w:val="center"/>
              <w:rPr>
                <w:color w:val="FF0000"/>
                <w:sz w:val="24"/>
                <w:szCs w:val="24"/>
              </w:rPr>
            </w:pPr>
            <w:r>
              <w:rPr>
                <w:color w:val="FF0000"/>
                <w:sz w:val="24"/>
                <w:szCs w:val="24"/>
              </w:rPr>
              <w:t>474,7</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rPr>
          <w:trHeight w:val="426"/>
        </w:trPr>
        <w:tc>
          <w:tcPr>
            <w:tcW w:w="708" w:type="dxa"/>
            <w:vMerge/>
          </w:tcPr>
          <w:p w:rsidR="0063575A" w:rsidRDefault="0063575A" w:rsidP="0072345B">
            <w:pPr>
              <w:jc w:val="center"/>
              <w:rPr>
                <w:sz w:val="24"/>
                <w:szCs w:val="24"/>
              </w:rPr>
            </w:pPr>
          </w:p>
        </w:tc>
        <w:tc>
          <w:tcPr>
            <w:tcW w:w="1843" w:type="dxa"/>
            <w:vMerge/>
          </w:tcPr>
          <w:p w:rsidR="0063575A" w:rsidRPr="000E28AE" w:rsidRDefault="0063575A" w:rsidP="0072345B">
            <w:pPr>
              <w:jc w:val="center"/>
              <w:rPr>
                <w:color w:val="FF0000"/>
                <w:sz w:val="24"/>
                <w:szCs w:val="24"/>
              </w:rPr>
            </w:pPr>
          </w:p>
        </w:tc>
        <w:tc>
          <w:tcPr>
            <w:tcW w:w="2349" w:type="dxa"/>
            <w:vMerge/>
          </w:tcPr>
          <w:p w:rsidR="0063575A" w:rsidRPr="000E28AE" w:rsidRDefault="0063575A" w:rsidP="0072345B">
            <w:pPr>
              <w:jc w:val="center"/>
              <w:rPr>
                <w:color w:val="FF0000"/>
                <w:sz w:val="24"/>
                <w:szCs w:val="24"/>
              </w:rPr>
            </w:pPr>
          </w:p>
        </w:tc>
        <w:tc>
          <w:tcPr>
            <w:tcW w:w="2235" w:type="dxa"/>
          </w:tcPr>
          <w:p w:rsidR="0063575A" w:rsidRPr="000E28AE" w:rsidRDefault="0063575A" w:rsidP="0072345B">
            <w:pPr>
              <w:rPr>
                <w:color w:val="FF0000"/>
                <w:sz w:val="24"/>
                <w:szCs w:val="24"/>
              </w:rPr>
            </w:pPr>
            <w:r w:rsidRPr="000E28AE">
              <w:rPr>
                <w:color w:val="FF0000"/>
                <w:sz w:val="24"/>
                <w:szCs w:val="24"/>
              </w:rPr>
              <w:t>Управление по сельскому хозяйству администрации Сорочинского городского округа</w:t>
            </w:r>
          </w:p>
        </w:tc>
        <w:tc>
          <w:tcPr>
            <w:tcW w:w="787" w:type="dxa"/>
          </w:tcPr>
          <w:p w:rsidR="0063575A" w:rsidRPr="000E28AE" w:rsidRDefault="0063575A" w:rsidP="0072345B">
            <w:pPr>
              <w:jc w:val="center"/>
              <w:rPr>
                <w:color w:val="FF0000"/>
                <w:sz w:val="24"/>
                <w:szCs w:val="24"/>
              </w:rPr>
            </w:pPr>
            <w:r w:rsidRPr="000E28AE">
              <w:rPr>
                <w:color w:val="FF0000"/>
                <w:sz w:val="24"/>
                <w:szCs w:val="24"/>
              </w:rPr>
              <w:t>716</w:t>
            </w:r>
          </w:p>
        </w:tc>
        <w:tc>
          <w:tcPr>
            <w:tcW w:w="738" w:type="dxa"/>
          </w:tcPr>
          <w:p w:rsidR="0063575A" w:rsidRPr="000E28AE" w:rsidRDefault="0063575A" w:rsidP="0072345B">
            <w:pPr>
              <w:jc w:val="center"/>
              <w:rPr>
                <w:color w:val="FF0000"/>
                <w:sz w:val="24"/>
                <w:szCs w:val="24"/>
              </w:rPr>
            </w:pPr>
            <w:r w:rsidRPr="000E28AE">
              <w:rPr>
                <w:color w:val="FF0000"/>
                <w:sz w:val="24"/>
                <w:szCs w:val="24"/>
              </w:rPr>
              <w:t>0405</w:t>
            </w:r>
          </w:p>
        </w:tc>
        <w:tc>
          <w:tcPr>
            <w:tcW w:w="1457" w:type="dxa"/>
          </w:tcPr>
          <w:p w:rsidR="0063575A" w:rsidRPr="0074035F" w:rsidRDefault="0063575A" w:rsidP="0072345B">
            <w:pPr>
              <w:jc w:val="center"/>
              <w:rPr>
                <w:color w:val="FF0000"/>
                <w:sz w:val="24"/>
                <w:szCs w:val="24"/>
              </w:rPr>
            </w:pPr>
            <w:r>
              <w:rPr>
                <w:color w:val="FF0000"/>
                <w:sz w:val="24"/>
                <w:szCs w:val="24"/>
              </w:rPr>
              <w:t>18201</w:t>
            </w:r>
            <w:r>
              <w:rPr>
                <w:color w:val="FF0000"/>
                <w:sz w:val="24"/>
                <w:szCs w:val="24"/>
                <w:lang w:val="en-US"/>
              </w:rPr>
              <w:t>R</w:t>
            </w:r>
            <w:r>
              <w:rPr>
                <w:color w:val="FF0000"/>
                <w:sz w:val="24"/>
                <w:szCs w:val="24"/>
              </w:rPr>
              <w:t>5436</w:t>
            </w:r>
          </w:p>
          <w:p w:rsidR="0063575A" w:rsidRPr="000E28AE" w:rsidRDefault="0063575A" w:rsidP="0072345B">
            <w:pPr>
              <w:jc w:val="center"/>
              <w:rPr>
                <w:color w:val="FF0000"/>
                <w:sz w:val="24"/>
                <w:szCs w:val="24"/>
              </w:rPr>
            </w:pPr>
          </w:p>
        </w:tc>
        <w:tc>
          <w:tcPr>
            <w:tcW w:w="939" w:type="dxa"/>
          </w:tcPr>
          <w:p w:rsidR="0063575A" w:rsidRPr="000E28AE" w:rsidRDefault="0063575A" w:rsidP="0072345B">
            <w:pPr>
              <w:jc w:val="center"/>
              <w:rPr>
                <w:color w:val="FF0000"/>
                <w:sz w:val="24"/>
                <w:szCs w:val="24"/>
              </w:rPr>
            </w:pPr>
            <w:r>
              <w:rPr>
                <w:color w:val="FF0000"/>
                <w:sz w:val="24"/>
                <w:szCs w:val="24"/>
              </w:rPr>
              <w:t>0</w:t>
            </w:r>
          </w:p>
        </w:tc>
        <w:tc>
          <w:tcPr>
            <w:tcW w:w="992" w:type="dxa"/>
          </w:tcPr>
          <w:p w:rsidR="0063575A" w:rsidRPr="000E28AE" w:rsidRDefault="0063575A" w:rsidP="0072345B">
            <w:pPr>
              <w:jc w:val="center"/>
              <w:rPr>
                <w:color w:val="FF0000"/>
                <w:sz w:val="24"/>
                <w:szCs w:val="24"/>
              </w:rPr>
            </w:pPr>
            <w:r>
              <w:rPr>
                <w:color w:val="FF0000"/>
                <w:sz w:val="24"/>
                <w:szCs w:val="24"/>
              </w:rPr>
              <w:t>474,7</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rPr>
          <w:trHeight w:val="426"/>
        </w:trPr>
        <w:tc>
          <w:tcPr>
            <w:tcW w:w="708" w:type="dxa"/>
            <w:vMerge w:val="restart"/>
          </w:tcPr>
          <w:p w:rsidR="0063575A" w:rsidRPr="00446BD0" w:rsidRDefault="0063575A" w:rsidP="0072345B">
            <w:pPr>
              <w:jc w:val="center"/>
              <w:rPr>
                <w:sz w:val="24"/>
                <w:szCs w:val="24"/>
              </w:rPr>
            </w:pPr>
            <w:r>
              <w:rPr>
                <w:sz w:val="24"/>
                <w:szCs w:val="24"/>
              </w:rPr>
              <w:t>3</w:t>
            </w:r>
            <w:r w:rsidRPr="00446BD0">
              <w:rPr>
                <w:sz w:val="24"/>
                <w:szCs w:val="24"/>
              </w:rPr>
              <w:t>.1</w:t>
            </w:r>
          </w:p>
        </w:tc>
        <w:tc>
          <w:tcPr>
            <w:tcW w:w="1843" w:type="dxa"/>
            <w:vMerge w:val="restart"/>
          </w:tcPr>
          <w:p w:rsidR="0063575A" w:rsidRPr="00446BD0" w:rsidRDefault="0063575A" w:rsidP="0072345B">
            <w:pPr>
              <w:jc w:val="center"/>
              <w:rPr>
                <w:sz w:val="24"/>
                <w:szCs w:val="24"/>
              </w:rPr>
            </w:pPr>
            <w:r>
              <w:rPr>
                <w:sz w:val="24"/>
                <w:szCs w:val="24"/>
              </w:rPr>
              <w:t xml:space="preserve">Подпрограмма </w:t>
            </w:r>
          </w:p>
        </w:tc>
        <w:tc>
          <w:tcPr>
            <w:tcW w:w="2349" w:type="dxa"/>
            <w:vMerge w:val="restart"/>
          </w:tcPr>
          <w:p w:rsidR="0063575A" w:rsidRPr="00683F51" w:rsidRDefault="0063575A" w:rsidP="0072345B">
            <w:pPr>
              <w:jc w:val="center"/>
              <w:rPr>
                <w:color w:val="FF0000"/>
                <w:sz w:val="24"/>
                <w:szCs w:val="24"/>
              </w:rPr>
            </w:pPr>
            <w:r w:rsidRPr="00683F51">
              <w:rPr>
                <w:color w:val="FF0000"/>
                <w:sz w:val="24"/>
                <w:szCs w:val="24"/>
              </w:rPr>
              <w:t xml:space="preserve">Устойчивое развитие сельских территорий </w:t>
            </w:r>
            <w:r w:rsidRPr="00683F51">
              <w:rPr>
                <w:color w:val="FF0000"/>
                <w:sz w:val="24"/>
                <w:szCs w:val="24"/>
              </w:rPr>
              <w:lastRenderedPageBreak/>
              <w:t>Сорочинского городского округа Оренбургской области на 2016 – 2020 годы</w:t>
            </w:r>
          </w:p>
        </w:tc>
        <w:tc>
          <w:tcPr>
            <w:tcW w:w="2235" w:type="dxa"/>
          </w:tcPr>
          <w:p w:rsidR="0063575A" w:rsidRDefault="0063575A" w:rsidP="0072345B">
            <w:pPr>
              <w:rPr>
                <w:sz w:val="24"/>
                <w:szCs w:val="24"/>
              </w:rPr>
            </w:pPr>
            <w:r w:rsidRPr="00446BD0">
              <w:rPr>
                <w:sz w:val="24"/>
                <w:szCs w:val="24"/>
              </w:rPr>
              <w:lastRenderedPageBreak/>
              <w:t>всего, в том числе:</w:t>
            </w:r>
          </w:p>
          <w:p w:rsidR="0063575A" w:rsidRDefault="0063575A" w:rsidP="0072345B">
            <w:pPr>
              <w:rPr>
                <w:sz w:val="24"/>
                <w:szCs w:val="24"/>
              </w:rPr>
            </w:pPr>
          </w:p>
          <w:p w:rsidR="000B1CCA" w:rsidRPr="00446BD0" w:rsidRDefault="000B1CC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Pr>
          <w:p w:rsidR="0063575A" w:rsidRPr="00400ED0" w:rsidRDefault="0063575A" w:rsidP="0072345B">
            <w:pPr>
              <w:jc w:val="center"/>
              <w:rPr>
                <w:color w:val="FF0000"/>
                <w:sz w:val="24"/>
                <w:szCs w:val="24"/>
              </w:rPr>
            </w:pPr>
            <w:r>
              <w:rPr>
                <w:color w:val="FF0000"/>
                <w:sz w:val="24"/>
                <w:szCs w:val="24"/>
              </w:rPr>
              <w:t>0</w:t>
            </w:r>
          </w:p>
        </w:tc>
        <w:tc>
          <w:tcPr>
            <w:tcW w:w="1134" w:type="dxa"/>
          </w:tcPr>
          <w:p w:rsidR="0063575A" w:rsidRPr="00400ED0" w:rsidRDefault="0063575A" w:rsidP="0072345B">
            <w:pPr>
              <w:jc w:val="center"/>
              <w:rPr>
                <w:color w:val="FF0000"/>
                <w:sz w:val="24"/>
                <w:szCs w:val="24"/>
              </w:rPr>
            </w:pPr>
            <w:r>
              <w:rPr>
                <w:color w:val="FF0000"/>
                <w:sz w:val="24"/>
                <w:szCs w:val="24"/>
              </w:rPr>
              <w:t>2074,1</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tcPr>
          <w:p w:rsidR="0063575A" w:rsidRPr="00446BD0" w:rsidRDefault="0063575A" w:rsidP="0072345B">
            <w:pPr>
              <w:jc w:val="cente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63575A" w:rsidRPr="00446BD0" w:rsidRDefault="0063575A" w:rsidP="0072345B">
            <w:pPr>
              <w:jc w:val="center"/>
              <w:rPr>
                <w:sz w:val="24"/>
                <w:szCs w:val="24"/>
              </w:rPr>
            </w:pPr>
            <w:r>
              <w:rPr>
                <w:sz w:val="24"/>
                <w:szCs w:val="24"/>
              </w:rPr>
              <w:t>717</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Pr>
          <w:p w:rsidR="0063575A" w:rsidRPr="00400ED0" w:rsidRDefault="0063575A" w:rsidP="0072345B">
            <w:pPr>
              <w:jc w:val="center"/>
              <w:rPr>
                <w:color w:val="FF0000"/>
                <w:sz w:val="24"/>
                <w:szCs w:val="24"/>
              </w:rPr>
            </w:pPr>
            <w:r>
              <w:rPr>
                <w:color w:val="FF0000"/>
                <w:sz w:val="24"/>
                <w:szCs w:val="24"/>
              </w:rPr>
              <w:t>0</w:t>
            </w:r>
          </w:p>
        </w:tc>
        <w:tc>
          <w:tcPr>
            <w:tcW w:w="1134" w:type="dxa"/>
          </w:tcPr>
          <w:p w:rsidR="0063575A" w:rsidRPr="00400ED0" w:rsidRDefault="0063575A" w:rsidP="0072345B">
            <w:pPr>
              <w:jc w:val="center"/>
              <w:rPr>
                <w:color w:val="FF0000"/>
                <w:sz w:val="24"/>
                <w:szCs w:val="24"/>
              </w:rPr>
            </w:pPr>
            <w:r>
              <w:rPr>
                <w:color w:val="FF0000"/>
                <w:sz w:val="24"/>
                <w:szCs w:val="24"/>
              </w:rPr>
              <w:t>2074,1</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val="restart"/>
          </w:tcPr>
          <w:p w:rsidR="0063575A" w:rsidRPr="00446BD0" w:rsidRDefault="0063575A" w:rsidP="0072345B">
            <w:pPr>
              <w:rPr>
                <w:sz w:val="24"/>
                <w:szCs w:val="24"/>
              </w:rPr>
            </w:pPr>
            <w:r>
              <w:rPr>
                <w:sz w:val="24"/>
                <w:szCs w:val="24"/>
              </w:rPr>
              <w:t>3</w:t>
            </w:r>
            <w:r w:rsidRPr="00446BD0">
              <w:rPr>
                <w:sz w:val="24"/>
                <w:szCs w:val="24"/>
              </w:rPr>
              <w:t>.1.1</w:t>
            </w:r>
          </w:p>
        </w:tc>
        <w:tc>
          <w:tcPr>
            <w:tcW w:w="1843" w:type="dxa"/>
            <w:vMerge w:val="restart"/>
          </w:tcPr>
          <w:p w:rsidR="0063575A" w:rsidRPr="00446BD0" w:rsidRDefault="0063575A" w:rsidP="0072345B">
            <w:pPr>
              <w:jc w:val="center"/>
              <w:rPr>
                <w:sz w:val="24"/>
                <w:szCs w:val="24"/>
              </w:rPr>
            </w:pPr>
            <w:r>
              <w:rPr>
                <w:sz w:val="24"/>
                <w:szCs w:val="24"/>
              </w:rPr>
              <w:t xml:space="preserve">Основное мероприятие </w:t>
            </w:r>
          </w:p>
        </w:tc>
        <w:tc>
          <w:tcPr>
            <w:tcW w:w="2349" w:type="dxa"/>
            <w:vMerge w:val="restart"/>
          </w:tcPr>
          <w:p w:rsidR="0063575A" w:rsidRPr="00683F51" w:rsidRDefault="0063575A" w:rsidP="0072345B">
            <w:pPr>
              <w:jc w:val="center"/>
              <w:rPr>
                <w:color w:val="FF0000"/>
                <w:sz w:val="24"/>
                <w:szCs w:val="24"/>
              </w:rPr>
            </w:pPr>
            <w:r w:rsidRPr="00683F51">
              <w:rPr>
                <w:color w:val="FF0000"/>
                <w:sz w:val="24"/>
                <w:szCs w:val="24"/>
              </w:rPr>
              <w:t>Обустройство сельских населенных пунктов Сорочинского городского округа объектами социальной и инженерной инфраструктуры</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Pr>
          <w:p w:rsidR="0063575A" w:rsidRPr="00400ED0" w:rsidRDefault="0063575A" w:rsidP="0072345B">
            <w:pPr>
              <w:jc w:val="center"/>
              <w:rPr>
                <w:color w:val="FF0000"/>
                <w:sz w:val="24"/>
                <w:szCs w:val="24"/>
              </w:rPr>
            </w:pPr>
            <w:r>
              <w:rPr>
                <w:color w:val="FF0000"/>
                <w:sz w:val="24"/>
                <w:szCs w:val="24"/>
              </w:rPr>
              <w:t>0</w:t>
            </w:r>
          </w:p>
        </w:tc>
        <w:tc>
          <w:tcPr>
            <w:tcW w:w="1134" w:type="dxa"/>
          </w:tcPr>
          <w:p w:rsidR="0063575A" w:rsidRPr="00400ED0" w:rsidRDefault="0063575A" w:rsidP="0072345B">
            <w:pPr>
              <w:jc w:val="center"/>
              <w:rPr>
                <w:color w:val="FF0000"/>
                <w:sz w:val="24"/>
                <w:szCs w:val="24"/>
              </w:rPr>
            </w:pPr>
            <w:r>
              <w:rPr>
                <w:color w:val="FF0000"/>
                <w:sz w:val="24"/>
                <w:szCs w:val="24"/>
              </w:rPr>
              <w:t>2074,1</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63575A" w:rsidRPr="00446BD0" w:rsidRDefault="0063575A" w:rsidP="0072345B">
            <w:pPr>
              <w:jc w:val="center"/>
              <w:rPr>
                <w:sz w:val="24"/>
                <w:szCs w:val="24"/>
              </w:rPr>
            </w:pPr>
            <w:r>
              <w:rPr>
                <w:sz w:val="24"/>
                <w:szCs w:val="24"/>
              </w:rPr>
              <w:t>717</w:t>
            </w:r>
          </w:p>
        </w:tc>
        <w:tc>
          <w:tcPr>
            <w:tcW w:w="738" w:type="dxa"/>
          </w:tcPr>
          <w:p w:rsidR="0063575A" w:rsidRDefault="0063575A" w:rsidP="0072345B">
            <w:pPr>
              <w:jc w:val="center"/>
              <w:rPr>
                <w:sz w:val="24"/>
                <w:szCs w:val="24"/>
              </w:rPr>
            </w:pPr>
            <w:r>
              <w:rPr>
                <w:sz w:val="24"/>
                <w:szCs w:val="24"/>
              </w:rPr>
              <w:t>0502</w:t>
            </w:r>
          </w:p>
          <w:p w:rsidR="0063575A" w:rsidRPr="00446BD0" w:rsidRDefault="0063575A" w:rsidP="0072345B">
            <w:pPr>
              <w:jc w:val="center"/>
              <w:rPr>
                <w:sz w:val="24"/>
                <w:szCs w:val="24"/>
              </w:rPr>
            </w:pPr>
          </w:p>
        </w:tc>
        <w:tc>
          <w:tcPr>
            <w:tcW w:w="1457" w:type="dxa"/>
          </w:tcPr>
          <w:p w:rsidR="0063575A" w:rsidRPr="00225A07" w:rsidRDefault="0063575A" w:rsidP="0072345B">
            <w:pPr>
              <w:jc w:val="center"/>
              <w:rPr>
                <w:sz w:val="20"/>
                <w:szCs w:val="20"/>
              </w:rPr>
            </w:pPr>
            <w:r>
              <w:rPr>
                <w:sz w:val="20"/>
                <w:szCs w:val="20"/>
              </w:rPr>
              <w:t>Х</w:t>
            </w:r>
          </w:p>
        </w:tc>
        <w:tc>
          <w:tcPr>
            <w:tcW w:w="939" w:type="dxa"/>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Pr>
          <w:p w:rsidR="0063575A" w:rsidRPr="00400ED0" w:rsidRDefault="0063575A" w:rsidP="0072345B">
            <w:pPr>
              <w:jc w:val="center"/>
              <w:rPr>
                <w:color w:val="FF0000"/>
                <w:sz w:val="24"/>
                <w:szCs w:val="24"/>
              </w:rPr>
            </w:pPr>
            <w:r>
              <w:rPr>
                <w:color w:val="FF0000"/>
                <w:sz w:val="24"/>
                <w:szCs w:val="24"/>
              </w:rPr>
              <w:t>0</w:t>
            </w:r>
          </w:p>
        </w:tc>
        <w:tc>
          <w:tcPr>
            <w:tcW w:w="1134" w:type="dxa"/>
          </w:tcPr>
          <w:p w:rsidR="0063575A" w:rsidRPr="00400ED0" w:rsidRDefault="0063575A" w:rsidP="0072345B">
            <w:pPr>
              <w:jc w:val="center"/>
              <w:rPr>
                <w:color w:val="FF0000"/>
                <w:sz w:val="24"/>
                <w:szCs w:val="24"/>
              </w:rPr>
            </w:pPr>
            <w:r>
              <w:rPr>
                <w:color w:val="FF0000"/>
                <w:sz w:val="24"/>
                <w:szCs w:val="24"/>
              </w:rPr>
              <w:t>2074,1</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val="restart"/>
          </w:tcPr>
          <w:p w:rsidR="0063575A" w:rsidRPr="00446BD0" w:rsidRDefault="0063575A" w:rsidP="0072345B">
            <w:pPr>
              <w:rPr>
                <w:sz w:val="24"/>
                <w:szCs w:val="24"/>
              </w:rPr>
            </w:pPr>
          </w:p>
        </w:tc>
        <w:tc>
          <w:tcPr>
            <w:tcW w:w="1843" w:type="dxa"/>
            <w:vMerge w:val="restart"/>
          </w:tcPr>
          <w:p w:rsidR="0063575A" w:rsidRPr="00446BD0" w:rsidRDefault="0063575A" w:rsidP="0072345B">
            <w:pPr>
              <w:rPr>
                <w:sz w:val="24"/>
                <w:szCs w:val="24"/>
              </w:rPr>
            </w:pPr>
            <w:r>
              <w:rPr>
                <w:sz w:val="24"/>
                <w:szCs w:val="24"/>
              </w:rPr>
              <w:t>мероприятие</w:t>
            </w:r>
          </w:p>
        </w:tc>
        <w:tc>
          <w:tcPr>
            <w:tcW w:w="2349" w:type="dxa"/>
            <w:vMerge w:val="restart"/>
          </w:tcPr>
          <w:p w:rsidR="0063575A" w:rsidRPr="00446BD0" w:rsidRDefault="0063575A" w:rsidP="0072345B">
            <w:pPr>
              <w:jc w:val="center"/>
              <w:rPr>
                <w:sz w:val="24"/>
                <w:szCs w:val="24"/>
              </w:rPr>
            </w:pPr>
            <w:r>
              <w:rPr>
                <w:sz w:val="24"/>
                <w:szCs w:val="24"/>
              </w:rPr>
              <w:t>Бюджетные инвестиции в объекты капитального строительства</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Pr>
          <w:p w:rsidR="0063575A" w:rsidRPr="00400ED0" w:rsidRDefault="0063575A" w:rsidP="0072345B">
            <w:pPr>
              <w:jc w:val="center"/>
              <w:rPr>
                <w:color w:val="FF0000"/>
                <w:sz w:val="24"/>
                <w:szCs w:val="24"/>
              </w:rPr>
            </w:pPr>
            <w:r>
              <w:rPr>
                <w:color w:val="FF0000"/>
                <w:sz w:val="24"/>
                <w:szCs w:val="24"/>
              </w:rPr>
              <w:t>0</w:t>
            </w:r>
          </w:p>
        </w:tc>
        <w:tc>
          <w:tcPr>
            <w:tcW w:w="1134" w:type="dxa"/>
          </w:tcPr>
          <w:p w:rsidR="0063575A" w:rsidRPr="00400ED0" w:rsidRDefault="0063575A" w:rsidP="0072345B">
            <w:pPr>
              <w:jc w:val="center"/>
              <w:rPr>
                <w:color w:val="FF0000"/>
                <w:sz w:val="24"/>
                <w:szCs w:val="24"/>
              </w:rPr>
            </w:pPr>
            <w:r>
              <w:rPr>
                <w:color w:val="FF0000"/>
                <w:sz w:val="24"/>
                <w:szCs w:val="24"/>
              </w:rPr>
              <w:t>2074,1</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rPr>
          <w:trHeight w:val="717"/>
        </w:trPr>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архитектуры, градостроительства и капитального строительства администрации Сорочинского городского округа</w:t>
            </w:r>
          </w:p>
        </w:tc>
        <w:tc>
          <w:tcPr>
            <w:tcW w:w="787" w:type="dxa"/>
          </w:tcPr>
          <w:p w:rsidR="0063575A" w:rsidRPr="00446BD0" w:rsidRDefault="0063575A" w:rsidP="0072345B">
            <w:pPr>
              <w:jc w:val="center"/>
              <w:rPr>
                <w:sz w:val="24"/>
                <w:szCs w:val="24"/>
              </w:rPr>
            </w:pPr>
            <w:r>
              <w:rPr>
                <w:sz w:val="24"/>
                <w:szCs w:val="24"/>
              </w:rPr>
              <w:t>717</w:t>
            </w:r>
          </w:p>
        </w:tc>
        <w:tc>
          <w:tcPr>
            <w:tcW w:w="738" w:type="dxa"/>
          </w:tcPr>
          <w:p w:rsidR="0063575A" w:rsidRDefault="0063575A" w:rsidP="0072345B">
            <w:pPr>
              <w:jc w:val="center"/>
              <w:rPr>
                <w:sz w:val="24"/>
                <w:szCs w:val="24"/>
              </w:rPr>
            </w:pPr>
            <w:r>
              <w:rPr>
                <w:sz w:val="24"/>
                <w:szCs w:val="24"/>
              </w:rPr>
              <w:t>0502</w:t>
            </w:r>
          </w:p>
          <w:p w:rsidR="0063575A" w:rsidRPr="00446BD0" w:rsidRDefault="0063575A" w:rsidP="0072345B">
            <w:pPr>
              <w:jc w:val="center"/>
              <w:rPr>
                <w:sz w:val="24"/>
                <w:szCs w:val="24"/>
              </w:rPr>
            </w:pPr>
          </w:p>
        </w:tc>
        <w:tc>
          <w:tcPr>
            <w:tcW w:w="1457" w:type="dxa"/>
            <w:tcBorders>
              <w:bottom w:val="single" w:sz="4" w:space="0" w:color="auto"/>
            </w:tcBorders>
          </w:tcPr>
          <w:p w:rsidR="0063575A" w:rsidRDefault="0063575A" w:rsidP="0072345B">
            <w:pPr>
              <w:jc w:val="center"/>
              <w:rPr>
                <w:sz w:val="24"/>
                <w:szCs w:val="24"/>
              </w:rPr>
            </w:pPr>
            <w:r w:rsidRPr="00225A07">
              <w:rPr>
                <w:sz w:val="24"/>
                <w:szCs w:val="24"/>
              </w:rPr>
              <w:t>1830140020</w:t>
            </w:r>
          </w:p>
          <w:p w:rsidR="0063575A" w:rsidRPr="00225A07" w:rsidRDefault="0063575A" w:rsidP="0072345B">
            <w:pPr>
              <w:rPr>
                <w:sz w:val="20"/>
                <w:szCs w:val="20"/>
              </w:rPr>
            </w:pPr>
          </w:p>
        </w:tc>
        <w:tc>
          <w:tcPr>
            <w:tcW w:w="939" w:type="dxa"/>
            <w:tcBorders>
              <w:bottom w:val="single" w:sz="4" w:space="0" w:color="auto"/>
            </w:tcBorders>
          </w:tcPr>
          <w:p w:rsidR="0063575A" w:rsidRPr="0074035F" w:rsidRDefault="0063575A" w:rsidP="0072345B">
            <w:pPr>
              <w:jc w:val="center"/>
              <w:rPr>
                <w:color w:val="000000" w:themeColor="text1"/>
                <w:sz w:val="24"/>
                <w:szCs w:val="24"/>
              </w:rPr>
            </w:pPr>
            <w:r w:rsidRPr="0074035F">
              <w:rPr>
                <w:color w:val="000000" w:themeColor="text1"/>
                <w:sz w:val="24"/>
                <w:szCs w:val="24"/>
              </w:rPr>
              <w:t>0,0</w:t>
            </w:r>
          </w:p>
        </w:tc>
        <w:tc>
          <w:tcPr>
            <w:tcW w:w="992" w:type="dxa"/>
            <w:tcBorders>
              <w:bottom w:val="single" w:sz="4" w:space="0" w:color="auto"/>
            </w:tcBorders>
          </w:tcPr>
          <w:p w:rsidR="0063575A" w:rsidRPr="00400ED0" w:rsidRDefault="0063575A" w:rsidP="0072345B">
            <w:pPr>
              <w:jc w:val="center"/>
              <w:rPr>
                <w:color w:val="FF0000"/>
                <w:sz w:val="24"/>
                <w:szCs w:val="24"/>
              </w:rPr>
            </w:pPr>
            <w:r>
              <w:rPr>
                <w:color w:val="FF0000"/>
                <w:sz w:val="24"/>
                <w:szCs w:val="24"/>
              </w:rPr>
              <w:t>0</w:t>
            </w:r>
          </w:p>
        </w:tc>
        <w:tc>
          <w:tcPr>
            <w:tcW w:w="1134" w:type="dxa"/>
            <w:tcBorders>
              <w:bottom w:val="single" w:sz="4" w:space="0" w:color="auto"/>
            </w:tcBorders>
          </w:tcPr>
          <w:p w:rsidR="0063575A" w:rsidRPr="00400ED0" w:rsidRDefault="0063575A" w:rsidP="0072345B">
            <w:pPr>
              <w:jc w:val="center"/>
              <w:rPr>
                <w:color w:val="FF0000"/>
                <w:sz w:val="24"/>
                <w:szCs w:val="24"/>
              </w:rPr>
            </w:pPr>
            <w:r>
              <w:rPr>
                <w:color w:val="FF0000"/>
                <w:sz w:val="24"/>
                <w:szCs w:val="24"/>
              </w:rPr>
              <w:t>2074,1</w:t>
            </w:r>
          </w:p>
        </w:tc>
        <w:tc>
          <w:tcPr>
            <w:tcW w:w="960" w:type="dxa"/>
            <w:tcBorders>
              <w:bottom w:val="single" w:sz="4" w:space="0" w:color="auto"/>
            </w:tcBorders>
          </w:tcPr>
          <w:p w:rsidR="0063575A" w:rsidRPr="000E28AE" w:rsidRDefault="0063575A" w:rsidP="0072345B">
            <w:pPr>
              <w:jc w:val="center"/>
              <w:rPr>
                <w:color w:val="FF0000"/>
                <w:sz w:val="24"/>
                <w:szCs w:val="24"/>
              </w:rPr>
            </w:pPr>
            <w:r w:rsidRPr="000E28AE">
              <w:rPr>
                <w:color w:val="FF0000"/>
                <w:sz w:val="24"/>
                <w:szCs w:val="24"/>
              </w:rPr>
              <w:t>0</w:t>
            </w:r>
          </w:p>
        </w:tc>
        <w:tc>
          <w:tcPr>
            <w:tcW w:w="996" w:type="dxa"/>
            <w:tcBorders>
              <w:bottom w:val="single" w:sz="4" w:space="0" w:color="auto"/>
            </w:tcBorders>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val="restart"/>
          </w:tcPr>
          <w:p w:rsidR="0063575A" w:rsidRPr="00446BD0" w:rsidRDefault="0063575A" w:rsidP="0072345B">
            <w:pPr>
              <w:rPr>
                <w:sz w:val="24"/>
                <w:szCs w:val="24"/>
              </w:rPr>
            </w:pPr>
            <w:r>
              <w:rPr>
                <w:sz w:val="24"/>
                <w:szCs w:val="24"/>
              </w:rPr>
              <w:t>3</w:t>
            </w:r>
            <w:r w:rsidRPr="00446BD0">
              <w:rPr>
                <w:sz w:val="24"/>
                <w:szCs w:val="24"/>
              </w:rPr>
              <w:t>.1.2</w:t>
            </w:r>
          </w:p>
        </w:tc>
        <w:tc>
          <w:tcPr>
            <w:tcW w:w="1843" w:type="dxa"/>
            <w:vMerge w:val="restart"/>
          </w:tcPr>
          <w:p w:rsidR="0063575A" w:rsidRPr="00446BD0" w:rsidRDefault="0063575A" w:rsidP="0072345B">
            <w:pPr>
              <w:jc w:val="center"/>
              <w:rPr>
                <w:sz w:val="24"/>
                <w:szCs w:val="24"/>
              </w:rPr>
            </w:pPr>
            <w:r w:rsidRPr="00446BD0">
              <w:rPr>
                <w:sz w:val="24"/>
                <w:szCs w:val="24"/>
              </w:rPr>
              <w:t>Основное мероприятие</w:t>
            </w:r>
          </w:p>
        </w:tc>
        <w:tc>
          <w:tcPr>
            <w:tcW w:w="2349" w:type="dxa"/>
            <w:vMerge w:val="restart"/>
          </w:tcPr>
          <w:p w:rsidR="0063575A" w:rsidRPr="00446BD0" w:rsidRDefault="0063575A" w:rsidP="0072345B">
            <w:pPr>
              <w:jc w:val="center"/>
              <w:rPr>
                <w:sz w:val="24"/>
                <w:szCs w:val="24"/>
              </w:rPr>
            </w:pPr>
            <w:r>
              <w:rPr>
                <w:sz w:val="24"/>
                <w:szCs w:val="24"/>
              </w:rPr>
              <w:t xml:space="preserve">Строительство (приобретение) жилья для граждан, молодых семей и молодых специалистов проживающих и работающих в </w:t>
            </w:r>
            <w:r>
              <w:rPr>
                <w:sz w:val="24"/>
                <w:szCs w:val="24"/>
              </w:rPr>
              <w:lastRenderedPageBreak/>
              <w:t>сельской местности</w:t>
            </w:r>
          </w:p>
        </w:tc>
        <w:tc>
          <w:tcPr>
            <w:tcW w:w="2235" w:type="dxa"/>
          </w:tcPr>
          <w:p w:rsidR="0063575A" w:rsidRDefault="0063575A" w:rsidP="0072345B">
            <w:pPr>
              <w:rPr>
                <w:sz w:val="24"/>
                <w:szCs w:val="24"/>
              </w:rPr>
            </w:pPr>
            <w:r w:rsidRPr="00446BD0">
              <w:rPr>
                <w:sz w:val="24"/>
                <w:szCs w:val="24"/>
              </w:rPr>
              <w:lastRenderedPageBreak/>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446BD0" w:rsidRDefault="0063575A" w:rsidP="0072345B">
            <w:pPr>
              <w:jc w:val="center"/>
              <w:rPr>
                <w:sz w:val="24"/>
                <w:szCs w:val="24"/>
              </w:rPr>
            </w:pPr>
            <w:r>
              <w:rPr>
                <w:sz w:val="24"/>
                <w:szCs w:val="24"/>
              </w:rPr>
              <w:t>0</w:t>
            </w:r>
          </w:p>
        </w:tc>
        <w:tc>
          <w:tcPr>
            <w:tcW w:w="992" w:type="dxa"/>
          </w:tcPr>
          <w:p w:rsidR="0063575A" w:rsidRPr="00446BD0" w:rsidRDefault="0063575A" w:rsidP="0072345B">
            <w:pPr>
              <w:jc w:val="center"/>
              <w:rPr>
                <w:sz w:val="24"/>
                <w:szCs w:val="24"/>
              </w:rPr>
            </w:pPr>
            <w:r>
              <w:rPr>
                <w:sz w:val="24"/>
                <w:szCs w:val="24"/>
              </w:rPr>
              <w:t>0</w:t>
            </w:r>
          </w:p>
        </w:tc>
        <w:tc>
          <w:tcPr>
            <w:tcW w:w="1134" w:type="dxa"/>
          </w:tcPr>
          <w:p w:rsidR="0063575A" w:rsidRPr="00446BD0" w:rsidRDefault="0063575A" w:rsidP="0072345B">
            <w:pPr>
              <w:jc w:val="center"/>
              <w:rPr>
                <w:sz w:val="24"/>
                <w:szCs w:val="24"/>
              </w:rPr>
            </w:pPr>
            <w:r>
              <w:rPr>
                <w:sz w:val="24"/>
                <w:szCs w:val="24"/>
              </w:rPr>
              <w:t>0</w:t>
            </w:r>
          </w:p>
        </w:tc>
        <w:tc>
          <w:tcPr>
            <w:tcW w:w="960" w:type="dxa"/>
          </w:tcPr>
          <w:p w:rsidR="0063575A" w:rsidRPr="00446BD0" w:rsidRDefault="0063575A" w:rsidP="0072345B">
            <w:pPr>
              <w:jc w:val="center"/>
              <w:rPr>
                <w:sz w:val="24"/>
                <w:szCs w:val="24"/>
              </w:rPr>
            </w:pPr>
            <w:r>
              <w:rPr>
                <w:sz w:val="24"/>
                <w:szCs w:val="24"/>
              </w:rPr>
              <w:t>0</w:t>
            </w:r>
          </w:p>
        </w:tc>
        <w:tc>
          <w:tcPr>
            <w:tcW w:w="996" w:type="dxa"/>
          </w:tcPr>
          <w:p w:rsidR="0063575A" w:rsidRPr="00446BD0" w:rsidRDefault="0063575A" w:rsidP="0072345B">
            <w:pPr>
              <w:jc w:val="center"/>
              <w:rPr>
                <w:sz w:val="24"/>
                <w:szCs w:val="24"/>
              </w:rPr>
            </w:pPr>
            <w:r>
              <w:rPr>
                <w:sz w:val="24"/>
                <w:szCs w:val="24"/>
              </w:rPr>
              <w:t>0</w:t>
            </w:r>
          </w:p>
        </w:tc>
      </w:tr>
      <w:tr w:rsidR="0063575A" w:rsidRPr="00446BD0" w:rsidTr="0072345B">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 xml:space="preserve">Управление архитектуры, градостроительства и капитального строительства администрации </w:t>
            </w:r>
            <w:r>
              <w:rPr>
                <w:sz w:val="24"/>
                <w:szCs w:val="24"/>
              </w:rPr>
              <w:lastRenderedPageBreak/>
              <w:t>Сорочинского городского округа</w:t>
            </w:r>
          </w:p>
        </w:tc>
        <w:tc>
          <w:tcPr>
            <w:tcW w:w="787" w:type="dxa"/>
          </w:tcPr>
          <w:p w:rsidR="0063575A" w:rsidRPr="00446BD0" w:rsidRDefault="0063575A" w:rsidP="0072345B">
            <w:pPr>
              <w:jc w:val="center"/>
              <w:rPr>
                <w:sz w:val="24"/>
                <w:szCs w:val="24"/>
              </w:rPr>
            </w:pP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446BD0" w:rsidRDefault="0063575A" w:rsidP="0072345B">
            <w:pPr>
              <w:jc w:val="center"/>
              <w:rPr>
                <w:sz w:val="24"/>
                <w:szCs w:val="24"/>
              </w:rPr>
            </w:pPr>
            <w:r>
              <w:rPr>
                <w:sz w:val="24"/>
                <w:szCs w:val="24"/>
              </w:rPr>
              <w:t>0</w:t>
            </w:r>
          </w:p>
        </w:tc>
        <w:tc>
          <w:tcPr>
            <w:tcW w:w="992" w:type="dxa"/>
          </w:tcPr>
          <w:p w:rsidR="0063575A" w:rsidRPr="00446BD0" w:rsidRDefault="0063575A" w:rsidP="0072345B">
            <w:pPr>
              <w:jc w:val="center"/>
              <w:rPr>
                <w:sz w:val="24"/>
                <w:szCs w:val="24"/>
              </w:rPr>
            </w:pPr>
            <w:r>
              <w:rPr>
                <w:sz w:val="24"/>
                <w:szCs w:val="24"/>
              </w:rPr>
              <w:t>0</w:t>
            </w:r>
          </w:p>
        </w:tc>
        <w:tc>
          <w:tcPr>
            <w:tcW w:w="1134" w:type="dxa"/>
          </w:tcPr>
          <w:p w:rsidR="0063575A" w:rsidRPr="00446BD0" w:rsidRDefault="0063575A" w:rsidP="0072345B">
            <w:pPr>
              <w:jc w:val="center"/>
              <w:rPr>
                <w:sz w:val="24"/>
                <w:szCs w:val="24"/>
              </w:rPr>
            </w:pPr>
            <w:r>
              <w:rPr>
                <w:sz w:val="24"/>
                <w:szCs w:val="24"/>
              </w:rPr>
              <w:t>0</w:t>
            </w:r>
          </w:p>
        </w:tc>
        <w:tc>
          <w:tcPr>
            <w:tcW w:w="960" w:type="dxa"/>
          </w:tcPr>
          <w:p w:rsidR="0063575A" w:rsidRPr="00446BD0" w:rsidRDefault="0063575A" w:rsidP="0072345B">
            <w:pPr>
              <w:jc w:val="center"/>
              <w:rPr>
                <w:sz w:val="24"/>
                <w:szCs w:val="24"/>
              </w:rPr>
            </w:pPr>
            <w:r>
              <w:rPr>
                <w:sz w:val="24"/>
                <w:szCs w:val="24"/>
              </w:rPr>
              <w:t>0</w:t>
            </w:r>
          </w:p>
        </w:tc>
        <w:tc>
          <w:tcPr>
            <w:tcW w:w="996" w:type="dxa"/>
          </w:tcPr>
          <w:p w:rsidR="0063575A" w:rsidRPr="00446BD0" w:rsidRDefault="0063575A" w:rsidP="0072345B">
            <w:pPr>
              <w:jc w:val="center"/>
              <w:rPr>
                <w:sz w:val="24"/>
                <w:szCs w:val="24"/>
              </w:rPr>
            </w:pPr>
            <w:r>
              <w:rPr>
                <w:sz w:val="24"/>
                <w:szCs w:val="24"/>
              </w:rPr>
              <w:t>0</w:t>
            </w:r>
          </w:p>
        </w:tc>
      </w:tr>
      <w:tr w:rsidR="0063575A" w:rsidRPr="00446BD0" w:rsidTr="0072345B">
        <w:tc>
          <w:tcPr>
            <w:tcW w:w="708" w:type="dxa"/>
            <w:vMerge w:val="restart"/>
          </w:tcPr>
          <w:p w:rsidR="0063575A" w:rsidRPr="00446BD0" w:rsidRDefault="0063575A" w:rsidP="0072345B">
            <w:pPr>
              <w:rPr>
                <w:sz w:val="24"/>
                <w:szCs w:val="24"/>
              </w:rPr>
            </w:pPr>
            <w:r>
              <w:rPr>
                <w:sz w:val="24"/>
                <w:szCs w:val="24"/>
              </w:rPr>
              <w:t>4.1.</w:t>
            </w:r>
          </w:p>
        </w:tc>
        <w:tc>
          <w:tcPr>
            <w:tcW w:w="1843" w:type="dxa"/>
            <w:vMerge w:val="restart"/>
          </w:tcPr>
          <w:p w:rsidR="0063575A" w:rsidRPr="00446BD0" w:rsidRDefault="0063575A" w:rsidP="0072345B">
            <w:pPr>
              <w:jc w:val="center"/>
              <w:rPr>
                <w:sz w:val="24"/>
                <w:szCs w:val="24"/>
              </w:rPr>
            </w:pPr>
            <w:r>
              <w:rPr>
                <w:sz w:val="24"/>
                <w:szCs w:val="24"/>
              </w:rPr>
              <w:t xml:space="preserve">Подпрограмма    </w:t>
            </w:r>
          </w:p>
        </w:tc>
        <w:tc>
          <w:tcPr>
            <w:tcW w:w="2349" w:type="dxa"/>
            <w:vMerge w:val="restart"/>
          </w:tcPr>
          <w:p w:rsidR="0063575A" w:rsidRPr="00446BD0" w:rsidRDefault="0063575A" w:rsidP="0072345B">
            <w:pPr>
              <w:jc w:val="center"/>
              <w:rPr>
                <w:sz w:val="24"/>
                <w:szCs w:val="24"/>
              </w:rPr>
            </w:pPr>
            <w:r>
              <w:rPr>
                <w:sz w:val="24"/>
                <w:szCs w:val="24"/>
              </w:rPr>
              <w:t xml:space="preserve"> Организация деятельности в сфере обеспечения сельского хозяйства Сорочинского городского округа на 2016-2020 годы</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446BD0" w:rsidRDefault="0063575A" w:rsidP="0072345B">
            <w:pPr>
              <w:jc w:val="center"/>
              <w:rPr>
                <w:sz w:val="24"/>
                <w:szCs w:val="24"/>
              </w:rPr>
            </w:pPr>
            <w:r>
              <w:rPr>
                <w:sz w:val="24"/>
                <w:szCs w:val="24"/>
              </w:rPr>
              <w:t>4650,3</w:t>
            </w:r>
          </w:p>
        </w:tc>
        <w:tc>
          <w:tcPr>
            <w:tcW w:w="992" w:type="dxa"/>
          </w:tcPr>
          <w:p w:rsidR="0063575A" w:rsidRPr="00446BD0" w:rsidRDefault="0063575A" w:rsidP="0072345B">
            <w:pPr>
              <w:jc w:val="center"/>
              <w:rPr>
                <w:sz w:val="24"/>
                <w:szCs w:val="24"/>
              </w:rPr>
            </w:pPr>
            <w:r>
              <w:rPr>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jc w:val="cente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Pr="00446BD0"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tc>
        <w:tc>
          <w:tcPr>
            <w:tcW w:w="787" w:type="dxa"/>
          </w:tcPr>
          <w:p w:rsidR="0063575A" w:rsidRPr="004B5667" w:rsidRDefault="0063575A" w:rsidP="0072345B">
            <w:pPr>
              <w:jc w:val="center"/>
              <w:rPr>
                <w:sz w:val="24"/>
                <w:szCs w:val="24"/>
                <w:lang w:val="en-US"/>
              </w:rPr>
            </w:pPr>
            <w:r>
              <w:rPr>
                <w:sz w:val="24"/>
                <w:szCs w:val="24"/>
                <w:lang w:val="en-US"/>
              </w:rPr>
              <w:t>716</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446BD0" w:rsidRDefault="0063575A" w:rsidP="0072345B">
            <w:pPr>
              <w:jc w:val="center"/>
              <w:rPr>
                <w:sz w:val="24"/>
                <w:szCs w:val="24"/>
              </w:rPr>
            </w:pPr>
            <w:r>
              <w:rPr>
                <w:sz w:val="24"/>
                <w:szCs w:val="24"/>
              </w:rPr>
              <w:t>4650,3</w:t>
            </w:r>
          </w:p>
        </w:tc>
        <w:tc>
          <w:tcPr>
            <w:tcW w:w="992" w:type="dxa"/>
          </w:tcPr>
          <w:p w:rsidR="0063575A" w:rsidRPr="00446BD0" w:rsidRDefault="0063575A" w:rsidP="0072345B">
            <w:pPr>
              <w:jc w:val="center"/>
              <w:rPr>
                <w:sz w:val="24"/>
                <w:szCs w:val="24"/>
              </w:rPr>
            </w:pPr>
            <w:r>
              <w:rPr>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val="restart"/>
          </w:tcPr>
          <w:p w:rsidR="0063575A" w:rsidRPr="00446BD0" w:rsidRDefault="0063575A" w:rsidP="0072345B">
            <w:pPr>
              <w:rPr>
                <w:sz w:val="24"/>
                <w:szCs w:val="24"/>
              </w:rPr>
            </w:pPr>
            <w:r>
              <w:rPr>
                <w:sz w:val="24"/>
                <w:szCs w:val="24"/>
              </w:rPr>
              <w:t>4.1.1.</w:t>
            </w:r>
          </w:p>
        </w:tc>
        <w:tc>
          <w:tcPr>
            <w:tcW w:w="1843" w:type="dxa"/>
            <w:vMerge w:val="restart"/>
          </w:tcPr>
          <w:p w:rsidR="0063575A" w:rsidRPr="00446BD0" w:rsidRDefault="0063575A" w:rsidP="0072345B">
            <w:pPr>
              <w:jc w:val="center"/>
              <w:rPr>
                <w:sz w:val="24"/>
                <w:szCs w:val="24"/>
              </w:rPr>
            </w:pPr>
            <w:r w:rsidRPr="00446BD0">
              <w:rPr>
                <w:sz w:val="24"/>
                <w:szCs w:val="24"/>
              </w:rPr>
              <w:t>Основное мероприятие</w:t>
            </w:r>
          </w:p>
        </w:tc>
        <w:tc>
          <w:tcPr>
            <w:tcW w:w="2349" w:type="dxa"/>
            <w:vMerge w:val="restart"/>
          </w:tcPr>
          <w:p w:rsidR="0063575A" w:rsidRPr="00446BD0" w:rsidRDefault="0063575A" w:rsidP="0072345B">
            <w:pPr>
              <w:jc w:val="center"/>
              <w:rPr>
                <w:sz w:val="24"/>
                <w:szCs w:val="24"/>
              </w:rPr>
            </w:pPr>
            <w:r>
              <w:rPr>
                <w:sz w:val="24"/>
                <w:szCs w:val="24"/>
              </w:rPr>
              <w:t>Выполнение отдельных государственных полномочий в сфере регулирования и поддержки сельскохозяйствен-ного производства</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446BD0" w:rsidRDefault="0063575A" w:rsidP="0072345B">
            <w:pPr>
              <w:jc w:val="center"/>
              <w:rPr>
                <w:sz w:val="24"/>
                <w:szCs w:val="24"/>
              </w:rPr>
            </w:pPr>
            <w:r>
              <w:rPr>
                <w:sz w:val="24"/>
                <w:szCs w:val="24"/>
              </w:rPr>
              <w:t>4650,3</w:t>
            </w:r>
          </w:p>
        </w:tc>
        <w:tc>
          <w:tcPr>
            <w:tcW w:w="992" w:type="dxa"/>
          </w:tcPr>
          <w:p w:rsidR="0063575A" w:rsidRPr="00446BD0" w:rsidRDefault="0063575A" w:rsidP="0072345B">
            <w:pPr>
              <w:jc w:val="center"/>
              <w:rPr>
                <w:sz w:val="24"/>
                <w:szCs w:val="24"/>
              </w:rPr>
            </w:pPr>
            <w:r>
              <w:rPr>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Pr>
          <w:p w:rsidR="0063575A" w:rsidRPr="004B5667" w:rsidRDefault="0063575A" w:rsidP="0072345B">
            <w:pPr>
              <w:jc w:val="center"/>
              <w:rPr>
                <w:sz w:val="24"/>
                <w:szCs w:val="24"/>
                <w:lang w:val="en-US"/>
              </w:rPr>
            </w:pPr>
            <w:r>
              <w:rPr>
                <w:sz w:val="24"/>
                <w:szCs w:val="24"/>
                <w:lang w:val="en-US"/>
              </w:rPr>
              <w:t>716</w:t>
            </w:r>
          </w:p>
        </w:tc>
        <w:tc>
          <w:tcPr>
            <w:tcW w:w="738" w:type="dxa"/>
          </w:tcPr>
          <w:p w:rsidR="0063575A" w:rsidRPr="004B5667" w:rsidRDefault="0063575A" w:rsidP="0072345B">
            <w:pPr>
              <w:jc w:val="center"/>
              <w:rPr>
                <w:sz w:val="24"/>
                <w:szCs w:val="24"/>
                <w:lang w:val="en-US"/>
              </w:rPr>
            </w:pPr>
            <w:r>
              <w:rPr>
                <w:sz w:val="24"/>
                <w:szCs w:val="24"/>
                <w:lang w:val="en-US"/>
              </w:rPr>
              <w:t>0405</w:t>
            </w:r>
          </w:p>
        </w:tc>
        <w:tc>
          <w:tcPr>
            <w:tcW w:w="1457" w:type="dxa"/>
          </w:tcPr>
          <w:p w:rsidR="0063575A" w:rsidRPr="00FC128A" w:rsidRDefault="0063575A" w:rsidP="0072345B">
            <w:pPr>
              <w:jc w:val="center"/>
              <w:rPr>
                <w:sz w:val="20"/>
                <w:szCs w:val="20"/>
              </w:rPr>
            </w:pPr>
            <w:r>
              <w:rPr>
                <w:sz w:val="20"/>
                <w:szCs w:val="20"/>
              </w:rPr>
              <w:t>Х</w:t>
            </w:r>
          </w:p>
        </w:tc>
        <w:tc>
          <w:tcPr>
            <w:tcW w:w="939" w:type="dxa"/>
          </w:tcPr>
          <w:p w:rsidR="0063575A" w:rsidRPr="00446BD0" w:rsidRDefault="0063575A" w:rsidP="0072345B">
            <w:pPr>
              <w:jc w:val="center"/>
              <w:rPr>
                <w:sz w:val="24"/>
                <w:szCs w:val="24"/>
              </w:rPr>
            </w:pPr>
            <w:r>
              <w:rPr>
                <w:sz w:val="24"/>
                <w:szCs w:val="24"/>
              </w:rPr>
              <w:t>4650,3</w:t>
            </w:r>
          </w:p>
        </w:tc>
        <w:tc>
          <w:tcPr>
            <w:tcW w:w="992" w:type="dxa"/>
          </w:tcPr>
          <w:p w:rsidR="0063575A" w:rsidRPr="00446BD0" w:rsidRDefault="0063575A" w:rsidP="0072345B">
            <w:pPr>
              <w:jc w:val="center"/>
              <w:rPr>
                <w:sz w:val="24"/>
                <w:szCs w:val="24"/>
              </w:rPr>
            </w:pPr>
            <w:r>
              <w:rPr>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val="restart"/>
          </w:tcPr>
          <w:p w:rsidR="0063575A" w:rsidRPr="00446BD0" w:rsidRDefault="0063575A" w:rsidP="0072345B">
            <w:pPr>
              <w:rPr>
                <w:sz w:val="24"/>
                <w:szCs w:val="24"/>
              </w:rPr>
            </w:pPr>
          </w:p>
        </w:tc>
        <w:tc>
          <w:tcPr>
            <w:tcW w:w="1843" w:type="dxa"/>
            <w:vMerge w:val="restart"/>
          </w:tcPr>
          <w:p w:rsidR="0063575A" w:rsidRPr="00446BD0" w:rsidRDefault="0063575A" w:rsidP="0072345B">
            <w:pPr>
              <w:rPr>
                <w:sz w:val="24"/>
                <w:szCs w:val="24"/>
              </w:rPr>
            </w:pPr>
            <w:r>
              <w:rPr>
                <w:sz w:val="24"/>
                <w:szCs w:val="24"/>
              </w:rPr>
              <w:t>мероприятие</w:t>
            </w:r>
          </w:p>
        </w:tc>
        <w:tc>
          <w:tcPr>
            <w:tcW w:w="2349" w:type="dxa"/>
            <w:vMerge w:val="restart"/>
          </w:tcPr>
          <w:p w:rsidR="0063575A" w:rsidRPr="00FC128A" w:rsidRDefault="0063575A" w:rsidP="0072345B">
            <w:pPr>
              <w:jc w:val="center"/>
              <w:rPr>
                <w:color w:val="000000" w:themeColor="text1"/>
                <w:sz w:val="24"/>
                <w:szCs w:val="24"/>
              </w:rPr>
            </w:pPr>
            <w:r w:rsidRPr="00FC128A">
              <w:rPr>
                <w:color w:val="000000" w:themeColor="text1"/>
                <w:sz w:val="24"/>
                <w:szCs w:val="24"/>
              </w:rPr>
              <w:t>Обеспечение выполнения  отдельных государственных полномочий  в сфере регулирования и поддержки сельскохозяйственного производства</w:t>
            </w:r>
          </w:p>
        </w:tc>
        <w:tc>
          <w:tcPr>
            <w:tcW w:w="2235" w:type="dxa"/>
          </w:tcPr>
          <w:p w:rsidR="0063575A" w:rsidRDefault="0063575A" w:rsidP="0072345B">
            <w:pPr>
              <w:rPr>
                <w:sz w:val="24"/>
                <w:szCs w:val="24"/>
              </w:rPr>
            </w:pPr>
            <w:r w:rsidRPr="00446BD0">
              <w:rPr>
                <w:sz w:val="24"/>
                <w:szCs w:val="24"/>
              </w:rPr>
              <w:t>всего, в том числе:</w:t>
            </w:r>
          </w:p>
          <w:p w:rsidR="0063575A" w:rsidRPr="00446BD0" w:rsidRDefault="0063575A" w:rsidP="0072345B">
            <w:pPr>
              <w:rPr>
                <w:sz w:val="24"/>
                <w:szCs w:val="24"/>
              </w:rPr>
            </w:pPr>
          </w:p>
        </w:tc>
        <w:tc>
          <w:tcPr>
            <w:tcW w:w="787" w:type="dxa"/>
          </w:tcPr>
          <w:p w:rsidR="0063575A" w:rsidRPr="00446BD0" w:rsidRDefault="0063575A" w:rsidP="0072345B">
            <w:pPr>
              <w:jc w:val="center"/>
              <w:rPr>
                <w:sz w:val="24"/>
                <w:szCs w:val="24"/>
              </w:rPr>
            </w:pPr>
            <w:r w:rsidRPr="00446BD0">
              <w:rPr>
                <w:sz w:val="24"/>
                <w:szCs w:val="24"/>
              </w:rPr>
              <w:t>Х</w:t>
            </w:r>
          </w:p>
        </w:tc>
        <w:tc>
          <w:tcPr>
            <w:tcW w:w="738" w:type="dxa"/>
          </w:tcPr>
          <w:p w:rsidR="0063575A" w:rsidRPr="00446BD0" w:rsidRDefault="0063575A" w:rsidP="0072345B">
            <w:pPr>
              <w:jc w:val="center"/>
              <w:rPr>
                <w:sz w:val="24"/>
                <w:szCs w:val="24"/>
              </w:rPr>
            </w:pPr>
            <w:r w:rsidRPr="00446BD0">
              <w:rPr>
                <w:sz w:val="24"/>
                <w:szCs w:val="24"/>
              </w:rPr>
              <w:t>Х</w:t>
            </w:r>
          </w:p>
        </w:tc>
        <w:tc>
          <w:tcPr>
            <w:tcW w:w="1457" w:type="dxa"/>
          </w:tcPr>
          <w:p w:rsidR="0063575A" w:rsidRPr="00446BD0" w:rsidRDefault="0063575A" w:rsidP="0072345B">
            <w:pPr>
              <w:jc w:val="center"/>
              <w:rPr>
                <w:sz w:val="24"/>
                <w:szCs w:val="24"/>
              </w:rPr>
            </w:pPr>
            <w:r w:rsidRPr="00446BD0">
              <w:rPr>
                <w:sz w:val="24"/>
                <w:szCs w:val="24"/>
              </w:rPr>
              <w:t>Х</w:t>
            </w:r>
          </w:p>
        </w:tc>
        <w:tc>
          <w:tcPr>
            <w:tcW w:w="939" w:type="dxa"/>
          </w:tcPr>
          <w:p w:rsidR="0063575A" w:rsidRPr="00FC128A" w:rsidRDefault="0063575A" w:rsidP="0072345B">
            <w:pPr>
              <w:jc w:val="center"/>
              <w:rPr>
                <w:color w:val="000000" w:themeColor="text1"/>
                <w:sz w:val="24"/>
                <w:szCs w:val="24"/>
              </w:rPr>
            </w:pPr>
            <w:r w:rsidRPr="00FC128A">
              <w:rPr>
                <w:color w:val="000000" w:themeColor="text1"/>
                <w:sz w:val="24"/>
                <w:szCs w:val="24"/>
              </w:rPr>
              <w:t>4650,3</w:t>
            </w:r>
          </w:p>
        </w:tc>
        <w:tc>
          <w:tcPr>
            <w:tcW w:w="992" w:type="dxa"/>
          </w:tcPr>
          <w:p w:rsidR="0063575A" w:rsidRPr="00FC128A" w:rsidRDefault="0063575A" w:rsidP="0072345B">
            <w:pPr>
              <w:jc w:val="center"/>
              <w:rPr>
                <w:color w:val="000000" w:themeColor="text1"/>
                <w:sz w:val="24"/>
                <w:szCs w:val="24"/>
              </w:rPr>
            </w:pPr>
            <w:r w:rsidRPr="00FC128A">
              <w:rPr>
                <w:color w:val="000000" w:themeColor="text1"/>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r w:rsidR="0063575A" w:rsidRPr="00446BD0" w:rsidTr="0072345B">
        <w:tc>
          <w:tcPr>
            <w:tcW w:w="708" w:type="dxa"/>
            <w:vMerge/>
          </w:tcPr>
          <w:p w:rsidR="0063575A" w:rsidRPr="00446BD0" w:rsidRDefault="0063575A" w:rsidP="0072345B">
            <w:pPr>
              <w:rPr>
                <w:sz w:val="24"/>
                <w:szCs w:val="24"/>
              </w:rPr>
            </w:pPr>
          </w:p>
        </w:tc>
        <w:tc>
          <w:tcPr>
            <w:tcW w:w="1843" w:type="dxa"/>
            <w:vMerge/>
          </w:tcPr>
          <w:p w:rsidR="0063575A" w:rsidRPr="00446BD0" w:rsidRDefault="0063575A" w:rsidP="0072345B">
            <w:pPr>
              <w:rPr>
                <w:sz w:val="24"/>
                <w:szCs w:val="24"/>
              </w:rPr>
            </w:pPr>
          </w:p>
        </w:tc>
        <w:tc>
          <w:tcPr>
            <w:tcW w:w="2349" w:type="dxa"/>
            <w:vMerge/>
          </w:tcPr>
          <w:p w:rsidR="0063575A" w:rsidRPr="00446BD0" w:rsidRDefault="0063575A" w:rsidP="0072345B">
            <w:pPr>
              <w:jc w:val="center"/>
              <w:rPr>
                <w:sz w:val="24"/>
                <w:szCs w:val="24"/>
              </w:rPr>
            </w:pPr>
          </w:p>
        </w:tc>
        <w:tc>
          <w:tcPr>
            <w:tcW w:w="2235" w:type="dxa"/>
          </w:tcPr>
          <w:p w:rsidR="0063575A" w:rsidRDefault="0063575A" w:rsidP="0072345B">
            <w:pPr>
              <w:rPr>
                <w:sz w:val="24"/>
                <w:szCs w:val="24"/>
              </w:rPr>
            </w:pPr>
            <w:r>
              <w:rPr>
                <w:sz w:val="24"/>
                <w:szCs w:val="24"/>
              </w:rPr>
              <w:t>Управление по сельскому хозяйству администрации Сорочинского городского округа</w:t>
            </w:r>
          </w:p>
          <w:p w:rsidR="0063575A" w:rsidRPr="00446BD0" w:rsidRDefault="0063575A" w:rsidP="0072345B">
            <w:pPr>
              <w:rPr>
                <w:sz w:val="24"/>
                <w:szCs w:val="24"/>
              </w:rPr>
            </w:pPr>
          </w:p>
        </w:tc>
        <w:tc>
          <w:tcPr>
            <w:tcW w:w="787" w:type="dxa"/>
          </w:tcPr>
          <w:p w:rsidR="0063575A" w:rsidRPr="004B5667" w:rsidRDefault="0063575A" w:rsidP="0072345B">
            <w:pPr>
              <w:jc w:val="center"/>
              <w:rPr>
                <w:sz w:val="24"/>
                <w:szCs w:val="24"/>
                <w:lang w:val="en-US"/>
              </w:rPr>
            </w:pPr>
            <w:r>
              <w:rPr>
                <w:sz w:val="24"/>
                <w:szCs w:val="24"/>
                <w:lang w:val="en-US"/>
              </w:rPr>
              <w:t>716</w:t>
            </w:r>
          </w:p>
        </w:tc>
        <w:tc>
          <w:tcPr>
            <w:tcW w:w="738" w:type="dxa"/>
          </w:tcPr>
          <w:p w:rsidR="0063575A" w:rsidRPr="004B5667" w:rsidRDefault="0063575A" w:rsidP="0072345B">
            <w:pPr>
              <w:jc w:val="center"/>
              <w:rPr>
                <w:sz w:val="24"/>
                <w:szCs w:val="24"/>
                <w:lang w:val="en-US"/>
              </w:rPr>
            </w:pPr>
            <w:r>
              <w:rPr>
                <w:sz w:val="24"/>
                <w:szCs w:val="24"/>
                <w:lang w:val="en-US"/>
              </w:rPr>
              <w:t>0405</w:t>
            </w:r>
          </w:p>
        </w:tc>
        <w:tc>
          <w:tcPr>
            <w:tcW w:w="1457" w:type="dxa"/>
          </w:tcPr>
          <w:p w:rsidR="0063575A" w:rsidRPr="004B5667" w:rsidRDefault="0063575A" w:rsidP="0072345B">
            <w:pPr>
              <w:jc w:val="center"/>
              <w:rPr>
                <w:sz w:val="20"/>
                <w:szCs w:val="20"/>
                <w:lang w:val="en-US"/>
              </w:rPr>
            </w:pPr>
            <w:r w:rsidRPr="004B5667">
              <w:rPr>
                <w:sz w:val="20"/>
                <w:szCs w:val="20"/>
                <w:lang w:val="en-US"/>
              </w:rPr>
              <w:t>1840180120</w:t>
            </w:r>
          </w:p>
        </w:tc>
        <w:tc>
          <w:tcPr>
            <w:tcW w:w="939" w:type="dxa"/>
          </w:tcPr>
          <w:p w:rsidR="0063575A" w:rsidRPr="00FC128A" w:rsidRDefault="0063575A" w:rsidP="0072345B">
            <w:pPr>
              <w:jc w:val="center"/>
              <w:rPr>
                <w:color w:val="000000" w:themeColor="text1"/>
                <w:sz w:val="24"/>
                <w:szCs w:val="24"/>
              </w:rPr>
            </w:pPr>
            <w:r w:rsidRPr="00FC128A">
              <w:rPr>
                <w:color w:val="000000" w:themeColor="text1"/>
                <w:sz w:val="24"/>
                <w:szCs w:val="24"/>
              </w:rPr>
              <w:t>4650,3</w:t>
            </w:r>
          </w:p>
        </w:tc>
        <w:tc>
          <w:tcPr>
            <w:tcW w:w="992" w:type="dxa"/>
          </w:tcPr>
          <w:p w:rsidR="0063575A" w:rsidRPr="00FC128A" w:rsidRDefault="0063575A" w:rsidP="0072345B">
            <w:pPr>
              <w:jc w:val="center"/>
              <w:rPr>
                <w:color w:val="000000" w:themeColor="text1"/>
                <w:sz w:val="24"/>
                <w:szCs w:val="24"/>
              </w:rPr>
            </w:pPr>
            <w:r w:rsidRPr="00FC128A">
              <w:rPr>
                <w:color w:val="000000" w:themeColor="text1"/>
                <w:sz w:val="24"/>
                <w:szCs w:val="24"/>
              </w:rPr>
              <w:t>4650,3</w:t>
            </w:r>
          </w:p>
        </w:tc>
        <w:tc>
          <w:tcPr>
            <w:tcW w:w="1134" w:type="dxa"/>
          </w:tcPr>
          <w:p w:rsidR="0063575A" w:rsidRPr="000E28AE" w:rsidRDefault="0063575A" w:rsidP="0072345B">
            <w:pPr>
              <w:jc w:val="center"/>
              <w:rPr>
                <w:color w:val="FF0000"/>
                <w:sz w:val="24"/>
                <w:szCs w:val="24"/>
              </w:rPr>
            </w:pPr>
            <w:r w:rsidRPr="000E28AE">
              <w:rPr>
                <w:color w:val="FF0000"/>
                <w:sz w:val="24"/>
                <w:szCs w:val="24"/>
              </w:rPr>
              <w:t>0</w:t>
            </w:r>
          </w:p>
        </w:tc>
        <w:tc>
          <w:tcPr>
            <w:tcW w:w="960" w:type="dxa"/>
          </w:tcPr>
          <w:p w:rsidR="0063575A" w:rsidRPr="000E28AE" w:rsidRDefault="0063575A" w:rsidP="0072345B">
            <w:pPr>
              <w:jc w:val="center"/>
              <w:rPr>
                <w:color w:val="FF0000"/>
                <w:sz w:val="24"/>
                <w:szCs w:val="24"/>
              </w:rPr>
            </w:pPr>
            <w:r w:rsidRPr="000E28AE">
              <w:rPr>
                <w:color w:val="FF0000"/>
                <w:sz w:val="24"/>
                <w:szCs w:val="24"/>
              </w:rPr>
              <w:t>0</w:t>
            </w:r>
          </w:p>
        </w:tc>
        <w:tc>
          <w:tcPr>
            <w:tcW w:w="996" w:type="dxa"/>
          </w:tcPr>
          <w:p w:rsidR="0063575A" w:rsidRPr="000E28AE" w:rsidRDefault="0063575A" w:rsidP="0072345B">
            <w:pPr>
              <w:jc w:val="center"/>
              <w:rPr>
                <w:color w:val="FF0000"/>
                <w:sz w:val="24"/>
                <w:szCs w:val="24"/>
              </w:rPr>
            </w:pPr>
            <w:r w:rsidRPr="000E28AE">
              <w:rPr>
                <w:color w:val="FF0000"/>
                <w:sz w:val="24"/>
                <w:szCs w:val="24"/>
              </w:rPr>
              <w:t>0</w:t>
            </w:r>
          </w:p>
        </w:tc>
      </w:tr>
    </w:tbl>
    <w:p w:rsidR="0063575A" w:rsidRDefault="0063575A" w:rsidP="0063575A">
      <w:pPr>
        <w:jc w:val="right"/>
        <w:rPr>
          <w:sz w:val="24"/>
          <w:szCs w:val="24"/>
        </w:rPr>
      </w:pPr>
    </w:p>
    <w:p w:rsidR="0063575A" w:rsidRDefault="0063575A" w:rsidP="0063575A">
      <w:pPr>
        <w:jc w:val="right"/>
        <w:rPr>
          <w:sz w:val="24"/>
          <w:szCs w:val="24"/>
        </w:rPr>
      </w:pPr>
    </w:p>
    <w:p w:rsidR="0063575A" w:rsidRDefault="0063575A" w:rsidP="0063575A">
      <w:pPr>
        <w:jc w:val="right"/>
        <w:rPr>
          <w:sz w:val="24"/>
          <w:szCs w:val="24"/>
        </w:rPr>
      </w:pPr>
    </w:p>
    <w:p w:rsidR="0063575A" w:rsidRDefault="0063575A" w:rsidP="0063575A">
      <w:pPr>
        <w:jc w:val="right"/>
        <w:rPr>
          <w:sz w:val="24"/>
          <w:szCs w:val="24"/>
        </w:rPr>
      </w:pPr>
    </w:p>
    <w:p w:rsidR="0063575A" w:rsidRDefault="0063575A" w:rsidP="0063575A">
      <w:pPr>
        <w:jc w:val="right"/>
        <w:rPr>
          <w:sz w:val="24"/>
          <w:szCs w:val="24"/>
        </w:rPr>
      </w:pPr>
    </w:p>
    <w:p w:rsidR="0063575A" w:rsidRDefault="0063575A" w:rsidP="0063575A">
      <w:pPr>
        <w:jc w:val="right"/>
        <w:rPr>
          <w:sz w:val="24"/>
          <w:szCs w:val="24"/>
        </w:rPr>
      </w:pPr>
    </w:p>
    <w:p w:rsidR="0063575A" w:rsidRDefault="0063575A" w:rsidP="000B1CCA">
      <w:pPr>
        <w:rPr>
          <w:sz w:val="24"/>
          <w:szCs w:val="24"/>
        </w:rPr>
      </w:pPr>
    </w:p>
    <w:p w:rsidR="0063575A" w:rsidRPr="008320BA" w:rsidRDefault="0063575A" w:rsidP="000B1CCA">
      <w:pPr>
        <w:ind w:firstLine="11199"/>
        <w:rPr>
          <w:sz w:val="24"/>
          <w:szCs w:val="24"/>
        </w:rPr>
      </w:pPr>
      <w:r w:rsidRPr="008320BA">
        <w:rPr>
          <w:sz w:val="24"/>
          <w:szCs w:val="24"/>
        </w:rPr>
        <w:lastRenderedPageBreak/>
        <w:t>Приложение № 4</w:t>
      </w:r>
    </w:p>
    <w:p w:rsidR="0063575A" w:rsidRPr="008320BA" w:rsidRDefault="0063575A" w:rsidP="000B1CCA">
      <w:pPr>
        <w:tabs>
          <w:tab w:val="left" w:pos="0"/>
        </w:tabs>
        <w:ind w:firstLine="11199"/>
        <w:rPr>
          <w:sz w:val="24"/>
          <w:szCs w:val="24"/>
        </w:rPr>
      </w:pPr>
      <w:r w:rsidRPr="008320BA">
        <w:rPr>
          <w:sz w:val="24"/>
          <w:szCs w:val="24"/>
        </w:rPr>
        <w:t>к муниципальной  программе</w:t>
      </w:r>
    </w:p>
    <w:p w:rsidR="0063575A" w:rsidRPr="008320BA" w:rsidRDefault="0063575A" w:rsidP="000B1CCA">
      <w:pPr>
        <w:tabs>
          <w:tab w:val="left" w:pos="0"/>
        </w:tabs>
        <w:ind w:firstLine="11199"/>
        <w:rPr>
          <w:sz w:val="24"/>
          <w:szCs w:val="24"/>
        </w:rPr>
      </w:pPr>
      <w:r w:rsidRPr="008320BA">
        <w:rPr>
          <w:sz w:val="24"/>
          <w:szCs w:val="24"/>
        </w:rPr>
        <w:t>«Развитие сельского хозяйства</w:t>
      </w:r>
    </w:p>
    <w:p w:rsidR="0063575A" w:rsidRPr="008320BA" w:rsidRDefault="0063575A" w:rsidP="000B1CCA">
      <w:pPr>
        <w:tabs>
          <w:tab w:val="left" w:pos="0"/>
        </w:tabs>
        <w:ind w:firstLine="11199"/>
        <w:rPr>
          <w:sz w:val="24"/>
          <w:szCs w:val="24"/>
        </w:rPr>
      </w:pPr>
      <w:r w:rsidRPr="008320BA">
        <w:rPr>
          <w:sz w:val="24"/>
          <w:szCs w:val="24"/>
        </w:rPr>
        <w:t xml:space="preserve">Сорочинского городского округа </w:t>
      </w:r>
    </w:p>
    <w:p w:rsidR="0063575A" w:rsidRPr="008320BA" w:rsidRDefault="0063575A" w:rsidP="000B1CCA">
      <w:pPr>
        <w:tabs>
          <w:tab w:val="left" w:pos="0"/>
        </w:tabs>
        <w:ind w:firstLine="11199"/>
        <w:rPr>
          <w:sz w:val="24"/>
          <w:szCs w:val="24"/>
        </w:rPr>
      </w:pPr>
      <w:r w:rsidRPr="008320BA">
        <w:rPr>
          <w:sz w:val="24"/>
          <w:szCs w:val="24"/>
        </w:rPr>
        <w:t>Оренбургской области на 2016-2020 годы»</w:t>
      </w:r>
    </w:p>
    <w:p w:rsidR="0063575A" w:rsidRPr="008320BA" w:rsidRDefault="0063575A" w:rsidP="0063575A">
      <w:pPr>
        <w:ind w:firstLine="720"/>
        <w:rPr>
          <w:u w:val="single"/>
        </w:rPr>
      </w:pPr>
    </w:p>
    <w:p w:rsidR="0063575A" w:rsidRPr="008320BA" w:rsidRDefault="0063575A" w:rsidP="0063575A">
      <w:pPr>
        <w:ind w:firstLine="720"/>
        <w:jc w:val="center"/>
        <w:rPr>
          <w:sz w:val="24"/>
          <w:szCs w:val="24"/>
        </w:rPr>
      </w:pPr>
      <w:r w:rsidRPr="008320BA">
        <w:rPr>
          <w:sz w:val="24"/>
          <w:szCs w:val="24"/>
        </w:rPr>
        <w:t xml:space="preserve">План </w:t>
      </w:r>
    </w:p>
    <w:p w:rsidR="0063575A" w:rsidRPr="008320BA" w:rsidRDefault="0063575A" w:rsidP="0063575A">
      <w:pPr>
        <w:pStyle w:val="ConsPlusNormal"/>
        <w:widowControl/>
        <w:ind w:firstLine="0"/>
        <w:jc w:val="center"/>
        <w:rPr>
          <w:rFonts w:ascii="Times New Roman" w:hAnsi="Times New Roman" w:cs="Times New Roman"/>
          <w:sz w:val="24"/>
          <w:szCs w:val="24"/>
        </w:rPr>
      </w:pPr>
      <w:r w:rsidRPr="008320BA">
        <w:rPr>
          <w:rFonts w:ascii="Times New Roman" w:hAnsi="Times New Roman" w:cs="Times New Roman"/>
          <w:sz w:val="24"/>
          <w:szCs w:val="24"/>
        </w:rPr>
        <w:t>реализации муниципальной программы «Развитие сельского хозяйства Сорочинского  городского округа</w:t>
      </w:r>
    </w:p>
    <w:p w:rsidR="0063575A" w:rsidRPr="008320BA" w:rsidRDefault="0063575A" w:rsidP="0063575A">
      <w:pPr>
        <w:pStyle w:val="ConsPlusNormal"/>
        <w:widowControl/>
        <w:ind w:firstLine="0"/>
        <w:jc w:val="center"/>
        <w:rPr>
          <w:rFonts w:ascii="Times New Roman" w:hAnsi="Times New Roman" w:cs="Times New Roman"/>
          <w:sz w:val="24"/>
          <w:szCs w:val="24"/>
        </w:rPr>
      </w:pPr>
      <w:r w:rsidRPr="008320BA">
        <w:rPr>
          <w:rFonts w:ascii="Times New Roman" w:hAnsi="Times New Roman" w:cs="Times New Roman"/>
          <w:sz w:val="24"/>
          <w:szCs w:val="24"/>
        </w:rPr>
        <w:t>Оренбургской области  на 2016 – 2020 годы»</w:t>
      </w:r>
      <w:r>
        <w:rPr>
          <w:rFonts w:ascii="Times New Roman" w:hAnsi="Times New Roman" w:cs="Times New Roman"/>
          <w:sz w:val="24"/>
          <w:szCs w:val="24"/>
        </w:rPr>
        <w:t xml:space="preserve"> на 2017 год</w:t>
      </w:r>
    </w:p>
    <w:p w:rsidR="0063575A" w:rsidRDefault="0063575A" w:rsidP="0063575A">
      <w:pPr>
        <w:pStyle w:val="ConsPlusNormal"/>
        <w:widowControl/>
        <w:ind w:firstLine="0"/>
        <w:jc w:val="center"/>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3414"/>
        <w:gridCol w:w="3620"/>
        <w:gridCol w:w="1660"/>
        <w:gridCol w:w="1923"/>
        <w:gridCol w:w="1966"/>
        <w:gridCol w:w="2583"/>
      </w:tblGrid>
      <w:tr w:rsidR="0063575A" w:rsidTr="0072345B">
        <w:trPr>
          <w:trHeight w:val="2249"/>
        </w:trPr>
        <w:tc>
          <w:tcPr>
            <w:tcW w:w="75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rPr>
                <w:sz w:val="24"/>
                <w:szCs w:val="24"/>
              </w:rPr>
            </w:pPr>
            <w:r>
              <w:rPr>
                <w:sz w:val="24"/>
                <w:szCs w:val="24"/>
              </w:rPr>
              <w:t>№</w:t>
            </w:r>
          </w:p>
          <w:p w:rsidR="0063575A" w:rsidRDefault="0063575A" w:rsidP="0072345B">
            <w:pPr>
              <w:rPr>
                <w:sz w:val="24"/>
                <w:szCs w:val="24"/>
              </w:rPr>
            </w:pPr>
            <w:r>
              <w:rPr>
                <w:sz w:val="24"/>
                <w:szCs w:val="24"/>
              </w:rPr>
              <w:t>п/п</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Наименование</w:t>
            </w:r>
          </w:p>
        </w:tc>
        <w:tc>
          <w:tcPr>
            <w:tcW w:w="362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Фамилия, имя, отчество, наименование должностного лица, ответственного за реализацию основного мероприятия (достижение показателя (индикатора), наступление контрольного события)</w:t>
            </w:r>
          </w:p>
        </w:tc>
        <w:tc>
          <w:tcPr>
            <w:tcW w:w="166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Единица измерения</w:t>
            </w:r>
          </w:p>
        </w:tc>
        <w:tc>
          <w:tcPr>
            <w:tcW w:w="192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Плановое значение показателя (индикатора)</w:t>
            </w:r>
          </w:p>
        </w:tc>
        <w:tc>
          <w:tcPr>
            <w:tcW w:w="196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Дата наступления контрольного события</w:t>
            </w:r>
          </w:p>
        </w:tc>
        <w:tc>
          <w:tcPr>
            <w:tcW w:w="258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Связь со значением оценки рисков</w:t>
            </w:r>
          </w:p>
        </w:tc>
      </w:tr>
      <w:tr w:rsidR="0063575A" w:rsidTr="0072345B">
        <w:trPr>
          <w:trHeight w:val="271"/>
        </w:trPr>
        <w:tc>
          <w:tcPr>
            <w:tcW w:w="75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1</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2</w:t>
            </w:r>
          </w:p>
        </w:tc>
        <w:tc>
          <w:tcPr>
            <w:tcW w:w="362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3</w:t>
            </w:r>
          </w:p>
        </w:tc>
        <w:tc>
          <w:tcPr>
            <w:tcW w:w="166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4</w:t>
            </w:r>
          </w:p>
        </w:tc>
        <w:tc>
          <w:tcPr>
            <w:tcW w:w="192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5</w:t>
            </w:r>
          </w:p>
        </w:tc>
        <w:tc>
          <w:tcPr>
            <w:tcW w:w="196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6</w:t>
            </w:r>
          </w:p>
        </w:tc>
        <w:tc>
          <w:tcPr>
            <w:tcW w:w="258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7</w:t>
            </w:r>
          </w:p>
        </w:tc>
      </w:tr>
      <w:tr w:rsidR="0063575A" w:rsidTr="0072345B">
        <w:trPr>
          <w:trHeight w:val="271"/>
        </w:trPr>
        <w:tc>
          <w:tcPr>
            <w:tcW w:w="15922" w:type="dxa"/>
            <w:gridSpan w:val="7"/>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Муниципальная программа: «Развитие сельского хозяйства Сорочинского городского округа Оренбургской области на 2016 – 2020 годы»</w:t>
            </w:r>
          </w:p>
          <w:p w:rsidR="0063575A" w:rsidRDefault="0063575A" w:rsidP="0072345B">
            <w:pPr>
              <w:jc w:val="center"/>
              <w:rPr>
                <w:sz w:val="24"/>
                <w:szCs w:val="24"/>
              </w:rPr>
            </w:pPr>
          </w:p>
        </w:tc>
      </w:tr>
      <w:tr w:rsidR="0063575A" w:rsidTr="0072345B">
        <w:trPr>
          <w:trHeight w:val="496"/>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1</w:t>
            </w:r>
          </w:p>
        </w:tc>
        <w:tc>
          <w:tcPr>
            <w:tcW w:w="15166" w:type="dxa"/>
            <w:gridSpan w:val="6"/>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Подпрограмма: «Развитие подотрасли животноводства, переработки и реализации продукции животноводства Сорочинского городского округа на 2016 – 2020 годы»</w:t>
            </w:r>
          </w:p>
        </w:tc>
      </w:tr>
      <w:tr w:rsidR="0063575A" w:rsidTr="0072345B">
        <w:trPr>
          <w:trHeight w:val="519"/>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1.1</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Основное мероприятие 1: Мероприятия по развитию животноводства</w:t>
            </w:r>
          </w:p>
        </w:tc>
        <w:tc>
          <w:tcPr>
            <w:tcW w:w="362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66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r>
      <w:tr w:rsidR="0063575A" w:rsidTr="0072345B">
        <w:trPr>
          <w:trHeight w:val="271"/>
        </w:trPr>
        <w:tc>
          <w:tcPr>
            <w:tcW w:w="756" w:type="dxa"/>
            <w:vMerge w:val="restart"/>
            <w:tcBorders>
              <w:top w:val="single" w:sz="4" w:space="0" w:color="000000"/>
              <w:left w:val="single" w:sz="4" w:space="0" w:color="000000"/>
              <w:right w:val="single" w:sz="4" w:space="0" w:color="000000"/>
            </w:tcBorders>
          </w:tcPr>
          <w:p w:rsidR="0063575A" w:rsidRDefault="0063575A" w:rsidP="0072345B">
            <w:pPr>
              <w:rPr>
                <w:sz w:val="24"/>
                <w:szCs w:val="24"/>
              </w:rPr>
            </w:pPr>
            <w:r>
              <w:rPr>
                <w:sz w:val="24"/>
                <w:szCs w:val="24"/>
              </w:rPr>
              <w:t>1.1.1.</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Показатель (индикатор) 1: Увеличение среднегодового объема производства мяса</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 к предыдущему году</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101,2</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Tr="0072345B">
        <w:trPr>
          <w:trHeight w:val="271"/>
        </w:trPr>
        <w:tc>
          <w:tcPr>
            <w:tcW w:w="756" w:type="dxa"/>
            <w:vMerge/>
            <w:tcBorders>
              <w:left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66736">
            <w:pPr>
              <w:jc w:val="center"/>
              <w:rPr>
                <w:sz w:val="24"/>
                <w:szCs w:val="24"/>
              </w:rPr>
            </w:pPr>
            <w:r>
              <w:rPr>
                <w:sz w:val="24"/>
                <w:szCs w:val="24"/>
              </w:rPr>
              <w:t>Контрольное событие</w:t>
            </w:r>
            <w:r w:rsidR="00766736">
              <w:rPr>
                <w:sz w:val="24"/>
                <w:szCs w:val="24"/>
              </w:rPr>
              <w:t>1: предоставление субсидии на возмещение части затрат по наращиванию  маточного поголовья овец и коз</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Главный зоотехник управления сельского хозяйства администрации Сорочинского городского округа Жумашев С.М.</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left w:val="single" w:sz="4" w:space="0" w:color="000000"/>
              <w:right w:val="single" w:sz="4" w:space="0" w:color="000000"/>
            </w:tcBorders>
          </w:tcPr>
          <w:p w:rsidR="0063575A" w:rsidRDefault="0063575A" w:rsidP="0072345B">
            <w:pPr>
              <w:rPr>
                <w:sz w:val="24"/>
                <w:szCs w:val="24"/>
              </w:rPr>
            </w:pPr>
            <w:r>
              <w:rPr>
                <w:sz w:val="24"/>
                <w:szCs w:val="24"/>
              </w:rPr>
              <w:t>- снижение производственных  показателей,</w:t>
            </w:r>
          </w:p>
          <w:p w:rsidR="0063575A" w:rsidRDefault="0063575A" w:rsidP="0072345B">
            <w:pPr>
              <w:rPr>
                <w:sz w:val="24"/>
                <w:szCs w:val="24"/>
              </w:rPr>
            </w:pPr>
            <w:r w:rsidRPr="009F0DB4">
              <w:rPr>
                <w:sz w:val="24"/>
                <w:szCs w:val="24"/>
              </w:rPr>
              <w:t xml:space="preserve">- </w:t>
            </w:r>
            <w:r>
              <w:rPr>
                <w:sz w:val="24"/>
                <w:szCs w:val="24"/>
              </w:rPr>
              <w:t xml:space="preserve">не обеспечение  продуктами питания  населения    мясной  </w:t>
            </w:r>
            <w:r>
              <w:rPr>
                <w:sz w:val="24"/>
                <w:szCs w:val="24"/>
              </w:rPr>
              <w:lastRenderedPageBreak/>
              <w:t>продукцией,</w:t>
            </w:r>
          </w:p>
          <w:p w:rsidR="0063575A" w:rsidRDefault="0063575A" w:rsidP="0072345B">
            <w:pPr>
              <w:rPr>
                <w:sz w:val="24"/>
                <w:szCs w:val="24"/>
              </w:rPr>
            </w:pPr>
            <w:r>
              <w:rPr>
                <w:sz w:val="24"/>
                <w:szCs w:val="24"/>
              </w:rPr>
              <w:t>- не дополучение субсидий за  продукцию, что приведет к уменьшению прибыли.</w:t>
            </w:r>
          </w:p>
        </w:tc>
      </w:tr>
      <w:tr w:rsidR="0063575A" w:rsidTr="0072345B">
        <w:trPr>
          <w:trHeight w:val="271"/>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lastRenderedPageBreak/>
              <w:t>1.1.2.</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Показатель (индикатор) 2: Увеличение среднегодового объема производства молока</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 к предыдущему году</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102,3</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left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Tr="0072345B">
        <w:trPr>
          <w:trHeight w:val="271"/>
        </w:trPr>
        <w:tc>
          <w:tcPr>
            <w:tcW w:w="756" w:type="dxa"/>
            <w:tcBorders>
              <w:top w:val="single" w:sz="4" w:space="0" w:color="000000"/>
              <w:left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66736">
            <w:pPr>
              <w:jc w:val="center"/>
              <w:rPr>
                <w:sz w:val="24"/>
                <w:szCs w:val="24"/>
              </w:rPr>
            </w:pPr>
            <w:r>
              <w:rPr>
                <w:sz w:val="24"/>
                <w:szCs w:val="24"/>
              </w:rPr>
              <w:t xml:space="preserve">Контрольное событие1: </w:t>
            </w:r>
            <w:r w:rsidR="00766736">
              <w:rPr>
                <w:sz w:val="24"/>
                <w:szCs w:val="24"/>
              </w:rPr>
              <w:t xml:space="preserve">предоставление субсидии на  повышение продуктивности крупного рогатого скота молочного направления </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Главный зоотехник управления сельского хозяйства администрации Сорочинского городского округа Жумашев С.М.</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 снижение производственных  показателей,</w:t>
            </w:r>
          </w:p>
          <w:p w:rsidR="0063575A" w:rsidRDefault="0063575A" w:rsidP="0072345B">
            <w:pPr>
              <w:rPr>
                <w:sz w:val="24"/>
                <w:szCs w:val="24"/>
              </w:rPr>
            </w:pPr>
            <w:r w:rsidRPr="009F0DB4">
              <w:rPr>
                <w:sz w:val="24"/>
                <w:szCs w:val="24"/>
              </w:rPr>
              <w:t xml:space="preserve">- </w:t>
            </w:r>
            <w:r>
              <w:rPr>
                <w:sz w:val="24"/>
                <w:szCs w:val="24"/>
              </w:rPr>
              <w:t>не обеспечение  продуктами питания  населения  молочной  продукцией,</w:t>
            </w:r>
          </w:p>
          <w:p w:rsidR="0063575A" w:rsidRDefault="0063575A" w:rsidP="0072345B">
            <w:pPr>
              <w:rPr>
                <w:sz w:val="24"/>
                <w:szCs w:val="24"/>
              </w:rPr>
            </w:pPr>
            <w:r>
              <w:rPr>
                <w:sz w:val="24"/>
                <w:szCs w:val="24"/>
              </w:rPr>
              <w:t>- не дополучение субсидий за  продукцию, что приведет к уменьшению прибыли.</w:t>
            </w:r>
          </w:p>
        </w:tc>
      </w:tr>
      <w:tr w:rsidR="0063575A" w:rsidTr="0072345B">
        <w:trPr>
          <w:trHeight w:val="519"/>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2.</w:t>
            </w:r>
          </w:p>
        </w:tc>
        <w:tc>
          <w:tcPr>
            <w:tcW w:w="15166" w:type="dxa"/>
            <w:gridSpan w:val="6"/>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4"/>
                <w:szCs w:val="24"/>
              </w:rPr>
            </w:pPr>
            <w:r>
              <w:rPr>
                <w:sz w:val="24"/>
                <w:szCs w:val="24"/>
              </w:rPr>
              <w:t>Подпрограмма: «Развитие мясного скотоводства Сорочинского городского округа на 2016 – 2020 годы»</w:t>
            </w:r>
          </w:p>
        </w:tc>
      </w:tr>
      <w:tr w:rsidR="0063575A" w:rsidTr="0072345B">
        <w:trPr>
          <w:trHeight w:val="519"/>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2.1.</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Основное мероприятие 1: «Мероприятие по развитию мясного скотоводства»</w:t>
            </w:r>
          </w:p>
        </w:tc>
        <w:tc>
          <w:tcPr>
            <w:tcW w:w="362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660"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spacing w:after="200" w:line="276" w:lineRule="auto"/>
              <w:jc w:val="center"/>
              <w:rPr>
                <w:sz w:val="22"/>
                <w:szCs w:val="22"/>
              </w:rPr>
            </w:pPr>
            <w:r>
              <w:rPr>
                <w:sz w:val="24"/>
                <w:szCs w:val="24"/>
              </w:rPr>
              <w:t>Х</w:t>
            </w:r>
          </w:p>
        </w:tc>
      </w:tr>
      <w:tr w:rsidR="0063575A" w:rsidTr="0072345B">
        <w:trPr>
          <w:trHeight w:val="248"/>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2.1.1.</w:t>
            </w: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Показатель (индикатор) 1: Увеличение поголовья мясного скота</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Количество  голов</w:t>
            </w:r>
          </w:p>
        </w:tc>
        <w:tc>
          <w:tcPr>
            <w:tcW w:w="1923" w:type="dxa"/>
            <w:tcBorders>
              <w:top w:val="single" w:sz="4" w:space="0" w:color="000000"/>
              <w:left w:val="single" w:sz="4" w:space="0" w:color="000000"/>
              <w:bottom w:val="single" w:sz="4" w:space="0" w:color="000000"/>
              <w:right w:val="single" w:sz="4" w:space="0" w:color="000000"/>
            </w:tcBorders>
          </w:tcPr>
          <w:p w:rsidR="0063575A" w:rsidRDefault="00B12D25" w:rsidP="0072345B">
            <w:pPr>
              <w:jc w:val="center"/>
              <w:rPr>
                <w:sz w:val="24"/>
                <w:szCs w:val="24"/>
              </w:rPr>
            </w:pPr>
            <w:r>
              <w:rPr>
                <w:sz w:val="24"/>
                <w:szCs w:val="24"/>
              </w:rPr>
              <w:t>244</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Tr="0072345B">
        <w:trPr>
          <w:trHeight w:val="271"/>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 xml:space="preserve">Контрольное событие1: </w:t>
            </w:r>
            <w:r w:rsidR="00766736">
              <w:rPr>
                <w:sz w:val="24"/>
                <w:szCs w:val="24"/>
              </w:rPr>
              <w:t xml:space="preserve">предоставление субсидии на возмещение части затрат по </w:t>
            </w:r>
            <w:r w:rsidR="00766736">
              <w:rPr>
                <w:sz w:val="24"/>
                <w:szCs w:val="24"/>
              </w:rPr>
              <w:lastRenderedPageBreak/>
              <w:t>наращиванию  товарного поголовья  коров мясных пород</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lastRenderedPageBreak/>
              <w:t xml:space="preserve">Главный зоотехник управления сельского хозяйства администрации Сорочинского </w:t>
            </w:r>
            <w:r>
              <w:rPr>
                <w:sz w:val="24"/>
                <w:szCs w:val="24"/>
              </w:rPr>
              <w:lastRenderedPageBreak/>
              <w:t>городского округа Жумашев С.М.</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lastRenderedPageBreak/>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 xml:space="preserve">- снижение  поголовья  скота приведет к сокращению  рабочих </w:t>
            </w:r>
            <w:r>
              <w:rPr>
                <w:sz w:val="24"/>
                <w:szCs w:val="24"/>
              </w:rPr>
              <w:lastRenderedPageBreak/>
              <w:t>мест,</w:t>
            </w:r>
          </w:p>
          <w:p w:rsidR="0063575A" w:rsidRDefault="0063575A" w:rsidP="0072345B">
            <w:pPr>
              <w:rPr>
                <w:sz w:val="24"/>
                <w:szCs w:val="24"/>
              </w:rPr>
            </w:pPr>
            <w:r>
              <w:rPr>
                <w:sz w:val="24"/>
                <w:szCs w:val="24"/>
              </w:rPr>
              <w:t>-неудовлетворенность   населения уровнем жизни,</w:t>
            </w:r>
          </w:p>
          <w:p w:rsidR="0063575A" w:rsidRPr="001B7D51" w:rsidRDefault="0063575A" w:rsidP="0072345B">
            <w:pPr>
              <w:rPr>
                <w:sz w:val="24"/>
                <w:szCs w:val="24"/>
              </w:rPr>
            </w:pPr>
            <w:r>
              <w:rPr>
                <w:sz w:val="24"/>
                <w:szCs w:val="24"/>
              </w:rPr>
              <w:t>- к  не до получения  продукции для  поставке  на  перерабатывающие  предприятия,</w:t>
            </w:r>
          </w:p>
          <w:p w:rsidR="0063575A" w:rsidRDefault="0063575A" w:rsidP="0072345B">
            <w:pPr>
              <w:rPr>
                <w:sz w:val="24"/>
                <w:szCs w:val="24"/>
              </w:rPr>
            </w:pPr>
            <w:r w:rsidRPr="001B7D51">
              <w:rPr>
                <w:sz w:val="24"/>
                <w:szCs w:val="24"/>
              </w:rPr>
              <w:t>-</w:t>
            </w:r>
            <w:r>
              <w:rPr>
                <w:sz w:val="24"/>
                <w:szCs w:val="24"/>
              </w:rPr>
              <w:t>финансовая неустойчивость  предприятий сельхозтоваропроизво</w:t>
            </w:r>
            <w:r w:rsidRPr="00FE2A86">
              <w:rPr>
                <w:sz w:val="24"/>
                <w:szCs w:val="24"/>
              </w:rPr>
              <w:t>-</w:t>
            </w:r>
            <w:r>
              <w:rPr>
                <w:sz w:val="24"/>
                <w:szCs w:val="24"/>
              </w:rPr>
              <w:t>дителей</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lastRenderedPageBreak/>
              <w:t>3.</w:t>
            </w:r>
          </w:p>
        </w:tc>
        <w:tc>
          <w:tcPr>
            <w:tcW w:w="15166" w:type="dxa"/>
            <w:gridSpan w:val="6"/>
            <w:tcBorders>
              <w:top w:val="single" w:sz="4" w:space="0" w:color="000000"/>
              <w:left w:val="single" w:sz="4" w:space="0" w:color="000000"/>
              <w:bottom w:val="single" w:sz="4" w:space="0" w:color="000000"/>
              <w:right w:val="single" w:sz="4" w:space="0" w:color="000000"/>
            </w:tcBorders>
            <w:hideMark/>
          </w:tcPr>
          <w:p w:rsidR="0063575A" w:rsidRDefault="0063575A" w:rsidP="0072345B">
            <w:pPr>
              <w:jc w:val="center"/>
              <w:rPr>
                <w:sz w:val="24"/>
                <w:szCs w:val="24"/>
              </w:rPr>
            </w:pPr>
            <w:r>
              <w:rPr>
                <w:sz w:val="24"/>
                <w:szCs w:val="24"/>
              </w:rPr>
              <w:t>Подпрограмма: «Устойчивое развитие сельских территорий Сорочинского городского округа на 2016 – 2020 годы»</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3.1.</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Основное мероприятие 1: «Обустройство сельских населенных пунктов Сорочинского городского округа объектами социальной и инженерной инфраструктуры»</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3.1.1.</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Показатель (индикатор) 1: Ввод в действие локальных водопроводов</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Главный специалист управления архитектуры, градостроительства и капитального строительства администрации Сорочинского городского округа Протасов А.Л.</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км</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0</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258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3.1.2.</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Показатель (индикатор) 2:Площадь построенного (приобретенного) жилья для граждан, проживающих и работающих в сельской местности</w:t>
            </w:r>
          </w:p>
          <w:p w:rsidR="002A28F1" w:rsidRDefault="002A28F1" w:rsidP="0072345B">
            <w:pPr>
              <w:jc w:val="center"/>
              <w:rPr>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Заместитель начальника управления архитектуры, градостроительства и капитального строительства администрации Сорочинского городского округа Ушкова М.Е.</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кв.м.</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90</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2583" w:type="dxa"/>
            <w:tcBorders>
              <w:top w:val="single" w:sz="4" w:space="0" w:color="000000"/>
              <w:left w:val="single" w:sz="4" w:space="0" w:color="000000"/>
              <w:right w:val="single" w:sz="4" w:space="0" w:color="000000"/>
            </w:tcBorders>
          </w:tcPr>
          <w:p w:rsidR="0063575A" w:rsidRDefault="0063575A" w:rsidP="0072345B">
            <w:pPr>
              <w:jc w:val="center"/>
              <w:rPr>
                <w:sz w:val="24"/>
                <w:szCs w:val="24"/>
              </w:rPr>
            </w:pPr>
            <w:r>
              <w:rPr>
                <w:sz w:val="24"/>
                <w:szCs w:val="24"/>
              </w:rPr>
              <w:t>Х</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Контрольное событие1: Заключение 1 (одного)  договоров купли-продажи жилых помещений</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Заместитель начальника управления архитектуры, градостроительства и капитального строительства администрации Сорочинского городского округа Ушкова М.Е.</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left w:val="single" w:sz="4" w:space="0" w:color="000000"/>
              <w:right w:val="single" w:sz="4" w:space="0" w:color="000000"/>
            </w:tcBorders>
          </w:tcPr>
          <w:p w:rsidR="0063575A" w:rsidRPr="00685BB5" w:rsidRDefault="0063575A" w:rsidP="0072345B">
            <w:pPr>
              <w:pStyle w:val="a5"/>
              <w:spacing w:before="0" w:beforeAutospacing="0" w:after="0" w:afterAutospacing="0"/>
            </w:pPr>
            <w:r w:rsidRPr="00685BB5">
              <w:t>-снижение демографических показателей в виду отъезда молодого населения;</w:t>
            </w:r>
          </w:p>
          <w:p w:rsidR="0063575A" w:rsidRPr="00685BB5" w:rsidRDefault="0063575A" w:rsidP="0072345B">
            <w:pPr>
              <w:pStyle w:val="a5"/>
              <w:spacing w:before="0" w:beforeAutospacing="0" w:after="0" w:afterAutospacing="0"/>
            </w:pPr>
            <w:r w:rsidRPr="00685BB5">
              <w:t>-низкая обеспеченность сельскохозяйственных предприятий и организаций бюджетной сферы в сельской территории  кадровыми специалистами</w:t>
            </w:r>
          </w:p>
          <w:p w:rsidR="0063575A" w:rsidRDefault="0063575A" w:rsidP="0072345B">
            <w:pPr>
              <w:jc w:val="center"/>
              <w:rPr>
                <w:sz w:val="24"/>
                <w:szCs w:val="24"/>
              </w:rPr>
            </w:pP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3.1.3.</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Показатель (индикатор) 3: Площадь построенного (приобретенного) жилья для молодых семей, молодых специалистов, проживающих и работающих в сельской местности</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Заместитель начальника управления архитектуры, градостроительства и капитального строительства администрации Сорочинского городского округа Ушкова М.Е.</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кв.м.</w:t>
            </w:r>
          </w:p>
        </w:tc>
        <w:tc>
          <w:tcPr>
            <w:tcW w:w="1923" w:type="dxa"/>
            <w:tcBorders>
              <w:top w:val="single" w:sz="4" w:space="0" w:color="000000"/>
              <w:left w:val="single" w:sz="4" w:space="0" w:color="000000"/>
              <w:bottom w:val="single" w:sz="4" w:space="0" w:color="000000"/>
              <w:right w:val="single" w:sz="4" w:space="0" w:color="000000"/>
            </w:tcBorders>
          </w:tcPr>
          <w:p w:rsidR="0063575A" w:rsidRDefault="00BF1002" w:rsidP="0072345B">
            <w:pPr>
              <w:jc w:val="center"/>
              <w:rPr>
                <w:sz w:val="24"/>
                <w:szCs w:val="24"/>
              </w:rPr>
            </w:pPr>
            <w:r>
              <w:rPr>
                <w:sz w:val="24"/>
                <w:szCs w:val="24"/>
              </w:rPr>
              <w:t>174</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2583" w:type="dxa"/>
            <w:tcBorders>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Контрольное событие</w:t>
            </w:r>
            <w:r w:rsidR="00BF1002">
              <w:rPr>
                <w:sz w:val="24"/>
                <w:szCs w:val="24"/>
              </w:rPr>
              <w:t>1: Заключение 2 (двух) договоров</w:t>
            </w:r>
            <w:r>
              <w:rPr>
                <w:sz w:val="24"/>
                <w:szCs w:val="24"/>
              </w:rPr>
              <w:t xml:space="preserve"> купли-продажи </w:t>
            </w:r>
            <w:r w:rsidR="00BF1002">
              <w:rPr>
                <w:sz w:val="24"/>
                <w:szCs w:val="24"/>
              </w:rPr>
              <w:t>жилых помещений</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r>
              <w:rPr>
                <w:sz w:val="24"/>
                <w:szCs w:val="24"/>
              </w:rPr>
              <w:t xml:space="preserve">Заместитель начальника </w:t>
            </w:r>
            <w:r w:rsidRPr="005073B9">
              <w:rPr>
                <w:sz w:val="24"/>
                <w:szCs w:val="24"/>
              </w:rPr>
              <w:t>управления архитектуры, градостроительства и капитального строительства администрации Сорочинского городского округа Ушкова М.Е.</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r w:rsidRPr="00AF0225">
              <w:rPr>
                <w:sz w:val="24"/>
                <w:szCs w:val="24"/>
              </w:rPr>
              <w:t>31.12.2017</w:t>
            </w:r>
          </w:p>
        </w:tc>
        <w:tc>
          <w:tcPr>
            <w:tcW w:w="2583" w:type="dxa"/>
            <w:tcBorders>
              <w:top w:val="single" w:sz="4" w:space="0" w:color="000000"/>
              <w:left w:val="single" w:sz="4" w:space="0" w:color="000000"/>
              <w:right w:val="single" w:sz="4" w:space="0" w:color="000000"/>
            </w:tcBorders>
          </w:tcPr>
          <w:p w:rsidR="0063575A" w:rsidRPr="00685BB5" w:rsidRDefault="0063575A" w:rsidP="0072345B">
            <w:pPr>
              <w:pStyle w:val="a5"/>
              <w:spacing w:before="0" w:beforeAutospacing="0" w:after="0" w:afterAutospacing="0"/>
            </w:pPr>
            <w:r w:rsidRPr="00685BB5">
              <w:t>снижение демографических показателей в виду отъезда молодого населения;</w:t>
            </w:r>
          </w:p>
          <w:p w:rsidR="0063575A" w:rsidRDefault="0063575A" w:rsidP="008D0BA8">
            <w:pPr>
              <w:pStyle w:val="a5"/>
              <w:spacing w:before="0" w:beforeAutospacing="0" w:after="0" w:afterAutospacing="0"/>
            </w:pPr>
            <w:r w:rsidRPr="00685BB5">
              <w:t>-низкая обеспеченность сельскохозяйственных предприятий и организаций бюджетной сферы в сельской территории  кадровыми специалистами</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8B5D38" w:rsidRDefault="008B5D38" w:rsidP="0072345B">
            <w:pPr>
              <w:jc w:val="center"/>
              <w:rPr>
                <w:sz w:val="24"/>
                <w:szCs w:val="24"/>
              </w:rPr>
            </w:pPr>
            <w:r>
              <w:rPr>
                <w:sz w:val="24"/>
                <w:szCs w:val="24"/>
              </w:rPr>
              <w:t>Контрольное событие2:</w:t>
            </w:r>
          </w:p>
          <w:p w:rsidR="0063575A" w:rsidRDefault="0063575A" w:rsidP="0072345B">
            <w:pPr>
              <w:jc w:val="center"/>
              <w:rPr>
                <w:sz w:val="24"/>
                <w:szCs w:val="24"/>
              </w:rPr>
            </w:pPr>
            <w:r>
              <w:rPr>
                <w:sz w:val="24"/>
                <w:szCs w:val="24"/>
              </w:rPr>
              <w:t>Получение разрешения на ввод в эксплуатацию 1(одного) жилого дома</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r>
              <w:rPr>
                <w:sz w:val="24"/>
                <w:szCs w:val="24"/>
              </w:rPr>
              <w:t xml:space="preserve">Заместитель начальника </w:t>
            </w:r>
            <w:r w:rsidRPr="005073B9">
              <w:rPr>
                <w:sz w:val="24"/>
                <w:szCs w:val="24"/>
              </w:rPr>
              <w:t>управления архитектуры, градостроительства и капитального строительства администрации Сорочинского городского округа Ушкова М.Е.</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r w:rsidRPr="00AF0225">
              <w:rPr>
                <w:sz w:val="24"/>
                <w:szCs w:val="24"/>
              </w:rPr>
              <w:t>31.12.2017</w:t>
            </w:r>
          </w:p>
        </w:tc>
        <w:tc>
          <w:tcPr>
            <w:tcW w:w="2583" w:type="dxa"/>
            <w:tcBorders>
              <w:left w:val="single" w:sz="4" w:space="0" w:color="000000"/>
              <w:bottom w:val="single" w:sz="4" w:space="0" w:color="000000"/>
              <w:right w:val="single" w:sz="4" w:space="0" w:color="000000"/>
            </w:tcBorders>
          </w:tcPr>
          <w:p w:rsidR="0063575A" w:rsidRPr="00685BB5" w:rsidRDefault="0063575A" w:rsidP="0072345B">
            <w:pPr>
              <w:pStyle w:val="a5"/>
              <w:spacing w:before="0" w:beforeAutospacing="0" w:after="0" w:afterAutospacing="0"/>
            </w:pPr>
            <w:r w:rsidRPr="00685BB5">
              <w:t>снижение демографических показателей в виду отъезда молодого населения;</w:t>
            </w:r>
          </w:p>
          <w:p w:rsidR="0063575A" w:rsidRDefault="0063575A" w:rsidP="0072345B">
            <w:pPr>
              <w:pStyle w:val="a5"/>
              <w:spacing w:before="0" w:beforeAutospacing="0" w:after="0" w:afterAutospacing="0"/>
            </w:pPr>
            <w:r w:rsidRPr="00685BB5">
              <w:t>-низкая обеспеченность сельскохозяйственных предприятий и организаций бюджетной сферы в сельской территории  кадровыми специалистами</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4.</w:t>
            </w:r>
          </w:p>
        </w:tc>
        <w:tc>
          <w:tcPr>
            <w:tcW w:w="15166" w:type="dxa"/>
            <w:gridSpan w:val="6"/>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Подпрограмма: «Организация деятельности в сфере обеспечения сельского хозяйства Сорочинского городского округа на 2016 – 2020 годы»</w:t>
            </w:r>
          </w:p>
          <w:p w:rsidR="0063575A" w:rsidRDefault="0063575A" w:rsidP="0072345B">
            <w:pPr>
              <w:jc w:val="center"/>
              <w:rPr>
                <w:sz w:val="24"/>
                <w:szCs w:val="24"/>
              </w:rPr>
            </w:pP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4.1.</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Основное мероприятие 1: «Выполнение отдельных государственных полномочий в сфере регулирования и поддержки сельскохозяйственного производства»</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RPr="005E3748"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t>4.1.1.</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Показатель (индикатор) 1: Индекс производства продукции сельского хозяйства в хозяйствах всех категорий</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 к предыдущему году</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101,8</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top w:val="single" w:sz="4" w:space="0" w:color="000000"/>
              <w:left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RPr="005E3748"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Контрольное событие1: увеличение производства продукции сельского хозяйства в хозяйствах всех категорий к предыдущему году</w:t>
            </w:r>
          </w:p>
          <w:p w:rsidR="0063575A" w:rsidRDefault="0063575A" w:rsidP="0072345B">
            <w:pPr>
              <w:jc w:val="center"/>
              <w:rPr>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left w:val="single" w:sz="4" w:space="0" w:color="000000"/>
              <w:right w:val="single" w:sz="4" w:space="0" w:color="000000"/>
            </w:tcBorders>
          </w:tcPr>
          <w:p w:rsidR="0063575A" w:rsidRPr="005E3748" w:rsidRDefault="0063575A" w:rsidP="0072345B">
            <w:pPr>
              <w:rPr>
                <w:sz w:val="24"/>
                <w:szCs w:val="24"/>
              </w:rPr>
            </w:pPr>
            <w:r>
              <w:rPr>
                <w:sz w:val="24"/>
                <w:szCs w:val="24"/>
              </w:rPr>
              <w:t xml:space="preserve">- </w:t>
            </w:r>
            <w:r w:rsidRPr="005E3748">
              <w:rPr>
                <w:sz w:val="24"/>
                <w:szCs w:val="24"/>
              </w:rPr>
              <w:t>не полное выполнение  программы «Развития  сельского хозяйства Сорочинского городского округа на 2016-2020 годы»</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r>
              <w:rPr>
                <w:sz w:val="24"/>
                <w:szCs w:val="24"/>
              </w:rPr>
              <w:lastRenderedPageBreak/>
              <w:t>4.1.2.</w:t>
            </w: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Показатель (индикатор) 1: Уровень рентабельности по всей  деятельности, включая субсидии в сельскохозяйственных организациях</w:t>
            </w: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12</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2583" w:type="dxa"/>
            <w:tcBorders>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r>
      <w:tr w:rsidR="0063575A" w:rsidTr="0072345B">
        <w:trPr>
          <w:trHeight w:val="293"/>
        </w:trPr>
        <w:tc>
          <w:tcPr>
            <w:tcW w:w="756" w:type="dxa"/>
            <w:tcBorders>
              <w:top w:val="single" w:sz="4" w:space="0" w:color="000000"/>
              <w:left w:val="single" w:sz="4" w:space="0" w:color="000000"/>
              <w:bottom w:val="single" w:sz="4" w:space="0" w:color="000000"/>
              <w:right w:val="single" w:sz="4" w:space="0" w:color="000000"/>
            </w:tcBorders>
          </w:tcPr>
          <w:p w:rsidR="0063575A" w:rsidRDefault="0063575A" w:rsidP="0072345B">
            <w:pPr>
              <w:rPr>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 xml:space="preserve">Контрольное событие1:снижение себестоимости сельскохозяйственной продукции </w:t>
            </w:r>
          </w:p>
          <w:p w:rsidR="0063575A" w:rsidRDefault="0063575A" w:rsidP="0072345B">
            <w:pPr>
              <w:jc w:val="center"/>
              <w:rPr>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Начальник управления сельского хозяйства администрации Сорочинского городского округа Маслов В.Г.</w:t>
            </w:r>
          </w:p>
        </w:tc>
        <w:tc>
          <w:tcPr>
            <w:tcW w:w="1660"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23" w:type="dxa"/>
            <w:tcBorders>
              <w:top w:val="single" w:sz="4" w:space="0" w:color="000000"/>
              <w:left w:val="single" w:sz="4" w:space="0" w:color="000000"/>
              <w:bottom w:val="single" w:sz="4" w:space="0" w:color="000000"/>
              <w:right w:val="single" w:sz="4" w:space="0" w:color="000000"/>
            </w:tcBorders>
          </w:tcPr>
          <w:p w:rsidR="0063575A" w:rsidRDefault="0063575A" w:rsidP="0072345B">
            <w:pPr>
              <w:spacing w:after="200" w:line="276" w:lineRule="auto"/>
              <w:jc w:val="center"/>
              <w:rPr>
                <w:sz w:val="22"/>
                <w:szCs w:val="22"/>
              </w:rPr>
            </w:pPr>
            <w:r>
              <w:rPr>
                <w:sz w:val="24"/>
                <w:szCs w:val="24"/>
              </w:rPr>
              <w:t>Х</w:t>
            </w:r>
          </w:p>
        </w:tc>
        <w:tc>
          <w:tcPr>
            <w:tcW w:w="1966"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31.12.2017</w:t>
            </w:r>
          </w:p>
        </w:tc>
        <w:tc>
          <w:tcPr>
            <w:tcW w:w="2583" w:type="dxa"/>
            <w:tcBorders>
              <w:top w:val="single" w:sz="4" w:space="0" w:color="000000"/>
              <w:left w:val="single" w:sz="4" w:space="0" w:color="000000"/>
              <w:bottom w:val="single" w:sz="4" w:space="0" w:color="000000"/>
              <w:right w:val="single" w:sz="4" w:space="0" w:color="000000"/>
            </w:tcBorders>
          </w:tcPr>
          <w:p w:rsidR="0063575A" w:rsidRDefault="0063575A" w:rsidP="0072345B">
            <w:pPr>
              <w:jc w:val="center"/>
              <w:rPr>
                <w:sz w:val="24"/>
                <w:szCs w:val="24"/>
              </w:rPr>
            </w:pPr>
            <w:r>
              <w:rPr>
                <w:sz w:val="24"/>
                <w:szCs w:val="24"/>
              </w:rPr>
              <w:t xml:space="preserve">- </w:t>
            </w:r>
            <w:r w:rsidRPr="005E3748">
              <w:rPr>
                <w:sz w:val="24"/>
                <w:szCs w:val="24"/>
              </w:rPr>
              <w:t>не полное выполнение  программы «Развития  сельского хозяйства Сорочинского городского округа на 2016-2020 годы»</w:t>
            </w:r>
          </w:p>
        </w:tc>
      </w:tr>
    </w:tbl>
    <w:p w:rsidR="00F45023" w:rsidRDefault="00F45023" w:rsidP="0063575A"/>
    <w:p w:rsidR="00F45023" w:rsidRPr="00F45023" w:rsidRDefault="00F45023" w:rsidP="00F45023"/>
    <w:p w:rsidR="00F45023" w:rsidRPr="00F45023" w:rsidRDefault="00F45023" w:rsidP="00F45023"/>
    <w:p w:rsidR="00F45023" w:rsidRPr="00F45023" w:rsidRDefault="00F45023" w:rsidP="00F45023"/>
    <w:p w:rsidR="00F45023" w:rsidRPr="00F45023" w:rsidRDefault="00F45023" w:rsidP="00F45023"/>
    <w:p w:rsidR="00F45023" w:rsidRPr="00F45023" w:rsidRDefault="00F45023" w:rsidP="00F45023"/>
    <w:p w:rsidR="00F45023" w:rsidRDefault="00F45023" w:rsidP="00F45023"/>
    <w:p w:rsidR="00F45023" w:rsidRDefault="00F45023" w:rsidP="00F45023">
      <w:pPr>
        <w:ind w:left="12191" w:firstLine="720"/>
        <w:jc w:val="right"/>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p>
    <w:p w:rsidR="00F45023" w:rsidRDefault="00F45023" w:rsidP="00F45023">
      <w:pPr>
        <w:ind w:left="12049"/>
        <w:rPr>
          <w:sz w:val="24"/>
          <w:szCs w:val="24"/>
        </w:rPr>
      </w:pPr>
      <w:r>
        <w:rPr>
          <w:sz w:val="24"/>
          <w:szCs w:val="24"/>
        </w:rPr>
        <w:lastRenderedPageBreak/>
        <w:t>Приложение № 5                                                                                                                                                                     к      муниципальной    программе «Развитие   сельского   хозяйства</w:t>
      </w:r>
    </w:p>
    <w:p w:rsidR="00F45023" w:rsidRDefault="00F45023" w:rsidP="00F45023">
      <w:pPr>
        <w:tabs>
          <w:tab w:val="left" w:pos="0"/>
        </w:tabs>
        <w:ind w:left="12049"/>
        <w:rPr>
          <w:sz w:val="24"/>
          <w:szCs w:val="24"/>
        </w:rPr>
      </w:pPr>
      <w:r>
        <w:rPr>
          <w:sz w:val="24"/>
          <w:szCs w:val="24"/>
        </w:rPr>
        <w:t>Сорочинского городского округа</w:t>
      </w:r>
    </w:p>
    <w:p w:rsidR="00F45023" w:rsidRDefault="00F45023" w:rsidP="00F45023">
      <w:pPr>
        <w:tabs>
          <w:tab w:val="left" w:pos="0"/>
        </w:tabs>
        <w:ind w:left="12333" w:hanging="284"/>
        <w:rPr>
          <w:sz w:val="24"/>
          <w:szCs w:val="24"/>
        </w:rPr>
      </w:pPr>
      <w:r>
        <w:rPr>
          <w:sz w:val="24"/>
          <w:szCs w:val="24"/>
        </w:rPr>
        <w:t>Оренбургской области  на</w:t>
      </w:r>
    </w:p>
    <w:p w:rsidR="00F45023" w:rsidRDefault="00F45023" w:rsidP="00F45023">
      <w:pPr>
        <w:ind w:firstLine="12049"/>
        <w:rPr>
          <w:sz w:val="24"/>
          <w:szCs w:val="24"/>
        </w:rPr>
      </w:pPr>
      <w:r>
        <w:rPr>
          <w:sz w:val="24"/>
          <w:szCs w:val="24"/>
        </w:rPr>
        <w:t xml:space="preserve">2016-2020 годы»                                                                                                                                                                                                                                                                          </w:t>
      </w:r>
    </w:p>
    <w:p w:rsidR="00F45023" w:rsidRDefault="00F45023" w:rsidP="00F45023">
      <w:pPr>
        <w:ind w:firstLine="720"/>
        <w:jc w:val="right"/>
        <w:rPr>
          <w:sz w:val="24"/>
          <w:szCs w:val="24"/>
        </w:rPr>
      </w:pPr>
    </w:p>
    <w:p w:rsidR="00F45023" w:rsidRPr="00A04C38" w:rsidRDefault="00F45023" w:rsidP="00F45023">
      <w:pPr>
        <w:pStyle w:val="ConsPlusNormal"/>
        <w:ind w:right="-456"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Сведения об основных мерах правового регулировании в сфере реализации муниципальной программы и подпрограмм</w:t>
      </w:r>
    </w:p>
    <w:p w:rsidR="00F45023" w:rsidRPr="00A04C38" w:rsidRDefault="00F45023" w:rsidP="00F45023">
      <w:pPr>
        <w:pStyle w:val="ConsPlusNormal"/>
        <w:ind w:right="-456" w:firstLine="0"/>
        <w:jc w:val="center"/>
        <w:outlineLvl w:val="2"/>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4678"/>
        <w:gridCol w:w="3544"/>
        <w:gridCol w:w="2693"/>
      </w:tblGrid>
      <w:tr w:rsidR="00F45023" w:rsidRPr="00A04C38" w:rsidTr="00096E70">
        <w:tc>
          <w:tcPr>
            <w:tcW w:w="675" w:type="dxa"/>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left="-142" w:right="-108"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№п/п</w:t>
            </w:r>
          </w:p>
        </w:tc>
        <w:tc>
          <w:tcPr>
            <w:tcW w:w="3544" w:type="dxa"/>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right="176"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Вид нормативного правового акта</w:t>
            </w:r>
          </w:p>
        </w:tc>
        <w:tc>
          <w:tcPr>
            <w:tcW w:w="4678" w:type="dxa"/>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Основные положения нормативного правового акта</w:t>
            </w:r>
          </w:p>
        </w:tc>
        <w:tc>
          <w:tcPr>
            <w:tcW w:w="3544" w:type="dxa"/>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Ответственный исполнитель и соисполнитель</w:t>
            </w:r>
          </w:p>
        </w:tc>
        <w:tc>
          <w:tcPr>
            <w:tcW w:w="2693" w:type="dxa"/>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Ожидаемые сроки принятия</w:t>
            </w:r>
          </w:p>
        </w:tc>
      </w:tr>
      <w:tr w:rsidR="00F45023" w:rsidRPr="00A04C38" w:rsidTr="00096E70">
        <w:tc>
          <w:tcPr>
            <w:tcW w:w="15134" w:type="dxa"/>
            <w:gridSpan w:val="5"/>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right="-456"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Подпрограмма «Устойчивое развитие сельских территорий </w:t>
            </w:r>
            <w:r w:rsidRPr="00A04C38">
              <w:rPr>
                <w:rFonts w:ascii="Times New Roman" w:hAnsi="Times New Roman" w:cs="Times New Roman"/>
                <w:sz w:val="24"/>
                <w:szCs w:val="24"/>
              </w:rPr>
              <w:t xml:space="preserve"> Сорочи</w:t>
            </w:r>
            <w:r>
              <w:rPr>
                <w:rFonts w:ascii="Times New Roman" w:hAnsi="Times New Roman" w:cs="Times New Roman"/>
                <w:sz w:val="24"/>
                <w:szCs w:val="24"/>
              </w:rPr>
              <w:t>нского городского округа Оренбургской области на 2016</w:t>
            </w:r>
            <w:r w:rsidRPr="00A04C38">
              <w:rPr>
                <w:rFonts w:ascii="Times New Roman" w:hAnsi="Times New Roman" w:cs="Times New Roman"/>
                <w:sz w:val="24"/>
                <w:szCs w:val="24"/>
              </w:rPr>
              <w:t xml:space="preserve"> – 2020 годы»</w:t>
            </w:r>
          </w:p>
        </w:tc>
      </w:tr>
      <w:tr w:rsidR="00F45023" w:rsidRPr="00A04C38" w:rsidTr="00096E70">
        <w:tc>
          <w:tcPr>
            <w:tcW w:w="15134" w:type="dxa"/>
            <w:gridSpan w:val="5"/>
            <w:tcBorders>
              <w:top w:val="single" w:sz="4" w:space="0" w:color="000000"/>
              <w:left w:val="single" w:sz="4" w:space="0" w:color="000000"/>
              <w:bottom w:val="single" w:sz="4" w:space="0" w:color="000000"/>
              <w:right w:val="single" w:sz="4" w:space="0" w:color="000000"/>
            </w:tcBorders>
            <w:hideMark/>
          </w:tcPr>
          <w:p w:rsidR="00F45023" w:rsidRPr="00A04C38" w:rsidRDefault="00F45023" w:rsidP="00096E70">
            <w:pPr>
              <w:pStyle w:val="ConsPlusNormal"/>
              <w:ind w:right="-108"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Основ</w:t>
            </w:r>
            <w:r>
              <w:rPr>
                <w:rFonts w:ascii="Times New Roman" w:hAnsi="Times New Roman" w:cs="Times New Roman"/>
                <w:sz w:val="24"/>
                <w:szCs w:val="24"/>
              </w:rPr>
              <w:t>ное мероприятие 1.1.«Обустройство сельских населенных пунктов Сорочинского городского округа объектами социальной и инженерной инфраструктуры</w:t>
            </w:r>
            <w:r w:rsidRPr="00A04C38">
              <w:rPr>
                <w:rFonts w:ascii="Times New Roman" w:hAnsi="Times New Roman" w:cs="Times New Roman"/>
                <w:sz w:val="24"/>
                <w:szCs w:val="24"/>
              </w:rPr>
              <w:t>»</w:t>
            </w:r>
          </w:p>
        </w:tc>
      </w:tr>
      <w:tr w:rsidR="00F45023" w:rsidRPr="00A04C38" w:rsidTr="00096E70">
        <w:tc>
          <w:tcPr>
            <w:tcW w:w="675" w:type="dxa"/>
            <w:tcBorders>
              <w:top w:val="single" w:sz="4" w:space="0" w:color="000000"/>
              <w:left w:val="single" w:sz="4" w:space="0" w:color="000000"/>
              <w:bottom w:val="single" w:sz="4" w:space="0" w:color="000000"/>
              <w:right w:val="single" w:sz="4" w:space="0" w:color="000000"/>
            </w:tcBorders>
          </w:tcPr>
          <w:p w:rsidR="00F45023" w:rsidRPr="00A04C38" w:rsidRDefault="00F45023" w:rsidP="00096E70">
            <w:pPr>
              <w:pStyle w:val="ConsPlusNormal"/>
              <w:ind w:right="-108"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F45023" w:rsidRPr="003961E9" w:rsidRDefault="00F45023" w:rsidP="00096E70">
            <w:pPr>
              <w:pStyle w:val="ConsPlusNormal"/>
              <w:ind w:firstLine="0"/>
              <w:jc w:val="both"/>
              <w:outlineLvl w:val="2"/>
              <w:rPr>
                <w:rFonts w:ascii="Times New Roman" w:hAnsi="Times New Roman" w:cs="Times New Roman"/>
                <w:sz w:val="22"/>
                <w:szCs w:val="22"/>
              </w:rPr>
            </w:pPr>
            <w:r w:rsidRPr="003961E9">
              <w:rPr>
                <w:rFonts w:ascii="Times New Roman" w:hAnsi="Times New Roman" w:cs="Times New Roman"/>
                <w:sz w:val="22"/>
                <w:szCs w:val="22"/>
              </w:rPr>
              <w:t>Постановление администрации Сорочинского городского округа Оренбургской области</w:t>
            </w:r>
          </w:p>
        </w:tc>
        <w:tc>
          <w:tcPr>
            <w:tcW w:w="4678" w:type="dxa"/>
            <w:tcBorders>
              <w:top w:val="single" w:sz="4" w:space="0" w:color="000000"/>
              <w:left w:val="single" w:sz="4" w:space="0" w:color="000000"/>
              <w:bottom w:val="single" w:sz="4" w:space="0" w:color="000000"/>
              <w:right w:val="single" w:sz="4" w:space="0" w:color="000000"/>
            </w:tcBorders>
          </w:tcPr>
          <w:p w:rsidR="00F45023" w:rsidRPr="003961E9" w:rsidRDefault="00F45023" w:rsidP="003961E9">
            <w:pPr>
              <w:jc w:val="both"/>
              <w:rPr>
                <w:sz w:val="22"/>
                <w:szCs w:val="22"/>
              </w:rPr>
            </w:pPr>
            <w:r w:rsidRPr="003961E9">
              <w:rPr>
                <w:sz w:val="22"/>
                <w:szCs w:val="22"/>
              </w:rPr>
              <w:t>«О начале разработке проек</w:t>
            </w:r>
            <w:r w:rsidR="003961E9" w:rsidRPr="003961E9">
              <w:rPr>
                <w:sz w:val="22"/>
                <w:szCs w:val="22"/>
              </w:rPr>
              <w:t>т</w:t>
            </w:r>
            <w:r w:rsidRPr="003961E9">
              <w:rPr>
                <w:sz w:val="22"/>
                <w:szCs w:val="22"/>
              </w:rPr>
              <w:t>но</w:t>
            </w:r>
            <w:r w:rsidR="003961E9" w:rsidRPr="003961E9">
              <w:rPr>
                <w:sz w:val="22"/>
                <w:szCs w:val="22"/>
              </w:rPr>
              <w:t xml:space="preserve">й, </w:t>
            </w:r>
            <w:r w:rsidRPr="003961E9">
              <w:rPr>
                <w:sz w:val="22"/>
                <w:szCs w:val="22"/>
              </w:rPr>
              <w:t>сметной</w:t>
            </w:r>
            <w:r w:rsidR="003961E9" w:rsidRPr="003961E9">
              <w:rPr>
                <w:sz w:val="22"/>
                <w:szCs w:val="22"/>
              </w:rPr>
              <w:t xml:space="preserve"> документации</w:t>
            </w:r>
            <w:r w:rsidRPr="003961E9">
              <w:rPr>
                <w:sz w:val="22"/>
                <w:szCs w:val="22"/>
              </w:rPr>
              <w:t xml:space="preserve"> на объекты муниципальной</w:t>
            </w:r>
            <w:r w:rsidR="003961E9" w:rsidRPr="003961E9">
              <w:rPr>
                <w:sz w:val="22"/>
                <w:szCs w:val="22"/>
              </w:rPr>
              <w:t xml:space="preserve"> собственностиадминистрации </w:t>
            </w:r>
            <w:r w:rsidRPr="003961E9">
              <w:rPr>
                <w:sz w:val="22"/>
                <w:szCs w:val="22"/>
              </w:rPr>
              <w:t>Сорочинского городского округа Оренбургской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F45023" w:rsidRPr="003961E9" w:rsidRDefault="00F45023" w:rsidP="00096E70">
            <w:pPr>
              <w:pStyle w:val="ConsPlusNormal"/>
              <w:tabs>
                <w:tab w:val="left" w:pos="3894"/>
              </w:tabs>
              <w:ind w:firstLine="0"/>
              <w:jc w:val="both"/>
              <w:outlineLvl w:val="2"/>
              <w:rPr>
                <w:rFonts w:ascii="Times New Roman" w:hAnsi="Times New Roman" w:cs="Times New Roman"/>
                <w:sz w:val="22"/>
                <w:szCs w:val="22"/>
              </w:rPr>
            </w:pPr>
            <w:r w:rsidRPr="003961E9">
              <w:rPr>
                <w:rFonts w:ascii="Times New Roman" w:hAnsi="Times New Roman" w:cs="Times New Roman"/>
                <w:sz w:val="22"/>
                <w:szCs w:val="22"/>
              </w:rPr>
              <w:t>Управление архитектуры градостроительства и капитального строительства Администрации Сорочинского городского округа Оренбургской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F45023" w:rsidRPr="003961E9" w:rsidRDefault="00F45023" w:rsidP="00096E70">
            <w:pPr>
              <w:pStyle w:val="ConsPlusNormal"/>
              <w:ind w:right="156" w:firstLine="0"/>
              <w:jc w:val="center"/>
              <w:outlineLvl w:val="2"/>
              <w:rPr>
                <w:rFonts w:ascii="Times New Roman" w:hAnsi="Times New Roman" w:cs="Times New Roman"/>
                <w:sz w:val="22"/>
                <w:szCs w:val="22"/>
              </w:rPr>
            </w:pPr>
            <w:r w:rsidRPr="003961E9">
              <w:rPr>
                <w:rFonts w:ascii="Times New Roman" w:hAnsi="Times New Roman" w:cs="Times New Roman"/>
                <w:sz w:val="22"/>
                <w:szCs w:val="22"/>
              </w:rPr>
              <w:t>в течение года</w:t>
            </w:r>
          </w:p>
        </w:tc>
      </w:tr>
      <w:tr w:rsidR="00F45023" w:rsidRPr="00A04C38" w:rsidTr="00096E70">
        <w:tc>
          <w:tcPr>
            <w:tcW w:w="675" w:type="dxa"/>
            <w:tcBorders>
              <w:top w:val="single" w:sz="4" w:space="0" w:color="000000"/>
              <w:left w:val="single" w:sz="4" w:space="0" w:color="000000"/>
              <w:bottom w:val="single" w:sz="4" w:space="0" w:color="000000"/>
              <w:right w:val="single" w:sz="4" w:space="0" w:color="000000"/>
            </w:tcBorders>
          </w:tcPr>
          <w:p w:rsidR="00F45023" w:rsidRPr="00A04C38" w:rsidRDefault="00F45023" w:rsidP="00096E70">
            <w:pPr>
              <w:pStyle w:val="ConsPlusNormal"/>
              <w:ind w:right="-108" w:firstLine="0"/>
              <w:jc w:val="center"/>
              <w:outlineLvl w:val="2"/>
              <w:rPr>
                <w:rFonts w:ascii="Times New Roman" w:hAnsi="Times New Roman" w:cs="Times New Roman"/>
                <w:sz w:val="24"/>
                <w:szCs w:val="24"/>
              </w:rPr>
            </w:pPr>
            <w:r w:rsidRPr="00A04C38">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F45023" w:rsidRPr="003961E9" w:rsidRDefault="00F45023" w:rsidP="00096E70">
            <w:pPr>
              <w:pStyle w:val="ConsPlusNormal"/>
              <w:ind w:firstLine="0"/>
              <w:jc w:val="both"/>
              <w:outlineLvl w:val="2"/>
              <w:rPr>
                <w:rFonts w:ascii="Times New Roman" w:hAnsi="Times New Roman" w:cs="Times New Roman"/>
                <w:sz w:val="22"/>
                <w:szCs w:val="22"/>
              </w:rPr>
            </w:pPr>
            <w:r w:rsidRPr="003961E9">
              <w:rPr>
                <w:rFonts w:ascii="Times New Roman" w:hAnsi="Times New Roman" w:cs="Times New Roman"/>
                <w:sz w:val="22"/>
                <w:szCs w:val="22"/>
              </w:rPr>
              <w:t>Постановление администрации Сорочинского городского округа Оренбургской области</w:t>
            </w:r>
          </w:p>
        </w:tc>
        <w:tc>
          <w:tcPr>
            <w:tcW w:w="4678" w:type="dxa"/>
            <w:tcBorders>
              <w:top w:val="single" w:sz="4" w:space="0" w:color="000000"/>
              <w:left w:val="single" w:sz="4" w:space="0" w:color="000000"/>
              <w:bottom w:val="single" w:sz="4" w:space="0" w:color="000000"/>
              <w:right w:val="single" w:sz="4" w:space="0" w:color="000000"/>
            </w:tcBorders>
          </w:tcPr>
          <w:p w:rsidR="00F45023" w:rsidRPr="003961E9" w:rsidRDefault="00F45023" w:rsidP="00096E70">
            <w:pPr>
              <w:jc w:val="both"/>
              <w:rPr>
                <w:sz w:val="22"/>
                <w:szCs w:val="22"/>
              </w:rPr>
            </w:pPr>
            <w:r w:rsidRPr="003961E9">
              <w:rPr>
                <w:sz w:val="22"/>
                <w:szCs w:val="22"/>
              </w:rPr>
              <w:t>«Об</w:t>
            </w:r>
            <w:r w:rsidR="003961E9" w:rsidRPr="003961E9">
              <w:rPr>
                <w:sz w:val="22"/>
                <w:szCs w:val="22"/>
              </w:rPr>
              <w:t xml:space="preserve"> утверждениипроектной, сметной документации на объекты муниципальной собственности администрации </w:t>
            </w:r>
            <w:r w:rsidRPr="003961E9">
              <w:rPr>
                <w:sz w:val="22"/>
                <w:szCs w:val="22"/>
              </w:rPr>
              <w:t>Сорочинского городского округа Оренбургской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F45023" w:rsidRPr="003961E9" w:rsidRDefault="00F45023" w:rsidP="00096E70">
            <w:pPr>
              <w:pStyle w:val="ConsPlusNormal"/>
              <w:tabs>
                <w:tab w:val="left" w:pos="3894"/>
              </w:tabs>
              <w:ind w:firstLine="0"/>
              <w:jc w:val="both"/>
              <w:outlineLvl w:val="2"/>
              <w:rPr>
                <w:rFonts w:ascii="Times New Roman" w:hAnsi="Times New Roman" w:cs="Times New Roman"/>
                <w:sz w:val="22"/>
                <w:szCs w:val="22"/>
              </w:rPr>
            </w:pPr>
            <w:r w:rsidRPr="003961E9">
              <w:rPr>
                <w:rFonts w:ascii="Times New Roman" w:hAnsi="Times New Roman" w:cs="Times New Roman"/>
                <w:sz w:val="22"/>
                <w:szCs w:val="22"/>
              </w:rPr>
              <w:t>Управление архитектуры градостроительства и капитального строительства Администрации Сорочинского городского округа Оренбургской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F45023" w:rsidRPr="003961E9" w:rsidRDefault="00F45023" w:rsidP="00096E70">
            <w:pPr>
              <w:pStyle w:val="ConsPlusNormal"/>
              <w:ind w:right="156" w:firstLine="0"/>
              <w:jc w:val="center"/>
              <w:outlineLvl w:val="2"/>
              <w:rPr>
                <w:rFonts w:ascii="Times New Roman" w:hAnsi="Times New Roman" w:cs="Times New Roman"/>
                <w:sz w:val="22"/>
                <w:szCs w:val="22"/>
              </w:rPr>
            </w:pPr>
            <w:r w:rsidRPr="003961E9">
              <w:rPr>
                <w:rFonts w:ascii="Times New Roman" w:hAnsi="Times New Roman" w:cs="Times New Roman"/>
                <w:sz w:val="22"/>
                <w:szCs w:val="22"/>
              </w:rPr>
              <w:t>в течение года</w:t>
            </w:r>
          </w:p>
        </w:tc>
      </w:tr>
      <w:tr w:rsidR="003961E9" w:rsidRPr="00A04C38" w:rsidTr="00096E70">
        <w:tc>
          <w:tcPr>
            <w:tcW w:w="675" w:type="dxa"/>
            <w:tcBorders>
              <w:top w:val="single" w:sz="4" w:space="0" w:color="000000"/>
              <w:left w:val="single" w:sz="4" w:space="0" w:color="000000"/>
              <w:bottom w:val="single" w:sz="4" w:space="0" w:color="000000"/>
              <w:right w:val="single" w:sz="4" w:space="0" w:color="000000"/>
            </w:tcBorders>
          </w:tcPr>
          <w:p w:rsidR="003961E9" w:rsidRPr="00A04C38" w:rsidRDefault="003961E9" w:rsidP="00096E70">
            <w:pPr>
              <w:pStyle w:val="ConsPlusNormal"/>
              <w:ind w:right="-108"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3961E9" w:rsidRPr="003961E9" w:rsidRDefault="003961E9" w:rsidP="00096E70">
            <w:pPr>
              <w:pStyle w:val="ConsPlusNormal"/>
              <w:ind w:firstLine="0"/>
              <w:jc w:val="both"/>
              <w:outlineLvl w:val="2"/>
              <w:rPr>
                <w:rFonts w:ascii="Times New Roman" w:hAnsi="Times New Roman" w:cs="Times New Roman"/>
                <w:sz w:val="22"/>
                <w:szCs w:val="22"/>
              </w:rPr>
            </w:pPr>
            <w:r>
              <w:rPr>
                <w:rFonts w:ascii="Times New Roman" w:hAnsi="Times New Roman" w:cs="Times New Roman"/>
                <w:sz w:val="22"/>
                <w:szCs w:val="22"/>
              </w:rPr>
              <w:t>Постановление  администрации Сорочинского городского округа Оренбургской области</w:t>
            </w:r>
          </w:p>
        </w:tc>
        <w:tc>
          <w:tcPr>
            <w:tcW w:w="4678" w:type="dxa"/>
            <w:tcBorders>
              <w:top w:val="single" w:sz="4" w:space="0" w:color="000000"/>
              <w:left w:val="single" w:sz="4" w:space="0" w:color="000000"/>
              <w:bottom w:val="single" w:sz="4" w:space="0" w:color="000000"/>
              <w:right w:val="single" w:sz="4" w:space="0" w:color="000000"/>
            </w:tcBorders>
          </w:tcPr>
          <w:p w:rsidR="003961E9" w:rsidRPr="003961E9" w:rsidRDefault="003961E9" w:rsidP="00096E70">
            <w:pPr>
              <w:jc w:val="both"/>
              <w:rPr>
                <w:sz w:val="22"/>
                <w:szCs w:val="22"/>
              </w:rPr>
            </w:pPr>
            <w:r>
              <w:rPr>
                <w:sz w:val="22"/>
                <w:szCs w:val="22"/>
              </w:rPr>
              <w:t>«Об утверждении порядка формирования списков граждан Российской Федерации, проживающих в сельской местности Сорочинского городского округа Оренбургской области, в том числе молодых семей и молодых специалистов – участников мероприятий по улучшению жилищных условий, и выдачи свидетельств получателям социальной выплаты»</w:t>
            </w:r>
          </w:p>
        </w:tc>
        <w:tc>
          <w:tcPr>
            <w:tcW w:w="3544" w:type="dxa"/>
            <w:tcBorders>
              <w:top w:val="single" w:sz="4" w:space="0" w:color="000000"/>
              <w:left w:val="single" w:sz="4" w:space="0" w:color="000000"/>
              <w:bottom w:val="single" w:sz="4" w:space="0" w:color="000000"/>
              <w:right w:val="single" w:sz="4" w:space="0" w:color="000000"/>
            </w:tcBorders>
          </w:tcPr>
          <w:p w:rsidR="003961E9" w:rsidRPr="003961E9" w:rsidRDefault="003961E9" w:rsidP="00096E70">
            <w:pPr>
              <w:pStyle w:val="ConsPlusNormal"/>
              <w:tabs>
                <w:tab w:val="left" w:pos="3894"/>
              </w:tabs>
              <w:ind w:firstLine="0"/>
              <w:jc w:val="both"/>
              <w:outlineLvl w:val="2"/>
              <w:rPr>
                <w:rFonts w:ascii="Times New Roman" w:hAnsi="Times New Roman" w:cs="Times New Roman"/>
                <w:sz w:val="22"/>
                <w:szCs w:val="22"/>
              </w:rPr>
            </w:pPr>
            <w:r w:rsidRPr="003961E9">
              <w:rPr>
                <w:rFonts w:ascii="Times New Roman" w:hAnsi="Times New Roman" w:cs="Times New Roman"/>
                <w:sz w:val="22"/>
                <w:szCs w:val="22"/>
              </w:rPr>
              <w:t>Управление архитектуры градостроительства и капитального строительства Администрации Сорочинского городского округа Оренбургской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3961E9" w:rsidRPr="003961E9" w:rsidRDefault="003961E9" w:rsidP="00096E70">
            <w:pPr>
              <w:pStyle w:val="ConsPlusNormal"/>
              <w:ind w:right="156" w:firstLine="0"/>
              <w:jc w:val="center"/>
              <w:outlineLvl w:val="2"/>
              <w:rPr>
                <w:rFonts w:ascii="Times New Roman" w:hAnsi="Times New Roman" w:cs="Times New Roman"/>
                <w:sz w:val="22"/>
                <w:szCs w:val="22"/>
              </w:rPr>
            </w:pPr>
            <w:r>
              <w:rPr>
                <w:rFonts w:ascii="Times New Roman" w:hAnsi="Times New Roman" w:cs="Times New Roman"/>
                <w:sz w:val="22"/>
                <w:szCs w:val="22"/>
              </w:rPr>
              <w:t>До  1 марта 2017 года</w:t>
            </w:r>
          </w:p>
        </w:tc>
      </w:tr>
    </w:tbl>
    <w:p w:rsidR="00F45023" w:rsidRDefault="00F45023" w:rsidP="00F45023">
      <w:pPr>
        <w:ind w:firstLine="720"/>
        <w:jc w:val="right"/>
        <w:rPr>
          <w:sz w:val="24"/>
          <w:szCs w:val="24"/>
        </w:rPr>
      </w:pPr>
    </w:p>
    <w:p w:rsidR="00F45023" w:rsidRDefault="00F45023" w:rsidP="00F45023">
      <w:pPr>
        <w:ind w:firstLine="720"/>
        <w:jc w:val="right"/>
        <w:rPr>
          <w:sz w:val="24"/>
          <w:szCs w:val="24"/>
        </w:rPr>
      </w:pPr>
    </w:p>
    <w:p w:rsidR="002A28F1" w:rsidRDefault="002A28F1" w:rsidP="00F45023">
      <w:pPr>
        <w:ind w:firstLine="794"/>
        <w:sectPr w:rsidR="002A28F1" w:rsidSect="0072345B">
          <w:headerReference w:type="default" r:id="rId11"/>
          <w:pgSz w:w="16840" w:h="11907" w:orient="landscape" w:code="9"/>
          <w:pgMar w:top="567" w:right="567" w:bottom="964" w:left="567" w:header="510" w:footer="709" w:gutter="0"/>
          <w:cols w:space="708"/>
          <w:titlePg/>
          <w:docGrid w:linePitch="360"/>
        </w:sectPr>
      </w:pPr>
    </w:p>
    <w:p w:rsidR="00F45023" w:rsidRDefault="00F45023" w:rsidP="00F45023">
      <w:pPr>
        <w:ind w:firstLine="794"/>
      </w:pPr>
    </w:p>
    <w:p w:rsidR="00F45023" w:rsidRDefault="00F45023" w:rsidP="00F45023"/>
    <w:p w:rsidR="0063575A" w:rsidRDefault="00F45023" w:rsidP="009B7C8D">
      <w:pPr>
        <w:ind w:firstLine="5529"/>
        <w:rPr>
          <w:sz w:val="24"/>
          <w:szCs w:val="24"/>
        </w:rPr>
      </w:pPr>
      <w:r>
        <w:rPr>
          <w:sz w:val="24"/>
          <w:szCs w:val="24"/>
        </w:rPr>
        <w:t>Приложение № 6</w:t>
      </w:r>
    </w:p>
    <w:p w:rsidR="0063575A" w:rsidRDefault="0063575A" w:rsidP="009B7C8D">
      <w:pPr>
        <w:tabs>
          <w:tab w:val="left" w:pos="0"/>
        </w:tabs>
        <w:ind w:firstLine="5529"/>
        <w:rPr>
          <w:sz w:val="24"/>
          <w:szCs w:val="24"/>
        </w:rPr>
      </w:pPr>
      <w:r>
        <w:rPr>
          <w:sz w:val="24"/>
          <w:szCs w:val="24"/>
        </w:rPr>
        <w:t>к муниципальной  программе</w:t>
      </w:r>
    </w:p>
    <w:p w:rsidR="0063575A" w:rsidRDefault="0063575A" w:rsidP="009B7C8D">
      <w:pPr>
        <w:tabs>
          <w:tab w:val="left" w:pos="0"/>
        </w:tabs>
        <w:ind w:firstLine="5529"/>
        <w:rPr>
          <w:sz w:val="24"/>
          <w:szCs w:val="24"/>
        </w:rPr>
      </w:pPr>
      <w:r>
        <w:rPr>
          <w:sz w:val="24"/>
          <w:szCs w:val="24"/>
        </w:rPr>
        <w:t>«Развитие сельского хозяйства</w:t>
      </w:r>
    </w:p>
    <w:p w:rsidR="0063575A" w:rsidRDefault="0063575A" w:rsidP="009B7C8D">
      <w:pPr>
        <w:tabs>
          <w:tab w:val="left" w:pos="0"/>
        </w:tabs>
        <w:ind w:firstLine="5529"/>
        <w:rPr>
          <w:sz w:val="24"/>
          <w:szCs w:val="24"/>
        </w:rPr>
      </w:pPr>
      <w:r>
        <w:rPr>
          <w:sz w:val="24"/>
          <w:szCs w:val="24"/>
        </w:rPr>
        <w:t xml:space="preserve">Сорочинского городского округа </w:t>
      </w:r>
    </w:p>
    <w:p w:rsidR="0063575A" w:rsidRDefault="0063575A" w:rsidP="0063575A">
      <w:pPr>
        <w:tabs>
          <w:tab w:val="left" w:pos="0"/>
        </w:tabs>
        <w:jc w:val="right"/>
        <w:rPr>
          <w:sz w:val="24"/>
          <w:szCs w:val="24"/>
        </w:rPr>
      </w:pPr>
      <w:r>
        <w:rPr>
          <w:sz w:val="24"/>
          <w:szCs w:val="24"/>
        </w:rPr>
        <w:t>Оренбургской области на 2016-2020 годы»</w:t>
      </w:r>
    </w:p>
    <w:p w:rsidR="0063575A" w:rsidRDefault="0063575A" w:rsidP="0063575A">
      <w:pPr>
        <w:pStyle w:val="ConsPlusNormal"/>
        <w:widowControl/>
        <w:ind w:firstLine="0"/>
        <w:jc w:val="center"/>
        <w:rPr>
          <w:rFonts w:ascii="Times New Roman" w:hAnsi="Times New Roman" w:cs="Times New Roman"/>
          <w:sz w:val="24"/>
          <w:szCs w:val="24"/>
        </w:rPr>
      </w:pPr>
    </w:p>
    <w:p w:rsidR="0063575A" w:rsidRPr="00132643" w:rsidRDefault="0063575A" w:rsidP="006357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ПАСП</w:t>
      </w:r>
      <w:r w:rsidRPr="00132643">
        <w:rPr>
          <w:rFonts w:ascii="Times New Roman" w:hAnsi="Times New Roman" w:cs="Times New Roman"/>
          <w:sz w:val="24"/>
          <w:szCs w:val="24"/>
        </w:rPr>
        <w:t>ОРТ</w:t>
      </w:r>
    </w:p>
    <w:p w:rsidR="0063575A" w:rsidRDefault="0063575A" w:rsidP="0063575A">
      <w:pPr>
        <w:pStyle w:val="ConsPlusNormal"/>
        <w:widowControl/>
        <w:ind w:firstLine="0"/>
        <w:jc w:val="center"/>
        <w:rPr>
          <w:rFonts w:ascii="Times New Roman" w:hAnsi="Times New Roman" w:cs="Times New Roman"/>
          <w:b/>
          <w:bCs/>
          <w:sz w:val="24"/>
          <w:szCs w:val="24"/>
        </w:rPr>
      </w:pPr>
      <w:r w:rsidRPr="00132643">
        <w:rPr>
          <w:rFonts w:ascii="Times New Roman" w:hAnsi="Times New Roman" w:cs="Times New Roman"/>
          <w:sz w:val="24"/>
          <w:szCs w:val="24"/>
        </w:rPr>
        <w:t>подпрограммы «Развитие подотрасли животноводства, переработки и реализации продукции животноводства  Сорочинского городского округа на 2016 – 2020 годы» муниципальной программы«Развитие сельского хозяйства Сорочинского городского округа  Оренбургской области на 2016-2020 годы»</w:t>
      </w:r>
    </w:p>
    <w:p w:rsidR="0063575A" w:rsidRPr="00132643" w:rsidRDefault="0063575A" w:rsidP="0063575A">
      <w:pPr>
        <w:pStyle w:val="ConsPlusNormal"/>
        <w:widowControl/>
        <w:ind w:firstLine="0"/>
        <w:jc w:val="center"/>
        <w:rPr>
          <w:rFonts w:ascii="Times New Roman" w:hAnsi="Times New Roman" w:cs="Times New Roman"/>
          <w:sz w:val="24"/>
          <w:szCs w:val="24"/>
        </w:rPr>
      </w:pPr>
      <w:r w:rsidRPr="00132643">
        <w:rPr>
          <w:rFonts w:ascii="Times New Roman" w:hAnsi="Times New Roman" w:cs="Times New Roman"/>
          <w:sz w:val="24"/>
          <w:szCs w:val="24"/>
        </w:rPr>
        <w:t>(далее – Подпрограмма)</w:t>
      </w:r>
    </w:p>
    <w:p w:rsidR="0063575A" w:rsidRPr="00132643" w:rsidRDefault="0063575A" w:rsidP="0063575A">
      <w:pPr>
        <w:pStyle w:val="ConsPlusNormal"/>
        <w:widowControl/>
        <w:ind w:firstLine="540"/>
        <w:jc w:val="both"/>
        <w:rPr>
          <w:rFonts w:ascii="Times New Roman" w:hAnsi="Times New Roman" w:cs="Times New Roman"/>
          <w:sz w:val="24"/>
          <w:szCs w:val="24"/>
        </w:rPr>
      </w:pPr>
    </w:p>
    <w:tbl>
      <w:tblPr>
        <w:tblW w:w="9919" w:type="dxa"/>
        <w:tblInd w:w="-68" w:type="dxa"/>
        <w:tblLayout w:type="fixed"/>
        <w:tblCellMar>
          <w:left w:w="70" w:type="dxa"/>
          <w:right w:w="70" w:type="dxa"/>
        </w:tblCellMar>
        <w:tblLook w:val="00A0" w:firstRow="1" w:lastRow="0" w:firstColumn="1" w:lastColumn="0" w:noHBand="0" w:noVBand="0"/>
      </w:tblPr>
      <w:tblGrid>
        <w:gridCol w:w="2520"/>
        <w:gridCol w:w="7399"/>
      </w:tblGrid>
      <w:tr w:rsidR="0063575A" w:rsidRPr="00132643" w:rsidTr="0072345B">
        <w:trPr>
          <w:trHeight w:val="1051"/>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132643">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Управление по сельскому хозяйству администрации Сорочинского городского округа Оренбургской области</w:t>
            </w:r>
          </w:p>
        </w:tc>
      </w:tr>
      <w:tr w:rsidR="0063575A" w:rsidRPr="00132643" w:rsidTr="0072345B">
        <w:trPr>
          <w:trHeight w:val="981"/>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Участники </w:t>
            </w:r>
            <w:r>
              <w:rPr>
                <w:rFonts w:ascii="Times New Roman" w:hAnsi="Times New Roman" w:cs="Times New Roman"/>
                <w:sz w:val="24"/>
                <w:szCs w:val="24"/>
              </w:rPr>
              <w:t>П</w:t>
            </w:r>
            <w:r w:rsidRPr="00132643">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Отсутствуют</w:t>
            </w:r>
          </w:p>
          <w:p w:rsidR="0063575A" w:rsidRPr="00132643" w:rsidRDefault="0063575A" w:rsidP="0072345B">
            <w:pPr>
              <w:pStyle w:val="ConsPlusNormal"/>
              <w:widowControl/>
              <w:ind w:firstLine="0"/>
              <w:rPr>
                <w:rFonts w:ascii="Times New Roman" w:hAnsi="Times New Roman" w:cs="Times New Roman"/>
                <w:sz w:val="24"/>
                <w:szCs w:val="24"/>
              </w:rPr>
            </w:pPr>
          </w:p>
        </w:tc>
      </w:tr>
      <w:tr w:rsidR="0063575A" w:rsidRPr="00132643" w:rsidTr="0072345B">
        <w:trPr>
          <w:trHeight w:val="2734"/>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Цели </w:t>
            </w:r>
            <w:r>
              <w:rPr>
                <w:rFonts w:ascii="Times New Roman" w:hAnsi="Times New Roman" w:cs="Times New Roman"/>
                <w:sz w:val="24"/>
                <w:szCs w:val="24"/>
              </w:rPr>
              <w:t>П</w:t>
            </w:r>
            <w:r w:rsidRPr="00132643">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af3"/>
              <w:rPr>
                <w:rFonts w:ascii="Times New Roman" w:hAnsi="Times New Roman"/>
                <w:sz w:val="24"/>
                <w:szCs w:val="24"/>
              </w:rPr>
            </w:pPr>
            <w:r w:rsidRPr="00132643">
              <w:rPr>
                <w:rFonts w:ascii="Times New Roman" w:hAnsi="Times New Roman"/>
                <w:sz w:val="24"/>
                <w:szCs w:val="24"/>
              </w:rPr>
              <w:t>-Обеспечение  продовольственной безопасности городского округа  по основным продуктам  питания;</w:t>
            </w:r>
          </w:p>
          <w:p w:rsidR="0063575A" w:rsidRPr="00132643" w:rsidRDefault="0063575A" w:rsidP="0072345B">
            <w:pPr>
              <w:pStyle w:val="af3"/>
              <w:rPr>
                <w:rFonts w:ascii="Times New Roman" w:hAnsi="Times New Roman"/>
                <w:spacing w:val="-6"/>
                <w:sz w:val="24"/>
                <w:szCs w:val="24"/>
              </w:rPr>
            </w:pPr>
            <w:r w:rsidRPr="00132643">
              <w:rPr>
                <w:rFonts w:ascii="Times New Roman" w:hAnsi="Times New Roman"/>
                <w:sz w:val="24"/>
                <w:szCs w:val="24"/>
              </w:rPr>
              <w:t>-повышение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63575A" w:rsidRPr="00132643" w:rsidRDefault="0063575A" w:rsidP="0072345B">
            <w:pPr>
              <w:pStyle w:val="af3"/>
              <w:rPr>
                <w:rFonts w:ascii="Times New Roman" w:hAnsi="Times New Roman"/>
                <w:spacing w:val="-8"/>
                <w:sz w:val="24"/>
                <w:szCs w:val="24"/>
              </w:rPr>
            </w:pPr>
            <w:r w:rsidRPr="00132643">
              <w:rPr>
                <w:rFonts w:ascii="Times New Roman" w:hAnsi="Times New Roman"/>
                <w:spacing w:val="-8"/>
                <w:sz w:val="24"/>
                <w:szCs w:val="24"/>
              </w:rPr>
              <w:t>-повышение  финансовой устойчивости предприятий АПК;</w:t>
            </w:r>
          </w:p>
          <w:p w:rsidR="0063575A" w:rsidRPr="00132643" w:rsidRDefault="0063575A" w:rsidP="0072345B">
            <w:pPr>
              <w:pStyle w:val="af3"/>
              <w:rPr>
                <w:rFonts w:ascii="Times New Roman" w:hAnsi="Times New Roman"/>
                <w:sz w:val="24"/>
                <w:szCs w:val="24"/>
              </w:rPr>
            </w:pPr>
            <w:r w:rsidRPr="00132643">
              <w:rPr>
                <w:rFonts w:ascii="Times New Roman" w:hAnsi="Times New Roman"/>
                <w:spacing w:val="-8"/>
                <w:sz w:val="24"/>
                <w:szCs w:val="24"/>
              </w:rPr>
              <w:t>-воспроизводство и повышение  эффективности  использования  в сельском хозяйстве   земельных и других природных ресурсов;</w:t>
            </w:r>
          </w:p>
        </w:tc>
      </w:tr>
      <w:tr w:rsidR="0063575A" w:rsidRPr="00132643" w:rsidTr="0072345B">
        <w:trPr>
          <w:trHeight w:val="3378"/>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Задачи </w:t>
            </w:r>
            <w:r w:rsidRPr="00132643">
              <w:rPr>
                <w:rFonts w:ascii="Times New Roman" w:hAnsi="Times New Roman" w:cs="Times New Roman"/>
                <w:sz w:val="24"/>
                <w:szCs w:val="24"/>
              </w:rPr>
              <w:br/>
            </w:r>
            <w:r>
              <w:rPr>
                <w:rFonts w:ascii="Times New Roman" w:hAnsi="Times New Roman" w:cs="Times New Roman"/>
                <w:sz w:val="24"/>
                <w:szCs w:val="24"/>
              </w:rPr>
              <w:t>П</w:t>
            </w:r>
            <w:r w:rsidRPr="00132643">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autoSpaceDE w:val="0"/>
              <w:autoSpaceDN w:val="0"/>
              <w:adjustRightInd w:val="0"/>
              <w:jc w:val="both"/>
              <w:rPr>
                <w:color w:val="000000"/>
                <w:sz w:val="24"/>
                <w:szCs w:val="24"/>
              </w:rPr>
            </w:pPr>
            <w:r w:rsidRPr="00132643">
              <w:rPr>
                <w:color w:val="000000"/>
                <w:sz w:val="24"/>
                <w:szCs w:val="24"/>
              </w:rPr>
              <w:t>- увеличение объемов производства продукции мясного и молочного животноводства;</w:t>
            </w:r>
          </w:p>
          <w:p w:rsidR="0063575A" w:rsidRPr="00132643" w:rsidRDefault="0063575A" w:rsidP="0072345B">
            <w:pPr>
              <w:autoSpaceDE w:val="0"/>
              <w:autoSpaceDN w:val="0"/>
              <w:adjustRightInd w:val="0"/>
              <w:jc w:val="both"/>
              <w:rPr>
                <w:color w:val="000000"/>
                <w:sz w:val="24"/>
                <w:szCs w:val="24"/>
              </w:rPr>
            </w:pPr>
            <w:r w:rsidRPr="00132643">
              <w:rPr>
                <w:color w:val="000000"/>
                <w:sz w:val="24"/>
                <w:szCs w:val="24"/>
              </w:rPr>
              <w:t>- развитие переработки  продукции  животноводства;</w:t>
            </w:r>
          </w:p>
          <w:p w:rsidR="0063575A" w:rsidRPr="00132643" w:rsidRDefault="0063575A" w:rsidP="0072345B">
            <w:pPr>
              <w:autoSpaceDE w:val="0"/>
              <w:autoSpaceDN w:val="0"/>
              <w:adjustRightInd w:val="0"/>
              <w:jc w:val="both"/>
              <w:rPr>
                <w:color w:val="000000"/>
                <w:sz w:val="24"/>
                <w:szCs w:val="24"/>
              </w:rPr>
            </w:pPr>
            <w:r w:rsidRPr="00132643">
              <w:rPr>
                <w:color w:val="000000"/>
                <w:sz w:val="24"/>
                <w:szCs w:val="24"/>
              </w:rPr>
              <w:t>-развитие переработки продукции птицеводства;</w:t>
            </w:r>
          </w:p>
          <w:p w:rsidR="0063575A" w:rsidRPr="00132643" w:rsidRDefault="0063575A" w:rsidP="0072345B">
            <w:pPr>
              <w:autoSpaceDE w:val="0"/>
              <w:autoSpaceDN w:val="0"/>
              <w:adjustRightInd w:val="0"/>
              <w:jc w:val="both"/>
              <w:rPr>
                <w:color w:val="000000"/>
                <w:sz w:val="24"/>
                <w:szCs w:val="24"/>
              </w:rPr>
            </w:pPr>
            <w:r w:rsidRPr="00132643">
              <w:rPr>
                <w:color w:val="000000"/>
                <w:sz w:val="24"/>
                <w:szCs w:val="24"/>
              </w:rPr>
              <w:t>-развитие социально  значимых отраслей: овцеводства и козоводства обеспечивающих сохранение традиционного уклада жизни и занятости населения;</w:t>
            </w:r>
          </w:p>
          <w:p w:rsidR="0063575A" w:rsidRPr="00132643" w:rsidRDefault="0063575A" w:rsidP="0072345B">
            <w:pPr>
              <w:autoSpaceDE w:val="0"/>
              <w:autoSpaceDN w:val="0"/>
              <w:adjustRightInd w:val="0"/>
              <w:jc w:val="both"/>
              <w:rPr>
                <w:sz w:val="24"/>
                <w:szCs w:val="24"/>
              </w:rPr>
            </w:pPr>
            <w:r w:rsidRPr="00132643">
              <w:rPr>
                <w:color w:val="000000"/>
                <w:sz w:val="24"/>
                <w:szCs w:val="24"/>
              </w:rPr>
              <w:t>- улучшение и стабилизация эпизоотической  ситуации  на территории городского округа африканской чуме свиней  предупреждение  возникновения распространения заразных болезней  животных.</w:t>
            </w:r>
          </w:p>
        </w:tc>
      </w:tr>
      <w:tr w:rsidR="0063575A" w:rsidRPr="00132643" w:rsidTr="0072345B">
        <w:trPr>
          <w:trHeight w:val="360"/>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Основные  целевые индикаторы  и показатели   </w:t>
            </w:r>
            <w:r w:rsidRPr="00132643">
              <w:rPr>
                <w:rFonts w:ascii="Times New Roman" w:hAnsi="Times New Roman" w:cs="Times New Roman"/>
                <w:sz w:val="24"/>
                <w:szCs w:val="24"/>
              </w:rPr>
              <w:br/>
            </w:r>
            <w:r>
              <w:rPr>
                <w:rFonts w:ascii="Times New Roman" w:hAnsi="Times New Roman" w:cs="Times New Roman"/>
                <w:sz w:val="24"/>
                <w:szCs w:val="24"/>
              </w:rPr>
              <w:t>П</w:t>
            </w:r>
            <w:r w:rsidRPr="00132643">
              <w:rPr>
                <w:rFonts w:ascii="Times New Roman" w:hAnsi="Times New Roman" w:cs="Times New Roman"/>
                <w:sz w:val="24"/>
                <w:szCs w:val="24"/>
              </w:rPr>
              <w:t xml:space="preserve">одпрограммы      </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jc w:val="both"/>
              <w:rPr>
                <w:sz w:val="24"/>
                <w:szCs w:val="24"/>
              </w:rPr>
            </w:pPr>
            <w:r w:rsidRPr="00132643">
              <w:rPr>
                <w:sz w:val="24"/>
                <w:szCs w:val="24"/>
              </w:rPr>
              <w:t>-Увеличение среднегодового объема производства мяса до 101,6 %;</w:t>
            </w:r>
          </w:p>
          <w:p w:rsidR="0063575A" w:rsidRPr="00132643" w:rsidRDefault="0063575A" w:rsidP="0072345B">
            <w:pPr>
              <w:jc w:val="both"/>
              <w:rPr>
                <w:sz w:val="24"/>
                <w:szCs w:val="24"/>
              </w:rPr>
            </w:pPr>
            <w:r w:rsidRPr="00132643">
              <w:rPr>
                <w:sz w:val="24"/>
                <w:szCs w:val="24"/>
              </w:rPr>
              <w:t>-Увеличение среднегодового объема производство до 102,4%.</w:t>
            </w:r>
          </w:p>
        </w:tc>
      </w:tr>
      <w:tr w:rsidR="0063575A" w:rsidRPr="00132643" w:rsidTr="0072345B">
        <w:trPr>
          <w:trHeight w:val="1158"/>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Сроки реализации </w:t>
            </w:r>
            <w:r w:rsidRPr="00132643">
              <w:rPr>
                <w:rFonts w:ascii="Times New Roman" w:hAnsi="Times New Roman" w:cs="Times New Roman"/>
                <w:sz w:val="24"/>
                <w:szCs w:val="24"/>
              </w:rPr>
              <w:br/>
            </w:r>
            <w:r>
              <w:rPr>
                <w:rFonts w:ascii="Times New Roman" w:hAnsi="Times New Roman" w:cs="Times New Roman"/>
                <w:sz w:val="24"/>
                <w:szCs w:val="24"/>
              </w:rPr>
              <w:t>П</w:t>
            </w:r>
            <w:r w:rsidRPr="00132643">
              <w:rPr>
                <w:rFonts w:ascii="Times New Roman" w:hAnsi="Times New Roman" w:cs="Times New Roman"/>
                <w:sz w:val="24"/>
                <w:szCs w:val="24"/>
              </w:rPr>
              <w:t xml:space="preserve">одпрограммы      </w:t>
            </w:r>
          </w:p>
        </w:tc>
        <w:tc>
          <w:tcPr>
            <w:tcW w:w="7399"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t xml:space="preserve">2016-2020 годы                                </w:t>
            </w:r>
          </w:p>
        </w:tc>
      </w:tr>
      <w:tr w:rsidR="0063575A" w:rsidRPr="00132643" w:rsidTr="0072345B">
        <w:trPr>
          <w:trHeight w:val="2381"/>
        </w:trPr>
        <w:tc>
          <w:tcPr>
            <w:tcW w:w="2520" w:type="dxa"/>
            <w:tcBorders>
              <w:top w:val="single" w:sz="6" w:space="0" w:color="auto"/>
              <w:left w:val="single" w:sz="6" w:space="0" w:color="auto"/>
              <w:bottom w:val="single" w:sz="6" w:space="0" w:color="auto"/>
              <w:right w:val="single" w:sz="6" w:space="0" w:color="auto"/>
            </w:tcBorders>
          </w:tcPr>
          <w:p w:rsidR="0063575A" w:rsidRPr="00132643" w:rsidRDefault="0063575A" w:rsidP="0072345B">
            <w:pPr>
              <w:pStyle w:val="ConsPlusNormal"/>
              <w:widowControl/>
              <w:ind w:firstLine="0"/>
              <w:rPr>
                <w:rFonts w:ascii="Times New Roman" w:hAnsi="Times New Roman" w:cs="Times New Roman"/>
                <w:sz w:val="24"/>
                <w:szCs w:val="24"/>
              </w:rPr>
            </w:pPr>
            <w:r w:rsidRPr="00132643">
              <w:rPr>
                <w:rFonts w:ascii="Times New Roman" w:hAnsi="Times New Roman" w:cs="Times New Roman"/>
                <w:sz w:val="24"/>
                <w:szCs w:val="24"/>
              </w:rPr>
              <w:lastRenderedPageBreak/>
              <w:t>Объемы и  источники</w:t>
            </w:r>
            <w:r w:rsidRPr="00132643">
              <w:rPr>
                <w:rFonts w:ascii="Times New Roman" w:hAnsi="Times New Roman" w:cs="Times New Roman"/>
                <w:sz w:val="24"/>
                <w:szCs w:val="24"/>
              </w:rPr>
              <w:br/>
              <w:t xml:space="preserve">финансирования  </w:t>
            </w:r>
            <w:r>
              <w:rPr>
                <w:rFonts w:ascii="Times New Roman" w:hAnsi="Times New Roman" w:cs="Times New Roman"/>
                <w:sz w:val="24"/>
                <w:szCs w:val="24"/>
              </w:rPr>
              <w:t>П</w:t>
            </w:r>
            <w:r w:rsidRPr="00132643">
              <w:rPr>
                <w:rFonts w:ascii="Times New Roman" w:hAnsi="Times New Roman" w:cs="Times New Roman"/>
                <w:sz w:val="24"/>
                <w:szCs w:val="24"/>
              </w:rPr>
              <w:t xml:space="preserve">одпрограммы    (тыс.руб.) с разбивкой по годам </w:t>
            </w:r>
          </w:p>
        </w:tc>
        <w:tc>
          <w:tcPr>
            <w:tcW w:w="7399" w:type="dxa"/>
            <w:tcBorders>
              <w:top w:val="single" w:sz="6" w:space="0" w:color="auto"/>
              <w:left w:val="single" w:sz="6" w:space="0" w:color="auto"/>
              <w:bottom w:val="single" w:sz="6" w:space="0" w:color="auto"/>
              <w:right w:val="single" w:sz="6" w:space="0" w:color="auto"/>
            </w:tcBorders>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По подпрограмме «Развитие подотрасли животноводства, переработки и реализации продукции животноводства Сорочинского городского округа на 2016 – 2020 годы» финансирование составляет</w:t>
            </w:r>
            <w:r>
              <w:rPr>
                <w:rFonts w:ascii="Times New Roman" w:hAnsi="Times New Roman" w:cs="Times New Roman"/>
                <w:color w:val="FF0000"/>
                <w:sz w:val="24"/>
                <w:szCs w:val="24"/>
                <w:u w:val="single"/>
              </w:rPr>
              <w:t>5790,7</w:t>
            </w:r>
            <w:r>
              <w:rPr>
                <w:rFonts w:ascii="Times New Roman" w:hAnsi="Times New Roman" w:cs="Times New Roman"/>
                <w:sz w:val="24"/>
                <w:szCs w:val="24"/>
              </w:rPr>
              <w:t>тыс.руб., в том числе:</w:t>
            </w:r>
          </w:p>
          <w:p w:rsidR="0063575A" w:rsidRDefault="0063575A" w:rsidP="0072345B">
            <w:pPr>
              <w:pStyle w:val="14"/>
              <w:jc w:val="both"/>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2016 год –</w:t>
            </w:r>
            <w:r w:rsidRPr="00862BFD">
              <w:rPr>
                <w:rFonts w:ascii="Times New Roman" w:hAnsi="Times New Roman" w:cs="Times New Roman"/>
                <w:sz w:val="24"/>
                <w:szCs w:val="24"/>
              </w:rPr>
              <w:t xml:space="preserve">2942,8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2017 год – </w:t>
            </w:r>
            <w:r>
              <w:rPr>
                <w:rFonts w:ascii="Times New Roman" w:hAnsi="Times New Roman" w:cs="Times New Roman"/>
                <w:color w:val="FF0000"/>
                <w:sz w:val="24"/>
                <w:szCs w:val="24"/>
              </w:rPr>
              <w:t>2847,9</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 ыс.руб.;</w:t>
            </w:r>
          </w:p>
          <w:p w:rsidR="0063575A" w:rsidRDefault="0063575A" w:rsidP="0072345B">
            <w:pPr>
              <w:pStyle w:val="14"/>
              <w:rPr>
                <w:rFonts w:ascii="Times New Roman" w:hAnsi="Times New Roman" w:cs="Times New Roman"/>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r>
              <w:rPr>
                <w:rFonts w:ascii="Times New Roman" w:hAnsi="Times New Roman" w:cs="Times New Roman"/>
                <w:sz w:val="24"/>
                <w:szCs w:val="24"/>
              </w:rPr>
              <w:t>.</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Pr>
                <w:rFonts w:ascii="Times New Roman" w:hAnsi="Times New Roman" w:cs="Times New Roman"/>
                <w:color w:val="FF0000"/>
                <w:sz w:val="24"/>
                <w:szCs w:val="24"/>
              </w:rPr>
              <w:t>1679,8</w:t>
            </w:r>
            <w:r>
              <w:rPr>
                <w:rFonts w:ascii="Times New Roman" w:hAnsi="Times New Roman" w:cs="Times New Roman"/>
                <w:sz w:val="24"/>
                <w:szCs w:val="24"/>
              </w:rPr>
              <w:t>тыс.руб.: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2016 год</w:t>
            </w:r>
            <w:r w:rsidRPr="00862BFD">
              <w:rPr>
                <w:rFonts w:ascii="Times New Roman" w:hAnsi="Times New Roman" w:cs="Times New Roman"/>
                <w:sz w:val="24"/>
                <w:szCs w:val="24"/>
              </w:rPr>
              <w:t xml:space="preserve">-  829,2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2017 год-  850,6</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Pr>
                <w:rFonts w:ascii="Times New Roman" w:hAnsi="Times New Roman" w:cs="Times New Roman"/>
                <w:color w:val="FF0000"/>
                <w:sz w:val="24"/>
                <w:szCs w:val="24"/>
              </w:rPr>
              <w:t>4110,9</w:t>
            </w:r>
            <w:r>
              <w:rPr>
                <w:rFonts w:ascii="Times New Roman" w:hAnsi="Times New Roman" w:cs="Times New Roman"/>
                <w:sz w:val="24"/>
                <w:szCs w:val="24"/>
              </w:rPr>
              <w:t>тыс.руб.:</w:t>
            </w: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862BFD">
              <w:rPr>
                <w:rFonts w:ascii="Times New Roman" w:hAnsi="Times New Roman" w:cs="Times New Roman"/>
                <w:sz w:val="24"/>
                <w:szCs w:val="24"/>
              </w:rPr>
              <w:t xml:space="preserve">2113,6 </w:t>
            </w:r>
            <w:r>
              <w:rPr>
                <w:rFonts w:ascii="Times New Roman" w:hAnsi="Times New Roman" w:cs="Times New Roman"/>
                <w:sz w:val="24"/>
                <w:szCs w:val="24"/>
              </w:rPr>
              <w:t>тыс.руб.;</w:t>
            </w:r>
          </w:p>
          <w:p w:rsidR="0063575A" w:rsidRPr="00862BFD"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2017 год -  1997,3 </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862BFD" w:rsidRDefault="0063575A" w:rsidP="0072345B">
            <w:pPr>
              <w:pStyle w:val="14"/>
              <w:rPr>
                <w:rFonts w:ascii="Times New Roman" w:hAnsi="Times New Roman" w:cs="Times New Roman"/>
                <w:color w:val="FF0000"/>
                <w:sz w:val="24"/>
                <w:szCs w:val="24"/>
              </w:rPr>
            </w:pPr>
            <w:r w:rsidRPr="00862BF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0,0</w:t>
            </w:r>
            <w:r w:rsidRPr="00862BFD">
              <w:rPr>
                <w:rFonts w:ascii="Times New Roman" w:hAnsi="Times New Roman" w:cs="Times New Roman"/>
                <w:color w:val="FF0000"/>
                <w:sz w:val="24"/>
                <w:szCs w:val="24"/>
              </w:rPr>
              <w:t>тыс.руб.</w:t>
            </w:r>
          </w:p>
          <w:p w:rsidR="0063575A" w:rsidRPr="00132643" w:rsidRDefault="0063575A" w:rsidP="0072345B">
            <w:pPr>
              <w:pStyle w:val="ConsPlusNormal"/>
              <w:widowControl/>
              <w:ind w:firstLine="0"/>
              <w:jc w:val="both"/>
              <w:rPr>
                <w:rFonts w:ascii="Times New Roman" w:hAnsi="Times New Roman" w:cs="Times New Roman"/>
                <w:sz w:val="24"/>
                <w:szCs w:val="24"/>
              </w:rPr>
            </w:pPr>
          </w:p>
        </w:tc>
      </w:tr>
    </w:tbl>
    <w:p w:rsidR="0063575A" w:rsidRPr="00132643" w:rsidRDefault="0063575A" w:rsidP="0063575A">
      <w:pPr>
        <w:shd w:val="clear" w:color="auto" w:fill="FFFFFF"/>
        <w:tabs>
          <w:tab w:val="left" w:pos="9639"/>
        </w:tabs>
        <w:spacing w:line="220" w:lineRule="auto"/>
        <w:jc w:val="center"/>
        <w:rPr>
          <w:b/>
          <w:bCs/>
          <w:caps/>
          <w:color w:val="000000"/>
          <w:sz w:val="24"/>
          <w:szCs w:val="24"/>
        </w:rPr>
      </w:pPr>
    </w:p>
    <w:p w:rsidR="0063575A" w:rsidRDefault="0063575A" w:rsidP="0063575A">
      <w:pPr>
        <w:pStyle w:val="ConsPlusNormal"/>
        <w:keepLines/>
        <w:widowControl/>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 Общая характеристика развития животноводства</w:t>
      </w:r>
    </w:p>
    <w:p w:rsidR="0063575A" w:rsidRPr="003F2A89" w:rsidRDefault="0063575A" w:rsidP="0063575A">
      <w:pPr>
        <w:pStyle w:val="ConsPlusNormal"/>
        <w:keepLines/>
        <w:widowControl/>
        <w:jc w:val="both"/>
        <w:rPr>
          <w:rFonts w:ascii="Times New Roman" w:hAnsi="Times New Roman" w:cs="Times New Roman"/>
          <w:b/>
          <w:bCs/>
          <w:color w:val="000000"/>
          <w:sz w:val="24"/>
          <w:szCs w:val="24"/>
        </w:rPr>
      </w:pPr>
    </w:p>
    <w:p w:rsidR="0063575A" w:rsidRPr="00132643" w:rsidRDefault="0063575A" w:rsidP="0063575A">
      <w:pPr>
        <w:spacing w:line="220" w:lineRule="auto"/>
        <w:jc w:val="both"/>
        <w:rPr>
          <w:color w:val="000000"/>
          <w:sz w:val="24"/>
          <w:szCs w:val="24"/>
        </w:rPr>
      </w:pPr>
      <w:r w:rsidRPr="00132643">
        <w:rPr>
          <w:color w:val="000000"/>
          <w:sz w:val="24"/>
          <w:szCs w:val="24"/>
        </w:rPr>
        <w:t xml:space="preserve">Животноводство  - важнейшая  отрасль  в сельском хозяйстве, которая призвана обеспечить  потребности населения  Сорочинского городского  округа  продуктами питания.         </w:t>
      </w:r>
    </w:p>
    <w:p w:rsidR="0063575A" w:rsidRPr="00132643" w:rsidRDefault="0063575A" w:rsidP="0063575A">
      <w:pPr>
        <w:spacing w:line="220" w:lineRule="auto"/>
        <w:ind w:firstLine="709"/>
        <w:jc w:val="both"/>
        <w:rPr>
          <w:color w:val="000000"/>
          <w:sz w:val="24"/>
          <w:szCs w:val="24"/>
        </w:rPr>
      </w:pPr>
      <w:r w:rsidRPr="00132643">
        <w:rPr>
          <w:color w:val="000000"/>
          <w:sz w:val="24"/>
          <w:szCs w:val="24"/>
        </w:rPr>
        <w:t xml:space="preserve"> На сегодняшний день обеспеченность населения животноводческой продукцией собственного производства  осуществляют как сельхозпредприятия,  так и сельское население Сорочинского городского округа, при этом   большую часть   в удельном весе производства и реализации молока и мяса в живом весе  отводится личным подсобным и крестьянским (фермерским) хозяйствам.</w:t>
      </w:r>
    </w:p>
    <w:p w:rsidR="0063575A" w:rsidRPr="00132643" w:rsidRDefault="0063575A" w:rsidP="0063575A">
      <w:pPr>
        <w:spacing w:line="220" w:lineRule="auto"/>
        <w:jc w:val="both"/>
        <w:rPr>
          <w:color w:val="000000"/>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r w:rsidRPr="003F2A89">
        <w:rPr>
          <w:rFonts w:ascii="Times New Roman" w:hAnsi="Times New Roman" w:cs="Times New Roman"/>
          <w:b/>
          <w:bCs/>
          <w:sz w:val="24"/>
          <w:szCs w:val="24"/>
        </w:rPr>
        <w:t xml:space="preserve">           2. Приоритеты политики администрации Сорочинского городского округа в сфере реализации Подпрограммы, цель, задачи и показатели (индикаторы) их достижения.</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pStyle w:val="af3"/>
        <w:jc w:val="both"/>
        <w:rPr>
          <w:rFonts w:ascii="Times New Roman" w:hAnsi="Times New Roman"/>
          <w:sz w:val="24"/>
          <w:szCs w:val="24"/>
        </w:rPr>
      </w:pPr>
      <w:r w:rsidRPr="00132643">
        <w:rPr>
          <w:rFonts w:ascii="Times New Roman" w:hAnsi="Times New Roman"/>
          <w:sz w:val="24"/>
          <w:szCs w:val="24"/>
        </w:rPr>
        <w:t xml:space="preserve">    Целями  подпрограммы являются:</w:t>
      </w:r>
    </w:p>
    <w:p w:rsidR="0063575A" w:rsidRPr="00132643" w:rsidRDefault="0063575A" w:rsidP="0063575A">
      <w:pPr>
        <w:pStyle w:val="af3"/>
        <w:jc w:val="both"/>
        <w:rPr>
          <w:rFonts w:ascii="Times New Roman" w:hAnsi="Times New Roman"/>
          <w:sz w:val="24"/>
          <w:szCs w:val="24"/>
        </w:rPr>
      </w:pPr>
    </w:p>
    <w:p w:rsidR="0063575A" w:rsidRPr="00132643" w:rsidRDefault="0063575A" w:rsidP="0063575A">
      <w:pPr>
        <w:pStyle w:val="af3"/>
        <w:jc w:val="both"/>
        <w:rPr>
          <w:rFonts w:ascii="Times New Roman" w:hAnsi="Times New Roman"/>
          <w:sz w:val="24"/>
          <w:szCs w:val="24"/>
        </w:rPr>
      </w:pPr>
      <w:r w:rsidRPr="00132643">
        <w:rPr>
          <w:rFonts w:ascii="Times New Roman" w:hAnsi="Times New Roman"/>
          <w:sz w:val="24"/>
          <w:szCs w:val="24"/>
        </w:rPr>
        <w:t>- Обеспечение  продовольственной безопасности городского округа  по основным продуктам  питания;</w:t>
      </w:r>
    </w:p>
    <w:p w:rsidR="0063575A" w:rsidRPr="00132643" w:rsidRDefault="0063575A" w:rsidP="0063575A">
      <w:pPr>
        <w:pStyle w:val="af3"/>
        <w:jc w:val="both"/>
        <w:rPr>
          <w:rFonts w:ascii="Times New Roman" w:hAnsi="Times New Roman"/>
          <w:spacing w:val="-6"/>
          <w:sz w:val="24"/>
          <w:szCs w:val="24"/>
        </w:rPr>
      </w:pPr>
      <w:r w:rsidRPr="00132643">
        <w:rPr>
          <w:rFonts w:ascii="Times New Roman" w:hAnsi="Times New Roman"/>
          <w:sz w:val="24"/>
          <w:szCs w:val="24"/>
        </w:rPr>
        <w:t>-повышение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63575A" w:rsidRPr="00132643" w:rsidRDefault="0063575A" w:rsidP="0063575A">
      <w:pPr>
        <w:pStyle w:val="af3"/>
        <w:jc w:val="both"/>
        <w:rPr>
          <w:rFonts w:ascii="Times New Roman" w:hAnsi="Times New Roman"/>
          <w:sz w:val="24"/>
          <w:szCs w:val="24"/>
        </w:rPr>
      </w:pPr>
      <w:r w:rsidRPr="00132643">
        <w:rPr>
          <w:rFonts w:ascii="Times New Roman" w:hAnsi="Times New Roman"/>
          <w:sz w:val="24"/>
          <w:szCs w:val="24"/>
        </w:rPr>
        <w:t>-повышение  финансовой устойчивости предприятий АПК;</w:t>
      </w:r>
    </w:p>
    <w:p w:rsidR="0063575A" w:rsidRDefault="0063575A" w:rsidP="0063575A">
      <w:pPr>
        <w:pStyle w:val="af3"/>
        <w:jc w:val="both"/>
        <w:rPr>
          <w:rFonts w:ascii="Times New Roman" w:hAnsi="Times New Roman"/>
          <w:sz w:val="24"/>
          <w:szCs w:val="24"/>
        </w:rPr>
      </w:pPr>
      <w:r w:rsidRPr="00132643">
        <w:rPr>
          <w:rFonts w:ascii="Times New Roman" w:hAnsi="Times New Roman"/>
          <w:sz w:val="24"/>
          <w:szCs w:val="24"/>
        </w:rPr>
        <w:t>-воспроизводство и повышение  эффективности  использования  в сельском хозяйстве   земельных и других природных ресурсов.</w:t>
      </w:r>
    </w:p>
    <w:p w:rsidR="0063575A" w:rsidRPr="00132643" w:rsidRDefault="0063575A" w:rsidP="0063575A">
      <w:pPr>
        <w:pStyle w:val="af3"/>
        <w:rPr>
          <w:rFonts w:ascii="Times New Roman" w:hAnsi="Times New Roman"/>
          <w:sz w:val="24"/>
          <w:szCs w:val="24"/>
        </w:rPr>
      </w:pPr>
    </w:p>
    <w:p w:rsidR="0063575A" w:rsidRDefault="0063575A" w:rsidP="0063575A">
      <w:pPr>
        <w:pStyle w:val="af3"/>
        <w:rPr>
          <w:rFonts w:ascii="Times New Roman" w:hAnsi="Times New Roman"/>
          <w:sz w:val="24"/>
          <w:szCs w:val="24"/>
        </w:rPr>
      </w:pPr>
      <w:r w:rsidRPr="00132643">
        <w:rPr>
          <w:rFonts w:ascii="Times New Roman" w:hAnsi="Times New Roman"/>
          <w:sz w:val="24"/>
          <w:szCs w:val="24"/>
        </w:rPr>
        <w:t>Задачи подпрограммы:</w:t>
      </w:r>
    </w:p>
    <w:p w:rsidR="0063575A" w:rsidRPr="00132643" w:rsidRDefault="0063575A" w:rsidP="0063575A">
      <w:pPr>
        <w:pStyle w:val="af3"/>
        <w:rPr>
          <w:rFonts w:ascii="Times New Roman" w:hAnsi="Times New Roman"/>
          <w:sz w:val="24"/>
          <w:szCs w:val="24"/>
        </w:rPr>
      </w:pPr>
    </w:p>
    <w:p w:rsidR="0063575A" w:rsidRPr="00132643" w:rsidRDefault="0063575A" w:rsidP="0063575A">
      <w:pPr>
        <w:autoSpaceDE w:val="0"/>
        <w:autoSpaceDN w:val="0"/>
        <w:adjustRightInd w:val="0"/>
        <w:jc w:val="both"/>
        <w:rPr>
          <w:color w:val="000000"/>
          <w:sz w:val="24"/>
          <w:szCs w:val="24"/>
        </w:rPr>
      </w:pPr>
      <w:r w:rsidRPr="00132643">
        <w:rPr>
          <w:color w:val="000000"/>
          <w:sz w:val="24"/>
          <w:szCs w:val="24"/>
        </w:rPr>
        <w:t>- увеличение объемов производства продукции мясного и молочного животноводства;</w:t>
      </w:r>
    </w:p>
    <w:p w:rsidR="0063575A" w:rsidRPr="00132643" w:rsidRDefault="0063575A" w:rsidP="0063575A">
      <w:pPr>
        <w:autoSpaceDE w:val="0"/>
        <w:autoSpaceDN w:val="0"/>
        <w:adjustRightInd w:val="0"/>
        <w:jc w:val="both"/>
        <w:rPr>
          <w:color w:val="000000"/>
          <w:sz w:val="24"/>
          <w:szCs w:val="24"/>
        </w:rPr>
      </w:pPr>
      <w:r w:rsidRPr="00132643">
        <w:rPr>
          <w:color w:val="000000"/>
          <w:sz w:val="24"/>
          <w:szCs w:val="24"/>
        </w:rPr>
        <w:t>- развитие переработки  продукции  животноводства;</w:t>
      </w:r>
    </w:p>
    <w:p w:rsidR="0063575A" w:rsidRPr="00132643" w:rsidRDefault="0063575A" w:rsidP="0063575A">
      <w:pPr>
        <w:autoSpaceDE w:val="0"/>
        <w:autoSpaceDN w:val="0"/>
        <w:adjustRightInd w:val="0"/>
        <w:jc w:val="both"/>
        <w:rPr>
          <w:color w:val="000000"/>
          <w:sz w:val="24"/>
          <w:szCs w:val="24"/>
        </w:rPr>
      </w:pPr>
      <w:r w:rsidRPr="00132643">
        <w:rPr>
          <w:color w:val="000000"/>
          <w:sz w:val="24"/>
          <w:szCs w:val="24"/>
        </w:rPr>
        <w:t>-развитие переработки продукции птицеводства;</w:t>
      </w:r>
    </w:p>
    <w:p w:rsidR="0063575A" w:rsidRPr="00132643" w:rsidRDefault="0063575A" w:rsidP="0063575A">
      <w:pPr>
        <w:autoSpaceDE w:val="0"/>
        <w:autoSpaceDN w:val="0"/>
        <w:adjustRightInd w:val="0"/>
        <w:jc w:val="both"/>
        <w:rPr>
          <w:color w:val="000000"/>
          <w:sz w:val="24"/>
          <w:szCs w:val="24"/>
        </w:rPr>
      </w:pPr>
      <w:r w:rsidRPr="00132643">
        <w:rPr>
          <w:color w:val="000000"/>
          <w:sz w:val="24"/>
          <w:szCs w:val="24"/>
        </w:rPr>
        <w:lastRenderedPageBreak/>
        <w:t xml:space="preserve">-развитие социально значимых отраслей: овцеводства и козоводства обеспечивающих сохранение традиционного уклада жизни и занятости населения; </w:t>
      </w:r>
    </w:p>
    <w:p w:rsidR="0063575A" w:rsidRDefault="0063575A" w:rsidP="0063575A">
      <w:pPr>
        <w:pStyle w:val="af3"/>
        <w:rPr>
          <w:rFonts w:ascii="Times New Roman" w:hAnsi="Times New Roman"/>
          <w:color w:val="000000"/>
          <w:sz w:val="24"/>
          <w:szCs w:val="24"/>
        </w:rPr>
      </w:pPr>
      <w:r w:rsidRPr="00132643">
        <w:rPr>
          <w:rFonts w:ascii="Times New Roman" w:hAnsi="Times New Roman"/>
          <w:color w:val="000000"/>
          <w:sz w:val="24"/>
          <w:szCs w:val="24"/>
        </w:rPr>
        <w:t>- улучшение и стабилизация эпизоотической  ситуации  на территории района африканской чуме свиней  предупреждение  возникновения распространения заразных болезней  животных.</w:t>
      </w:r>
    </w:p>
    <w:p w:rsidR="0063575A" w:rsidRPr="00132643" w:rsidRDefault="0063575A" w:rsidP="0063575A">
      <w:pPr>
        <w:pStyle w:val="af3"/>
        <w:rPr>
          <w:rFonts w:ascii="Times New Roman" w:hAnsi="Times New Roman"/>
          <w:sz w:val="24"/>
          <w:szCs w:val="24"/>
        </w:rPr>
      </w:pPr>
    </w:p>
    <w:p w:rsidR="0063575A" w:rsidRPr="00132643" w:rsidRDefault="0063575A" w:rsidP="0063575A">
      <w:pPr>
        <w:shd w:val="clear" w:color="auto" w:fill="FFFFFF"/>
        <w:jc w:val="both"/>
        <w:rPr>
          <w:sz w:val="24"/>
          <w:szCs w:val="24"/>
        </w:rPr>
      </w:pPr>
      <w:r w:rsidRPr="00132643">
        <w:rPr>
          <w:sz w:val="24"/>
          <w:szCs w:val="24"/>
        </w:rPr>
        <w:t xml:space="preserve">Птицеводство </w:t>
      </w:r>
      <w:r>
        <w:rPr>
          <w:sz w:val="24"/>
          <w:szCs w:val="24"/>
        </w:rPr>
        <w:t>–</w:t>
      </w:r>
      <w:r w:rsidRPr="00132643">
        <w:rPr>
          <w:sz w:val="24"/>
          <w:szCs w:val="24"/>
        </w:rPr>
        <w:t xml:space="preserve"> наиболее динамичная и наукоемкая отрасль агропромышленного комплекса по производству таких ценных продуктов питания как яйцо и мясо птицы, которые являются одним из важнейших источников пополнения ресурсов продовольствия.</w:t>
      </w:r>
    </w:p>
    <w:p w:rsidR="0063575A" w:rsidRPr="00132643" w:rsidRDefault="0063575A" w:rsidP="0063575A">
      <w:pPr>
        <w:shd w:val="clear" w:color="auto" w:fill="FFFFFF"/>
        <w:jc w:val="both"/>
        <w:rPr>
          <w:sz w:val="24"/>
          <w:szCs w:val="24"/>
        </w:rPr>
      </w:pPr>
      <w:r w:rsidRPr="00132643">
        <w:rPr>
          <w:sz w:val="24"/>
          <w:szCs w:val="24"/>
        </w:rPr>
        <w:t xml:space="preserve">Удельный вес мяса птицы в объеме производства мяса в сельскохозяйственных организациях в среднем  за 5 лет с 2016-2020г составляет </w:t>
      </w:r>
      <w:r>
        <w:rPr>
          <w:sz w:val="24"/>
          <w:szCs w:val="24"/>
        </w:rPr>
        <w:t>–</w:t>
      </w:r>
      <w:r w:rsidRPr="00132643">
        <w:rPr>
          <w:sz w:val="24"/>
          <w:szCs w:val="24"/>
        </w:rPr>
        <w:t xml:space="preserve"> 58  процентов.</w:t>
      </w:r>
    </w:p>
    <w:p w:rsidR="0063575A" w:rsidRPr="00132643" w:rsidRDefault="0063575A" w:rsidP="0063575A">
      <w:pPr>
        <w:shd w:val="clear" w:color="auto" w:fill="FFFFFF"/>
        <w:jc w:val="both"/>
        <w:rPr>
          <w:sz w:val="24"/>
          <w:szCs w:val="24"/>
        </w:rPr>
      </w:pPr>
      <w:r w:rsidRPr="00132643">
        <w:rPr>
          <w:sz w:val="24"/>
          <w:szCs w:val="24"/>
        </w:rPr>
        <w:t xml:space="preserve">Основная особенность этой отрасли </w:t>
      </w:r>
      <w:r>
        <w:rPr>
          <w:sz w:val="24"/>
          <w:szCs w:val="24"/>
        </w:rPr>
        <w:t>–</w:t>
      </w:r>
      <w:r w:rsidRPr="00132643">
        <w:rPr>
          <w:sz w:val="24"/>
          <w:szCs w:val="24"/>
        </w:rPr>
        <w:t xml:space="preserve"> это быстрая окупаемость вложенных средств.</w:t>
      </w:r>
    </w:p>
    <w:p w:rsidR="0063575A" w:rsidRPr="00132643" w:rsidRDefault="0063575A" w:rsidP="0063575A">
      <w:pPr>
        <w:shd w:val="clear" w:color="auto" w:fill="FFFFFF"/>
        <w:jc w:val="both"/>
        <w:rPr>
          <w:sz w:val="24"/>
          <w:szCs w:val="24"/>
        </w:rPr>
      </w:pPr>
      <w:r w:rsidRPr="00132643">
        <w:rPr>
          <w:sz w:val="24"/>
          <w:szCs w:val="24"/>
        </w:rPr>
        <w:t>В птицеводстве достигается наибольшая отдача в расчете на единицу затраченного корма. Затраты корма в кормовых единицах на 1 кг мяса птицы в 1,4 раза меньше чем на 1 кг свинины и в 3,2 раза меньше чем на 1 кг говядины.</w:t>
      </w:r>
    </w:p>
    <w:p w:rsidR="0063575A" w:rsidRPr="00132643" w:rsidRDefault="0063575A" w:rsidP="0063575A">
      <w:pPr>
        <w:shd w:val="clear" w:color="auto" w:fill="FFFFFF"/>
        <w:jc w:val="both"/>
        <w:rPr>
          <w:sz w:val="24"/>
          <w:szCs w:val="24"/>
        </w:rPr>
      </w:pPr>
      <w:r w:rsidRPr="00132643">
        <w:rPr>
          <w:sz w:val="24"/>
          <w:szCs w:val="24"/>
        </w:rPr>
        <w:t>На  ООО «Птицефабрике «Родина»  создан мощный производственный потенциал для промышленного производства продукции птицеводства.</w:t>
      </w:r>
    </w:p>
    <w:p w:rsidR="0063575A" w:rsidRPr="00132643" w:rsidRDefault="0063575A" w:rsidP="0063575A">
      <w:pPr>
        <w:shd w:val="clear" w:color="auto" w:fill="FFFFFF"/>
        <w:jc w:val="both"/>
        <w:rPr>
          <w:sz w:val="24"/>
          <w:szCs w:val="24"/>
        </w:rPr>
      </w:pPr>
      <w:r w:rsidRPr="00132643">
        <w:rPr>
          <w:sz w:val="24"/>
          <w:szCs w:val="24"/>
        </w:rPr>
        <w:t>Несмотря на явные преимущества промышленного птицеводства, в силу сложившихся обстоятельств в последние годы было допущено значительное снижение объемов производства птицеводческой продукции.</w:t>
      </w:r>
    </w:p>
    <w:p w:rsidR="0063575A" w:rsidRDefault="0063575A" w:rsidP="0063575A">
      <w:pPr>
        <w:shd w:val="clear" w:color="auto" w:fill="FFFFFF"/>
        <w:jc w:val="both"/>
        <w:rPr>
          <w:sz w:val="24"/>
          <w:szCs w:val="24"/>
        </w:rPr>
      </w:pPr>
      <w:r w:rsidRPr="00132643">
        <w:rPr>
          <w:sz w:val="24"/>
          <w:szCs w:val="24"/>
        </w:rPr>
        <w:t>Снизить остроту проблемы обеспечения населения белками животного происхождения в наиболее короткий срок возможно, прежде всего, за счет увеличения производства мяса птицы и яиц.</w:t>
      </w:r>
    </w:p>
    <w:p w:rsidR="0063575A" w:rsidRPr="00132643" w:rsidRDefault="0063575A" w:rsidP="0063575A">
      <w:pPr>
        <w:shd w:val="clear" w:color="auto" w:fill="FFFFFF"/>
        <w:jc w:val="both"/>
        <w:rPr>
          <w:sz w:val="24"/>
          <w:szCs w:val="24"/>
        </w:rPr>
      </w:pPr>
    </w:p>
    <w:p w:rsidR="0063575A" w:rsidRPr="00132643" w:rsidRDefault="0063575A" w:rsidP="0063575A">
      <w:pPr>
        <w:shd w:val="clear" w:color="auto" w:fill="FFFFFF"/>
        <w:jc w:val="both"/>
        <w:rPr>
          <w:sz w:val="24"/>
          <w:szCs w:val="24"/>
        </w:rPr>
      </w:pPr>
      <w:r w:rsidRPr="00132643">
        <w:rPr>
          <w:sz w:val="24"/>
          <w:szCs w:val="24"/>
        </w:rPr>
        <w:t>Основными целями настоящей подпрограммы являются увеличение производства продукции птицеводства и дальнейшее эффективное использование действующих мощностей, создание новых рабочих мест, улучшение социального положения работников отрасли.</w:t>
      </w:r>
    </w:p>
    <w:p w:rsidR="0063575A" w:rsidRPr="00132643" w:rsidRDefault="0063575A" w:rsidP="0063575A">
      <w:pPr>
        <w:shd w:val="clear" w:color="auto" w:fill="FFFFFF"/>
        <w:jc w:val="both"/>
        <w:rPr>
          <w:sz w:val="24"/>
          <w:szCs w:val="24"/>
        </w:rPr>
      </w:pPr>
      <w:r w:rsidRPr="00132643">
        <w:rPr>
          <w:sz w:val="24"/>
          <w:szCs w:val="24"/>
        </w:rPr>
        <w:t>В соответствии с этими целями настоящая подпрограмма включает решение следующих задач:</w:t>
      </w:r>
    </w:p>
    <w:p w:rsidR="0063575A" w:rsidRPr="00132643" w:rsidRDefault="0063575A" w:rsidP="0063575A">
      <w:pPr>
        <w:shd w:val="clear" w:color="auto" w:fill="FFFFFF"/>
        <w:jc w:val="both"/>
        <w:rPr>
          <w:sz w:val="24"/>
          <w:szCs w:val="24"/>
        </w:rPr>
      </w:pPr>
      <w:r w:rsidRPr="00132643">
        <w:rPr>
          <w:sz w:val="24"/>
          <w:szCs w:val="24"/>
        </w:rPr>
        <w:t>повышение производства продукции птицеводства, кормов для птицы и улучшение финансового состояния птицеводческих организаций;</w:t>
      </w:r>
    </w:p>
    <w:p w:rsidR="0063575A" w:rsidRPr="00132643" w:rsidRDefault="0063575A" w:rsidP="0063575A">
      <w:pPr>
        <w:shd w:val="clear" w:color="auto" w:fill="FFFFFF"/>
        <w:jc w:val="both"/>
        <w:rPr>
          <w:sz w:val="24"/>
          <w:szCs w:val="24"/>
        </w:rPr>
      </w:pPr>
      <w:r w:rsidRPr="00132643">
        <w:rPr>
          <w:sz w:val="24"/>
          <w:szCs w:val="24"/>
        </w:rPr>
        <w:t>укрепление материально-технической базы организаций отрасли;</w:t>
      </w:r>
    </w:p>
    <w:p w:rsidR="0063575A" w:rsidRPr="00132643" w:rsidRDefault="0063575A" w:rsidP="0063575A">
      <w:pPr>
        <w:shd w:val="clear" w:color="auto" w:fill="FFFFFF"/>
        <w:jc w:val="both"/>
        <w:rPr>
          <w:sz w:val="24"/>
          <w:szCs w:val="24"/>
        </w:rPr>
      </w:pPr>
      <w:r w:rsidRPr="00132643">
        <w:rPr>
          <w:sz w:val="24"/>
          <w:szCs w:val="24"/>
        </w:rPr>
        <w:t>создание необходимых условий организациям птицеводства для реализации в округе продукции птицеводства путем совершенствования договорных отношений с организациями торговли, расширения сети фирменных магазинов;</w:t>
      </w:r>
    </w:p>
    <w:p w:rsidR="0063575A" w:rsidRPr="00132643" w:rsidRDefault="0063575A" w:rsidP="0063575A">
      <w:pPr>
        <w:shd w:val="clear" w:color="auto" w:fill="FFFFFF"/>
        <w:jc w:val="both"/>
        <w:rPr>
          <w:sz w:val="24"/>
          <w:szCs w:val="24"/>
        </w:rPr>
      </w:pPr>
      <w:r w:rsidRPr="00132643">
        <w:rPr>
          <w:sz w:val="24"/>
          <w:szCs w:val="24"/>
        </w:rPr>
        <w:t>Использование потенциала высокопродуктивного птицепоголовья, призванного решить проблему наращивания объемов производства продукции, требует строжайшего соблюдения технологии содержания и кормления. Для реализации подпрограммы обязательным условием является устойчивое обеспечение птицеводческих предприятий сбалансированными кормами.</w:t>
      </w:r>
    </w:p>
    <w:p w:rsidR="0063575A" w:rsidRPr="00132643" w:rsidRDefault="0063575A" w:rsidP="0063575A">
      <w:pPr>
        <w:shd w:val="clear" w:color="auto" w:fill="FFFFFF"/>
        <w:jc w:val="both"/>
        <w:rPr>
          <w:sz w:val="24"/>
          <w:szCs w:val="24"/>
        </w:rPr>
      </w:pPr>
      <w:r w:rsidRPr="00132643">
        <w:rPr>
          <w:sz w:val="24"/>
          <w:szCs w:val="24"/>
        </w:rPr>
        <w:t>Для устойчивого обеспечения отрасли птицеводства полноценными кормами предусматривается реализация следующих мероприятий:</w:t>
      </w:r>
    </w:p>
    <w:p w:rsidR="0063575A" w:rsidRPr="00132643" w:rsidRDefault="0063575A" w:rsidP="0063575A">
      <w:pPr>
        <w:shd w:val="clear" w:color="auto" w:fill="FFFFFF"/>
        <w:jc w:val="both"/>
        <w:rPr>
          <w:sz w:val="24"/>
          <w:szCs w:val="24"/>
        </w:rPr>
      </w:pPr>
      <w:r w:rsidRPr="00132643">
        <w:rPr>
          <w:sz w:val="24"/>
          <w:szCs w:val="24"/>
        </w:rPr>
        <w:t>расширение посевных площадей зернобобовых и масличных культур с целью обеспечения птицеводства растительным белком;</w:t>
      </w:r>
    </w:p>
    <w:p w:rsidR="0063575A" w:rsidRPr="00132643" w:rsidRDefault="0063575A" w:rsidP="0063575A">
      <w:pPr>
        <w:shd w:val="clear" w:color="auto" w:fill="FFFFFF"/>
        <w:jc w:val="both"/>
        <w:rPr>
          <w:sz w:val="24"/>
          <w:szCs w:val="24"/>
        </w:rPr>
      </w:pPr>
      <w:r w:rsidRPr="00132643">
        <w:rPr>
          <w:sz w:val="24"/>
          <w:szCs w:val="24"/>
        </w:rPr>
        <w:t>устранение дефицита кормового белка за счет завоза и применения в рационах подсолнечного шрота, рыбной муки, белково-витаминных добавок и премиксов для выработки сбалансированных по питательности комбикормов, а также использования биологических отходов (мясокостная мука).</w:t>
      </w:r>
    </w:p>
    <w:p w:rsidR="0063575A" w:rsidRPr="00132643" w:rsidRDefault="0063575A" w:rsidP="0063575A">
      <w:pPr>
        <w:jc w:val="both"/>
        <w:outlineLvl w:val="0"/>
        <w:rPr>
          <w:b/>
          <w:bCs/>
          <w:sz w:val="24"/>
          <w:szCs w:val="24"/>
        </w:rPr>
      </w:pPr>
    </w:p>
    <w:p w:rsidR="0063575A" w:rsidRPr="003F2A89" w:rsidRDefault="0063575A" w:rsidP="0063575A">
      <w:pPr>
        <w:widowControl w:val="0"/>
        <w:autoSpaceDE w:val="0"/>
        <w:ind w:firstLine="700"/>
        <w:jc w:val="both"/>
        <w:rPr>
          <w:bCs/>
          <w:sz w:val="24"/>
          <w:szCs w:val="24"/>
        </w:rPr>
      </w:pPr>
      <w:r w:rsidRPr="003F2A89">
        <w:rPr>
          <w:bCs/>
          <w:sz w:val="24"/>
          <w:szCs w:val="24"/>
        </w:rPr>
        <w:t xml:space="preserve">Показатели (индикаторы) подпрограммы приведены </w:t>
      </w:r>
      <w:r w:rsidRPr="00327928">
        <w:rPr>
          <w:bCs/>
          <w:sz w:val="24"/>
          <w:szCs w:val="24"/>
        </w:rPr>
        <w:t>в приложении № 1</w:t>
      </w:r>
      <w:r w:rsidR="005E6C2D">
        <w:rPr>
          <w:bCs/>
          <w:sz w:val="24"/>
          <w:szCs w:val="24"/>
        </w:rPr>
        <w:t xml:space="preserve"> к настоящей П</w:t>
      </w:r>
      <w:r w:rsidRPr="003F2A89">
        <w:rPr>
          <w:bCs/>
          <w:sz w:val="24"/>
          <w:szCs w:val="24"/>
        </w:rPr>
        <w:t>рограмме.</w:t>
      </w:r>
    </w:p>
    <w:p w:rsidR="0063575A" w:rsidRPr="003F2A89" w:rsidRDefault="0063575A" w:rsidP="0063575A">
      <w:pPr>
        <w:widowControl w:val="0"/>
        <w:autoSpaceDE w:val="0"/>
        <w:ind w:firstLine="700"/>
        <w:jc w:val="both"/>
        <w:rPr>
          <w:sz w:val="24"/>
          <w:szCs w:val="24"/>
        </w:rPr>
      </w:pPr>
    </w:p>
    <w:p w:rsidR="0063575A" w:rsidRDefault="0063575A" w:rsidP="0063575A">
      <w:pPr>
        <w:widowControl w:val="0"/>
        <w:autoSpaceDE w:val="0"/>
        <w:jc w:val="both"/>
        <w:rPr>
          <w:b/>
          <w:sz w:val="24"/>
          <w:szCs w:val="24"/>
        </w:rPr>
      </w:pPr>
      <w:r w:rsidRPr="003F2A89">
        <w:rPr>
          <w:b/>
          <w:sz w:val="24"/>
          <w:szCs w:val="24"/>
        </w:rPr>
        <w:t xml:space="preserve">           3. Перечень и характеристика основных мероприятий Подпрограммы</w:t>
      </w:r>
    </w:p>
    <w:p w:rsidR="0063575A" w:rsidRDefault="0063575A" w:rsidP="0063575A">
      <w:pPr>
        <w:widowControl w:val="0"/>
        <w:autoSpaceDE w:val="0"/>
        <w:jc w:val="both"/>
        <w:rPr>
          <w:b/>
          <w:sz w:val="24"/>
          <w:szCs w:val="24"/>
        </w:rPr>
      </w:pPr>
    </w:p>
    <w:p w:rsidR="0063575A" w:rsidRPr="003F2A89" w:rsidRDefault="0063575A" w:rsidP="0063575A">
      <w:pPr>
        <w:widowControl w:val="0"/>
        <w:autoSpaceDE w:val="0"/>
        <w:autoSpaceDN w:val="0"/>
        <w:adjustRightInd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Перечень и характеристика основных</w:t>
      </w:r>
      <w:r>
        <w:rPr>
          <w:sz w:val="24"/>
          <w:szCs w:val="24"/>
        </w:rPr>
        <w:t xml:space="preserve"> мероприятий приведены  в приложении № 2 к настоящей П</w:t>
      </w:r>
      <w:r w:rsidRPr="003F2A89">
        <w:rPr>
          <w:sz w:val="24"/>
          <w:szCs w:val="24"/>
        </w:rPr>
        <w:t>рограмме.</w:t>
      </w:r>
    </w:p>
    <w:p w:rsidR="0063575A" w:rsidRDefault="0063575A" w:rsidP="0063575A">
      <w:pPr>
        <w:widowControl w:val="0"/>
        <w:autoSpaceDE w:val="0"/>
        <w:jc w:val="center"/>
        <w:rPr>
          <w:sz w:val="24"/>
          <w:szCs w:val="24"/>
        </w:rPr>
      </w:pPr>
    </w:p>
    <w:p w:rsidR="0063575A" w:rsidRPr="003F2A89" w:rsidRDefault="0063575A" w:rsidP="0063575A">
      <w:pPr>
        <w:widowControl w:val="0"/>
        <w:autoSpaceDE w:val="0"/>
        <w:jc w:val="center"/>
        <w:rPr>
          <w:b/>
          <w:sz w:val="24"/>
          <w:szCs w:val="24"/>
        </w:rPr>
      </w:pPr>
      <w:r w:rsidRPr="003F2A89">
        <w:rPr>
          <w:b/>
          <w:sz w:val="24"/>
          <w:szCs w:val="24"/>
        </w:rPr>
        <w:lastRenderedPageBreak/>
        <w:t>4. Информация о ресурсном обеспечении Подпрограммы</w:t>
      </w:r>
    </w:p>
    <w:p w:rsidR="0063575A" w:rsidRPr="003F2A89" w:rsidRDefault="0063575A" w:rsidP="0063575A">
      <w:pPr>
        <w:widowControl w:val="0"/>
        <w:autoSpaceDE w:val="0"/>
        <w:jc w:val="center"/>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Информация о ресурсном обеспечении Подп</w:t>
      </w:r>
      <w:r>
        <w:rPr>
          <w:sz w:val="24"/>
          <w:szCs w:val="24"/>
        </w:rPr>
        <w:t>рограммы приведены в приложении № 3  к  настоящей П</w:t>
      </w:r>
      <w:r w:rsidRPr="003F2A89">
        <w:rPr>
          <w:sz w:val="24"/>
          <w:szCs w:val="24"/>
        </w:rPr>
        <w:t>рограмме.</w:t>
      </w:r>
    </w:p>
    <w:p w:rsidR="0063575A" w:rsidRPr="007D44F5" w:rsidRDefault="0063575A" w:rsidP="0063575A">
      <w:pPr>
        <w:pStyle w:val="ConsPlusNonformat"/>
        <w:jc w:val="center"/>
        <w:rPr>
          <w:rFonts w:ascii="Times New Roman" w:hAnsi="Times New Roman"/>
          <w:sz w:val="24"/>
          <w:szCs w:val="24"/>
        </w:rPr>
      </w:pPr>
    </w:p>
    <w:p w:rsidR="0063575A" w:rsidRPr="003F2A89" w:rsidRDefault="0063575A" w:rsidP="0063575A">
      <w:pPr>
        <w:pStyle w:val="ConsPlusNonformat"/>
        <w:jc w:val="center"/>
        <w:rPr>
          <w:rFonts w:ascii="Times New Roman" w:hAnsi="Times New Roman"/>
          <w:b/>
          <w:sz w:val="24"/>
          <w:szCs w:val="24"/>
        </w:rPr>
      </w:pPr>
      <w:r>
        <w:rPr>
          <w:rFonts w:ascii="Times New Roman" w:hAnsi="Times New Roman"/>
          <w:b/>
          <w:sz w:val="24"/>
          <w:szCs w:val="24"/>
        </w:rPr>
        <w:t>5</w:t>
      </w:r>
      <w:r w:rsidRPr="003F2A89">
        <w:rPr>
          <w:rFonts w:ascii="Times New Roman" w:hAnsi="Times New Roman"/>
          <w:b/>
          <w:sz w:val="24"/>
          <w:szCs w:val="24"/>
        </w:rPr>
        <w:t>. Анализ рисков реализации подпрограммы и</w:t>
      </w:r>
    </w:p>
    <w:p w:rsidR="0063575A" w:rsidRPr="003F2A89" w:rsidRDefault="0063575A" w:rsidP="0063575A">
      <w:pPr>
        <w:pStyle w:val="ConsPlusNonformat"/>
        <w:jc w:val="center"/>
        <w:rPr>
          <w:rFonts w:ascii="Times New Roman" w:hAnsi="Times New Roman"/>
          <w:b/>
          <w:sz w:val="24"/>
          <w:szCs w:val="24"/>
        </w:rPr>
      </w:pPr>
      <w:r w:rsidRPr="003F2A89">
        <w:rPr>
          <w:rFonts w:ascii="Times New Roman" w:hAnsi="Times New Roman"/>
          <w:b/>
          <w:sz w:val="24"/>
          <w:szCs w:val="24"/>
        </w:rPr>
        <w:t>описание мер управления рисками</w:t>
      </w:r>
    </w:p>
    <w:p w:rsidR="0063575A" w:rsidRPr="003F2A89" w:rsidRDefault="0063575A" w:rsidP="0063575A">
      <w:pPr>
        <w:pStyle w:val="ConsPlusNonformat"/>
        <w:jc w:val="both"/>
        <w:rPr>
          <w:rFonts w:ascii="Times New Roman" w:hAnsi="Times New Roman"/>
          <w:b/>
          <w:sz w:val="24"/>
          <w:szCs w:val="24"/>
        </w:rPr>
      </w:pPr>
    </w:p>
    <w:p w:rsidR="0063575A" w:rsidRPr="00043043" w:rsidRDefault="0063575A" w:rsidP="0063575A">
      <w:pPr>
        <w:widowControl w:val="0"/>
        <w:ind w:firstLine="700"/>
        <w:jc w:val="both"/>
        <w:rPr>
          <w:sz w:val="24"/>
          <w:szCs w:val="24"/>
        </w:rPr>
      </w:pPr>
      <w:r w:rsidRPr="00043043">
        <w:rPr>
          <w:sz w:val="24"/>
          <w:szCs w:val="24"/>
        </w:rPr>
        <w:t>Риски реализации подпрограммы связаны с:</w:t>
      </w:r>
    </w:p>
    <w:p w:rsidR="0063575A" w:rsidRPr="00043043" w:rsidRDefault="0063575A" w:rsidP="0063575A">
      <w:pPr>
        <w:widowControl w:val="0"/>
        <w:ind w:firstLine="700"/>
        <w:jc w:val="both"/>
        <w:rPr>
          <w:sz w:val="24"/>
          <w:szCs w:val="24"/>
        </w:rPr>
      </w:pPr>
      <w:r w:rsidRPr="00043043">
        <w:rPr>
          <w:sz w:val="24"/>
          <w:szCs w:val="24"/>
        </w:rPr>
        <w:t xml:space="preserve">макроэкономическими факторами и увеличением налоговой нагрузки на сельское хозяйство; </w:t>
      </w:r>
    </w:p>
    <w:p w:rsidR="0063575A" w:rsidRPr="00043043" w:rsidRDefault="0063575A" w:rsidP="0063575A">
      <w:pPr>
        <w:widowControl w:val="0"/>
        <w:ind w:firstLine="700"/>
        <w:jc w:val="both"/>
        <w:rPr>
          <w:sz w:val="24"/>
          <w:szCs w:val="24"/>
        </w:rPr>
      </w:pPr>
      <w:r w:rsidRPr="00043043">
        <w:rPr>
          <w:sz w:val="24"/>
          <w:szCs w:val="24"/>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63575A" w:rsidRPr="00043043" w:rsidRDefault="0063575A" w:rsidP="0063575A">
      <w:pPr>
        <w:widowControl w:val="0"/>
        <w:ind w:firstLine="700"/>
        <w:jc w:val="both"/>
        <w:rPr>
          <w:sz w:val="24"/>
          <w:szCs w:val="24"/>
        </w:rPr>
      </w:pPr>
      <w:r w:rsidRPr="00043043">
        <w:rPr>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63575A" w:rsidRPr="00043043" w:rsidRDefault="0063575A" w:rsidP="0063575A">
      <w:pPr>
        <w:widowControl w:val="0"/>
        <w:ind w:firstLine="700"/>
        <w:jc w:val="both"/>
        <w:rPr>
          <w:sz w:val="24"/>
          <w:szCs w:val="24"/>
        </w:rPr>
      </w:pPr>
      <w:r w:rsidRPr="00043043">
        <w:rPr>
          <w:sz w:val="24"/>
          <w:szCs w:val="24"/>
        </w:rPr>
        <w:t>недостаточным штатным и техническим обеспечением;</w:t>
      </w:r>
    </w:p>
    <w:p w:rsidR="0063575A" w:rsidRPr="00043043" w:rsidRDefault="0063575A" w:rsidP="0063575A">
      <w:pPr>
        <w:widowControl w:val="0"/>
        <w:ind w:firstLine="700"/>
        <w:jc w:val="both"/>
        <w:rPr>
          <w:sz w:val="24"/>
          <w:szCs w:val="24"/>
        </w:rPr>
      </w:pPr>
      <w:r w:rsidRPr="00043043">
        <w:rPr>
          <w:sz w:val="24"/>
          <w:szCs w:val="24"/>
        </w:rPr>
        <w:t>недофинансированием мероприятий Программы.</w:t>
      </w:r>
    </w:p>
    <w:p w:rsidR="0063575A" w:rsidRPr="00043043" w:rsidRDefault="0063575A" w:rsidP="0063575A">
      <w:pPr>
        <w:widowControl w:val="0"/>
        <w:ind w:firstLine="700"/>
        <w:jc w:val="both"/>
        <w:rPr>
          <w:sz w:val="24"/>
          <w:szCs w:val="24"/>
        </w:rPr>
      </w:pPr>
      <w:r w:rsidRPr="00043043">
        <w:rPr>
          <w:sz w:val="24"/>
          <w:szCs w:val="24"/>
        </w:rPr>
        <w:t>Управление рисками будет осуществляться на основе:</w:t>
      </w:r>
    </w:p>
    <w:p w:rsidR="0063575A" w:rsidRPr="00043043" w:rsidRDefault="0063575A" w:rsidP="0063575A">
      <w:pPr>
        <w:widowControl w:val="0"/>
        <w:ind w:firstLine="700"/>
        <w:jc w:val="both"/>
        <w:rPr>
          <w:sz w:val="24"/>
          <w:szCs w:val="24"/>
        </w:rPr>
      </w:pPr>
      <w:r w:rsidRPr="00043043">
        <w:rPr>
          <w:sz w:val="24"/>
          <w:szCs w:val="24"/>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63575A" w:rsidRPr="00043043" w:rsidRDefault="0063575A" w:rsidP="0063575A">
      <w:pPr>
        <w:widowControl w:val="0"/>
        <w:ind w:firstLine="700"/>
        <w:jc w:val="both"/>
        <w:rPr>
          <w:sz w:val="24"/>
          <w:szCs w:val="24"/>
        </w:rPr>
      </w:pPr>
      <w:r w:rsidRPr="00043043">
        <w:rPr>
          <w:sz w:val="24"/>
          <w:szCs w:val="24"/>
        </w:rPr>
        <w:t>технической политики, направленной на своевременную модернизацию информационно-технического обеспечения;</w:t>
      </w:r>
    </w:p>
    <w:p w:rsidR="0063575A" w:rsidRPr="003F2A89" w:rsidRDefault="0063575A" w:rsidP="0063575A">
      <w:pPr>
        <w:widowControl w:val="0"/>
        <w:ind w:firstLine="700"/>
        <w:jc w:val="both"/>
        <w:rPr>
          <w:b/>
          <w:bCs/>
          <w:sz w:val="24"/>
          <w:szCs w:val="24"/>
        </w:rPr>
      </w:pPr>
      <w:r w:rsidRPr="00043043">
        <w:rPr>
          <w:sz w:val="24"/>
          <w:szCs w:val="24"/>
        </w:rPr>
        <w:t>кадровой политики, включая подготовку квалифицированных специалистов для всех направлений реализации подпрограмм.</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Информация о значимости подпрограммы для достижения целей</w:t>
      </w:r>
    </w:p>
    <w:p w:rsidR="0063575A" w:rsidRPr="003F2A89"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программы</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outlineLvl w:val="0"/>
        <w:rPr>
          <w:b/>
          <w:bCs/>
          <w:sz w:val="24"/>
          <w:szCs w:val="24"/>
        </w:rPr>
      </w:pPr>
    </w:p>
    <w:p w:rsidR="0063575A" w:rsidRDefault="0063575A" w:rsidP="0063575A">
      <w:pPr>
        <w:outlineLvl w:val="0"/>
        <w:rPr>
          <w:bCs/>
          <w:sz w:val="24"/>
          <w:szCs w:val="24"/>
        </w:rPr>
      </w:pPr>
      <w:r>
        <w:rPr>
          <w:bCs/>
          <w:sz w:val="24"/>
          <w:szCs w:val="24"/>
        </w:rPr>
        <w:t xml:space="preserve">          Коэффициент значимости подпрограммы для достижения цели муниципальной программы признается равным 0,1. </w:t>
      </w:r>
    </w:p>
    <w:p w:rsidR="002D19F7" w:rsidRDefault="002D19F7" w:rsidP="0063575A">
      <w:pPr>
        <w:outlineLvl w:val="0"/>
        <w:rPr>
          <w:bCs/>
          <w:sz w:val="24"/>
          <w:szCs w:val="24"/>
        </w:rPr>
      </w:pPr>
    </w:p>
    <w:p w:rsidR="002D19F7" w:rsidRPr="003F2A89" w:rsidRDefault="002D19F7" w:rsidP="002D19F7">
      <w:pPr>
        <w:pStyle w:val="ConsPlusNonformat"/>
        <w:jc w:val="center"/>
        <w:rPr>
          <w:rFonts w:ascii="Times New Roman" w:hAnsi="Times New Roman"/>
          <w:b/>
          <w:sz w:val="24"/>
          <w:szCs w:val="24"/>
        </w:rPr>
      </w:pPr>
      <w:r>
        <w:rPr>
          <w:rFonts w:ascii="Times New Roman" w:hAnsi="Times New Roman"/>
          <w:b/>
          <w:sz w:val="24"/>
          <w:szCs w:val="24"/>
        </w:rPr>
        <w:t>7</w:t>
      </w:r>
      <w:r w:rsidRPr="003F2A89">
        <w:rPr>
          <w:rFonts w:ascii="Times New Roman" w:hAnsi="Times New Roman"/>
          <w:b/>
          <w:sz w:val="24"/>
          <w:szCs w:val="24"/>
        </w:rPr>
        <w:t xml:space="preserve">. </w:t>
      </w:r>
      <w:r>
        <w:rPr>
          <w:rFonts w:ascii="Times New Roman" w:hAnsi="Times New Roman"/>
          <w:b/>
          <w:sz w:val="24"/>
          <w:szCs w:val="24"/>
        </w:rPr>
        <w:t>Сведения об основных мерах правового регулирования</w:t>
      </w:r>
    </w:p>
    <w:p w:rsidR="002D19F7" w:rsidRDefault="002D19F7" w:rsidP="002D19F7">
      <w:pPr>
        <w:pStyle w:val="ConsPlusNonformat"/>
        <w:jc w:val="center"/>
        <w:rPr>
          <w:rFonts w:ascii="Times New Roman" w:hAnsi="Times New Roman"/>
          <w:b/>
          <w:sz w:val="24"/>
          <w:szCs w:val="24"/>
        </w:rPr>
      </w:pPr>
    </w:p>
    <w:p w:rsidR="002D19F7" w:rsidRDefault="002D19F7" w:rsidP="002D19F7">
      <w:pPr>
        <w:pStyle w:val="ConsPlusNonformat"/>
        <w:jc w:val="center"/>
        <w:rPr>
          <w:rFonts w:ascii="Times New Roman" w:hAnsi="Times New Roman"/>
          <w:b/>
          <w:sz w:val="24"/>
          <w:szCs w:val="24"/>
        </w:rPr>
      </w:pPr>
    </w:p>
    <w:p w:rsidR="002D19F7" w:rsidRPr="007A4008" w:rsidRDefault="002D19F7" w:rsidP="002D19F7">
      <w:pPr>
        <w:pStyle w:val="ConsPlusNonformat"/>
        <w:jc w:val="both"/>
        <w:rPr>
          <w:rFonts w:ascii="Times New Roman" w:hAnsi="Times New Roman"/>
          <w:sz w:val="24"/>
          <w:szCs w:val="24"/>
        </w:rPr>
      </w:pPr>
      <w:r>
        <w:rPr>
          <w:rFonts w:ascii="Times New Roman" w:hAnsi="Times New Roman"/>
          <w:sz w:val="24"/>
          <w:szCs w:val="24"/>
        </w:rPr>
        <w:t xml:space="preserve">           Сведения о мерах правового регулирования подпрограммы приведены в приложении № 5 к настоящей программе.</w:t>
      </w:r>
    </w:p>
    <w:p w:rsidR="002D19F7" w:rsidRPr="00F65C93" w:rsidRDefault="002D19F7" w:rsidP="0063575A">
      <w:pPr>
        <w:outlineLvl w:val="0"/>
        <w:rPr>
          <w:bCs/>
          <w:sz w:val="24"/>
          <w:szCs w:val="24"/>
        </w:rPr>
        <w:sectPr w:rsidR="002D19F7" w:rsidRPr="00F65C93" w:rsidSect="009E5B87">
          <w:pgSz w:w="11907" w:h="16840" w:code="9"/>
          <w:pgMar w:top="567" w:right="567" w:bottom="567" w:left="1418" w:header="510" w:footer="709" w:gutter="0"/>
          <w:cols w:space="708"/>
          <w:titlePg/>
          <w:docGrid w:linePitch="360"/>
        </w:sectPr>
      </w:pPr>
    </w:p>
    <w:p w:rsidR="0063575A" w:rsidRDefault="00F45023" w:rsidP="00656403">
      <w:pPr>
        <w:pStyle w:val="ConsPlusNormal"/>
        <w:widowControl/>
        <w:ind w:firstLine="5529"/>
        <w:rPr>
          <w:rFonts w:ascii="Times New Roman" w:hAnsi="Times New Roman" w:cs="Times New Roman"/>
          <w:bCs/>
          <w:sz w:val="24"/>
          <w:szCs w:val="24"/>
        </w:rPr>
      </w:pPr>
      <w:r>
        <w:rPr>
          <w:rFonts w:ascii="Times New Roman" w:hAnsi="Times New Roman" w:cs="Times New Roman"/>
          <w:bCs/>
          <w:sz w:val="24"/>
          <w:szCs w:val="24"/>
        </w:rPr>
        <w:lastRenderedPageBreak/>
        <w:t>Приложение № 7</w:t>
      </w:r>
    </w:p>
    <w:p w:rsidR="0063575A" w:rsidRDefault="0063575A" w:rsidP="00656403">
      <w:pPr>
        <w:tabs>
          <w:tab w:val="left" w:pos="0"/>
        </w:tabs>
        <w:ind w:firstLine="5529"/>
        <w:rPr>
          <w:sz w:val="24"/>
          <w:szCs w:val="24"/>
        </w:rPr>
      </w:pPr>
      <w:r>
        <w:rPr>
          <w:sz w:val="24"/>
          <w:szCs w:val="24"/>
        </w:rPr>
        <w:t>к муниципальной  программе</w:t>
      </w:r>
    </w:p>
    <w:p w:rsidR="0063575A" w:rsidRDefault="0063575A" w:rsidP="00656403">
      <w:pPr>
        <w:tabs>
          <w:tab w:val="left" w:pos="0"/>
        </w:tabs>
        <w:ind w:firstLine="5529"/>
        <w:rPr>
          <w:sz w:val="24"/>
          <w:szCs w:val="24"/>
        </w:rPr>
      </w:pPr>
      <w:r>
        <w:rPr>
          <w:sz w:val="24"/>
          <w:szCs w:val="24"/>
        </w:rPr>
        <w:t>«Развитие сельского хозяйства</w:t>
      </w:r>
    </w:p>
    <w:p w:rsidR="0063575A" w:rsidRDefault="0063575A" w:rsidP="00656403">
      <w:pPr>
        <w:tabs>
          <w:tab w:val="left" w:pos="0"/>
        </w:tabs>
        <w:ind w:firstLine="5529"/>
        <w:rPr>
          <w:sz w:val="24"/>
          <w:szCs w:val="24"/>
        </w:rPr>
      </w:pPr>
      <w:r>
        <w:rPr>
          <w:sz w:val="24"/>
          <w:szCs w:val="24"/>
        </w:rPr>
        <w:t xml:space="preserve">Сорочинского городского округа </w:t>
      </w:r>
    </w:p>
    <w:p w:rsidR="0063575A" w:rsidRDefault="0063575A" w:rsidP="0063575A">
      <w:pPr>
        <w:tabs>
          <w:tab w:val="left" w:pos="0"/>
        </w:tabs>
        <w:jc w:val="right"/>
        <w:rPr>
          <w:sz w:val="24"/>
          <w:szCs w:val="24"/>
        </w:rPr>
      </w:pPr>
      <w:r>
        <w:rPr>
          <w:sz w:val="24"/>
          <w:szCs w:val="24"/>
        </w:rPr>
        <w:t>Оренбургской области на 2016-2020 годы»</w:t>
      </w:r>
    </w:p>
    <w:p w:rsidR="0063575A" w:rsidRPr="00BD19EB" w:rsidRDefault="0063575A" w:rsidP="0063575A">
      <w:pPr>
        <w:pStyle w:val="ConsPlusNormal"/>
        <w:widowControl/>
        <w:ind w:firstLine="0"/>
        <w:jc w:val="right"/>
        <w:rPr>
          <w:rFonts w:ascii="Times New Roman" w:hAnsi="Times New Roman" w:cs="Times New Roman"/>
          <w:bCs/>
          <w:sz w:val="24"/>
          <w:szCs w:val="24"/>
        </w:rPr>
      </w:pPr>
    </w:p>
    <w:p w:rsidR="0063575A" w:rsidRDefault="0063575A" w:rsidP="0063575A">
      <w:pPr>
        <w:pStyle w:val="ConsPlusNormal"/>
        <w:widowControl/>
        <w:ind w:firstLine="0"/>
        <w:jc w:val="center"/>
        <w:rPr>
          <w:rFonts w:ascii="Times New Roman" w:hAnsi="Times New Roman" w:cs="Times New Roman"/>
          <w:sz w:val="24"/>
          <w:szCs w:val="24"/>
        </w:rPr>
      </w:pPr>
      <w:r w:rsidRPr="006804B9">
        <w:rPr>
          <w:rFonts w:ascii="Times New Roman" w:hAnsi="Times New Roman" w:cs="Times New Roman"/>
          <w:sz w:val="24"/>
          <w:szCs w:val="24"/>
        </w:rPr>
        <w:t>ПАСПОРТ</w:t>
      </w:r>
    </w:p>
    <w:p w:rsidR="0063575A" w:rsidRPr="006804B9" w:rsidRDefault="0063575A" w:rsidP="0063575A">
      <w:pPr>
        <w:pStyle w:val="ConsPlusNormal"/>
        <w:widowControl/>
        <w:ind w:firstLine="0"/>
        <w:jc w:val="center"/>
        <w:rPr>
          <w:rFonts w:ascii="Times New Roman" w:hAnsi="Times New Roman" w:cs="Times New Roman"/>
          <w:sz w:val="24"/>
          <w:szCs w:val="24"/>
        </w:rPr>
      </w:pPr>
    </w:p>
    <w:p w:rsidR="0063575A" w:rsidRDefault="0063575A" w:rsidP="0063575A">
      <w:pPr>
        <w:pStyle w:val="ConsPlusNormal"/>
        <w:widowControl/>
        <w:ind w:firstLine="0"/>
        <w:jc w:val="center"/>
        <w:rPr>
          <w:rFonts w:ascii="Times New Roman" w:hAnsi="Times New Roman" w:cs="Times New Roman"/>
          <w:sz w:val="24"/>
          <w:szCs w:val="24"/>
        </w:rPr>
      </w:pPr>
      <w:r w:rsidRPr="006804B9">
        <w:rPr>
          <w:rFonts w:ascii="Times New Roman" w:hAnsi="Times New Roman" w:cs="Times New Roman"/>
          <w:sz w:val="24"/>
          <w:szCs w:val="24"/>
        </w:rPr>
        <w:t>подпрограммы «Развитие мясного скотоводства Сорочинского городского округа  на 2016-2020 годы»муниципальной программы«Развитие сельского хозяйства Сорочинского городского округа  Оренбургской области на 2016-2020 годы»</w:t>
      </w:r>
    </w:p>
    <w:p w:rsidR="0063575A" w:rsidRPr="00132643" w:rsidRDefault="0063575A" w:rsidP="0063575A">
      <w:pPr>
        <w:pStyle w:val="ConsPlusNormal"/>
        <w:widowControl/>
        <w:ind w:firstLine="0"/>
        <w:jc w:val="center"/>
        <w:rPr>
          <w:rFonts w:ascii="Times New Roman" w:hAnsi="Times New Roman" w:cs="Times New Roman"/>
          <w:sz w:val="24"/>
          <w:szCs w:val="24"/>
        </w:rPr>
      </w:pPr>
      <w:r w:rsidRPr="00132643">
        <w:rPr>
          <w:rFonts w:ascii="Times New Roman" w:hAnsi="Times New Roman" w:cs="Times New Roman"/>
          <w:sz w:val="24"/>
          <w:szCs w:val="24"/>
        </w:rPr>
        <w:t>(далее – Подпрограмма)</w:t>
      </w:r>
    </w:p>
    <w:p w:rsidR="0063575A" w:rsidRPr="00132643" w:rsidRDefault="0063575A" w:rsidP="0063575A">
      <w:pPr>
        <w:pStyle w:val="ConsPlusNormal"/>
        <w:widowControl/>
        <w:ind w:firstLine="540"/>
        <w:jc w:val="both"/>
        <w:rPr>
          <w:rFonts w:ascii="Times New Roman" w:hAnsi="Times New Roman" w:cs="Times New Roman"/>
          <w:sz w:val="24"/>
          <w:szCs w:val="24"/>
        </w:rPr>
      </w:pPr>
    </w:p>
    <w:tbl>
      <w:tblPr>
        <w:tblW w:w="9919" w:type="dxa"/>
        <w:tblInd w:w="2" w:type="dxa"/>
        <w:tblLayout w:type="fixed"/>
        <w:tblCellMar>
          <w:left w:w="70" w:type="dxa"/>
          <w:right w:w="70" w:type="dxa"/>
        </w:tblCellMar>
        <w:tblLook w:val="00A0" w:firstRow="1" w:lastRow="0" w:firstColumn="1" w:lastColumn="0" w:noHBand="0" w:noVBand="0"/>
      </w:tblPr>
      <w:tblGrid>
        <w:gridCol w:w="2520"/>
        <w:gridCol w:w="7399"/>
      </w:tblGrid>
      <w:tr w:rsidR="0063575A" w:rsidRPr="006804B9" w:rsidTr="0072345B">
        <w:trPr>
          <w:trHeight w:val="1185"/>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Управление по сельскому хозяйству администрации Сорочинского городского округа Оренбургской области.</w:t>
            </w:r>
          </w:p>
        </w:tc>
      </w:tr>
      <w:tr w:rsidR="0063575A" w:rsidRPr="006804B9" w:rsidTr="0072345B">
        <w:trPr>
          <w:trHeight w:val="1116"/>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Участники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Отсутствуют</w:t>
            </w:r>
          </w:p>
        </w:tc>
      </w:tr>
      <w:tr w:rsidR="0063575A" w:rsidRPr="006804B9" w:rsidTr="0072345B">
        <w:trPr>
          <w:trHeight w:val="2609"/>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Цели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af3"/>
              <w:rPr>
                <w:rFonts w:ascii="Times New Roman" w:hAnsi="Times New Roman"/>
                <w:sz w:val="24"/>
                <w:szCs w:val="24"/>
              </w:rPr>
            </w:pPr>
            <w:r w:rsidRPr="006804B9">
              <w:rPr>
                <w:rFonts w:ascii="Times New Roman" w:hAnsi="Times New Roman"/>
                <w:sz w:val="24"/>
                <w:szCs w:val="24"/>
              </w:rPr>
              <w:t>-Обеспечение  продовольственной безопасности городского округа  по основным продуктам  питания;</w:t>
            </w:r>
          </w:p>
          <w:p w:rsidR="0063575A" w:rsidRPr="006804B9" w:rsidRDefault="0063575A" w:rsidP="0072345B">
            <w:pPr>
              <w:pStyle w:val="af3"/>
              <w:rPr>
                <w:rFonts w:ascii="Times New Roman" w:hAnsi="Times New Roman"/>
                <w:spacing w:val="-6"/>
                <w:sz w:val="24"/>
                <w:szCs w:val="24"/>
              </w:rPr>
            </w:pPr>
            <w:r w:rsidRPr="006804B9">
              <w:rPr>
                <w:rFonts w:ascii="Times New Roman" w:hAnsi="Times New Roman"/>
                <w:sz w:val="24"/>
                <w:szCs w:val="24"/>
              </w:rPr>
              <w:t>-повышение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63575A" w:rsidRPr="006804B9" w:rsidRDefault="0063575A" w:rsidP="0072345B">
            <w:pPr>
              <w:pStyle w:val="af3"/>
              <w:rPr>
                <w:rFonts w:ascii="Times New Roman" w:hAnsi="Times New Roman"/>
                <w:spacing w:val="-8"/>
                <w:sz w:val="24"/>
                <w:szCs w:val="24"/>
              </w:rPr>
            </w:pPr>
            <w:r w:rsidRPr="006804B9">
              <w:rPr>
                <w:rFonts w:ascii="Times New Roman" w:hAnsi="Times New Roman"/>
                <w:spacing w:val="-8"/>
                <w:sz w:val="24"/>
                <w:szCs w:val="24"/>
              </w:rPr>
              <w:t>-повышение  финансовой устойчивости предприятий АПК;</w:t>
            </w:r>
          </w:p>
          <w:p w:rsidR="0063575A" w:rsidRPr="006804B9" w:rsidRDefault="0063575A" w:rsidP="0072345B">
            <w:pPr>
              <w:pStyle w:val="af3"/>
              <w:rPr>
                <w:rFonts w:ascii="Times New Roman" w:hAnsi="Times New Roman"/>
                <w:sz w:val="24"/>
                <w:szCs w:val="24"/>
              </w:rPr>
            </w:pPr>
          </w:p>
        </w:tc>
      </w:tr>
      <w:tr w:rsidR="0063575A" w:rsidRPr="006804B9" w:rsidTr="0072345B">
        <w:trPr>
          <w:trHeight w:val="1752"/>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Задачи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autoSpaceDE w:val="0"/>
              <w:autoSpaceDN w:val="0"/>
              <w:adjustRightInd w:val="0"/>
              <w:jc w:val="both"/>
              <w:rPr>
                <w:color w:val="000000"/>
                <w:sz w:val="24"/>
                <w:szCs w:val="24"/>
              </w:rPr>
            </w:pPr>
            <w:r w:rsidRPr="006804B9">
              <w:rPr>
                <w:color w:val="000000"/>
                <w:sz w:val="24"/>
                <w:szCs w:val="24"/>
              </w:rPr>
              <w:t>- увеличение объемов производства продукции мясного  скотоводства;</w:t>
            </w:r>
          </w:p>
          <w:p w:rsidR="0063575A" w:rsidRPr="006804B9" w:rsidRDefault="0063575A" w:rsidP="0072345B">
            <w:pPr>
              <w:autoSpaceDE w:val="0"/>
              <w:autoSpaceDN w:val="0"/>
              <w:adjustRightInd w:val="0"/>
              <w:jc w:val="both"/>
              <w:rPr>
                <w:color w:val="000000"/>
                <w:sz w:val="24"/>
                <w:szCs w:val="24"/>
              </w:rPr>
            </w:pPr>
            <w:r w:rsidRPr="006804B9">
              <w:rPr>
                <w:color w:val="000000"/>
                <w:sz w:val="24"/>
                <w:szCs w:val="24"/>
              </w:rPr>
              <w:t>- развитие переработки  продукции  животноводства;</w:t>
            </w:r>
          </w:p>
          <w:p w:rsidR="0063575A" w:rsidRPr="006804B9" w:rsidRDefault="0063575A" w:rsidP="0072345B">
            <w:pPr>
              <w:widowControl w:val="0"/>
              <w:shd w:val="clear" w:color="auto" w:fill="FFFFFF"/>
              <w:jc w:val="both"/>
              <w:rPr>
                <w:sz w:val="24"/>
                <w:szCs w:val="24"/>
              </w:rPr>
            </w:pPr>
          </w:p>
        </w:tc>
      </w:tr>
      <w:tr w:rsidR="0063575A" w:rsidRPr="006804B9" w:rsidTr="0072345B">
        <w:trPr>
          <w:trHeight w:val="1111"/>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Основные  целевые индикаторы  и показатели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jc w:val="both"/>
              <w:rPr>
                <w:sz w:val="24"/>
                <w:szCs w:val="24"/>
              </w:rPr>
            </w:pPr>
            <w:r w:rsidRPr="006804B9">
              <w:rPr>
                <w:sz w:val="24"/>
                <w:szCs w:val="24"/>
              </w:rPr>
              <w:t>Увеличение поголовье мясного скотадо 5</w:t>
            </w:r>
            <w:r>
              <w:rPr>
                <w:sz w:val="24"/>
                <w:szCs w:val="24"/>
              </w:rPr>
              <w:t>80</w:t>
            </w:r>
            <w:r w:rsidRPr="006804B9">
              <w:rPr>
                <w:sz w:val="24"/>
                <w:szCs w:val="24"/>
              </w:rPr>
              <w:t xml:space="preserve"> голов к 2020 году.</w:t>
            </w:r>
          </w:p>
          <w:p w:rsidR="0063575A" w:rsidRPr="006804B9" w:rsidRDefault="0063575A" w:rsidP="0072345B">
            <w:pPr>
              <w:jc w:val="both"/>
              <w:rPr>
                <w:sz w:val="24"/>
                <w:szCs w:val="24"/>
              </w:rPr>
            </w:pPr>
          </w:p>
        </w:tc>
      </w:tr>
      <w:tr w:rsidR="0063575A" w:rsidRPr="006804B9" w:rsidTr="0072345B">
        <w:trPr>
          <w:trHeight w:val="1113"/>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Сроки реализации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w:t>
            </w:r>
          </w:p>
        </w:tc>
        <w:tc>
          <w:tcPr>
            <w:tcW w:w="7399"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2016-2020 годы                                </w:t>
            </w:r>
          </w:p>
        </w:tc>
      </w:tr>
      <w:tr w:rsidR="0063575A" w:rsidRPr="006804B9" w:rsidTr="0072345B">
        <w:trPr>
          <w:trHeight w:val="702"/>
        </w:trPr>
        <w:tc>
          <w:tcPr>
            <w:tcW w:w="2520"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Объемы и  источники</w:t>
            </w:r>
            <w:r w:rsidRPr="006804B9">
              <w:rPr>
                <w:rFonts w:ascii="Times New Roman" w:hAnsi="Times New Roman" w:cs="Times New Roman"/>
                <w:sz w:val="24"/>
                <w:szCs w:val="24"/>
              </w:rPr>
              <w:br/>
              <w:t xml:space="preserve">финансирования  </w:t>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(тыс.руб.) с разбивкой по годам </w:t>
            </w:r>
          </w:p>
        </w:tc>
        <w:tc>
          <w:tcPr>
            <w:tcW w:w="7399" w:type="dxa"/>
            <w:tcBorders>
              <w:top w:val="single" w:sz="6" w:space="0" w:color="auto"/>
              <w:left w:val="single" w:sz="6" w:space="0" w:color="auto"/>
              <w:bottom w:val="single" w:sz="6" w:space="0" w:color="auto"/>
              <w:right w:val="single" w:sz="6" w:space="0" w:color="auto"/>
            </w:tcBorders>
          </w:tcPr>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По подпрограмме «Развитие мясного скотоводства Сорочинского городского округа на 2016 – 2020 годы» финансирование </w:t>
            </w:r>
          </w:p>
          <w:p w:rsidR="0063575A" w:rsidRDefault="0063575A" w:rsidP="0072345B">
            <w:pPr>
              <w:pStyle w:val="14"/>
              <w:jc w:val="both"/>
              <w:rPr>
                <w:rFonts w:ascii="Times New Roman" w:hAnsi="Times New Roman" w:cs="Times New Roman"/>
                <w:sz w:val="24"/>
                <w:szCs w:val="24"/>
              </w:rPr>
            </w:pPr>
            <w:r>
              <w:rPr>
                <w:rFonts w:ascii="Times New Roman" w:hAnsi="Times New Roman" w:cs="Times New Roman"/>
                <w:sz w:val="24"/>
                <w:szCs w:val="24"/>
              </w:rPr>
              <w:t xml:space="preserve">составляет </w:t>
            </w:r>
            <w:r>
              <w:rPr>
                <w:rFonts w:ascii="Times New Roman" w:hAnsi="Times New Roman" w:cs="Times New Roman"/>
                <w:color w:val="FF0000"/>
                <w:sz w:val="24"/>
                <w:szCs w:val="24"/>
                <w:u w:val="single"/>
              </w:rPr>
              <w:t>994,2</w:t>
            </w:r>
            <w:r>
              <w:rPr>
                <w:rFonts w:ascii="Times New Roman" w:hAnsi="Times New Roman" w:cs="Times New Roman"/>
                <w:sz w:val="24"/>
                <w:szCs w:val="24"/>
              </w:rPr>
              <w:t>тыс.руб., в том числе:</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E66EC4">
              <w:rPr>
                <w:rFonts w:ascii="Times New Roman" w:hAnsi="Times New Roman" w:cs="Times New Roman"/>
                <w:sz w:val="24"/>
                <w:szCs w:val="24"/>
              </w:rPr>
              <w:t xml:space="preserve">252,8 </w:t>
            </w:r>
            <w:r>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2017 год – 741,4 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2018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color w:val="FF0000"/>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Pr>
                <w:rFonts w:ascii="Times New Roman" w:hAnsi="Times New Roman" w:cs="Times New Roman"/>
                <w:color w:val="FF0000"/>
                <w:sz w:val="24"/>
                <w:szCs w:val="24"/>
              </w:rPr>
              <w:t>697,2</w:t>
            </w:r>
            <w:r>
              <w:rPr>
                <w:rFonts w:ascii="Times New Roman" w:hAnsi="Times New Roman" w:cs="Times New Roman"/>
                <w:sz w:val="24"/>
                <w:szCs w:val="24"/>
              </w:rPr>
              <w:t>тыс. руб.:</w:t>
            </w:r>
          </w:p>
          <w:p w:rsidR="0063575A" w:rsidRDefault="0063575A" w:rsidP="0072345B">
            <w:pPr>
              <w:pStyle w:val="14"/>
              <w:rPr>
                <w:rFonts w:ascii="Times New Roman" w:hAnsi="Times New Roman" w:cs="Times New Roman"/>
                <w:sz w:val="24"/>
                <w:szCs w:val="24"/>
              </w:rPr>
            </w:pPr>
          </w:p>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2016 год – </w:t>
            </w:r>
            <w:r w:rsidRPr="00E66EC4">
              <w:rPr>
                <w:rFonts w:ascii="Times New Roman" w:hAnsi="Times New Roman" w:cs="Times New Roman"/>
                <w:sz w:val="24"/>
                <w:szCs w:val="24"/>
              </w:rPr>
              <w:t xml:space="preserve">222,5 </w:t>
            </w:r>
            <w:r>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color w:val="FF0000"/>
                <w:sz w:val="24"/>
                <w:szCs w:val="24"/>
              </w:rPr>
            </w:pPr>
            <w:r w:rsidRPr="00E66EC4">
              <w:rPr>
                <w:rFonts w:ascii="Times New Roman" w:hAnsi="Times New Roman" w:cs="Times New Roman"/>
                <w:color w:val="FF0000"/>
                <w:sz w:val="24"/>
                <w:szCs w:val="24"/>
              </w:rPr>
              <w:t xml:space="preserve">2017 год – </w:t>
            </w:r>
            <w:r>
              <w:rPr>
                <w:rFonts w:ascii="Times New Roman" w:hAnsi="Times New Roman" w:cs="Times New Roman"/>
                <w:color w:val="FF0000"/>
                <w:sz w:val="24"/>
                <w:szCs w:val="24"/>
              </w:rPr>
              <w:t>474,7</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 2018 год – 0,0   </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0,0    </w:t>
            </w:r>
            <w:r w:rsidRPr="00E66EC4">
              <w:rPr>
                <w:rFonts w:ascii="Times New Roman" w:hAnsi="Times New Roman" w:cs="Times New Roman"/>
                <w:color w:val="FF0000"/>
                <w:sz w:val="24"/>
                <w:szCs w:val="24"/>
              </w:rPr>
              <w:t xml:space="preserve"> тыс.руб.;</w:t>
            </w:r>
          </w:p>
          <w:p w:rsidR="0063575A" w:rsidRPr="00E66EC4" w:rsidRDefault="0063575A" w:rsidP="0072345B">
            <w:pPr>
              <w:pStyle w:val="14"/>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0,0    </w:t>
            </w:r>
            <w:r w:rsidRPr="00E66EC4">
              <w:rPr>
                <w:rFonts w:ascii="Times New Roman" w:hAnsi="Times New Roman" w:cs="Times New Roman"/>
                <w:color w:val="FF0000"/>
                <w:sz w:val="24"/>
                <w:szCs w:val="24"/>
              </w:rPr>
              <w:t xml:space="preserve"> тыс.руб.</w:t>
            </w:r>
          </w:p>
          <w:p w:rsidR="0063575A"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 xml:space="preserve">Средства федерального бюджета – </w:t>
            </w:r>
            <w:r w:rsidRPr="00635E52">
              <w:rPr>
                <w:rFonts w:ascii="Times New Roman" w:hAnsi="Times New Roman" w:cs="Times New Roman"/>
                <w:color w:val="FF0000"/>
                <w:sz w:val="24"/>
                <w:szCs w:val="24"/>
              </w:rPr>
              <w:t xml:space="preserve">297,0 </w:t>
            </w:r>
            <w:r w:rsidRPr="00E66EC4">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sz w:val="24"/>
                <w:szCs w:val="24"/>
              </w:rPr>
            </w:pP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2016 год -  30,3 тыс.руб.;</w:t>
            </w:r>
          </w:p>
          <w:p w:rsidR="0063575A" w:rsidRPr="00E66EC4"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2017 год -  </w:t>
            </w:r>
            <w:r w:rsidRPr="00635E52">
              <w:rPr>
                <w:rFonts w:ascii="Times New Roman" w:hAnsi="Times New Roman" w:cs="Times New Roman"/>
                <w:color w:val="FF0000"/>
                <w:sz w:val="24"/>
                <w:szCs w:val="24"/>
              </w:rPr>
              <w:t>266,7</w:t>
            </w:r>
            <w:r w:rsidRPr="00E66EC4">
              <w:rPr>
                <w:rFonts w:ascii="Times New Roman" w:hAnsi="Times New Roman" w:cs="Times New Roman"/>
                <w:sz w:val="24"/>
                <w:szCs w:val="24"/>
              </w:rPr>
              <w:t>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2018 год – 0,0 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2019 год – 0,0 тыс.руб.;</w:t>
            </w:r>
          </w:p>
          <w:p w:rsidR="0063575A" w:rsidRPr="00E66EC4" w:rsidRDefault="0063575A" w:rsidP="0072345B">
            <w:pPr>
              <w:pStyle w:val="14"/>
              <w:rPr>
                <w:rFonts w:ascii="Times New Roman" w:hAnsi="Times New Roman" w:cs="Times New Roman"/>
                <w:sz w:val="24"/>
                <w:szCs w:val="24"/>
              </w:rPr>
            </w:pPr>
            <w:r w:rsidRPr="00E66EC4">
              <w:rPr>
                <w:rFonts w:ascii="Times New Roman" w:hAnsi="Times New Roman" w:cs="Times New Roman"/>
                <w:sz w:val="24"/>
                <w:szCs w:val="24"/>
              </w:rPr>
              <w:t>2020 год – 0,0 тыс.руб.</w:t>
            </w:r>
          </w:p>
          <w:p w:rsidR="0063575A" w:rsidRDefault="0063575A" w:rsidP="0072345B">
            <w:pPr>
              <w:pStyle w:val="14"/>
              <w:rPr>
                <w:rFonts w:ascii="Times New Roman" w:hAnsi="Times New Roman" w:cs="Times New Roman"/>
                <w:sz w:val="24"/>
                <w:szCs w:val="24"/>
              </w:rPr>
            </w:pPr>
          </w:p>
          <w:p w:rsidR="0063575A" w:rsidRPr="006804B9" w:rsidRDefault="0063575A" w:rsidP="0072345B">
            <w:pPr>
              <w:pStyle w:val="ConsPlusNormal"/>
              <w:widowControl/>
              <w:ind w:firstLine="0"/>
              <w:jc w:val="both"/>
              <w:rPr>
                <w:rFonts w:ascii="Times New Roman" w:hAnsi="Times New Roman" w:cs="Times New Roman"/>
                <w:sz w:val="24"/>
                <w:szCs w:val="24"/>
              </w:rPr>
            </w:pPr>
          </w:p>
        </w:tc>
      </w:tr>
    </w:tbl>
    <w:p w:rsidR="0063575A" w:rsidRPr="00132643" w:rsidRDefault="0063575A" w:rsidP="0063575A">
      <w:pPr>
        <w:pStyle w:val="ConsPlusNormal"/>
        <w:widowControl/>
        <w:ind w:firstLine="0"/>
        <w:rPr>
          <w:rFonts w:ascii="Times New Roman" w:hAnsi="Times New Roman" w:cs="Times New Roman"/>
          <w:b/>
          <w:bCs/>
          <w:caps/>
          <w:color w:val="000000"/>
          <w:sz w:val="24"/>
          <w:szCs w:val="24"/>
        </w:rPr>
      </w:pPr>
    </w:p>
    <w:p w:rsidR="0063575A" w:rsidRDefault="0063575A" w:rsidP="0063575A">
      <w:pPr>
        <w:pStyle w:val="ConsPlusNormal"/>
        <w:keepLines/>
        <w:widowControl/>
        <w:jc w:val="both"/>
        <w:rPr>
          <w:rFonts w:ascii="Times New Roman" w:hAnsi="Times New Roman" w:cs="Times New Roman"/>
          <w:b/>
          <w:bCs/>
          <w:color w:val="000000"/>
          <w:sz w:val="24"/>
          <w:szCs w:val="24"/>
        </w:rPr>
      </w:pPr>
    </w:p>
    <w:p w:rsidR="0063575A" w:rsidRDefault="0063575A" w:rsidP="0063575A">
      <w:pPr>
        <w:pStyle w:val="ConsPlusNormal"/>
        <w:keepLines/>
        <w:widowControl/>
        <w:jc w:val="center"/>
        <w:rPr>
          <w:rFonts w:ascii="Times New Roman" w:hAnsi="Times New Roman" w:cs="Times New Roman"/>
          <w:b/>
          <w:bCs/>
          <w:color w:val="000000"/>
          <w:sz w:val="24"/>
          <w:szCs w:val="24"/>
        </w:rPr>
      </w:pPr>
      <w:r w:rsidRPr="003F2A89">
        <w:rPr>
          <w:rFonts w:ascii="Times New Roman" w:hAnsi="Times New Roman" w:cs="Times New Roman"/>
          <w:b/>
          <w:bCs/>
          <w:color w:val="000000"/>
          <w:sz w:val="24"/>
          <w:szCs w:val="24"/>
        </w:rPr>
        <w:t>1. Общ</w:t>
      </w:r>
      <w:r>
        <w:rPr>
          <w:rFonts w:ascii="Times New Roman" w:hAnsi="Times New Roman" w:cs="Times New Roman"/>
          <w:b/>
          <w:bCs/>
          <w:color w:val="000000"/>
          <w:sz w:val="24"/>
          <w:szCs w:val="24"/>
        </w:rPr>
        <w:t>ая характеристика развития мясного скотоводства</w:t>
      </w:r>
    </w:p>
    <w:p w:rsidR="0063575A" w:rsidRDefault="0063575A" w:rsidP="0063575A">
      <w:pPr>
        <w:pStyle w:val="ConsPlusNormal"/>
        <w:keepLines/>
        <w:widowControl/>
        <w:jc w:val="both"/>
        <w:rPr>
          <w:rFonts w:ascii="Times New Roman" w:hAnsi="Times New Roman" w:cs="Times New Roman"/>
          <w:b/>
          <w:bCs/>
          <w:color w:val="000000"/>
          <w:sz w:val="24"/>
          <w:szCs w:val="24"/>
        </w:rPr>
      </w:pPr>
    </w:p>
    <w:p w:rsidR="0063575A" w:rsidRPr="00132643" w:rsidRDefault="0063575A" w:rsidP="0063575A">
      <w:pPr>
        <w:pStyle w:val="1"/>
        <w:shd w:val="clear" w:color="auto" w:fill="FFFFFF"/>
        <w:spacing w:before="0" w:after="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w:t>
      </w:r>
      <w:r w:rsidRPr="00132643">
        <w:rPr>
          <w:rFonts w:ascii="Times New Roman" w:hAnsi="Times New Roman" w:cs="Times New Roman"/>
          <w:b w:val="0"/>
          <w:bCs w:val="0"/>
          <w:color w:val="000000"/>
          <w:sz w:val="24"/>
          <w:szCs w:val="24"/>
        </w:rPr>
        <w:t>котоводство является одной из важных и сложных отраслей сельского хозяйства. Оно дает ценные продукты питания,  органическое удобрение. Мясо и мясопродукты являются неотъемлемыми элементами структуры стратегической продовольственной безопасности нашего региона. В последнее время наблюдается резкий спад производства продукции мясного скотоводства, эта отрасль для сельскохозяйственных товаропроизводителей является убыточной. В связи с этим вывод отрасли из кризиса, повышение эффективности производства мяса крупного рогатого скота в настоящее время является актуальной проблемой.</w:t>
      </w:r>
    </w:p>
    <w:p w:rsidR="0063575A" w:rsidRPr="00132643" w:rsidRDefault="0063575A" w:rsidP="0063575A">
      <w:pPr>
        <w:pStyle w:val="1"/>
        <w:shd w:val="clear" w:color="auto" w:fill="FFFFFF"/>
        <w:spacing w:before="0" w:after="0"/>
        <w:jc w:val="both"/>
        <w:rPr>
          <w:rFonts w:ascii="Times New Roman" w:hAnsi="Times New Roman" w:cs="Times New Roman"/>
          <w:b w:val="0"/>
          <w:bCs w:val="0"/>
          <w:color w:val="000000"/>
          <w:sz w:val="24"/>
          <w:szCs w:val="24"/>
        </w:rPr>
      </w:pPr>
      <w:r w:rsidRPr="00132643">
        <w:rPr>
          <w:rFonts w:ascii="Times New Roman" w:hAnsi="Times New Roman" w:cs="Times New Roman"/>
          <w:b w:val="0"/>
          <w:bCs w:val="0"/>
          <w:color w:val="000000"/>
          <w:sz w:val="24"/>
          <w:szCs w:val="24"/>
        </w:rPr>
        <w:t>Известно, что на общий объем производства продукции мясного скотоводства влияют множество факторов, но основными являются поголовье животных на выращивании и откорме и их продуктивность. Эффективность производства мяса крупного рогатого скота определяется по ряду показателей, основным из которых является себестоимость, показатели прироста на одну голову, трудоемкость, цена реализации, выручка и уровень рентабельности.</w:t>
      </w:r>
    </w:p>
    <w:p w:rsidR="0063575A" w:rsidRPr="00132643" w:rsidRDefault="0063575A" w:rsidP="0063575A">
      <w:pPr>
        <w:pStyle w:val="1"/>
        <w:shd w:val="clear" w:color="auto" w:fill="FFFFFF"/>
        <w:spacing w:before="0" w:after="0"/>
        <w:jc w:val="both"/>
        <w:rPr>
          <w:rFonts w:ascii="Times New Roman" w:hAnsi="Times New Roman" w:cs="Times New Roman"/>
          <w:b w:val="0"/>
          <w:bCs w:val="0"/>
          <w:color w:val="000000"/>
          <w:sz w:val="24"/>
          <w:szCs w:val="24"/>
        </w:rPr>
      </w:pPr>
      <w:r w:rsidRPr="00132643">
        <w:rPr>
          <w:rFonts w:ascii="Times New Roman" w:hAnsi="Times New Roman" w:cs="Times New Roman"/>
          <w:b w:val="0"/>
          <w:bCs w:val="0"/>
          <w:color w:val="000000"/>
          <w:sz w:val="24"/>
          <w:szCs w:val="24"/>
        </w:rPr>
        <w:t>Развитие животноводства прогнозируется, главным образом, за счет интенсификации скороспелых отраслей в общественных хозяйствах, а также стимулирования производства в фермерских и личных подсобных хозяйствах населения. Достигнуть эти цели возможно лишь при условии обеспечения государственных и коллективных хозяйств комбикормом, технологическим оборудованием и другими материальными ресурсами по ценам разумного паритета. Внедрение в животноводство новой технологии и средств модернизации, интенсификация кормления и оптимизация кормовых рационов, восстановление  по откорму скота с устранением ручного труда. Это в свою очередь позволит ускорить производство говядины и телятины. Достижение результатов всех факторов повышения эффективности производства продукции скотоводства, в настоящее время напрямую связано с размером выделяемых бюджетных средств.</w:t>
      </w:r>
    </w:p>
    <w:p w:rsidR="0063575A" w:rsidRPr="00132643" w:rsidRDefault="0063575A" w:rsidP="0063575A">
      <w:pPr>
        <w:pStyle w:val="1"/>
        <w:shd w:val="clear" w:color="auto" w:fill="FFFFFF"/>
        <w:spacing w:before="0" w:after="0"/>
        <w:jc w:val="both"/>
        <w:rPr>
          <w:rFonts w:ascii="Times New Roman" w:hAnsi="Times New Roman" w:cs="Times New Roman"/>
          <w:b w:val="0"/>
          <w:bCs w:val="0"/>
          <w:color w:val="000000"/>
          <w:sz w:val="24"/>
          <w:szCs w:val="24"/>
        </w:rPr>
      </w:pPr>
      <w:r w:rsidRPr="00132643">
        <w:rPr>
          <w:rFonts w:ascii="Times New Roman" w:hAnsi="Times New Roman" w:cs="Times New Roman"/>
          <w:b w:val="0"/>
          <w:bCs w:val="0"/>
          <w:color w:val="000000"/>
          <w:sz w:val="24"/>
          <w:szCs w:val="24"/>
        </w:rPr>
        <w:t>Совершенствование внутрихозяйственных экономических отношений в мясном скотоводстве позволит заинтересовать работников отрасли в увеличении производства продукции, экономном расходовании кормов, средств производства. В результате этого повысится продуктивность животных, увеличится объем производства продукции мясного скотоводства, повысится экономическая эффективность отрасли.</w:t>
      </w:r>
    </w:p>
    <w:p w:rsidR="0063575A" w:rsidRPr="00132643" w:rsidRDefault="0063575A" w:rsidP="0063575A">
      <w:pPr>
        <w:spacing w:line="220" w:lineRule="auto"/>
        <w:ind w:firstLine="709"/>
        <w:jc w:val="both"/>
        <w:rPr>
          <w:sz w:val="24"/>
          <w:szCs w:val="24"/>
        </w:rPr>
      </w:pPr>
    </w:p>
    <w:p w:rsidR="0063575A" w:rsidRDefault="0063575A" w:rsidP="0063575A">
      <w:pPr>
        <w:pStyle w:val="ConsPlusNormal"/>
        <w:widowControl/>
        <w:ind w:firstLine="0"/>
        <w:jc w:val="center"/>
        <w:rPr>
          <w:rFonts w:ascii="Times New Roman" w:hAnsi="Times New Roman" w:cs="Times New Roman"/>
          <w:b/>
          <w:bCs/>
          <w:sz w:val="24"/>
          <w:szCs w:val="24"/>
        </w:rPr>
      </w:pPr>
      <w:r w:rsidRPr="003F2A89">
        <w:rPr>
          <w:rFonts w:ascii="Times New Roman" w:hAnsi="Times New Roman" w:cs="Times New Roman"/>
          <w:b/>
          <w:bCs/>
          <w:sz w:val="24"/>
          <w:szCs w:val="24"/>
        </w:rPr>
        <w:t>2. Приоритеты политики администрации Сорочинского городского округа в сфере реализации Подпрограммы, цель, задачи и показатели (индикаторы) их достижения</w:t>
      </w:r>
    </w:p>
    <w:p w:rsidR="0063575A" w:rsidRPr="003F2A89" w:rsidRDefault="0063575A" w:rsidP="0063575A">
      <w:pPr>
        <w:pStyle w:val="ConsPlusNormal"/>
        <w:widowControl/>
        <w:ind w:firstLine="0"/>
        <w:jc w:val="center"/>
        <w:rPr>
          <w:rFonts w:ascii="Times New Roman" w:hAnsi="Times New Roman" w:cs="Times New Roman"/>
          <w:b/>
          <w:bCs/>
          <w:sz w:val="24"/>
          <w:szCs w:val="24"/>
        </w:rPr>
      </w:pPr>
      <w:r w:rsidRPr="003F2A89">
        <w:rPr>
          <w:rFonts w:ascii="Times New Roman" w:hAnsi="Times New Roman" w:cs="Times New Roman"/>
          <w:b/>
          <w:bCs/>
          <w:sz w:val="24"/>
          <w:szCs w:val="24"/>
        </w:rPr>
        <w:t>.</w:t>
      </w:r>
    </w:p>
    <w:p w:rsidR="0063575A" w:rsidRDefault="0063575A" w:rsidP="0063575A">
      <w:pPr>
        <w:pStyle w:val="af3"/>
        <w:jc w:val="both"/>
        <w:rPr>
          <w:rFonts w:ascii="Times New Roman" w:hAnsi="Times New Roman"/>
          <w:sz w:val="24"/>
          <w:szCs w:val="24"/>
        </w:rPr>
      </w:pPr>
      <w:r>
        <w:rPr>
          <w:rFonts w:ascii="Times New Roman" w:hAnsi="Times New Roman"/>
          <w:sz w:val="24"/>
          <w:szCs w:val="24"/>
        </w:rPr>
        <w:t xml:space="preserve">         Цели подпрограммы:</w:t>
      </w:r>
    </w:p>
    <w:p w:rsidR="0063575A" w:rsidRPr="00132643" w:rsidRDefault="0063575A" w:rsidP="0063575A">
      <w:pPr>
        <w:pStyle w:val="af3"/>
        <w:jc w:val="both"/>
        <w:rPr>
          <w:rFonts w:ascii="Times New Roman" w:hAnsi="Times New Roman"/>
          <w:sz w:val="24"/>
          <w:szCs w:val="24"/>
        </w:rPr>
      </w:pPr>
      <w:r w:rsidRPr="00132643">
        <w:rPr>
          <w:rFonts w:ascii="Times New Roman" w:hAnsi="Times New Roman"/>
          <w:sz w:val="24"/>
          <w:szCs w:val="24"/>
        </w:rPr>
        <w:t>-Обеспечение  продовольственной безопасности городского округа  по основным продуктам  питания;</w:t>
      </w:r>
    </w:p>
    <w:p w:rsidR="0063575A" w:rsidRPr="00132643" w:rsidRDefault="0063575A" w:rsidP="0063575A">
      <w:pPr>
        <w:pStyle w:val="af3"/>
        <w:jc w:val="both"/>
        <w:rPr>
          <w:rFonts w:ascii="Times New Roman" w:hAnsi="Times New Roman"/>
          <w:spacing w:val="-6"/>
          <w:sz w:val="24"/>
          <w:szCs w:val="24"/>
        </w:rPr>
      </w:pPr>
      <w:r w:rsidRPr="00132643">
        <w:rPr>
          <w:rFonts w:ascii="Times New Roman" w:hAnsi="Times New Roman"/>
          <w:sz w:val="24"/>
          <w:szCs w:val="24"/>
        </w:rPr>
        <w:lastRenderedPageBreak/>
        <w:t>-повышение конкурентоспособности производимой  сельскохозяйственной продукции, создание благоприятной среды для развития предпринимательства,  повышения  инвестиционной  привлекательности отрасли;</w:t>
      </w:r>
    </w:p>
    <w:p w:rsidR="0063575A" w:rsidRPr="00132643" w:rsidRDefault="0063575A" w:rsidP="0063575A">
      <w:pPr>
        <w:pStyle w:val="af3"/>
        <w:jc w:val="both"/>
        <w:rPr>
          <w:rFonts w:ascii="Times New Roman" w:hAnsi="Times New Roman"/>
          <w:spacing w:val="-8"/>
          <w:sz w:val="24"/>
          <w:szCs w:val="24"/>
        </w:rPr>
      </w:pPr>
      <w:r w:rsidRPr="00132643">
        <w:rPr>
          <w:rFonts w:ascii="Times New Roman" w:hAnsi="Times New Roman"/>
          <w:spacing w:val="-8"/>
          <w:sz w:val="24"/>
          <w:szCs w:val="24"/>
        </w:rPr>
        <w:t>-повышение  финансовой устойчивости предприятий АПК;</w:t>
      </w:r>
    </w:p>
    <w:p w:rsidR="0063575A" w:rsidRPr="00132643" w:rsidRDefault="0063575A" w:rsidP="0063575A">
      <w:pPr>
        <w:pStyle w:val="ConsPlusNormal"/>
        <w:widowControl/>
        <w:spacing w:line="288" w:lineRule="auto"/>
        <w:ind w:firstLine="0"/>
        <w:jc w:val="both"/>
        <w:rPr>
          <w:rFonts w:ascii="Times New Roman" w:hAnsi="Times New Roman" w:cs="Times New Roman"/>
          <w:b/>
          <w:bCs/>
          <w:sz w:val="24"/>
          <w:szCs w:val="24"/>
        </w:rPr>
      </w:pPr>
    </w:p>
    <w:p w:rsidR="0063575A" w:rsidRPr="00132643" w:rsidRDefault="0063575A" w:rsidP="0063575A">
      <w:pPr>
        <w:jc w:val="both"/>
        <w:rPr>
          <w:sz w:val="24"/>
          <w:szCs w:val="24"/>
        </w:rPr>
      </w:pPr>
      <w:r>
        <w:rPr>
          <w:sz w:val="24"/>
          <w:szCs w:val="24"/>
        </w:rPr>
        <w:tab/>
        <w:t>Задачи подпрограммы</w:t>
      </w:r>
      <w:r w:rsidRPr="00132643">
        <w:rPr>
          <w:sz w:val="24"/>
          <w:szCs w:val="24"/>
        </w:rPr>
        <w:t>:</w:t>
      </w:r>
    </w:p>
    <w:p w:rsidR="0063575A" w:rsidRPr="00132643" w:rsidRDefault="0063575A" w:rsidP="0063575A">
      <w:pPr>
        <w:autoSpaceDE w:val="0"/>
        <w:autoSpaceDN w:val="0"/>
        <w:adjustRightInd w:val="0"/>
        <w:jc w:val="both"/>
        <w:rPr>
          <w:color w:val="000000"/>
          <w:sz w:val="24"/>
          <w:szCs w:val="24"/>
        </w:rPr>
      </w:pPr>
      <w:r w:rsidRPr="00132643">
        <w:rPr>
          <w:color w:val="000000"/>
          <w:sz w:val="24"/>
          <w:szCs w:val="24"/>
        </w:rPr>
        <w:t>- увеличение объемов производства продукции мясного  скотоводства;</w:t>
      </w:r>
    </w:p>
    <w:p w:rsidR="0063575A" w:rsidRPr="00132643" w:rsidRDefault="0063575A" w:rsidP="0063575A">
      <w:pPr>
        <w:jc w:val="both"/>
        <w:rPr>
          <w:sz w:val="24"/>
          <w:szCs w:val="24"/>
        </w:rPr>
      </w:pPr>
      <w:r w:rsidRPr="00132643">
        <w:rPr>
          <w:color w:val="000000"/>
          <w:sz w:val="24"/>
          <w:szCs w:val="24"/>
        </w:rPr>
        <w:t>- развитие переработки  продукции  животноводства;</w:t>
      </w:r>
    </w:p>
    <w:p w:rsidR="0063575A" w:rsidRPr="00132643" w:rsidRDefault="0063575A" w:rsidP="0063575A">
      <w:pPr>
        <w:ind w:firstLine="708"/>
        <w:jc w:val="both"/>
        <w:rPr>
          <w:sz w:val="24"/>
          <w:szCs w:val="24"/>
        </w:rPr>
      </w:pPr>
      <w:r w:rsidRPr="00132643">
        <w:rPr>
          <w:sz w:val="24"/>
          <w:szCs w:val="24"/>
        </w:rPr>
        <w:t>Выбранный вид деятельности сочетается с региональными программами развития аграрного сектора экономики Оренбургской области и повышения обеспеченности населения продуктами первой необходимости.</w:t>
      </w:r>
    </w:p>
    <w:p w:rsidR="0063575A" w:rsidRPr="00132643" w:rsidRDefault="0063575A" w:rsidP="0063575A">
      <w:pPr>
        <w:ind w:firstLine="708"/>
        <w:jc w:val="both"/>
        <w:rPr>
          <w:sz w:val="24"/>
          <w:szCs w:val="24"/>
        </w:rPr>
      </w:pPr>
    </w:p>
    <w:p w:rsidR="0063575A" w:rsidRPr="003F2A89" w:rsidRDefault="0063575A" w:rsidP="0063575A">
      <w:pPr>
        <w:widowControl w:val="0"/>
        <w:autoSpaceDE w:val="0"/>
        <w:ind w:firstLine="700"/>
        <w:jc w:val="both"/>
        <w:rPr>
          <w:bCs/>
          <w:sz w:val="24"/>
          <w:szCs w:val="24"/>
        </w:rPr>
      </w:pPr>
      <w:r w:rsidRPr="003F2A89">
        <w:rPr>
          <w:bCs/>
          <w:sz w:val="24"/>
          <w:szCs w:val="24"/>
        </w:rPr>
        <w:t xml:space="preserve">Показатели (индикаторы) подпрограммы приведены в </w:t>
      </w:r>
      <w:r w:rsidRPr="00327928">
        <w:rPr>
          <w:bCs/>
          <w:sz w:val="24"/>
          <w:szCs w:val="24"/>
        </w:rPr>
        <w:t>приложении № 1</w:t>
      </w:r>
      <w:r>
        <w:rPr>
          <w:bCs/>
          <w:sz w:val="24"/>
          <w:szCs w:val="24"/>
        </w:rPr>
        <w:t xml:space="preserve"> к настоящей П</w:t>
      </w:r>
      <w:r w:rsidRPr="003F2A89">
        <w:rPr>
          <w:bCs/>
          <w:sz w:val="24"/>
          <w:szCs w:val="24"/>
        </w:rPr>
        <w:t>рограмме.</w:t>
      </w:r>
    </w:p>
    <w:p w:rsidR="0063575A" w:rsidRPr="003F2A89" w:rsidRDefault="0063575A" w:rsidP="0063575A">
      <w:pPr>
        <w:widowControl w:val="0"/>
        <w:autoSpaceDE w:val="0"/>
        <w:ind w:firstLine="700"/>
        <w:jc w:val="both"/>
        <w:rPr>
          <w:sz w:val="24"/>
          <w:szCs w:val="24"/>
        </w:rPr>
      </w:pPr>
    </w:p>
    <w:p w:rsidR="0063575A" w:rsidRDefault="0063575A" w:rsidP="0063575A">
      <w:pPr>
        <w:widowControl w:val="0"/>
        <w:autoSpaceDE w:val="0"/>
        <w:jc w:val="both"/>
        <w:rPr>
          <w:b/>
          <w:sz w:val="24"/>
          <w:szCs w:val="24"/>
        </w:rPr>
      </w:pPr>
    </w:p>
    <w:p w:rsidR="0063575A" w:rsidRDefault="0063575A" w:rsidP="0063575A">
      <w:pPr>
        <w:widowControl w:val="0"/>
        <w:autoSpaceDE w:val="0"/>
        <w:jc w:val="center"/>
        <w:rPr>
          <w:b/>
          <w:sz w:val="24"/>
          <w:szCs w:val="24"/>
        </w:rPr>
      </w:pPr>
      <w:r w:rsidRPr="003F2A89">
        <w:rPr>
          <w:b/>
          <w:sz w:val="24"/>
          <w:szCs w:val="24"/>
        </w:rPr>
        <w:t>3. Перечень и характеристика основных мероприятий Подпрограммы</w:t>
      </w:r>
    </w:p>
    <w:p w:rsidR="0063575A" w:rsidRPr="003F2A89" w:rsidRDefault="0063575A" w:rsidP="0063575A">
      <w:pPr>
        <w:widowControl w:val="0"/>
        <w:autoSpaceDE w:val="0"/>
        <w:jc w:val="both"/>
        <w:rPr>
          <w:b/>
          <w:sz w:val="24"/>
          <w:szCs w:val="24"/>
        </w:rPr>
      </w:pPr>
    </w:p>
    <w:p w:rsidR="0063575A" w:rsidRPr="00132643" w:rsidRDefault="0063575A" w:rsidP="0063575A">
      <w:pPr>
        <w:spacing w:line="220" w:lineRule="auto"/>
        <w:ind w:firstLine="709"/>
        <w:jc w:val="both"/>
        <w:rPr>
          <w:sz w:val="24"/>
          <w:szCs w:val="24"/>
        </w:rPr>
      </w:pPr>
      <w:r w:rsidRPr="00132643">
        <w:rPr>
          <w:sz w:val="24"/>
          <w:szCs w:val="24"/>
        </w:rPr>
        <w:t>В подпрограмме  «Развитие мясного скотоводства»  выделено основное мероприятие -  поддержка отрасли  мясного  скотоводства.</w:t>
      </w:r>
    </w:p>
    <w:p w:rsidR="0063575A" w:rsidRPr="00132643" w:rsidRDefault="0063575A" w:rsidP="0063575A">
      <w:pPr>
        <w:spacing w:line="220" w:lineRule="auto"/>
        <w:ind w:firstLine="709"/>
        <w:jc w:val="both"/>
        <w:rPr>
          <w:sz w:val="24"/>
          <w:szCs w:val="24"/>
        </w:rPr>
      </w:pPr>
      <w:r w:rsidRPr="00132643">
        <w:rPr>
          <w:sz w:val="24"/>
          <w:szCs w:val="24"/>
        </w:rPr>
        <w:t>Индикатором реализации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КФХ, включая  индивидуальных предпринимателей.</w:t>
      </w:r>
    </w:p>
    <w:p w:rsidR="0063575A" w:rsidRPr="00132643" w:rsidRDefault="0063575A" w:rsidP="0063575A">
      <w:pPr>
        <w:spacing w:line="220" w:lineRule="auto"/>
        <w:jc w:val="both"/>
        <w:rPr>
          <w:color w:val="000000"/>
          <w:sz w:val="24"/>
          <w:szCs w:val="24"/>
        </w:rPr>
      </w:pPr>
    </w:p>
    <w:p w:rsidR="0063575A" w:rsidRPr="003F2A89" w:rsidRDefault="0063575A" w:rsidP="0063575A">
      <w:pPr>
        <w:widowControl w:val="0"/>
        <w:autoSpaceDE w:val="0"/>
        <w:jc w:val="both"/>
        <w:rPr>
          <w:sz w:val="24"/>
          <w:szCs w:val="24"/>
        </w:rPr>
      </w:pPr>
      <w:r w:rsidRPr="003F2A89">
        <w:rPr>
          <w:sz w:val="24"/>
          <w:szCs w:val="24"/>
        </w:rPr>
        <w:t>Перечень и характеристика основных</w:t>
      </w:r>
      <w:r>
        <w:rPr>
          <w:sz w:val="24"/>
          <w:szCs w:val="24"/>
        </w:rPr>
        <w:t xml:space="preserve"> мероприятий приведены в приложении № 2 к настоящей П</w:t>
      </w:r>
      <w:r w:rsidRPr="003F2A89">
        <w:rPr>
          <w:sz w:val="24"/>
          <w:szCs w:val="24"/>
        </w:rPr>
        <w:t>рограмме.</w:t>
      </w:r>
    </w:p>
    <w:p w:rsidR="0063575A" w:rsidRPr="003F2A89" w:rsidRDefault="0063575A" w:rsidP="0063575A">
      <w:pPr>
        <w:widowControl w:val="0"/>
        <w:autoSpaceDE w:val="0"/>
        <w:jc w:val="both"/>
        <w:rPr>
          <w:sz w:val="24"/>
          <w:szCs w:val="24"/>
        </w:rPr>
      </w:pPr>
    </w:p>
    <w:p w:rsidR="0063575A" w:rsidRDefault="0063575A" w:rsidP="0063575A">
      <w:pPr>
        <w:widowControl w:val="0"/>
        <w:autoSpaceDE w:val="0"/>
        <w:jc w:val="both"/>
        <w:rPr>
          <w:sz w:val="24"/>
          <w:szCs w:val="24"/>
        </w:rPr>
      </w:pPr>
    </w:p>
    <w:p w:rsidR="0063575A" w:rsidRPr="003F2A89" w:rsidRDefault="0063575A" w:rsidP="0063575A">
      <w:pPr>
        <w:widowControl w:val="0"/>
        <w:autoSpaceDE w:val="0"/>
        <w:jc w:val="center"/>
        <w:rPr>
          <w:b/>
          <w:sz w:val="24"/>
          <w:szCs w:val="24"/>
        </w:rPr>
      </w:pPr>
      <w:r w:rsidRPr="003F2A89">
        <w:rPr>
          <w:b/>
          <w:sz w:val="24"/>
          <w:szCs w:val="24"/>
        </w:rPr>
        <w:t>4. Информация о ресурсном обеспечении Подпрограммы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Информация о ресурсном обеспечении Подп</w:t>
      </w:r>
      <w:r>
        <w:rPr>
          <w:sz w:val="24"/>
          <w:szCs w:val="24"/>
        </w:rPr>
        <w:t>рограммы приведены в приложении № 3  к  настоящей П</w:t>
      </w:r>
      <w:r w:rsidRPr="003F2A89">
        <w:rPr>
          <w:sz w:val="24"/>
          <w:szCs w:val="24"/>
        </w:rPr>
        <w:t>рограмме.</w:t>
      </w:r>
    </w:p>
    <w:p w:rsidR="0063575A" w:rsidRPr="003F2A89" w:rsidRDefault="0063575A" w:rsidP="0063575A">
      <w:pPr>
        <w:widowControl w:val="0"/>
        <w:autoSpaceDE w:val="0"/>
        <w:jc w:val="both"/>
        <w:rPr>
          <w:sz w:val="24"/>
          <w:szCs w:val="24"/>
        </w:rPr>
      </w:pPr>
    </w:p>
    <w:p w:rsidR="0063575A" w:rsidRPr="007D44F5" w:rsidRDefault="0063575A" w:rsidP="0063575A">
      <w:pPr>
        <w:pStyle w:val="ConsPlusNonformat"/>
        <w:jc w:val="center"/>
        <w:rPr>
          <w:rFonts w:ascii="Times New Roman" w:hAnsi="Times New Roman"/>
          <w:sz w:val="24"/>
          <w:szCs w:val="24"/>
        </w:rPr>
      </w:pPr>
    </w:p>
    <w:p w:rsidR="0063575A" w:rsidRPr="003F2A89" w:rsidRDefault="0063575A" w:rsidP="0063575A">
      <w:pPr>
        <w:pStyle w:val="ConsPlusNonformat"/>
        <w:jc w:val="center"/>
        <w:rPr>
          <w:rFonts w:ascii="Times New Roman" w:hAnsi="Times New Roman"/>
          <w:b/>
          <w:sz w:val="24"/>
          <w:szCs w:val="24"/>
        </w:rPr>
      </w:pPr>
      <w:r>
        <w:rPr>
          <w:rFonts w:ascii="Times New Roman" w:hAnsi="Times New Roman"/>
          <w:b/>
          <w:sz w:val="24"/>
          <w:szCs w:val="24"/>
        </w:rPr>
        <w:t>5</w:t>
      </w:r>
      <w:r w:rsidRPr="003F2A89">
        <w:rPr>
          <w:rFonts w:ascii="Times New Roman" w:hAnsi="Times New Roman"/>
          <w:b/>
          <w:sz w:val="24"/>
          <w:szCs w:val="24"/>
        </w:rPr>
        <w:t>. Анализ рисков реализации подпрограммы и</w:t>
      </w:r>
    </w:p>
    <w:p w:rsidR="0063575A" w:rsidRPr="003F2A89" w:rsidRDefault="0063575A" w:rsidP="0063575A">
      <w:pPr>
        <w:pStyle w:val="ConsPlusNonformat"/>
        <w:jc w:val="center"/>
        <w:rPr>
          <w:rFonts w:ascii="Times New Roman" w:hAnsi="Times New Roman"/>
          <w:b/>
          <w:sz w:val="24"/>
          <w:szCs w:val="24"/>
        </w:rPr>
      </w:pPr>
      <w:r w:rsidRPr="003F2A89">
        <w:rPr>
          <w:rFonts w:ascii="Times New Roman" w:hAnsi="Times New Roman"/>
          <w:b/>
          <w:sz w:val="24"/>
          <w:szCs w:val="24"/>
        </w:rPr>
        <w:t>описание мер управления рисками</w:t>
      </w:r>
    </w:p>
    <w:p w:rsidR="0063575A" w:rsidRPr="003F2A89" w:rsidRDefault="0063575A" w:rsidP="0063575A">
      <w:pPr>
        <w:pStyle w:val="ConsPlusNonformat"/>
        <w:jc w:val="both"/>
        <w:rPr>
          <w:rFonts w:ascii="Times New Roman" w:hAnsi="Times New Roman"/>
          <w:b/>
          <w:sz w:val="24"/>
          <w:szCs w:val="24"/>
        </w:rPr>
      </w:pPr>
    </w:p>
    <w:p w:rsidR="0063575A" w:rsidRPr="00043043" w:rsidRDefault="0063575A" w:rsidP="0063575A">
      <w:pPr>
        <w:widowControl w:val="0"/>
        <w:ind w:firstLine="700"/>
        <w:jc w:val="both"/>
        <w:rPr>
          <w:sz w:val="24"/>
          <w:szCs w:val="24"/>
        </w:rPr>
      </w:pPr>
      <w:r w:rsidRPr="00043043">
        <w:rPr>
          <w:sz w:val="24"/>
          <w:szCs w:val="24"/>
        </w:rPr>
        <w:t>Риски реализации подпрограммы связаны с:</w:t>
      </w:r>
    </w:p>
    <w:p w:rsidR="0063575A" w:rsidRPr="00043043" w:rsidRDefault="0063575A" w:rsidP="0063575A">
      <w:pPr>
        <w:widowControl w:val="0"/>
        <w:ind w:firstLine="700"/>
        <w:jc w:val="both"/>
        <w:rPr>
          <w:sz w:val="24"/>
          <w:szCs w:val="24"/>
        </w:rPr>
      </w:pPr>
      <w:r w:rsidRPr="00043043">
        <w:rPr>
          <w:sz w:val="24"/>
          <w:szCs w:val="24"/>
        </w:rPr>
        <w:t xml:space="preserve">макроэкономическими факторами и увеличением налоговой нагрузки на сельское хозяйство; </w:t>
      </w:r>
    </w:p>
    <w:p w:rsidR="0063575A" w:rsidRPr="00043043" w:rsidRDefault="0063575A" w:rsidP="0063575A">
      <w:pPr>
        <w:widowControl w:val="0"/>
        <w:ind w:firstLine="700"/>
        <w:jc w:val="both"/>
        <w:rPr>
          <w:sz w:val="24"/>
          <w:szCs w:val="24"/>
        </w:rPr>
      </w:pPr>
      <w:r w:rsidRPr="00043043">
        <w:rPr>
          <w:sz w:val="24"/>
          <w:szCs w:val="24"/>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63575A" w:rsidRPr="00043043" w:rsidRDefault="0063575A" w:rsidP="0063575A">
      <w:pPr>
        <w:widowControl w:val="0"/>
        <w:ind w:firstLine="700"/>
        <w:jc w:val="both"/>
        <w:rPr>
          <w:sz w:val="24"/>
          <w:szCs w:val="24"/>
        </w:rPr>
      </w:pPr>
      <w:r w:rsidRPr="00043043">
        <w:rPr>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63575A" w:rsidRPr="00043043" w:rsidRDefault="0063575A" w:rsidP="0063575A">
      <w:pPr>
        <w:widowControl w:val="0"/>
        <w:ind w:firstLine="700"/>
        <w:jc w:val="both"/>
        <w:rPr>
          <w:sz w:val="24"/>
          <w:szCs w:val="24"/>
        </w:rPr>
      </w:pPr>
      <w:r w:rsidRPr="00043043">
        <w:rPr>
          <w:sz w:val="24"/>
          <w:szCs w:val="24"/>
        </w:rPr>
        <w:t>недостаточным штатным и техническим обеспечением;</w:t>
      </w:r>
    </w:p>
    <w:p w:rsidR="0063575A" w:rsidRPr="00043043" w:rsidRDefault="0063575A" w:rsidP="0063575A">
      <w:pPr>
        <w:widowControl w:val="0"/>
        <w:ind w:firstLine="700"/>
        <w:jc w:val="both"/>
        <w:rPr>
          <w:sz w:val="24"/>
          <w:szCs w:val="24"/>
        </w:rPr>
      </w:pPr>
      <w:r w:rsidRPr="00043043">
        <w:rPr>
          <w:sz w:val="24"/>
          <w:szCs w:val="24"/>
        </w:rPr>
        <w:t>недофинансированием мероприятий Программы.</w:t>
      </w:r>
    </w:p>
    <w:p w:rsidR="0063575A" w:rsidRPr="00043043" w:rsidRDefault="0063575A" w:rsidP="0063575A">
      <w:pPr>
        <w:widowControl w:val="0"/>
        <w:ind w:firstLine="700"/>
        <w:jc w:val="both"/>
        <w:rPr>
          <w:sz w:val="24"/>
          <w:szCs w:val="24"/>
        </w:rPr>
      </w:pPr>
      <w:r w:rsidRPr="00043043">
        <w:rPr>
          <w:sz w:val="24"/>
          <w:szCs w:val="24"/>
        </w:rPr>
        <w:t>Управление рисками будет осуществляться на основе:</w:t>
      </w:r>
    </w:p>
    <w:p w:rsidR="0063575A" w:rsidRPr="00043043" w:rsidRDefault="0063575A" w:rsidP="0063575A">
      <w:pPr>
        <w:widowControl w:val="0"/>
        <w:ind w:firstLine="700"/>
        <w:jc w:val="both"/>
        <w:rPr>
          <w:sz w:val="24"/>
          <w:szCs w:val="24"/>
        </w:rPr>
      </w:pPr>
      <w:r w:rsidRPr="00043043">
        <w:rPr>
          <w:sz w:val="24"/>
          <w:szCs w:val="24"/>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63575A" w:rsidRPr="00043043" w:rsidRDefault="0063575A" w:rsidP="0063575A">
      <w:pPr>
        <w:widowControl w:val="0"/>
        <w:ind w:firstLine="700"/>
        <w:jc w:val="both"/>
        <w:rPr>
          <w:sz w:val="24"/>
          <w:szCs w:val="24"/>
        </w:rPr>
      </w:pPr>
      <w:r w:rsidRPr="00043043">
        <w:rPr>
          <w:sz w:val="24"/>
          <w:szCs w:val="24"/>
        </w:rPr>
        <w:t>технической политики, направленной на своевременную модернизацию информационно-технического обеспечения;</w:t>
      </w:r>
    </w:p>
    <w:p w:rsidR="0063575A" w:rsidRPr="003F2A89" w:rsidRDefault="0063575A" w:rsidP="0063575A">
      <w:pPr>
        <w:widowControl w:val="0"/>
        <w:ind w:firstLine="700"/>
        <w:jc w:val="both"/>
        <w:rPr>
          <w:b/>
          <w:bCs/>
          <w:sz w:val="24"/>
          <w:szCs w:val="24"/>
        </w:rPr>
      </w:pPr>
      <w:r w:rsidRPr="00043043">
        <w:rPr>
          <w:sz w:val="24"/>
          <w:szCs w:val="24"/>
        </w:rPr>
        <w:t>кадровой политики, включая подготовку квалифицированных специалистов для всех направлений реализации подпрограмм.</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Информация о значимости подпрограммы для достижения целей</w:t>
      </w:r>
    </w:p>
    <w:p w:rsidR="0063575A" w:rsidRPr="003F2A89"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программы</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outlineLvl w:val="0"/>
        <w:rPr>
          <w:b/>
          <w:bCs/>
          <w:sz w:val="24"/>
          <w:szCs w:val="24"/>
        </w:rPr>
      </w:pPr>
    </w:p>
    <w:p w:rsidR="002D19F7" w:rsidRDefault="0063575A" w:rsidP="0063575A">
      <w:pPr>
        <w:outlineLvl w:val="0"/>
        <w:rPr>
          <w:bCs/>
          <w:sz w:val="24"/>
          <w:szCs w:val="24"/>
        </w:rPr>
      </w:pPr>
      <w:r>
        <w:rPr>
          <w:bCs/>
          <w:sz w:val="24"/>
          <w:szCs w:val="24"/>
        </w:rPr>
        <w:t xml:space="preserve">          Коэффициент значимости подпрограммы для достижения цели муниципальной программы признается равным 0,02. </w:t>
      </w:r>
    </w:p>
    <w:p w:rsidR="002D19F7" w:rsidRDefault="002D19F7" w:rsidP="002D19F7">
      <w:pPr>
        <w:rPr>
          <w:sz w:val="24"/>
          <w:szCs w:val="24"/>
        </w:rPr>
      </w:pPr>
    </w:p>
    <w:p w:rsidR="002D19F7" w:rsidRDefault="002D19F7" w:rsidP="002D19F7">
      <w:pPr>
        <w:rPr>
          <w:sz w:val="24"/>
          <w:szCs w:val="24"/>
        </w:rPr>
      </w:pPr>
    </w:p>
    <w:p w:rsidR="002D19F7" w:rsidRPr="003F2A89" w:rsidRDefault="002D19F7" w:rsidP="002D19F7">
      <w:pPr>
        <w:pStyle w:val="ConsPlusNonformat"/>
        <w:jc w:val="center"/>
        <w:rPr>
          <w:rFonts w:ascii="Times New Roman" w:hAnsi="Times New Roman"/>
          <w:b/>
          <w:sz w:val="24"/>
          <w:szCs w:val="24"/>
        </w:rPr>
      </w:pPr>
      <w:r>
        <w:rPr>
          <w:sz w:val="24"/>
          <w:szCs w:val="24"/>
        </w:rPr>
        <w:tab/>
      </w:r>
      <w:r>
        <w:rPr>
          <w:rFonts w:ascii="Times New Roman" w:hAnsi="Times New Roman"/>
          <w:b/>
          <w:sz w:val="24"/>
          <w:szCs w:val="24"/>
        </w:rPr>
        <w:t>7</w:t>
      </w:r>
      <w:r w:rsidRPr="003F2A89">
        <w:rPr>
          <w:rFonts w:ascii="Times New Roman" w:hAnsi="Times New Roman"/>
          <w:b/>
          <w:sz w:val="24"/>
          <w:szCs w:val="24"/>
        </w:rPr>
        <w:t xml:space="preserve">. </w:t>
      </w:r>
      <w:r>
        <w:rPr>
          <w:rFonts w:ascii="Times New Roman" w:hAnsi="Times New Roman"/>
          <w:b/>
          <w:sz w:val="24"/>
          <w:szCs w:val="24"/>
        </w:rPr>
        <w:t>Сведения об основных мерах правового регулирования</w:t>
      </w:r>
    </w:p>
    <w:p w:rsidR="002D19F7" w:rsidRDefault="002D19F7" w:rsidP="002D19F7">
      <w:pPr>
        <w:pStyle w:val="ConsPlusNonformat"/>
        <w:jc w:val="center"/>
        <w:rPr>
          <w:rFonts w:ascii="Times New Roman" w:hAnsi="Times New Roman"/>
          <w:b/>
          <w:sz w:val="24"/>
          <w:szCs w:val="24"/>
        </w:rPr>
      </w:pPr>
    </w:p>
    <w:p w:rsidR="002D19F7" w:rsidRDefault="002D19F7" w:rsidP="002D19F7">
      <w:pPr>
        <w:pStyle w:val="ConsPlusNonformat"/>
        <w:jc w:val="center"/>
        <w:rPr>
          <w:rFonts w:ascii="Times New Roman" w:hAnsi="Times New Roman"/>
          <w:b/>
          <w:sz w:val="24"/>
          <w:szCs w:val="24"/>
        </w:rPr>
      </w:pPr>
    </w:p>
    <w:p w:rsidR="002D19F7" w:rsidRPr="007A4008" w:rsidRDefault="002D19F7" w:rsidP="002D19F7">
      <w:pPr>
        <w:pStyle w:val="ConsPlusNonformat"/>
        <w:jc w:val="both"/>
        <w:rPr>
          <w:rFonts w:ascii="Times New Roman" w:hAnsi="Times New Roman"/>
          <w:sz w:val="24"/>
          <w:szCs w:val="24"/>
        </w:rPr>
      </w:pPr>
      <w:r>
        <w:rPr>
          <w:rFonts w:ascii="Times New Roman" w:hAnsi="Times New Roman"/>
          <w:sz w:val="24"/>
          <w:szCs w:val="24"/>
        </w:rPr>
        <w:t xml:space="preserve">           Сведения о мерах правового регулирования подпрограммы приведены в приложении № 5 к настоящей программе.</w:t>
      </w:r>
    </w:p>
    <w:p w:rsidR="002D19F7" w:rsidRDefault="002D19F7" w:rsidP="002D19F7">
      <w:pPr>
        <w:tabs>
          <w:tab w:val="left" w:pos="3840"/>
        </w:tabs>
        <w:rPr>
          <w:sz w:val="24"/>
          <w:szCs w:val="24"/>
        </w:rPr>
      </w:pPr>
    </w:p>
    <w:p w:rsidR="002D19F7" w:rsidRDefault="002D19F7" w:rsidP="002D19F7">
      <w:pPr>
        <w:rPr>
          <w:sz w:val="24"/>
          <w:szCs w:val="24"/>
        </w:rPr>
      </w:pPr>
    </w:p>
    <w:p w:rsidR="0063575A" w:rsidRPr="002D19F7" w:rsidRDefault="0063575A" w:rsidP="002D19F7">
      <w:pPr>
        <w:rPr>
          <w:sz w:val="24"/>
          <w:szCs w:val="24"/>
        </w:rPr>
        <w:sectPr w:rsidR="0063575A" w:rsidRPr="002D19F7" w:rsidSect="009E5B87">
          <w:pgSz w:w="11907" w:h="16840" w:code="9"/>
          <w:pgMar w:top="567" w:right="567" w:bottom="567" w:left="1418" w:header="510" w:footer="709" w:gutter="0"/>
          <w:cols w:space="708"/>
          <w:titlePg/>
          <w:docGrid w:linePitch="360"/>
        </w:sectPr>
      </w:pPr>
    </w:p>
    <w:p w:rsidR="0063575A" w:rsidRDefault="0063575A" w:rsidP="00607E91">
      <w:pPr>
        <w:pStyle w:val="ConsPlusNormal"/>
        <w:widowControl/>
        <w:ind w:left="284" w:firstLine="5670"/>
        <w:rPr>
          <w:rFonts w:ascii="Times New Roman" w:hAnsi="Times New Roman" w:cs="Times New Roman"/>
          <w:sz w:val="24"/>
          <w:szCs w:val="24"/>
        </w:rPr>
      </w:pPr>
      <w:r>
        <w:rPr>
          <w:rFonts w:ascii="Times New Roman" w:hAnsi="Times New Roman" w:cs="Times New Roman"/>
          <w:sz w:val="24"/>
          <w:szCs w:val="24"/>
        </w:rPr>
        <w:lastRenderedPageBreak/>
        <w:t>П</w:t>
      </w:r>
      <w:r w:rsidR="00F45023">
        <w:rPr>
          <w:rFonts w:ascii="Times New Roman" w:hAnsi="Times New Roman" w:cs="Times New Roman"/>
          <w:sz w:val="24"/>
          <w:szCs w:val="24"/>
        </w:rPr>
        <w:t>риложение № 8</w:t>
      </w:r>
    </w:p>
    <w:p w:rsidR="0063575A" w:rsidRDefault="0063575A" w:rsidP="00607E91">
      <w:pPr>
        <w:tabs>
          <w:tab w:val="left" w:pos="0"/>
        </w:tabs>
        <w:ind w:firstLine="5954"/>
        <w:rPr>
          <w:sz w:val="24"/>
          <w:szCs w:val="24"/>
        </w:rPr>
      </w:pPr>
      <w:r>
        <w:rPr>
          <w:sz w:val="24"/>
          <w:szCs w:val="24"/>
        </w:rPr>
        <w:t>к муниципальной  программе</w:t>
      </w:r>
    </w:p>
    <w:p w:rsidR="0063575A" w:rsidRDefault="0063575A" w:rsidP="00607E91">
      <w:pPr>
        <w:tabs>
          <w:tab w:val="left" w:pos="0"/>
        </w:tabs>
        <w:ind w:firstLine="5954"/>
        <w:rPr>
          <w:sz w:val="24"/>
          <w:szCs w:val="24"/>
        </w:rPr>
      </w:pPr>
      <w:r>
        <w:rPr>
          <w:sz w:val="24"/>
          <w:szCs w:val="24"/>
        </w:rPr>
        <w:t>«Развитие сельского хозяйства</w:t>
      </w:r>
    </w:p>
    <w:p w:rsidR="0063575A" w:rsidRDefault="0063575A" w:rsidP="00607E91">
      <w:pPr>
        <w:tabs>
          <w:tab w:val="left" w:pos="0"/>
        </w:tabs>
        <w:ind w:firstLine="5954"/>
        <w:rPr>
          <w:sz w:val="24"/>
          <w:szCs w:val="24"/>
        </w:rPr>
      </w:pPr>
      <w:r>
        <w:rPr>
          <w:sz w:val="24"/>
          <w:szCs w:val="24"/>
        </w:rPr>
        <w:t xml:space="preserve"> Сорочинского городского округа </w:t>
      </w:r>
    </w:p>
    <w:p w:rsidR="0063575A" w:rsidRDefault="0063575A" w:rsidP="00607E91">
      <w:pPr>
        <w:tabs>
          <w:tab w:val="left" w:pos="0"/>
        </w:tabs>
        <w:ind w:firstLine="5954"/>
        <w:rPr>
          <w:sz w:val="24"/>
          <w:szCs w:val="24"/>
        </w:rPr>
      </w:pPr>
      <w:r>
        <w:rPr>
          <w:sz w:val="24"/>
          <w:szCs w:val="24"/>
        </w:rPr>
        <w:t>Оренбургской области на 2016-2020 годы»</w:t>
      </w:r>
    </w:p>
    <w:p w:rsidR="0063575A" w:rsidRDefault="0063575A" w:rsidP="0063575A">
      <w:pPr>
        <w:pStyle w:val="ConsPlusNormal"/>
        <w:widowControl/>
        <w:ind w:left="284" w:firstLine="0"/>
        <w:jc w:val="right"/>
        <w:rPr>
          <w:rFonts w:ascii="Times New Roman" w:hAnsi="Times New Roman" w:cs="Times New Roman"/>
          <w:sz w:val="24"/>
          <w:szCs w:val="24"/>
        </w:rPr>
      </w:pPr>
    </w:p>
    <w:p w:rsidR="0063575A" w:rsidRPr="00EF4DB8" w:rsidRDefault="0063575A" w:rsidP="0063575A">
      <w:pPr>
        <w:pStyle w:val="ConsPlusNormal"/>
        <w:widowControl/>
        <w:ind w:left="284" w:firstLine="0"/>
        <w:jc w:val="center"/>
        <w:rPr>
          <w:rFonts w:ascii="Times New Roman" w:hAnsi="Times New Roman" w:cs="Times New Roman"/>
          <w:sz w:val="24"/>
          <w:szCs w:val="24"/>
        </w:rPr>
      </w:pPr>
      <w:r>
        <w:rPr>
          <w:rFonts w:ascii="Times New Roman" w:hAnsi="Times New Roman" w:cs="Times New Roman"/>
          <w:sz w:val="24"/>
          <w:szCs w:val="24"/>
        </w:rPr>
        <w:t>П</w:t>
      </w:r>
      <w:r w:rsidRPr="00EF4DB8">
        <w:rPr>
          <w:rFonts w:ascii="Times New Roman" w:hAnsi="Times New Roman" w:cs="Times New Roman"/>
          <w:sz w:val="24"/>
          <w:szCs w:val="24"/>
        </w:rPr>
        <w:t>АСПОРТ</w:t>
      </w:r>
    </w:p>
    <w:p w:rsidR="0063575A" w:rsidRPr="00EF4DB8" w:rsidRDefault="0063575A" w:rsidP="0063575A">
      <w:pPr>
        <w:pStyle w:val="ConsPlusNormal"/>
        <w:widowControl/>
        <w:ind w:left="284" w:firstLine="0"/>
        <w:jc w:val="center"/>
        <w:rPr>
          <w:rFonts w:ascii="Times New Roman" w:hAnsi="Times New Roman" w:cs="Times New Roman"/>
          <w:sz w:val="24"/>
          <w:szCs w:val="24"/>
        </w:rPr>
      </w:pPr>
    </w:p>
    <w:p w:rsidR="0063575A" w:rsidRPr="00EF4DB8" w:rsidRDefault="0063575A" w:rsidP="0063575A">
      <w:pPr>
        <w:pStyle w:val="ConsPlusNormal"/>
        <w:widowControl/>
        <w:ind w:right="134" w:firstLine="284"/>
        <w:jc w:val="center"/>
        <w:rPr>
          <w:rFonts w:ascii="Times New Roman" w:hAnsi="Times New Roman" w:cs="Times New Roman"/>
          <w:sz w:val="24"/>
          <w:szCs w:val="24"/>
        </w:rPr>
      </w:pPr>
      <w:r w:rsidRPr="00EF4DB8">
        <w:rPr>
          <w:rFonts w:ascii="Times New Roman" w:hAnsi="Times New Roman" w:cs="Times New Roman"/>
          <w:sz w:val="24"/>
          <w:szCs w:val="24"/>
        </w:rPr>
        <w:t>Подпрограммы «Устойчивое развитие сельских территорий Сорочинского городского округа на 2016-2020 годы» муниципальной программы «Развитие сельского хозяйства Сорочинского городского округа Оренбургской области на 2016-2020 годы»</w:t>
      </w:r>
    </w:p>
    <w:p w:rsidR="0063575A" w:rsidRDefault="0063575A" w:rsidP="0063575A">
      <w:pPr>
        <w:pStyle w:val="ConsPlusNormal"/>
        <w:widowControl/>
        <w:ind w:firstLine="0"/>
        <w:jc w:val="center"/>
        <w:rPr>
          <w:rFonts w:ascii="Times New Roman" w:hAnsi="Times New Roman" w:cs="Times New Roman"/>
          <w:sz w:val="24"/>
          <w:szCs w:val="24"/>
        </w:rPr>
      </w:pPr>
      <w:r w:rsidRPr="00EF4DB8">
        <w:rPr>
          <w:rFonts w:ascii="Times New Roman" w:hAnsi="Times New Roman" w:cs="Times New Roman"/>
          <w:sz w:val="24"/>
          <w:szCs w:val="24"/>
        </w:rPr>
        <w:t>(далее – Подпрограмма)</w:t>
      </w:r>
    </w:p>
    <w:p w:rsidR="0063575A" w:rsidRPr="00132643" w:rsidRDefault="0063575A" w:rsidP="0063575A">
      <w:pPr>
        <w:pStyle w:val="ConsPlusNormal"/>
        <w:widowControl/>
        <w:ind w:firstLine="0"/>
        <w:jc w:val="center"/>
        <w:rPr>
          <w:rFonts w:ascii="Times New Roman" w:hAnsi="Times New Roman" w:cs="Times New Roman"/>
          <w:sz w:val="24"/>
          <w:szCs w:val="24"/>
        </w:rPr>
      </w:pPr>
    </w:p>
    <w:tbl>
      <w:tblPr>
        <w:tblpPr w:leftFromText="180" w:rightFromText="180" w:vertAnchor="text" w:horzAnchor="margin" w:tblpXSpec="center" w:tblpY="173"/>
        <w:tblW w:w="10288" w:type="dxa"/>
        <w:tblLayout w:type="fixed"/>
        <w:tblCellMar>
          <w:left w:w="70" w:type="dxa"/>
          <w:right w:w="70" w:type="dxa"/>
        </w:tblCellMar>
        <w:tblLook w:val="00A0" w:firstRow="1" w:lastRow="0" w:firstColumn="1" w:lastColumn="0" w:noHBand="0" w:noVBand="0"/>
      </w:tblPr>
      <w:tblGrid>
        <w:gridCol w:w="2973"/>
        <w:gridCol w:w="7315"/>
      </w:tblGrid>
      <w:tr w:rsidR="0063575A" w:rsidRPr="006804B9" w:rsidTr="0072345B">
        <w:trPr>
          <w:trHeight w:val="1406"/>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Управление архитектуры, градостроительства и капитального  строительства администрации</w:t>
            </w:r>
            <w:r w:rsidRPr="006804B9">
              <w:rPr>
                <w:rFonts w:ascii="Times New Roman" w:hAnsi="Times New Roman" w:cs="Times New Roman"/>
                <w:sz w:val="24"/>
                <w:szCs w:val="24"/>
              </w:rPr>
              <w:t xml:space="preserve"> Сорочинского городского округа Оренбургской области</w:t>
            </w:r>
          </w:p>
          <w:p w:rsidR="0063575A" w:rsidRPr="006804B9" w:rsidRDefault="0063575A" w:rsidP="0072345B">
            <w:pPr>
              <w:pStyle w:val="ConsPlusNormal"/>
              <w:widowControl/>
              <w:ind w:firstLine="0"/>
              <w:rPr>
                <w:rFonts w:ascii="Times New Roman" w:hAnsi="Times New Roman" w:cs="Times New Roman"/>
                <w:sz w:val="24"/>
                <w:szCs w:val="24"/>
              </w:rPr>
            </w:pPr>
          </w:p>
        </w:tc>
      </w:tr>
      <w:tr w:rsidR="0063575A" w:rsidRPr="006804B9" w:rsidTr="0072345B">
        <w:trPr>
          <w:trHeight w:val="1114"/>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Участники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Отсутствуют </w:t>
            </w:r>
          </w:p>
        </w:tc>
      </w:tr>
      <w:tr w:rsidR="0063575A" w:rsidRPr="006804B9" w:rsidTr="0072345B">
        <w:trPr>
          <w:trHeight w:val="1414"/>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ЦельП</w:t>
            </w:r>
            <w:r w:rsidRPr="006804B9">
              <w:rPr>
                <w:rFonts w:ascii="Times New Roman" w:hAnsi="Times New Roman" w:cs="Times New Roman"/>
                <w:sz w:val="24"/>
                <w:szCs w:val="24"/>
              </w:rPr>
              <w:t>одпрограммы</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a5"/>
              <w:spacing w:before="0" w:beforeAutospacing="0" w:after="0" w:afterAutospacing="0"/>
              <w:jc w:val="both"/>
            </w:pPr>
            <w:r w:rsidRPr="006804B9">
              <w:t>-Повышение уровня жизни сельского населения;</w:t>
            </w:r>
          </w:p>
          <w:p w:rsidR="0063575A" w:rsidRPr="006804B9" w:rsidRDefault="0063575A" w:rsidP="0072345B">
            <w:pPr>
              <w:pStyle w:val="a5"/>
              <w:spacing w:before="0" w:beforeAutospacing="0" w:after="0" w:afterAutospacing="0"/>
              <w:jc w:val="both"/>
            </w:pPr>
            <w:r w:rsidRPr="006804B9">
              <w:t>- улучшение жилищных условий  граждан, молодых семей и молодых специалистов, проживающих и работающих в сельской местности.</w:t>
            </w:r>
          </w:p>
        </w:tc>
      </w:tr>
      <w:tr w:rsidR="0063575A" w:rsidRPr="006804B9" w:rsidTr="0072345B">
        <w:trPr>
          <w:trHeight w:val="1972"/>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Задачи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a5"/>
              <w:spacing w:before="0" w:beforeAutospacing="0" w:after="0" w:afterAutospacing="0"/>
              <w:jc w:val="both"/>
            </w:pPr>
            <w:r w:rsidRPr="006804B9">
              <w:t>- Повышение уровня  обустройства населенных пунктов, расположенных в сельской местности, объектами социальной и инженерной инфраструктуры, удовлетворение потребностей сельского населения, в том числе и молодых семей и молодых специалистов в благоустроенном жилье.</w:t>
            </w:r>
          </w:p>
        </w:tc>
      </w:tr>
      <w:tr w:rsidR="0063575A" w:rsidRPr="006804B9" w:rsidTr="0072345B">
        <w:trPr>
          <w:trHeight w:val="2241"/>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Основные  целевые индикаторы  и показатели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a5"/>
              <w:spacing w:before="0" w:beforeAutospacing="0" w:after="0" w:afterAutospacing="0"/>
            </w:pPr>
            <w:r w:rsidRPr="006804B9">
              <w:t>-ввод в дейст</w:t>
            </w:r>
            <w:r>
              <w:t xml:space="preserve">вие локальных водопроводов  - </w:t>
            </w:r>
            <w:r w:rsidRPr="00A51869">
              <w:rPr>
                <w:color w:val="FF0000"/>
              </w:rPr>
              <w:t>15,9</w:t>
            </w:r>
            <w:r w:rsidRPr="006804B9">
              <w:t xml:space="preserve">  км.; </w:t>
            </w:r>
          </w:p>
          <w:p w:rsidR="0063575A" w:rsidRPr="006804B9" w:rsidRDefault="0063575A" w:rsidP="0072345B">
            <w:pPr>
              <w:pStyle w:val="a5"/>
              <w:spacing w:before="0" w:beforeAutospacing="0" w:after="0" w:afterAutospacing="0"/>
            </w:pPr>
            <w:r w:rsidRPr="006804B9">
              <w:t xml:space="preserve">-строительство (приобретение)  жилья  - общей площади 1,3 тыс. кв.м., </w:t>
            </w:r>
            <w:r>
              <w:t xml:space="preserve">в том числе </w:t>
            </w:r>
            <w:r w:rsidR="00262C99">
              <w:rPr>
                <w:color w:val="FF0000"/>
              </w:rPr>
              <w:t>0,876</w:t>
            </w:r>
            <w:r w:rsidRPr="006804B9">
              <w:t xml:space="preserve"> тыс. кв.м. для молодых семей и молодых специалистов;</w:t>
            </w:r>
          </w:p>
          <w:p w:rsidR="0063575A" w:rsidRPr="006804B9" w:rsidRDefault="0063575A" w:rsidP="0072345B">
            <w:pPr>
              <w:pStyle w:val="a5"/>
              <w:spacing w:before="0" w:beforeAutospacing="0" w:after="0" w:afterAutospacing="0"/>
            </w:pPr>
          </w:p>
        </w:tc>
      </w:tr>
      <w:tr w:rsidR="0063575A" w:rsidRPr="006804B9" w:rsidTr="0072345B">
        <w:trPr>
          <w:trHeight w:val="1125"/>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Сроки реализации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w:t>
            </w:r>
          </w:p>
        </w:tc>
        <w:tc>
          <w:tcPr>
            <w:tcW w:w="7315"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2016-2020 годы                                </w:t>
            </w:r>
          </w:p>
        </w:tc>
      </w:tr>
      <w:tr w:rsidR="0063575A" w:rsidRPr="006804B9" w:rsidTr="0072345B">
        <w:trPr>
          <w:trHeight w:val="3253"/>
        </w:trPr>
        <w:tc>
          <w:tcPr>
            <w:tcW w:w="2973"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lastRenderedPageBreak/>
              <w:t>Объемы и  источники</w:t>
            </w:r>
            <w:r w:rsidRPr="006804B9">
              <w:rPr>
                <w:rFonts w:ascii="Times New Roman" w:hAnsi="Times New Roman" w:cs="Times New Roman"/>
                <w:sz w:val="24"/>
                <w:szCs w:val="24"/>
              </w:rPr>
              <w:br/>
              <w:t xml:space="preserve">финансирования  </w:t>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(тыс.руб.) с разбивкой по годам </w:t>
            </w:r>
          </w:p>
        </w:tc>
        <w:tc>
          <w:tcPr>
            <w:tcW w:w="7315" w:type="dxa"/>
            <w:tcBorders>
              <w:top w:val="single" w:sz="6" w:space="0" w:color="auto"/>
              <w:left w:val="single" w:sz="6" w:space="0" w:color="auto"/>
              <w:bottom w:val="single" w:sz="6" w:space="0" w:color="auto"/>
              <w:right w:val="single" w:sz="6" w:space="0" w:color="auto"/>
            </w:tcBorders>
          </w:tcPr>
          <w:p w:rsidR="0063575A" w:rsidRDefault="0063575A" w:rsidP="0072345B">
            <w:pPr>
              <w:pStyle w:val="14"/>
              <w:rPr>
                <w:rFonts w:ascii="Times New Roman" w:hAnsi="Times New Roman" w:cs="Times New Roman"/>
                <w:sz w:val="24"/>
                <w:szCs w:val="24"/>
              </w:rPr>
            </w:pPr>
            <w:r>
              <w:rPr>
                <w:rFonts w:ascii="Times New Roman" w:hAnsi="Times New Roman" w:cs="Times New Roman"/>
                <w:sz w:val="24"/>
                <w:szCs w:val="24"/>
              </w:rPr>
              <w:t xml:space="preserve">По подпрограмме «Устойчивое развитие сельских территорий Сорочинского городского округа на 2016-2020 годы» финансирование составляет </w:t>
            </w:r>
            <w:r w:rsidRPr="002513FD">
              <w:rPr>
                <w:rFonts w:ascii="Times New Roman" w:hAnsi="Times New Roman" w:cs="Times New Roman"/>
                <w:sz w:val="24"/>
                <w:szCs w:val="24"/>
              </w:rPr>
              <w:t xml:space="preserve"> Объем </w:t>
            </w:r>
            <w:r>
              <w:rPr>
                <w:rFonts w:ascii="Times New Roman" w:hAnsi="Times New Roman" w:cs="Times New Roman"/>
                <w:sz w:val="24"/>
                <w:szCs w:val="24"/>
              </w:rPr>
              <w:t xml:space="preserve"> финансирования   подпрограммы составляет  </w:t>
            </w:r>
            <w:r>
              <w:rPr>
                <w:rFonts w:ascii="Times New Roman" w:hAnsi="Times New Roman" w:cs="Times New Roman"/>
                <w:color w:val="FF0000"/>
                <w:sz w:val="24"/>
                <w:szCs w:val="24"/>
                <w:u w:val="single"/>
              </w:rPr>
              <w:t xml:space="preserve">2074,1 </w:t>
            </w:r>
            <w:r>
              <w:rPr>
                <w:rFonts w:ascii="Times New Roman" w:hAnsi="Times New Roman" w:cs="Times New Roman"/>
                <w:sz w:val="24"/>
                <w:szCs w:val="24"/>
              </w:rPr>
              <w:t>тыс.руб., в том числе:</w:t>
            </w:r>
          </w:p>
          <w:p w:rsidR="0063575A" w:rsidRPr="00213A14" w:rsidRDefault="0063575A" w:rsidP="0072345B">
            <w:pPr>
              <w:pStyle w:val="ConsPlusNormal"/>
              <w:widowControl/>
              <w:ind w:firstLine="0"/>
              <w:rPr>
                <w:rFonts w:ascii="Times New Roman" w:hAnsi="Times New Roman" w:cs="Times New Roman"/>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sz w:val="24"/>
                <w:szCs w:val="24"/>
              </w:rPr>
              <w:t>2016 год – 0,0 тыс.руб</w:t>
            </w:r>
            <w:r w:rsidRPr="00EC385D">
              <w:rPr>
                <w:rFonts w:ascii="Times New Roman" w:hAnsi="Times New Roman" w:cs="Times New Roman"/>
                <w:color w:val="FF0000"/>
                <w:sz w:val="24"/>
                <w:szCs w:val="24"/>
              </w:rPr>
              <w:t>.;</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2018 год – 2074,1</w:t>
            </w:r>
            <w:r w:rsidRPr="00EC385D">
              <w:rPr>
                <w:rFonts w:ascii="Times New Roman" w:hAnsi="Times New Roman" w:cs="Times New Roman"/>
                <w:color w:val="FF0000"/>
                <w:sz w:val="24"/>
                <w:szCs w:val="24"/>
              </w:rPr>
              <w:t xml:space="preserve">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Из них:</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 с</w:t>
            </w:r>
            <w:r>
              <w:rPr>
                <w:rFonts w:ascii="Times New Roman" w:hAnsi="Times New Roman" w:cs="Times New Roman"/>
                <w:color w:val="FF0000"/>
                <w:sz w:val="24"/>
                <w:szCs w:val="24"/>
              </w:rPr>
              <w:t xml:space="preserve">редства местного бюджета </w:t>
            </w:r>
            <w:r>
              <w:rPr>
                <w:rFonts w:ascii="Times New Roman" w:hAnsi="Times New Roman" w:cs="Times New Roman"/>
                <w:color w:val="FF0000"/>
                <w:sz w:val="24"/>
                <w:szCs w:val="24"/>
                <w:u w:val="single"/>
              </w:rPr>
              <w:t>2074,1</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sz w:val="24"/>
                <w:szCs w:val="24"/>
              </w:rPr>
              <w:t>2016 год – 0,0 тыс.руб</w:t>
            </w:r>
            <w:r w:rsidRPr="00EC385D">
              <w:rPr>
                <w:rFonts w:ascii="Times New Roman" w:hAnsi="Times New Roman" w:cs="Times New Roman"/>
                <w:color w:val="FF0000"/>
                <w:sz w:val="24"/>
                <w:szCs w:val="24"/>
              </w:rPr>
              <w:t>.;</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2018 год – 2074,1</w:t>
            </w:r>
            <w:r w:rsidRPr="00EC385D">
              <w:rPr>
                <w:rFonts w:ascii="Times New Roman" w:hAnsi="Times New Roman" w:cs="Times New Roman"/>
                <w:color w:val="FF0000"/>
                <w:sz w:val="24"/>
                <w:szCs w:val="24"/>
              </w:rPr>
              <w:t xml:space="preserve">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2019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 xml:space="preserve">2020 год – </w:t>
            </w:r>
            <w:r>
              <w:rPr>
                <w:rFonts w:ascii="Times New Roman" w:hAnsi="Times New Roman" w:cs="Times New Roman"/>
                <w:color w:val="FF0000"/>
                <w:sz w:val="24"/>
                <w:szCs w:val="24"/>
              </w:rPr>
              <w:t xml:space="preserve">0,0    </w:t>
            </w:r>
            <w:r w:rsidRPr="00EC385D">
              <w:rPr>
                <w:rFonts w:ascii="Times New Roman" w:hAnsi="Times New Roman" w:cs="Times New Roman"/>
                <w:color w:val="FF0000"/>
                <w:sz w:val="24"/>
                <w:szCs w:val="24"/>
              </w:rPr>
              <w:t>тыс.руб .</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средства областного бюджета </w:t>
            </w:r>
            <w:r w:rsidRPr="00EC385D">
              <w:rPr>
                <w:rFonts w:ascii="Times New Roman" w:hAnsi="Times New Roman" w:cs="Times New Roman"/>
                <w:color w:val="FF0000"/>
                <w:sz w:val="24"/>
                <w:szCs w:val="24"/>
              </w:rPr>
              <w:t>0,0 тыс. 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2016 год – 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sidRPr="00EC385D">
              <w:rPr>
                <w:rFonts w:ascii="Times New Roman" w:hAnsi="Times New Roman" w:cs="Times New Roman"/>
                <w:color w:val="FF0000"/>
                <w:sz w:val="24"/>
                <w:szCs w:val="24"/>
              </w:rPr>
              <w:t>2017 год – 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2018 год – </w:t>
            </w:r>
            <w:r w:rsidRPr="00EC385D">
              <w:rPr>
                <w:rFonts w:ascii="Times New Roman" w:hAnsi="Times New Roman" w:cs="Times New Roman"/>
                <w:color w:val="FF0000"/>
                <w:sz w:val="24"/>
                <w:szCs w:val="24"/>
              </w:rPr>
              <w:t>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2019 год – </w:t>
            </w:r>
            <w:r w:rsidRPr="00EC385D">
              <w:rPr>
                <w:rFonts w:ascii="Times New Roman" w:hAnsi="Times New Roman" w:cs="Times New Roman"/>
                <w:color w:val="FF0000"/>
                <w:sz w:val="24"/>
                <w:szCs w:val="24"/>
              </w:rPr>
              <w:t>0,0 тыс.руб.;</w:t>
            </w:r>
          </w:p>
          <w:p w:rsidR="0063575A" w:rsidRPr="00EC385D" w:rsidRDefault="0063575A" w:rsidP="0072345B">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2020 год – </w:t>
            </w:r>
            <w:r w:rsidRPr="00EC385D">
              <w:rPr>
                <w:rFonts w:ascii="Times New Roman" w:hAnsi="Times New Roman" w:cs="Times New Roman"/>
                <w:color w:val="FF0000"/>
                <w:sz w:val="24"/>
                <w:szCs w:val="24"/>
              </w:rPr>
              <w:t>0,0 тыс.руб.</w:t>
            </w:r>
          </w:p>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Указанная в Подпрограмме стоимость работ и мероприятий  будет уточняться по мере разработки проектно-сметной документации.</w:t>
            </w:r>
          </w:p>
        </w:tc>
      </w:tr>
    </w:tbl>
    <w:p w:rsidR="0063575A" w:rsidRPr="00132643" w:rsidRDefault="0063575A" w:rsidP="0063575A">
      <w:pPr>
        <w:pStyle w:val="ConsPlusNormal"/>
        <w:widowControl/>
        <w:ind w:firstLine="0"/>
        <w:jc w:val="center"/>
        <w:rPr>
          <w:rFonts w:ascii="Times New Roman" w:hAnsi="Times New Roman" w:cs="Times New Roman"/>
          <w:b/>
          <w:bCs/>
          <w:sz w:val="24"/>
          <w:szCs w:val="24"/>
        </w:rPr>
      </w:pPr>
    </w:p>
    <w:p w:rsidR="0063575A" w:rsidRPr="00132643" w:rsidRDefault="0063575A" w:rsidP="0063575A">
      <w:pPr>
        <w:pStyle w:val="ConsPlusNormal"/>
        <w:keepLines/>
        <w:widowControl/>
        <w:ind w:firstLine="0"/>
        <w:jc w:val="both"/>
        <w:rPr>
          <w:rFonts w:ascii="Times New Roman" w:hAnsi="Times New Roman" w:cs="Times New Roman"/>
          <w:b/>
          <w:bCs/>
          <w:color w:val="000000"/>
          <w:sz w:val="24"/>
          <w:szCs w:val="24"/>
        </w:rPr>
      </w:pPr>
    </w:p>
    <w:p w:rsidR="0063575A" w:rsidRPr="003F2A89" w:rsidRDefault="0063575A" w:rsidP="0063575A">
      <w:pPr>
        <w:pStyle w:val="ConsPlusNormal"/>
        <w:keepLines/>
        <w:widowControl/>
        <w:jc w:val="center"/>
        <w:rPr>
          <w:rFonts w:ascii="Times New Roman" w:hAnsi="Times New Roman" w:cs="Times New Roman"/>
          <w:b/>
          <w:bCs/>
          <w:color w:val="000000"/>
          <w:sz w:val="24"/>
          <w:szCs w:val="24"/>
        </w:rPr>
      </w:pPr>
      <w:r w:rsidRPr="003F2A89">
        <w:rPr>
          <w:rFonts w:ascii="Times New Roman" w:hAnsi="Times New Roman" w:cs="Times New Roman"/>
          <w:b/>
          <w:bCs/>
          <w:color w:val="000000"/>
          <w:sz w:val="24"/>
          <w:szCs w:val="24"/>
        </w:rPr>
        <w:t>1. Об</w:t>
      </w:r>
      <w:r>
        <w:rPr>
          <w:rFonts w:ascii="Times New Roman" w:hAnsi="Times New Roman" w:cs="Times New Roman"/>
          <w:b/>
          <w:bCs/>
          <w:color w:val="000000"/>
          <w:sz w:val="24"/>
          <w:szCs w:val="24"/>
        </w:rPr>
        <w:t>щая характеристика развития сельских территорий</w:t>
      </w:r>
    </w:p>
    <w:p w:rsidR="0063575A" w:rsidRPr="003F2A89" w:rsidRDefault="0063575A" w:rsidP="0063575A">
      <w:pPr>
        <w:pStyle w:val="ConsPlusNormal"/>
        <w:keepLines/>
        <w:widowControl/>
        <w:ind w:firstLine="0"/>
        <w:jc w:val="both"/>
        <w:rPr>
          <w:rFonts w:ascii="Times New Roman" w:hAnsi="Times New Roman" w:cs="Times New Roman"/>
          <w:sz w:val="24"/>
          <w:szCs w:val="24"/>
        </w:rPr>
      </w:pPr>
    </w:p>
    <w:p w:rsidR="0063575A" w:rsidRPr="006E48AC" w:rsidRDefault="0063575A" w:rsidP="0063575A">
      <w:pPr>
        <w:pStyle w:val="ConsPlusNormal"/>
        <w:ind w:firstLine="540"/>
        <w:jc w:val="both"/>
        <w:rPr>
          <w:rFonts w:ascii="Times New Roman" w:hAnsi="Times New Roman" w:cs="Times New Roman"/>
          <w:sz w:val="24"/>
          <w:szCs w:val="24"/>
        </w:rPr>
      </w:pPr>
      <w:r w:rsidRPr="006E48AC">
        <w:rPr>
          <w:rFonts w:ascii="Times New Roman" w:hAnsi="Times New Roman" w:cs="Times New Roman"/>
          <w:sz w:val="24"/>
          <w:szCs w:val="24"/>
        </w:rPr>
        <w:t>Подпрограмма охватывает вопросы государственной поддержки, направленной на развитие социальной сферы и инженерной инфраструктуры села, создания сельскому населению нормальных условий жизнедеятельности, расширения рынка труда и его привлекательности для сельского населения.</w:t>
      </w:r>
    </w:p>
    <w:p w:rsidR="0063575A" w:rsidRPr="006E48AC" w:rsidRDefault="0063575A" w:rsidP="0063575A">
      <w:pPr>
        <w:pStyle w:val="ConsPlusNormal"/>
        <w:jc w:val="both"/>
        <w:rPr>
          <w:rFonts w:ascii="Times New Roman" w:hAnsi="Times New Roman" w:cs="Times New Roman"/>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r w:rsidRPr="00132643">
        <w:rPr>
          <w:rFonts w:ascii="Times New Roman" w:hAnsi="Times New Roman" w:cs="Times New Roman"/>
          <w:b/>
          <w:bCs/>
          <w:sz w:val="24"/>
          <w:szCs w:val="24"/>
          <w:lang w:val="en-US"/>
        </w:rPr>
        <w:t>            </w:t>
      </w:r>
    </w:p>
    <w:p w:rsidR="0063575A" w:rsidRPr="003F2A89" w:rsidRDefault="0063575A" w:rsidP="0063575A">
      <w:pPr>
        <w:pStyle w:val="ConsPlusNormal"/>
        <w:widowControl/>
        <w:ind w:firstLine="0"/>
        <w:jc w:val="both"/>
        <w:rPr>
          <w:rFonts w:ascii="Times New Roman" w:hAnsi="Times New Roman" w:cs="Times New Roman"/>
          <w:b/>
          <w:bCs/>
          <w:sz w:val="24"/>
          <w:szCs w:val="24"/>
        </w:rPr>
      </w:pPr>
      <w:r w:rsidRPr="003F2A89">
        <w:rPr>
          <w:rFonts w:ascii="Times New Roman" w:hAnsi="Times New Roman" w:cs="Times New Roman"/>
          <w:b/>
          <w:bCs/>
          <w:sz w:val="24"/>
          <w:szCs w:val="24"/>
        </w:rPr>
        <w:t xml:space="preserve">           2. Приоритеты политики администрации Сорочинского городского округа в сфере реализации Подпрограммы, цель, задачи и показатели (индикаторы) их достижения.</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ind w:firstLine="708"/>
        <w:jc w:val="both"/>
        <w:rPr>
          <w:sz w:val="24"/>
          <w:szCs w:val="24"/>
        </w:rPr>
      </w:pPr>
      <w:r w:rsidRPr="003F2A89">
        <w:rPr>
          <w:sz w:val="24"/>
          <w:szCs w:val="24"/>
        </w:rPr>
        <w:t>Подпрограмма направлена на создание предпосылок для устойчивого развития сельских территорий Сорочинского  городского округа посредством достижения следующих целей:</w:t>
      </w:r>
    </w:p>
    <w:p w:rsidR="0063575A" w:rsidRPr="003F2A89" w:rsidRDefault="0063575A" w:rsidP="0063575A">
      <w:pPr>
        <w:pStyle w:val="a5"/>
        <w:spacing w:before="0" w:beforeAutospacing="0" w:after="0" w:afterAutospacing="0"/>
        <w:jc w:val="both"/>
      </w:pPr>
      <w:r w:rsidRPr="003F2A89">
        <w:t>- повышение уровня жизни сельского населения;</w:t>
      </w:r>
    </w:p>
    <w:p w:rsidR="0063575A" w:rsidRPr="003F2A89" w:rsidRDefault="0063575A" w:rsidP="0063575A">
      <w:pPr>
        <w:jc w:val="both"/>
        <w:rPr>
          <w:sz w:val="24"/>
          <w:szCs w:val="24"/>
        </w:rPr>
      </w:pPr>
      <w:r w:rsidRPr="003F2A89">
        <w:rPr>
          <w:sz w:val="24"/>
          <w:szCs w:val="24"/>
        </w:rPr>
        <w:t>- улучшение жилищных условий  граждан, молодых семей и молодых специалистов, проживающих и работающих в сельской местности.</w:t>
      </w:r>
    </w:p>
    <w:p w:rsidR="0063575A" w:rsidRPr="003F2A89" w:rsidRDefault="0063575A" w:rsidP="0063575A">
      <w:pPr>
        <w:jc w:val="both"/>
        <w:rPr>
          <w:sz w:val="24"/>
          <w:szCs w:val="24"/>
        </w:rPr>
      </w:pPr>
    </w:p>
    <w:p w:rsidR="0063575A" w:rsidRPr="003F2A89" w:rsidRDefault="0063575A" w:rsidP="0063575A">
      <w:pPr>
        <w:ind w:firstLine="708"/>
        <w:jc w:val="both"/>
        <w:rPr>
          <w:sz w:val="24"/>
          <w:szCs w:val="24"/>
        </w:rPr>
      </w:pPr>
      <w:r w:rsidRPr="003F2A89">
        <w:rPr>
          <w:sz w:val="24"/>
          <w:szCs w:val="24"/>
        </w:rPr>
        <w:t>Задачи Подпрограммы:</w:t>
      </w:r>
    </w:p>
    <w:p w:rsidR="0063575A" w:rsidRPr="003F2A89" w:rsidRDefault="0063575A" w:rsidP="0063575A">
      <w:pPr>
        <w:ind w:firstLine="708"/>
        <w:jc w:val="both"/>
        <w:rPr>
          <w:sz w:val="24"/>
          <w:szCs w:val="24"/>
        </w:rPr>
      </w:pPr>
    </w:p>
    <w:p w:rsidR="0063575A" w:rsidRPr="003F2A89" w:rsidRDefault="0063575A" w:rsidP="0063575A">
      <w:pPr>
        <w:pStyle w:val="ConsNormal"/>
        <w:ind w:right="0" w:firstLine="0"/>
        <w:jc w:val="both"/>
        <w:rPr>
          <w:rFonts w:ascii="Times New Roman" w:hAnsi="Times New Roman" w:cs="Times New Roman"/>
          <w:sz w:val="24"/>
          <w:szCs w:val="24"/>
        </w:rPr>
      </w:pPr>
      <w:r w:rsidRPr="003F2A89">
        <w:rPr>
          <w:rFonts w:ascii="Times New Roman" w:hAnsi="Times New Roman" w:cs="Times New Roman"/>
          <w:sz w:val="24"/>
          <w:szCs w:val="24"/>
        </w:rPr>
        <w:t>- Повышение уровня  обустройства населенных пунктов, расположенных в сельской местности, объектами социальной и инженерной инфраструктуры, удовлетворение потребностей сельского населения, в том числе и молодых семей и молодых специалистов в благоустроенном жилье.</w:t>
      </w:r>
    </w:p>
    <w:p w:rsidR="0063575A" w:rsidRPr="003F2A89" w:rsidRDefault="0063575A" w:rsidP="0063575A">
      <w:pPr>
        <w:pStyle w:val="ConsPlusNonformat"/>
        <w:jc w:val="both"/>
        <w:rPr>
          <w:rFonts w:ascii="Times New Roman" w:hAnsi="Times New Roman"/>
          <w:sz w:val="24"/>
          <w:szCs w:val="24"/>
        </w:rPr>
      </w:pPr>
    </w:p>
    <w:p w:rsidR="0063575A" w:rsidRPr="003F2A89" w:rsidRDefault="0063575A" w:rsidP="0063575A">
      <w:pPr>
        <w:widowControl w:val="0"/>
        <w:autoSpaceDE w:val="0"/>
        <w:ind w:firstLine="700"/>
        <w:jc w:val="both"/>
        <w:rPr>
          <w:sz w:val="24"/>
          <w:szCs w:val="24"/>
        </w:rPr>
      </w:pPr>
      <w:r w:rsidRPr="003F2A89">
        <w:rPr>
          <w:sz w:val="24"/>
          <w:szCs w:val="24"/>
        </w:rPr>
        <w:lastRenderedPageBreak/>
        <w:t>Основные пути решения поставленных задач:</w:t>
      </w:r>
    </w:p>
    <w:p w:rsidR="0063575A" w:rsidRPr="003F2A89" w:rsidRDefault="0063575A" w:rsidP="0063575A">
      <w:pPr>
        <w:widowControl w:val="0"/>
        <w:autoSpaceDE w:val="0"/>
        <w:ind w:firstLine="700"/>
        <w:jc w:val="both"/>
        <w:rPr>
          <w:sz w:val="24"/>
          <w:szCs w:val="24"/>
        </w:rPr>
      </w:pPr>
    </w:p>
    <w:p w:rsidR="0063575A" w:rsidRPr="003F2A89" w:rsidRDefault="0063575A" w:rsidP="0063575A">
      <w:pPr>
        <w:widowControl w:val="0"/>
        <w:autoSpaceDE w:val="0"/>
        <w:ind w:firstLine="700"/>
        <w:jc w:val="both"/>
        <w:rPr>
          <w:sz w:val="24"/>
          <w:szCs w:val="24"/>
        </w:rPr>
      </w:pPr>
      <w:r w:rsidRPr="003F2A89">
        <w:rPr>
          <w:sz w:val="24"/>
          <w:szCs w:val="24"/>
        </w:rP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63575A" w:rsidRPr="003F2A89" w:rsidRDefault="0063575A" w:rsidP="0063575A">
      <w:pPr>
        <w:widowControl w:val="0"/>
        <w:autoSpaceDE w:val="0"/>
        <w:ind w:firstLine="700"/>
        <w:jc w:val="both"/>
        <w:rPr>
          <w:sz w:val="24"/>
          <w:szCs w:val="24"/>
        </w:rPr>
      </w:pPr>
      <w:r w:rsidRPr="003F2A89">
        <w:rPr>
          <w:sz w:val="24"/>
          <w:szCs w:val="24"/>
        </w:rPr>
        <w:t>повышение сохранности имеющегося потенциала социальной и инженерной инфраструктуры на основе разработки и реализации эффективных механизмов, обеспечивающих содержание и эксплуатацию объектов социальной и инженерной инфраструктуры села на уровне нормативных требований.</w:t>
      </w:r>
    </w:p>
    <w:p w:rsidR="0063575A" w:rsidRPr="003F2A89" w:rsidRDefault="0063575A" w:rsidP="0063575A">
      <w:pPr>
        <w:widowControl w:val="0"/>
        <w:autoSpaceDE w:val="0"/>
        <w:ind w:firstLine="700"/>
        <w:jc w:val="both"/>
        <w:rPr>
          <w:bCs/>
          <w:sz w:val="24"/>
          <w:szCs w:val="24"/>
        </w:rPr>
      </w:pPr>
    </w:p>
    <w:p w:rsidR="0063575A" w:rsidRPr="003F2A89" w:rsidRDefault="0063575A" w:rsidP="0063575A">
      <w:pPr>
        <w:widowControl w:val="0"/>
        <w:autoSpaceDE w:val="0"/>
        <w:ind w:firstLine="700"/>
        <w:jc w:val="both"/>
        <w:rPr>
          <w:bCs/>
          <w:sz w:val="24"/>
          <w:szCs w:val="24"/>
        </w:rPr>
      </w:pPr>
      <w:r w:rsidRPr="003F2A89">
        <w:rPr>
          <w:bCs/>
          <w:sz w:val="24"/>
          <w:szCs w:val="24"/>
        </w:rPr>
        <w:t xml:space="preserve">Показатели (индикаторы) подпрограммы приведены в </w:t>
      </w:r>
      <w:r w:rsidRPr="002801D6">
        <w:rPr>
          <w:bCs/>
          <w:sz w:val="24"/>
          <w:szCs w:val="24"/>
        </w:rPr>
        <w:t>приложении № 1</w:t>
      </w:r>
      <w:r>
        <w:rPr>
          <w:bCs/>
          <w:sz w:val="24"/>
          <w:szCs w:val="24"/>
        </w:rPr>
        <w:t xml:space="preserve"> к настоящей П</w:t>
      </w:r>
      <w:r w:rsidRPr="003F2A89">
        <w:rPr>
          <w:bCs/>
          <w:sz w:val="24"/>
          <w:szCs w:val="24"/>
        </w:rPr>
        <w:t>рограмме.</w:t>
      </w:r>
    </w:p>
    <w:p w:rsidR="0063575A" w:rsidRPr="003F2A89" w:rsidRDefault="0063575A" w:rsidP="0063575A">
      <w:pPr>
        <w:widowControl w:val="0"/>
        <w:autoSpaceDE w:val="0"/>
        <w:ind w:firstLine="700"/>
        <w:jc w:val="both"/>
        <w:rPr>
          <w:sz w:val="24"/>
          <w:szCs w:val="24"/>
        </w:rPr>
      </w:pPr>
    </w:p>
    <w:p w:rsidR="0063575A" w:rsidRDefault="0063575A" w:rsidP="0063575A">
      <w:pPr>
        <w:widowControl w:val="0"/>
        <w:autoSpaceDE w:val="0"/>
        <w:jc w:val="center"/>
        <w:rPr>
          <w:b/>
          <w:sz w:val="24"/>
          <w:szCs w:val="24"/>
        </w:rPr>
      </w:pPr>
      <w:r w:rsidRPr="003F2A89">
        <w:rPr>
          <w:b/>
          <w:sz w:val="24"/>
          <w:szCs w:val="24"/>
        </w:rPr>
        <w:t>3. Перечень и характеристика основных мероприятий Подпрограммы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Перечень и характеристика основных</w:t>
      </w:r>
      <w:r>
        <w:rPr>
          <w:sz w:val="24"/>
          <w:szCs w:val="24"/>
        </w:rPr>
        <w:t xml:space="preserve"> мероприятий приведены в приложении № 2 к настоящей П</w:t>
      </w:r>
      <w:r w:rsidRPr="003F2A89">
        <w:rPr>
          <w:sz w:val="24"/>
          <w:szCs w:val="24"/>
        </w:rPr>
        <w:t>рограмме.</w:t>
      </w:r>
    </w:p>
    <w:p w:rsidR="0063575A" w:rsidRPr="003F2A89" w:rsidRDefault="0063575A" w:rsidP="0063575A">
      <w:pPr>
        <w:widowControl w:val="0"/>
        <w:autoSpaceDE w:val="0"/>
        <w:jc w:val="both"/>
        <w:rPr>
          <w:sz w:val="24"/>
          <w:szCs w:val="24"/>
        </w:rPr>
      </w:pPr>
    </w:p>
    <w:p w:rsidR="0063575A" w:rsidRDefault="0063575A" w:rsidP="0063575A">
      <w:pPr>
        <w:widowControl w:val="0"/>
        <w:autoSpaceDE w:val="0"/>
        <w:jc w:val="both"/>
        <w:rPr>
          <w:sz w:val="24"/>
          <w:szCs w:val="24"/>
        </w:rPr>
      </w:pPr>
    </w:p>
    <w:p w:rsidR="0063575A" w:rsidRPr="003F2A89" w:rsidRDefault="0063575A" w:rsidP="0063575A">
      <w:pPr>
        <w:widowControl w:val="0"/>
        <w:autoSpaceDE w:val="0"/>
        <w:jc w:val="center"/>
        <w:rPr>
          <w:b/>
          <w:sz w:val="24"/>
          <w:szCs w:val="24"/>
        </w:rPr>
      </w:pPr>
      <w:r w:rsidRPr="003F2A89">
        <w:rPr>
          <w:b/>
          <w:sz w:val="24"/>
          <w:szCs w:val="24"/>
        </w:rPr>
        <w:t>4. Информация о ресурсном обеспечении Подпрограммы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Информация о ресурсном обеспечении Подп</w:t>
      </w:r>
      <w:r>
        <w:rPr>
          <w:sz w:val="24"/>
          <w:szCs w:val="24"/>
        </w:rPr>
        <w:t>рограммы приведены в приложении № 3  к  настоящей П</w:t>
      </w:r>
      <w:r w:rsidRPr="003F2A89">
        <w:rPr>
          <w:sz w:val="24"/>
          <w:szCs w:val="24"/>
        </w:rPr>
        <w:t>рограмме.</w:t>
      </w:r>
    </w:p>
    <w:p w:rsidR="0063575A" w:rsidRPr="003F2A89" w:rsidRDefault="0063575A" w:rsidP="0063575A">
      <w:pPr>
        <w:widowControl w:val="0"/>
        <w:autoSpaceDE w:val="0"/>
        <w:jc w:val="both"/>
        <w:rPr>
          <w:sz w:val="24"/>
          <w:szCs w:val="24"/>
        </w:rPr>
      </w:pPr>
    </w:p>
    <w:p w:rsidR="0063575A" w:rsidRPr="007D44F5" w:rsidRDefault="0063575A" w:rsidP="0063575A">
      <w:pPr>
        <w:pStyle w:val="ConsPlusNonformat"/>
        <w:jc w:val="both"/>
        <w:rPr>
          <w:rFonts w:ascii="Times New Roman" w:hAnsi="Times New Roman"/>
          <w:sz w:val="24"/>
          <w:szCs w:val="24"/>
        </w:rPr>
      </w:pPr>
    </w:p>
    <w:p w:rsidR="0063575A" w:rsidRPr="003F2A89" w:rsidRDefault="0063575A" w:rsidP="0063575A">
      <w:pPr>
        <w:pStyle w:val="ConsPlusNonformat"/>
        <w:jc w:val="center"/>
        <w:rPr>
          <w:rFonts w:ascii="Times New Roman" w:hAnsi="Times New Roman"/>
          <w:b/>
          <w:sz w:val="24"/>
          <w:szCs w:val="24"/>
        </w:rPr>
      </w:pPr>
      <w:r>
        <w:rPr>
          <w:rFonts w:ascii="Times New Roman" w:hAnsi="Times New Roman"/>
          <w:b/>
          <w:sz w:val="24"/>
          <w:szCs w:val="24"/>
        </w:rPr>
        <w:t>5</w:t>
      </w:r>
      <w:r w:rsidRPr="003F2A89">
        <w:rPr>
          <w:rFonts w:ascii="Times New Roman" w:hAnsi="Times New Roman"/>
          <w:b/>
          <w:sz w:val="24"/>
          <w:szCs w:val="24"/>
        </w:rPr>
        <w:t>. Анализ рисков реализации подпрограммы и</w:t>
      </w:r>
    </w:p>
    <w:p w:rsidR="0063575A" w:rsidRPr="003F2A89" w:rsidRDefault="0063575A" w:rsidP="0063575A">
      <w:pPr>
        <w:pStyle w:val="ConsPlusNonformat"/>
        <w:jc w:val="center"/>
        <w:rPr>
          <w:rFonts w:ascii="Times New Roman" w:hAnsi="Times New Roman"/>
          <w:b/>
          <w:sz w:val="24"/>
          <w:szCs w:val="24"/>
        </w:rPr>
      </w:pPr>
      <w:r w:rsidRPr="003F2A89">
        <w:rPr>
          <w:rFonts w:ascii="Times New Roman" w:hAnsi="Times New Roman"/>
          <w:b/>
          <w:sz w:val="24"/>
          <w:szCs w:val="24"/>
        </w:rPr>
        <w:t>описание мер управления рисками</w:t>
      </w:r>
    </w:p>
    <w:p w:rsidR="0063575A" w:rsidRPr="003F2A89" w:rsidRDefault="0063575A" w:rsidP="0063575A">
      <w:pPr>
        <w:pStyle w:val="ConsPlusNonformat"/>
        <w:jc w:val="both"/>
        <w:rPr>
          <w:rFonts w:ascii="Times New Roman" w:hAnsi="Times New Roman"/>
          <w:b/>
          <w:sz w:val="24"/>
          <w:szCs w:val="24"/>
        </w:rPr>
      </w:pPr>
    </w:p>
    <w:p w:rsidR="0063575A" w:rsidRDefault="0063575A" w:rsidP="0063575A">
      <w:pPr>
        <w:widowControl w:val="0"/>
        <w:ind w:firstLine="700"/>
        <w:rPr>
          <w:sz w:val="24"/>
          <w:szCs w:val="24"/>
        </w:rPr>
      </w:pPr>
      <w:r w:rsidRPr="00043043">
        <w:rPr>
          <w:sz w:val="24"/>
          <w:szCs w:val="24"/>
        </w:rPr>
        <w:t>Риски реализации подпрограммы связаны с:</w:t>
      </w:r>
    </w:p>
    <w:p w:rsidR="0063575A" w:rsidRPr="00043043" w:rsidRDefault="0063575A" w:rsidP="0063575A">
      <w:pPr>
        <w:widowControl w:val="0"/>
        <w:ind w:firstLine="700"/>
        <w:rPr>
          <w:sz w:val="24"/>
          <w:szCs w:val="24"/>
        </w:rPr>
      </w:pPr>
    </w:p>
    <w:p w:rsidR="0063575A" w:rsidRPr="00043043" w:rsidRDefault="0063575A" w:rsidP="0063575A">
      <w:pPr>
        <w:widowControl w:val="0"/>
        <w:ind w:firstLine="700"/>
        <w:rPr>
          <w:sz w:val="24"/>
          <w:szCs w:val="24"/>
        </w:rPr>
      </w:pPr>
      <w:r>
        <w:rPr>
          <w:sz w:val="24"/>
          <w:szCs w:val="24"/>
        </w:rPr>
        <w:t xml:space="preserve">- </w:t>
      </w:r>
      <w:r w:rsidRPr="00043043">
        <w:rPr>
          <w:sz w:val="24"/>
          <w:szCs w:val="24"/>
        </w:rPr>
        <w:t xml:space="preserve">макроэкономическими факторами и увеличением налоговой нагрузки на сельское хозяйство; </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недостаточным штатным и техническим обеспечением;</w:t>
      </w:r>
    </w:p>
    <w:p w:rsidR="0063575A" w:rsidRDefault="0063575A" w:rsidP="0063575A">
      <w:pPr>
        <w:widowControl w:val="0"/>
        <w:ind w:firstLine="700"/>
        <w:rPr>
          <w:sz w:val="24"/>
          <w:szCs w:val="24"/>
        </w:rPr>
      </w:pPr>
      <w:r>
        <w:rPr>
          <w:sz w:val="24"/>
          <w:szCs w:val="24"/>
        </w:rPr>
        <w:t xml:space="preserve">- </w:t>
      </w:r>
      <w:r w:rsidRPr="00043043">
        <w:rPr>
          <w:sz w:val="24"/>
          <w:szCs w:val="24"/>
        </w:rPr>
        <w:t>недофинансированием мероприятий Программы.</w:t>
      </w:r>
    </w:p>
    <w:p w:rsidR="0063575A" w:rsidRPr="00043043" w:rsidRDefault="0063575A" w:rsidP="0063575A">
      <w:pPr>
        <w:widowControl w:val="0"/>
        <w:ind w:firstLine="700"/>
        <w:rPr>
          <w:sz w:val="24"/>
          <w:szCs w:val="24"/>
        </w:rPr>
      </w:pPr>
    </w:p>
    <w:p w:rsidR="0063575A" w:rsidRDefault="0063575A" w:rsidP="0063575A">
      <w:pPr>
        <w:widowControl w:val="0"/>
        <w:ind w:firstLine="700"/>
        <w:rPr>
          <w:sz w:val="24"/>
          <w:szCs w:val="24"/>
        </w:rPr>
      </w:pPr>
      <w:r w:rsidRPr="00043043">
        <w:rPr>
          <w:sz w:val="24"/>
          <w:szCs w:val="24"/>
        </w:rPr>
        <w:t>Управление рисками будет осуществляться на основе:</w:t>
      </w:r>
    </w:p>
    <w:p w:rsidR="0063575A" w:rsidRPr="00043043" w:rsidRDefault="0063575A" w:rsidP="0063575A">
      <w:pPr>
        <w:widowControl w:val="0"/>
        <w:ind w:firstLine="700"/>
        <w:rPr>
          <w:sz w:val="24"/>
          <w:szCs w:val="24"/>
        </w:rPr>
      </w:pPr>
    </w:p>
    <w:p w:rsidR="0063575A" w:rsidRPr="00043043" w:rsidRDefault="0063575A" w:rsidP="0063575A">
      <w:pPr>
        <w:widowControl w:val="0"/>
        <w:ind w:firstLine="700"/>
        <w:rPr>
          <w:sz w:val="24"/>
          <w:szCs w:val="24"/>
        </w:rPr>
      </w:pPr>
      <w:r>
        <w:rPr>
          <w:sz w:val="24"/>
          <w:szCs w:val="24"/>
        </w:rPr>
        <w:t xml:space="preserve">- </w:t>
      </w:r>
      <w:r w:rsidRPr="00043043">
        <w:rPr>
          <w:sz w:val="24"/>
          <w:szCs w:val="24"/>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технической политики, направленной на своевременную модернизацию информационно-технического обеспечения;</w:t>
      </w:r>
    </w:p>
    <w:p w:rsidR="0063575A" w:rsidRPr="003F2A89" w:rsidRDefault="0063575A" w:rsidP="0063575A">
      <w:pPr>
        <w:widowControl w:val="0"/>
        <w:ind w:firstLine="700"/>
        <w:rPr>
          <w:b/>
          <w:bCs/>
          <w:sz w:val="24"/>
          <w:szCs w:val="24"/>
        </w:rPr>
      </w:pPr>
      <w:r>
        <w:rPr>
          <w:sz w:val="24"/>
          <w:szCs w:val="24"/>
        </w:rPr>
        <w:t xml:space="preserve">- </w:t>
      </w:r>
      <w:r w:rsidRPr="00043043">
        <w:rPr>
          <w:sz w:val="24"/>
          <w:szCs w:val="24"/>
        </w:rPr>
        <w:t>кадровой политики, включая подготовку квалифицированных специалистов для всех направлений реализации подпрограмм.</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Информация о значимости подпрограммы для достижения целей</w:t>
      </w:r>
    </w:p>
    <w:p w:rsidR="0063575A" w:rsidRPr="003F2A89"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программы</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outlineLvl w:val="0"/>
        <w:rPr>
          <w:b/>
          <w:bCs/>
          <w:sz w:val="24"/>
          <w:szCs w:val="24"/>
        </w:rPr>
      </w:pPr>
    </w:p>
    <w:p w:rsidR="0063575A" w:rsidRPr="003F2A89" w:rsidRDefault="0063575A" w:rsidP="0063575A">
      <w:pPr>
        <w:outlineLvl w:val="0"/>
        <w:rPr>
          <w:b/>
          <w:bCs/>
          <w:sz w:val="24"/>
          <w:szCs w:val="24"/>
        </w:rPr>
      </w:pPr>
      <w:r>
        <w:rPr>
          <w:bCs/>
          <w:sz w:val="24"/>
          <w:szCs w:val="24"/>
        </w:rPr>
        <w:t xml:space="preserve">          Коэффициент значимости подпрограммы для достижения цели муниципальной программы признается равным 0,68.</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2D19F7" w:rsidRPr="003F2A89" w:rsidRDefault="002D19F7" w:rsidP="002D19F7">
      <w:pPr>
        <w:pStyle w:val="ConsPlusNonformat"/>
        <w:jc w:val="center"/>
        <w:rPr>
          <w:rFonts w:ascii="Times New Roman" w:hAnsi="Times New Roman"/>
          <w:b/>
          <w:sz w:val="24"/>
          <w:szCs w:val="24"/>
        </w:rPr>
      </w:pPr>
      <w:r>
        <w:rPr>
          <w:rFonts w:ascii="Times New Roman" w:hAnsi="Times New Roman"/>
          <w:b/>
          <w:sz w:val="24"/>
          <w:szCs w:val="24"/>
        </w:rPr>
        <w:t>7</w:t>
      </w:r>
      <w:r w:rsidRPr="003F2A89">
        <w:rPr>
          <w:rFonts w:ascii="Times New Roman" w:hAnsi="Times New Roman"/>
          <w:b/>
          <w:sz w:val="24"/>
          <w:szCs w:val="24"/>
        </w:rPr>
        <w:t xml:space="preserve">. </w:t>
      </w:r>
      <w:r>
        <w:rPr>
          <w:rFonts w:ascii="Times New Roman" w:hAnsi="Times New Roman"/>
          <w:b/>
          <w:sz w:val="24"/>
          <w:szCs w:val="24"/>
        </w:rPr>
        <w:t>Сведения об основных мерах правового регулирования</w:t>
      </w:r>
    </w:p>
    <w:p w:rsidR="002D19F7" w:rsidRDefault="002D19F7" w:rsidP="002D19F7">
      <w:pPr>
        <w:pStyle w:val="ConsPlusNonformat"/>
        <w:jc w:val="center"/>
        <w:rPr>
          <w:rFonts w:ascii="Times New Roman" w:hAnsi="Times New Roman"/>
          <w:b/>
          <w:sz w:val="24"/>
          <w:szCs w:val="24"/>
        </w:rPr>
      </w:pPr>
    </w:p>
    <w:p w:rsidR="002D19F7" w:rsidRDefault="002D19F7" w:rsidP="002D19F7">
      <w:pPr>
        <w:pStyle w:val="ConsPlusNonformat"/>
        <w:jc w:val="center"/>
        <w:rPr>
          <w:rFonts w:ascii="Times New Roman" w:hAnsi="Times New Roman"/>
          <w:b/>
          <w:sz w:val="24"/>
          <w:szCs w:val="24"/>
        </w:rPr>
      </w:pPr>
    </w:p>
    <w:p w:rsidR="002D19F7" w:rsidRPr="007A4008" w:rsidRDefault="002D19F7" w:rsidP="002D19F7">
      <w:pPr>
        <w:pStyle w:val="ConsPlusNonformat"/>
        <w:jc w:val="both"/>
        <w:rPr>
          <w:rFonts w:ascii="Times New Roman" w:hAnsi="Times New Roman"/>
          <w:sz w:val="24"/>
          <w:szCs w:val="24"/>
        </w:rPr>
      </w:pPr>
      <w:r>
        <w:rPr>
          <w:rFonts w:ascii="Times New Roman" w:hAnsi="Times New Roman"/>
          <w:sz w:val="24"/>
          <w:szCs w:val="24"/>
        </w:rPr>
        <w:t xml:space="preserve">           Сведения о мерах правового регулирования подпрограммы приведены в приложении № 5 к настоящей программе.</w:t>
      </w:r>
    </w:p>
    <w:p w:rsidR="0063575A" w:rsidRDefault="0063575A" w:rsidP="0063575A">
      <w:pPr>
        <w:pStyle w:val="ConsPlusNormal"/>
        <w:widowControl/>
        <w:ind w:firstLine="0"/>
        <w:rPr>
          <w:rFonts w:ascii="Times New Roman" w:hAnsi="Times New Roman" w:cs="Times New Roman"/>
          <w:b/>
          <w:bCs/>
          <w:sz w:val="24"/>
          <w:szCs w:val="24"/>
        </w:rPr>
        <w:sectPr w:rsidR="0063575A" w:rsidSect="0072345B">
          <w:pgSz w:w="11900" w:h="16800"/>
          <w:pgMar w:top="567" w:right="567" w:bottom="567" w:left="851" w:header="720" w:footer="720" w:gutter="0"/>
          <w:cols w:space="720"/>
          <w:noEndnote/>
          <w:titlePg/>
          <w:docGrid w:linePitch="299"/>
        </w:sectPr>
      </w:pPr>
    </w:p>
    <w:p w:rsidR="0063575A" w:rsidRDefault="00F45023" w:rsidP="00607E91">
      <w:pPr>
        <w:pStyle w:val="ConsPlusNormal"/>
        <w:widowControl/>
        <w:ind w:firstLine="5954"/>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63575A" w:rsidRDefault="0063575A" w:rsidP="00607E91">
      <w:pPr>
        <w:tabs>
          <w:tab w:val="left" w:pos="0"/>
        </w:tabs>
        <w:ind w:firstLine="5954"/>
        <w:rPr>
          <w:sz w:val="24"/>
          <w:szCs w:val="24"/>
        </w:rPr>
      </w:pPr>
      <w:r>
        <w:rPr>
          <w:sz w:val="24"/>
          <w:szCs w:val="24"/>
        </w:rPr>
        <w:t>к муниципальной  программе</w:t>
      </w:r>
    </w:p>
    <w:p w:rsidR="0063575A" w:rsidRDefault="0063575A" w:rsidP="00607E91">
      <w:pPr>
        <w:tabs>
          <w:tab w:val="left" w:pos="0"/>
        </w:tabs>
        <w:ind w:firstLine="5954"/>
        <w:rPr>
          <w:sz w:val="24"/>
          <w:szCs w:val="24"/>
        </w:rPr>
      </w:pPr>
      <w:r>
        <w:rPr>
          <w:sz w:val="24"/>
          <w:szCs w:val="24"/>
        </w:rPr>
        <w:t>«Развитие сельского хозяйства</w:t>
      </w:r>
    </w:p>
    <w:p w:rsidR="0063575A" w:rsidRDefault="0063575A" w:rsidP="00607E91">
      <w:pPr>
        <w:tabs>
          <w:tab w:val="left" w:pos="0"/>
        </w:tabs>
        <w:ind w:firstLine="5954"/>
        <w:rPr>
          <w:sz w:val="24"/>
          <w:szCs w:val="24"/>
        </w:rPr>
      </w:pPr>
      <w:r>
        <w:rPr>
          <w:sz w:val="24"/>
          <w:szCs w:val="24"/>
        </w:rPr>
        <w:t xml:space="preserve">Сорочинского городского округа </w:t>
      </w:r>
    </w:p>
    <w:p w:rsidR="0063575A" w:rsidRDefault="0063575A" w:rsidP="0063575A">
      <w:pPr>
        <w:tabs>
          <w:tab w:val="left" w:pos="0"/>
        </w:tabs>
        <w:jc w:val="right"/>
        <w:rPr>
          <w:sz w:val="24"/>
          <w:szCs w:val="24"/>
        </w:rPr>
      </w:pPr>
      <w:r>
        <w:rPr>
          <w:sz w:val="24"/>
          <w:szCs w:val="24"/>
        </w:rPr>
        <w:t>Оренбургской области на 2016-2020 годы»</w:t>
      </w:r>
    </w:p>
    <w:p w:rsidR="0063575A" w:rsidRDefault="0063575A" w:rsidP="0063575A">
      <w:pPr>
        <w:pStyle w:val="ConsPlusNormal"/>
        <w:widowControl/>
        <w:ind w:firstLine="0"/>
        <w:jc w:val="right"/>
        <w:rPr>
          <w:rFonts w:ascii="Times New Roman" w:hAnsi="Times New Roman" w:cs="Times New Roman"/>
          <w:sz w:val="24"/>
          <w:szCs w:val="24"/>
        </w:rPr>
      </w:pPr>
    </w:p>
    <w:p w:rsidR="0063575A" w:rsidRPr="006804B9" w:rsidRDefault="0063575A" w:rsidP="0063575A">
      <w:pPr>
        <w:pStyle w:val="ConsPlusNormal"/>
        <w:widowControl/>
        <w:ind w:firstLine="0"/>
        <w:jc w:val="center"/>
        <w:rPr>
          <w:rFonts w:ascii="Times New Roman" w:hAnsi="Times New Roman" w:cs="Times New Roman"/>
          <w:sz w:val="24"/>
          <w:szCs w:val="24"/>
        </w:rPr>
      </w:pPr>
      <w:r w:rsidRPr="006804B9">
        <w:rPr>
          <w:rFonts w:ascii="Times New Roman" w:hAnsi="Times New Roman" w:cs="Times New Roman"/>
          <w:sz w:val="24"/>
          <w:szCs w:val="24"/>
        </w:rPr>
        <w:t>ПАСПОРТ</w:t>
      </w:r>
    </w:p>
    <w:p w:rsidR="0063575A" w:rsidRPr="006804B9" w:rsidRDefault="0063575A" w:rsidP="0063575A">
      <w:pPr>
        <w:pStyle w:val="ConsPlusNormal"/>
        <w:widowControl/>
        <w:ind w:firstLine="0"/>
        <w:jc w:val="center"/>
        <w:rPr>
          <w:rFonts w:ascii="Times New Roman" w:hAnsi="Times New Roman" w:cs="Times New Roman"/>
          <w:sz w:val="24"/>
          <w:szCs w:val="24"/>
        </w:rPr>
      </w:pPr>
      <w:r w:rsidRPr="006804B9">
        <w:rPr>
          <w:rFonts w:ascii="Times New Roman" w:hAnsi="Times New Roman" w:cs="Times New Roman"/>
          <w:sz w:val="24"/>
          <w:szCs w:val="24"/>
        </w:rPr>
        <w:t>подпрограммы «Организация деятельности в сфере обеспечения сельского хозяйства Сорочинского городского округа на 2016-2020 годы»муниципальной программы«Развитие сельского хозяйства Сорочинского городского округа  Оренбургской области на 2016-2020 годы»</w:t>
      </w:r>
    </w:p>
    <w:p w:rsidR="0063575A" w:rsidRPr="00132643" w:rsidRDefault="0063575A" w:rsidP="0063575A">
      <w:pPr>
        <w:pStyle w:val="ConsPlusNormal"/>
        <w:widowControl/>
        <w:ind w:firstLine="0"/>
        <w:jc w:val="center"/>
        <w:rPr>
          <w:rFonts w:ascii="Times New Roman" w:hAnsi="Times New Roman" w:cs="Times New Roman"/>
          <w:sz w:val="24"/>
          <w:szCs w:val="24"/>
        </w:rPr>
      </w:pPr>
      <w:r w:rsidRPr="00132643">
        <w:rPr>
          <w:rFonts w:ascii="Times New Roman" w:hAnsi="Times New Roman" w:cs="Times New Roman"/>
          <w:sz w:val="24"/>
          <w:szCs w:val="24"/>
        </w:rPr>
        <w:t>(далее – Подпрограмма)</w:t>
      </w:r>
    </w:p>
    <w:p w:rsidR="0063575A" w:rsidRPr="00132643" w:rsidRDefault="0063575A" w:rsidP="0063575A">
      <w:pPr>
        <w:pStyle w:val="ConsPlusNormal"/>
        <w:widowControl/>
        <w:ind w:firstLine="540"/>
        <w:jc w:val="both"/>
        <w:rPr>
          <w:rFonts w:ascii="Times New Roman" w:hAnsi="Times New Roman" w:cs="Times New Roman"/>
          <w:sz w:val="24"/>
          <w:szCs w:val="24"/>
        </w:rPr>
      </w:pPr>
    </w:p>
    <w:tbl>
      <w:tblPr>
        <w:tblW w:w="10239" w:type="dxa"/>
        <w:tblInd w:w="2" w:type="dxa"/>
        <w:tblLayout w:type="fixed"/>
        <w:tblCellMar>
          <w:left w:w="70" w:type="dxa"/>
          <w:right w:w="70" w:type="dxa"/>
        </w:tblCellMar>
        <w:tblLook w:val="00A0" w:firstRow="1" w:lastRow="0" w:firstColumn="1" w:lastColumn="0" w:noHBand="0" w:noVBand="0"/>
      </w:tblPr>
      <w:tblGrid>
        <w:gridCol w:w="2601"/>
        <w:gridCol w:w="7638"/>
      </w:tblGrid>
      <w:tr w:rsidR="0063575A" w:rsidRPr="006804B9" w:rsidTr="00165736">
        <w:trPr>
          <w:trHeight w:val="789"/>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Управление по сельскому хозяйству администрации Сорочинского городского округа Оренбургской области</w:t>
            </w:r>
          </w:p>
        </w:tc>
      </w:tr>
      <w:tr w:rsidR="0063575A" w:rsidRPr="006804B9" w:rsidTr="00165736">
        <w:trPr>
          <w:trHeight w:val="501"/>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Участники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 Отсутствуют</w:t>
            </w:r>
          </w:p>
        </w:tc>
      </w:tr>
      <w:tr w:rsidR="0063575A" w:rsidRPr="006804B9" w:rsidTr="00165736">
        <w:trPr>
          <w:trHeight w:val="811"/>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Цели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af3"/>
              <w:rPr>
                <w:rFonts w:ascii="Times New Roman" w:hAnsi="Times New Roman"/>
                <w:sz w:val="24"/>
                <w:szCs w:val="24"/>
              </w:rPr>
            </w:pPr>
            <w:r w:rsidRPr="006804B9">
              <w:rPr>
                <w:rFonts w:ascii="Times New Roman" w:hAnsi="Times New Roman"/>
                <w:sz w:val="24"/>
                <w:szCs w:val="24"/>
                <w:lang w:eastAsia="ru-RU"/>
              </w:rPr>
              <w:t>обеспечение эффективности сельскохозяйственного производства, доступности и качества государственных услуг в сфере сельского хозяйства.</w:t>
            </w:r>
          </w:p>
        </w:tc>
      </w:tr>
      <w:tr w:rsidR="0063575A" w:rsidRPr="006804B9" w:rsidTr="00165736">
        <w:trPr>
          <w:trHeight w:val="1395"/>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Задачи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widowControl w:val="0"/>
              <w:autoSpaceDE w:val="0"/>
              <w:autoSpaceDN w:val="0"/>
              <w:adjustRightInd w:val="0"/>
              <w:rPr>
                <w:sz w:val="24"/>
                <w:szCs w:val="24"/>
              </w:rPr>
            </w:pPr>
            <w:r w:rsidRPr="006804B9">
              <w:rPr>
                <w:sz w:val="24"/>
                <w:szCs w:val="24"/>
              </w:rPr>
              <w:t>- повышение эффективности развития сельского хозяйства Сорочинскогогородского  округа Оренбургской области;</w:t>
            </w:r>
          </w:p>
          <w:p w:rsidR="0063575A" w:rsidRPr="006804B9" w:rsidRDefault="0063575A" w:rsidP="0072345B">
            <w:pPr>
              <w:jc w:val="both"/>
              <w:rPr>
                <w:sz w:val="24"/>
                <w:szCs w:val="24"/>
              </w:rPr>
            </w:pPr>
            <w:r>
              <w:rPr>
                <w:sz w:val="24"/>
                <w:szCs w:val="24"/>
              </w:rPr>
              <w:t xml:space="preserve"> -</w:t>
            </w:r>
            <w:r w:rsidRPr="006804B9">
              <w:rPr>
                <w:sz w:val="24"/>
                <w:szCs w:val="24"/>
              </w:rPr>
              <w:t>совершенствование регулирования и поддержки агропромышленного комплекса на территории Сорочинского городского округа Оренбургской области</w:t>
            </w:r>
          </w:p>
        </w:tc>
      </w:tr>
      <w:tr w:rsidR="0063575A" w:rsidRPr="006804B9" w:rsidTr="00165736">
        <w:trPr>
          <w:trHeight w:val="1422"/>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Целевые  индикаторы и показатели </w:t>
            </w:r>
            <w:r>
              <w:rPr>
                <w:rFonts w:ascii="Times New Roman" w:hAnsi="Times New Roman" w:cs="Times New Roman"/>
                <w:sz w:val="24"/>
                <w:szCs w:val="24"/>
              </w:rPr>
              <w:t>П</w:t>
            </w:r>
            <w:r w:rsidRPr="006804B9">
              <w:rPr>
                <w:rFonts w:ascii="Times New Roman" w:hAnsi="Times New Roman" w:cs="Times New Roman"/>
                <w:sz w:val="24"/>
                <w:szCs w:val="24"/>
              </w:rPr>
              <w:t>одпрограммы</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widowControl w:val="0"/>
              <w:autoSpaceDE w:val="0"/>
              <w:autoSpaceDN w:val="0"/>
              <w:adjustRightInd w:val="0"/>
              <w:rPr>
                <w:sz w:val="24"/>
                <w:szCs w:val="24"/>
              </w:rPr>
            </w:pPr>
            <w:r w:rsidRPr="006804B9">
              <w:rPr>
                <w:sz w:val="24"/>
                <w:szCs w:val="24"/>
              </w:rPr>
              <w:t>уровень рентабельности по всей деятельности, включая субсидии в сельскохозяйственных организациях;</w:t>
            </w:r>
          </w:p>
          <w:p w:rsidR="0063575A" w:rsidRPr="006804B9" w:rsidRDefault="0063575A" w:rsidP="0072345B">
            <w:pPr>
              <w:widowControl w:val="0"/>
              <w:autoSpaceDE w:val="0"/>
              <w:autoSpaceDN w:val="0"/>
              <w:adjustRightInd w:val="0"/>
              <w:rPr>
                <w:sz w:val="24"/>
                <w:szCs w:val="24"/>
              </w:rPr>
            </w:pPr>
            <w:r>
              <w:rPr>
                <w:sz w:val="24"/>
                <w:szCs w:val="24"/>
              </w:rPr>
              <w:t>Индекс производства продукции сельского хозяйства в хозяйствах всех категорий (в сопоставимых ценах)</w:t>
            </w:r>
          </w:p>
        </w:tc>
      </w:tr>
      <w:tr w:rsidR="0063575A" w:rsidRPr="006804B9" w:rsidTr="00165736">
        <w:trPr>
          <w:trHeight w:val="960"/>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Сроки реализации </w:t>
            </w:r>
            <w:r w:rsidRPr="006804B9">
              <w:rPr>
                <w:rFonts w:ascii="Times New Roman" w:hAnsi="Times New Roman" w:cs="Times New Roman"/>
                <w:sz w:val="24"/>
                <w:szCs w:val="24"/>
              </w:rPr>
              <w:br/>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w:t>
            </w:r>
          </w:p>
        </w:tc>
        <w:tc>
          <w:tcPr>
            <w:tcW w:w="7638"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 xml:space="preserve">2016-2020 годы                                </w:t>
            </w:r>
          </w:p>
        </w:tc>
      </w:tr>
      <w:tr w:rsidR="0063575A" w:rsidRPr="006804B9" w:rsidTr="00165736">
        <w:trPr>
          <w:trHeight w:val="4607"/>
        </w:trPr>
        <w:tc>
          <w:tcPr>
            <w:tcW w:w="2601" w:type="dxa"/>
            <w:tcBorders>
              <w:top w:val="single" w:sz="6" w:space="0" w:color="auto"/>
              <w:left w:val="single" w:sz="6" w:space="0" w:color="auto"/>
              <w:bottom w:val="single" w:sz="6" w:space="0" w:color="auto"/>
              <w:right w:val="single" w:sz="6" w:space="0" w:color="auto"/>
            </w:tcBorders>
          </w:tcPr>
          <w:p w:rsidR="0063575A" w:rsidRPr="006804B9" w:rsidRDefault="0063575A" w:rsidP="0072345B">
            <w:pPr>
              <w:pStyle w:val="ConsPlusNormal"/>
              <w:widowControl/>
              <w:ind w:firstLine="0"/>
              <w:rPr>
                <w:rFonts w:ascii="Times New Roman" w:hAnsi="Times New Roman" w:cs="Times New Roman"/>
                <w:sz w:val="24"/>
                <w:szCs w:val="24"/>
              </w:rPr>
            </w:pPr>
            <w:r w:rsidRPr="006804B9">
              <w:rPr>
                <w:rFonts w:ascii="Times New Roman" w:hAnsi="Times New Roman" w:cs="Times New Roman"/>
                <w:sz w:val="24"/>
                <w:szCs w:val="24"/>
              </w:rPr>
              <w:t>Объемы и  источники</w:t>
            </w:r>
            <w:r w:rsidRPr="006804B9">
              <w:rPr>
                <w:rFonts w:ascii="Times New Roman" w:hAnsi="Times New Roman" w:cs="Times New Roman"/>
                <w:sz w:val="24"/>
                <w:szCs w:val="24"/>
              </w:rPr>
              <w:br/>
              <w:t xml:space="preserve">финансирования  </w:t>
            </w:r>
            <w:r>
              <w:rPr>
                <w:rFonts w:ascii="Times New Roman" w:hAnsi="Times New Roman" w:cs="Times New Roman"/>
                <w:sz w:val="24"/>
                <w:szCs w:val="24"/>
              </w:rPr>
              <w:t>П</w:t>
            </w:r>
            <w:r w:rsidRPr="006804B9">
              <w:rPr>
                <w:rFonts w:ascii="Times New Roman" w:hAnsi="Times New Roman" w:cs="Times New Roman"/>
                <w:sz w:val="24"/>
                <w:szCs w:val="24"/>
              </w:rPr>
              <w:t xml:space="preserve">одпрограммы    (тыс.руб.) с разбивкой по годам </w:t>
            </w:r>
          </w:p>
        </w:tc>
        <w:tc>
          <w:tcPr>
            <w:tcW w:w="7638" w:type="dxa"/>
            <w:tcBorders>
              <w:top w:val="single" w:sz="6" w:space="0" w:color="auto"/>
              <w:left w:val="single" w:sz="6" w:space="0" w:color="auto"/>
              <w:bottom w:val="single" w:sz="6" w:space="0" w:color="auto"/>
              <w:right w:val="single" w:sz="6" w:space="0" w:color="auto"/>
            </w:tcBorders>
          </w:tcPr>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 подпрограмме «Организация деятельности в сфере обеспечения сельского хозяйства Сорочинского городского округа на 2016-2020 годы» финансирование составляет </w:t>
            </w:r>
            <w:r>
              <w:rPr>
                <w:rFonts w:ascii="Times New Roman" w:hAnsi="Times New Roman" w:cs="Times New Roman"/>
                <w:color w:val="FF0000"/>
                <w:sz w:val="24"/>
                <w:szCs w:val="24"/>
                <w:u w:val="single"/>
              </w:rPr>
              <w:t>9300,6</w:t>
            </w:r>
            <w:r>
              <w:rPr>
                <w:rFonts w:ascii="Times New Roman" w:hAnsi="Times New Roman" w:cs="Times New Roman"/>
                <w:sz w:val="24"/>
                <w:szCs w:val="24"/>
              </w:rPr>
              <w:t>тыс.руб., в том числе:</w:t>
            </w:r>
          </w:p>
          <w:p w:rsidR="0063575A" w:rsidRDefault="0063575A" w:rsidP="0072345B">
            <w:pPr>
              <w:pStyle w:val="ConsPlusNormal"/>
              <w:widowControl/>
              <w:ind w:firstLine="0"/>
              <w:rPr>
                <w:rFonts w:ascii="Times New Roman" w:hAnsi="Times New Roman" w:cs="Times New Roman"/>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2016 год – 4650,3 тыс.руб.;</w:t>
            </w: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2017 год – 4650,3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2018 год – 0,0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2019 год – 0,0       тыс.руб.;</w:t>
            </w:r>
          </w:p>
          <w:p w:rsidR="0063575A" w:rsidRPr="00213A14" w:rsidRDefault="0063575A" w:rsidP="0072345B">
            <w:pPr>
              <w:pStyle w:val="ConsPlusNormal"/>
              <w:widowControl/>
              <w:ind w:firstLine="0"/>
              <w:jc w:val="both"/>
              <w:rPr>
                <w:rFonts w:ascii="Times New Roman" w:hAnsi="Times New Roman" w:cs="Times New Roman"/>
                <w:color w:val="FF0000"/>
                <w:sz w:val="24"/>
                <w:szCs w:val="24"/>
              </w:rPr>
            </w:pPr>
            <w:r w:rsidRPr="00213A14">
              <w:rPr>
                <w:rFonts w:ascii="Times New Roman" w:hAnsi="Times New Roman" w:cs="Times New Roman"/>
                <w:color w:val="FF0000"/>
                <w:sz w:val="24"/>
                <w:szCs w:val="24"/>
              </w:rPr>
              <w:t>2020 год – 0,0       тыс.руб.</w:t>
            </w:r>
          </w:p>
          <w:p w:rsidR="0063575A" w:rsidRDefault="0063575A" w:rsidP="0072345B">
            <w:pPr>
              <w:pStyle w:val="ConsPlusNormal"/>
              <w:widowControl/>
              <w:ind w:firstLine="0"/>
              <w:jc w:val="both"/>
              <w:rPr>
                <w:rFonts w:ascii="Times New Roman" w:hAnsi="Times New Roman" w:cs="Times New Roman"/>
                <w:sz w:val="24"/>
                <w:szCs w:val="24"/>
              </w:rPr>
            </w:pPr>
          </w:p>
          <w:p w:rsidR="0063575A" w:rsidRDefault="0063575A" w:rsidP="007234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Из них средства областного бюджета </w:t>
            </w:r>
            <w:r>
              <w:rPr>
                <w:rFonts w:ascii="Times New Roman" w:hAnsi="Times New Roman" w:cs="Times New Roman"/>
                <w:color w:val="FF0000"/>
                <w:sz w:val="24"/>
                <w:szCs w:val="24"/>
                <w:u w:val="single"/>
              </w:rPr>
              <w:t>9300,6</w:t>
            </w:r>
            <w:r>
              <w:rPr>
                <w:rFonts w:ascii="Times New Roman" w:hAnsi="Times New Roman" w:cs="Times New Roman"/>
                <w:sz w:val="24"/>
                <w:szCs w:val="24"/>
              </w:rPr>
              <w:t>тыс.руб.:</w:t>
            </w:r>
          </w:p>
          <w:p w:rsidR="0063575A" w:rsidRDefault="0063575A" w:rsidP="0072345B">
            <w:pPr>
              <w:pStyle w:val="ConsPlusNormal"/>
              <w:widowControl/>
              <w:ind w:firstLine="0"/>
              <w:jc w:val="both"/>
              <w:rPr>
                <w:rFonts w:ascii="Times New Roman" w:hAnsi="Times New Roman" w:cs="Times New Roman"/>
                <w:sz w:val="24"/>
                <w:szCs w:val="24"/>
              </w:rPr>
            </w:pP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2016 год – 4650,3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2017 год – 4650,3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2018 год – 0,0       тыс.руб.;</w:t>
            </w:r>
          </w:p>
          <w:p w:rsidR="0063575A" w:rsidRPr="00E66EC4" w:rsidRDefault="0063575A" w:rsidP="0072345B">
            <w:pPr>
              <w:pStyle w:val="ConsPlusNormal"/>
              <w:widowControl/>
              <w:ind w:firstLine="0"/>
              <w:jc w:val="both"/>
              <w:rPr>
                <w:rFonts w:ascii="Times New Roman" w:hAnsi="Times New Roman" w:cs="Times New Roman"/>
                <w:color w:val="FF0000"/>
                <w:sz w:val="24"/>
                <w:szCs w:val="24"/>
              </w:rPr>
            </w:pPr>
            <w:r w:rsidRPr="00E66EC4">
              <w:rPr>
                <w:rFonts w:ascii="Times New Roman" w:hAnsi="Times New Roman" w:cs="Times New Roman"/>
                <w:color w:val="FF0000"/>
                <w:sz w:val="24"/>
                <w:szCs w:val="24"/>
              </w:rPr>
              <w:t>2019 год – 0,0       тыс.руб.;</w:t>
            </w:r>
          </w:p>
          <w:p w:rsidR="0063575A" w:rsidRPr="006804B9" w:rsidRDefault="0063575A" w:rsidP="0072345B">
            <w:pPr>
              <w:pStyle w:val="ConsPlusNormal"/>
              <w:widowControl/>
              <w:ind w:firstLine="0"/>
              <w:jc w:val="both"/>
              <w:rPr>
                <w:rFonts w:ascii="Times New Roman" w:hAnsi="Times New Roman" w:cs="Times New Roman"/>
                <w:sz w:val="24"/>
                <w:szCs w:val="24"/>
              </w:rPr>
            </w:pPr>
            <w:r w:rsidRPr="00E66EC4">
              <w:rPr>
                <w:rFonts w:ascii="Times New Roman" w:hAnsi="Times New Roman" w:cs="Times New Roman"/>
                <w:color w:val="FF0000"/>
                <w:sz w:val="24"/>
                <w:szCs w:val="24"/>
              </w:rPr>
              <w:t>2020 год – 0,0     тыс.руб.</w:t>
            </w:r>
          </w:p>
        </w:tc>
      </w:tr>
    </w:tbl>
    <w:p w:rsidR="0063575A" w:rsidRDefault="0063575A" w:rsidP="0063575A">
      <w:pPr>
        <w:widowControl w:val="0"/>
        <w:autoSpaceDE w:val="0"/>
        <w:autoSpaceDN w:val="0"/>
        <w:adjustRightInd w:val="0"/>
        <w:spacing w:before="108" w:after="108"/>
        <w:outlineLvl w:val="0"/>
        <w:rPr>
          <w:b/>
          <w:bCs/>
          <w:color w:val="26282F"/>
          <w:sz w:val="24"/>
          <w:szCs w:val="24"/>
        </w:rPr>
      </w:pPr>
      <w:bookmarkStart w:id="1" w:name="sub_16100"/>
    </w:p>
    <w:bookmarkEnd w:id="1"/>
    <w:p w:rsidR="0063575A" w:rsidRDefault="0063575A" w:rsidP="0063575A">
      <w:pPr>
        <w:pStyle w:val="ConsPlusNormal"/>
        <w:keepLines/>
        <w:widowControl/>
        <w:jc w:val="center"/>
        <w:rPr>
          <w:rFonts w:ascii="Times New Roman" w:hAnsi="Times New Roman" w:cs="Times New Roman"/>
          <w:b/>
          <w:bCs/>
          <w:color w:val="000000"/>
          <w:sz w:val="24"/>
          <w:szCs w:val="24"/>
        </w:rPr>
      </w:pPr>
    </w:p>
    <w:p w:rsidR="0063575A" w:rsidRPr="009D2A12" w:rsidRDefault="0063575A" w:rsidP="0063575A">
      <w:pPr>
        <w:pStyle w:val="ConsPlusNormal"/>
        <w:keepLines/>
        <w:widowControl/>
        <w:jc w:val="center"/>
        <w:rPr>
          <w:rFonts w:ascii="Times New Roman" w:hAnsi="Times New Roman" w:cs="Times New Roman"/>
          <w:b/>
          <w:bCs/>
          <w:color w:val="000000"/>
          <w:sz w:val="24"/>
          <w:szCs w:val="24"/>
        </w:rPr>
      </w:pPr>
      <w:r w:rsidRPr="003F2A89">
        <w:rPr>
          <w:rFonts w:ascii="Times New Roman" w:hAnsi="Times New Roman" w:cs="Times New Roman"/>
          <w:b/>
          <w:bCs/>
          <w:color w:val="000000"/>
          <w:sz w:val="24"/>
          <w:szCs w:val="24"/>
        </w:rPr>
        <w:t xml:space="preserve">1. Общая характеристика </w:t>
      </w:r>
      <w:r w:rsidRPr="009D2A12">
        <w:rPr>
          <w:rFonts w:ascii="Times New Roman" w:hAnsi="Times New Roman" w:cs="Times New Roman"/>
          <w:b/>
          <w:sz w:val="24"/>
          <w:szCs w:val="24"/>
        </w:rPr>
        <w:t>Организация деятельности в сфере обеспечения сельского хозяйства</w:t>
      </w:r>
    </w:p>
    <w:p w:rsidR="0063575A" w:rsidRPr="00132643" w:rsidRDefault="0063575A" w:rsidP="0063575A">
      <w:pPr>
        <w:widowControl w:val="0"/>
        <w:autoSpaceDE w:val="0"/>
        <w:autoSpaceDN w:val="0"/>
        <w:adjustRightInd w:val="0"/>
        <w:ind w:firstLine="720"/>
        <w:jc w:val="both"/>
        <w:rPr>
          <w:sz w:val="24"/>
          <w:szCs w:val="24"/>
        </w:rPr>
      </w:pPr>
    </w:p>
    <w:p w:rsidR="0063575A" w:rsidRPr="00132643" w:rsidRDefault="0063575A" w:rsidP="0063575A">
      <w:pPr>
        <w:widowControl w:val="0"/>
        <w:autoSpaceDE w:val="0"/>
        <w:autoSpaceDN w:val="0"/>
        <w:adjustRightInd w:val="0"/>
        <w:ind w:firstLine="720"/>
        <w:jc w:val="both"/>
        <w:rPr>
          <w:sz w:val="24"/>
          <w:szCs w:val="24"/>
        </w:rPr>
      </w:pPr>
      <w:r w:rsidRPr="00132643">
        <w:rPr>
          <w:sz w:val="24"/>
          <w:szCs w:val="24"/>
        </w:rPr>
        <w:lastRenderedPageBreak/>
        <w:t>Сферой реализации подпрограммы является осуществление переданных государственных полномочий в сфере регулирования и поддержки сельскохозяйственных товаропроизводителей.</w:t>
      </w:r>
    </w:p>
    <w:p w:rsidR="0063575A" w:rsidRPr="00132643" w:rsidRDefault="0063575A" w:rsidP="0063575A">
      <w:pPr>
        <w:widowControl w:val="0"/>
        <w:autoSpaceDE w:val="0"/>
        <w:autoSpaceDN w:val="0"/>
        <w:adjustRightInd w:val="0"/>
        <w:ind w:firstLine="720"/>
        <w:jc w:val="both"/>
        <w:rPr>
          <w:sz w:val="24"/>
          <w:szCs w:val="24"/>
        </w:rPr>
      </w:pPr>
      <w:r w:rsidRPr="00132643">
        <w:rPr>
          <w:sz w:val="24"/>
          <w:szCs w:val="24"/>
        </w:rPr>
        <w:t>Управление по сельскому хозяйству осуществляет свою деятельность во взаимодействии с федеральными органами исполнительной власти и их территориальными органами, областными органами исполнительной власти, другими территориальными и отраслевыми (функциональными) органами администрации Сорочинскогогородского округа, разрабатывает предложения по основным направлениям аграрной политики, совершенствованию организационной, финансово-экономической и нормативной правовой базы агропромышленного комплекса Сорочинского городского округа.</w:t>
      </w:r>
    </w:p>
    <w:p w:rsidR="0063575A" w:rsidRPr="00132643" w:rsidRDefault="0063575A" w:rsidP="0063575A">
      <w:pPr>
        <w:widowControl w:val="0"/>
        <w:autoSpaceDE w:val="0"/>
        <w:autoSpaceDN w:val="0"/>
        <w:adjustRightInd w:val="0"/>
        <w:ind w:firstLine="720"/>
        <w:jc w:val="both"/>
        <w:rPr>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center"/>
        <w:rPr>
          <w:rFonts w:ascii="Times New Roman" w:hAnsi="Times New Roman" w:cs="Times New Roman"/>
          <w:b/>
          <w:bCs/>
          <w:sz w:val="24"/>
          <w:szCs w:val="24"/>
        </w:rPr>
      </w:pPr>
      <w:r w:rsidRPr="003F2A89">
        <w:rPr>
          <w:rFonts w:ascii="Times New Roman" w:hAnsi="Times New Roman" w:cs="Times New Roman"/>
          <w:b/>
          <w:bCs/>
          <w:sz w:val="24"/>
          <w:szCs w:val="24"/>
        </w:rPr>
        <w:t>2. Приоритеты политики администрации Сорочинского городского округа в сфере реализации Подпрограммы, цель, задачи и показатели (индикаторы) их достижения.</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132643" w:rsidRDefault="0063575A" w:rsidP="0063575A">
      <w:pPr>
        <w:widowControl w:val="0"/>
        <w:autoSpaceDE w:val="0"/>
        <w:autoSpaceDN w:val="0"/>
        <w:adjustRightInd w:val="0"/>
        <w:ind w:firstLine="720"/>
        <w:jc w:val="both"/>
        <w:rPr>
          <w:sz w:val="24"/>
          <w:szCs w:val="24"/>
        </w:rPr>
      </w:pPr>
      <w:r w:rsidRPr="00132643">
        <w:rPr>
          <w:sz w:val="24"/>
          <w:szCs w:val="24"/>
        </w:rPr>
        <w:t>Целью данной Подпрограммы является обеспечение эффективности сельскохозяйственного производства, доступности и качества государственных услуг в сфере сельского хозяйства.</w:t>
      </w:r>
    </w:p>
    <w:p w:rsidR="0063575A" w:rsidRPr="00132643" w:rsidRDefault="0063575A" w:rsidP="0063575A">
      <w:pPr>
        <w:widowControl w:val="0"/>
        <w:autoSpaceDE w:val="0"/>
        <w:autoSpaceDN w:val="0"/>
        <w:adjustRightInd w:val="0"/>
        <w:ind w:firstLine="720"/>
        <w:jc w:val="both"/>
        <w:rPr>
          <w:sz w:val="24"/>
          <w:szCs w:val="24"/>
        </w:rPr>
      </w:pPr>
      <w:r w:rsidRPr="00132643">
        <w:rPr>
          <w:sz w:val="24"/>
          <w:szCs w:val="24"/>
        </w:rPr>
        <w:t>Основные задачи Подпрограммы:</w:t>
      </w:r>
    </w:p>
    <w:p w:rsidR="0063575A" w:rsidRPr="00132643" w:rsidRDefault="0063575A" w:rsidP="0063575A">
      <w:pPr>
        <w:widowControl w:val="0"/>
        <w:autoSpaceDE w:val="0"/>
        <w:autoSpaceDN w:val="0"/>
        <w:adjustRightInd w:val="0"/>
        <w:ind w:firstLine="567"/>
        <w:jc w:val="both"/>
        <w:rPr>
          <w:sz w:val="24"/>
          <w:szCs w:val="24"/>
        </w:rPr>
      </w:pPr>
      <w:r w:rsidRPr="00132643">
        <w:rPr>
          <w:sz w:val="24"/>
          <w:szCs w:val="24"/>
        </w:rPr>
        <w:t xml:space="preserve">- повышение эффективности развития сельского хозяйства Сорочинскогогородского  округа. </w:t>
      </w:r>
    </w:p>
    <w:p w:rsidR="0063575A" w:rsidRPr="00132643" w:rsidRDefault="0063575A" w:rsidP="0063575A">
      <w:pPr>
        <w:widowControl w:val="0"/>
        <w:autoSpaceDE w:val="0"/>
        <w:autoSpaceDN w:val="0"/>
        <w:adjustRightInd w:val="0"/>
        <w:ind w:firstLine="567"/>
        <w:jc w:val="both"/>
        <w:rPr>
          <w:sz w:val="24"/>
          <w:szCs w:val="24"/>
        </w:rPr>
      </w:pPr>
      <w:r w:rsidRPr="00132643">
        <w:rPr>
          <w:sz w:val="24"/>
          <w:szCs w:val="24"/>
        </w:rPr>
        <w:t>- совершенствование регулирования и поддержки агропромышленного комплекса на территории Сорочинского городского округа Оренбургской области</w:t>
      </w:r>
    </w:p>
    <w:p w:rsidR="0063575A" w:rsidRPr="00132643" w:rsidRDefault="0063575A" w:rsidP="0063575A">
      <w:pPr>
        <w:widowControl w:val="0"/>
        <w:autoSpaceDE w:val="0"/>
        <w:autoSpaceDN w:val="0"/>
        <w:adjustRightInd w:val="0"/>
        <w:ind w:firstLine="720"/>
        <w:jc w:val="both"/>
        <w:rPr>
          <w:sz w:val="24"/>
          <w:szCs w:val="24"/>
        </w:rPr>
      </w:pPr>
    </w:p>
    <w:p w:rsidR="0063575A" w:rsidRPr="00132643" w:rsidRDefault="0063575A" w:rsidP="0063575A">
      <w:pPr>
        <w:widowControl w:val="0"/>
        <w:autoSpaceDE w:val="0"/>
        <w:autoSpaceDN w:val="0"/>
        <w:adjustRightInd w:val="0"/>
        <w:ind w:firstLine="720"/>
        <w:jc w:val="both"/>
        <w:rPr>
          <w:sz w:val="24"/>
          <w:szCs w:val="24"/>
        </w:rPr>
      </w:pPr>
    </w:p>
    <w:p w:rsidR="0063575A" w:rsidRPr="003F2A89" w:rsidRDefault="0063575A" w:rsidP="0063575A">
      <w:pPr>
        <w:widowControl w:val="0"/>
        <w:autoSpaceDE w:val="0"/>
        <w:ind w:firstLine="700"/>
        <w:jc w:val="both"/>
        <w:rPr>
          <w:bCs/>
          <w:sz w:val="24"/>
          <w:szCs w:val="24"/>
        </w:rPr>
      </w:pPr>
      <w:r w:rsidRPr="003F2A89">
        <w:rPr>
          <w:bCs/>
          <w:sz w:val="24"/>
          <w:szCs w:val="24"/>
        </w:rPr>
        <w:t xml:space="preserve">Показатели (индикаторы) подпрограммы приведены в </w:t>
      </w:r>
      <w:r w:rsidRPr="002801D6">
        <w:rPr>
          <w:bCs/>
          <w:sz w:val="24"/>
          <w:szCs w:val="24"/>
        </w:rPr>
        <w:t>приложении № 1</w:t>
      </w:r>
      <w:r>
        <w:rPr>
          <w:bCs/>
          <w:sz w:val="24"/>
          <w:szCs w:val="24"/>
        </w:rPr>
        <w:t xml:space="preserve"> к настоящей П</w:t>
      </w:r>
      <w:r w:rsidRPr="003F2A89">
        <w:rPr>
          <w:bCs/>
          <w:sz w:val="24"/>
          <w:szCs w:val="24"/>
        </w:rPr>
        <w:t>рограмме.</w:t>
      </w:r>
    </w:p>
    <w:p w:rsidR="0063575A" w:rsidRPr="003F2A89" w:rsidRDefault="0063575A" w:rsidP="0063575A">
      <w:pPr>
        <w:widowControl w:val="0"/>
        <w:autoSpaceDE w:val="0"/>
        <w:ind w:firstLine="700"/>
        <w:jc w:val="both"/>
        <w:rPr>
          <w:sz w:val="24"/>
          <w:szCs w:val="24"/>
        </w:rPr>
      </w:pPr>
    </w:p>
    <w:p w:rsidR="0063575A" w:rsidRDefault="0063575A" w:rsidP="0063575A">
      <w:pPr>
        <w:widowControl w:val="0"/>
        <w:autoSpaceDE w:val="0"/>
        <w:jc w:val="center"/>
        <w:rPr>
          <w:b/>
          <w:sz w:val="24"/>
          <w:szCs w:val="24"/>
        </w:rPr>
      </w:pPr>
      <w:r w:rsidRPr="003F2A89">
        <w:rPr>
          <w:b/>
          <w:sz w:val="24"/>
          <w:szCs w:val="24"/>
        </w:rPr>
        <w:t>3. Перечень и характеристика основных мероприятий Подпрограммы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Перечень и характеристика основных</w:t>
      </w:r>
      <w:r>
        <w:rPr>
          <w:sz w:val="24"/>
          <w:szCs w:val="24"/>
        </w:rPr>
        <w:t xml:space="preserve"> мероприятий приведены в приложении № 2 к настоящей П</w:t>
      </w:r>
      <w:r w:rsidRPr="003F2A89">
        <w:rPr>
          <w:sz w:val="24"/>
          <w:szCs w:val="24"/>
        </w:rPr>
        <w:t>рограмме.</w:t>
      </w:r>
    </w:p>
    <w:p w:rsidR="0063575A" w:rsidRPr="003F2A89" w:rsidRDefault="0063575A" w:rsidP="0063575A">
      <w:pPr>
        <w:widowControl w:val="0"/>
        <w:autoSpaceDE w:val="0"/>
        <w:jc w:val="both"/>
        <w:rPr>
          <w:sz w:val="24"/>
          <w:szCs w:val="24"/>
        </w:rPr>
      </w:pPr>
    </w:p>
    <w:p w:rsidR="0063575A" w:rsidRDefault="0063575A" w:rsidP="0063575A">
      <w:pPr>
        <w:widowControl w:val="0"/>
        <w:autoSpaceDE w:val="0"/>
        <w:jc w:val="both"/>
        <w:rPr>
          <w:sz w:val="24"/>
          <w:szCs w:val="24"/>
        </w:rPr>
      </w:pPr>
    </w:p>
    <w:p w:rsidR="0063575A" w:rsidRPr="003F2A89" w:rsidRDefault="0063575A" w:rsidP="0063575A">
      <w:pPr>
        <w:widowControl w:val="0"/>
        <w:autoSpaceDE w:val="0"/>
        <w:jc w:val="center"/>
        <w:rPr>
          <w:b/>
          <w:sz w:val="24"/>
          <w:szCs w:val="24"/>
        </w:rPr>
      </w:pPr>
      <w:r w:rsidRPr="003F2A89">
        <w:rPr>
          <w:b/>
          <w:sz w:val="24"/>
          <w:szCs w:val="24"/>
        </w:rPr>
        <w:t>4. Информация о ресурсном обеспечении Подпрограммы</w:t>
      </w:r>
    </w:p>
    <w:p w:rsidR="0063575A" w:rsidRPr="003F2A89" w:rsidRDefault="0063575A" w:rsidP="0063575A">
      <w:pPr>
        <w:widowControl w:val="0"/>
        <w:autoSpaceDE w:val="0"/>
        <w:jc w:val="both"/>
        <w:rPr>
          <w:b/>
          <w:sz w:val="24"/>
          <w:szCs w:val="24"/>
        </w:rPr>
      </w:pPr>
    </w:p>
    <w:p w:rsidR="0063575A" w:rsidRPr="003F2A89" w:rsidRDefault="0063575A" w:rsidP="0063575A">
      <w:pPr>
        <w:widowControl w:val="0"/>
        <w:autoSpaceDE w:val="0"/>
        <w:jc w:val="both"/>
        <w:rPr>
          <w:sz w:val="24"/>
          <w:szCs w:val="24"/>
        </w:rPr>
      </w:pPr>
      <w:r w:rsidRPr="003F2A89">
        <w:rPr>
          <w:sz w:val="24"/>
          <w:szCs w:val="24"/>
        </w:rPr>
        <w:t xml:space="preserve">   Информация о ресурсном обеспечении Подп</w:t>
      </w:r>
      <w:r>
        <w:rPr>
          <w:sz w:val="24"/>
          <w:szCs w:val="24"/>
        </w:rPr>
        <w:t>рограммы приведены в приложении № 3  к  настоящей П</w:t>
      </w:r>
      <w:r w:rsidRPr="003F2A89">
        <w:rPr>
          <w:sz w:val="24"/>
          <w:szCs w:val="24"/>
        </w:rPr>
        <w:t>рограмме.</w:t>
      </w:r>
    </w:p>
    <w:p w:rsidR="0063575A" w:rsidRPr="007D44F5" w:rsidRDefault="0063575A" w:rsidP="0063575A">
      <w:pPr>
        <w:pStyle w:val="ConsPlusNonformat"/>
        <w:jc w:val="both"/>
        <w:rPr>
          <w:rFonts w:ascii="Times New Roman" w:hAnsi="Times New Roman"/>
          <w:sz w:val="24"/>
          <w:szCs w:val="24"/>
        </w:rPr>
      </w:pPr>
    </w:p>
    <w:p w:rsidR="0063575A" w:rsidRPr="003F2A89" w:rsidRDefault="0063575A" w:rsidP="0063575A">
      <w:pPr>
        <w:pStyle w:val="ConsPlusNonformat"/>
        <w:jc w:val="center"/>
        <w:rPr>
          <w:rFonts w:ascii="Times New Roman" w:hAnsi="Times New Roman"/>
          <w:b/>
          <w:sz w:val="24"/>
          <w:szCs w:val="24"/>
        </w:rPr>
      </w:pPr>
      <w:r>
        <w:rPr>
          <w:rFonts w:ascii="Times New Roman" w:hAnsi="Times New Roman"/>
          <w:b/>
          <w:sz w:val="24"/>
          <w:szCs w:val="24"/>
        </w:rPr>
        <w:t>5</w:t>
      </w:r>
      <w:r w:rsidRPr="003F2A89">
        <w:rPr>
          <w:rFonts w:ascii="Times New Roman" w:hAnsi="Times New Roman"/>
          <w:b/>
          <w:sz w:val="24"/>
          <w:szCs w:val="24"/>
        </w:rPr>
        <w:t>. Анализ рисков реализации подпрограммы и</w:t>
      </w:r>
    </w:p>
    <w:p w:rsidR="0063575A" w:rsidRPr="003F2A89" w:rsidRDefault="0063575A" w:rsidP="0063575A">
      <w:pPr>
        <w:pStyle w:val="ConsPlusNonformat"/>
        <w:jc w:val="center"/>
        <w:rPr>
          <w:rFonts w:ascii="Times New Roman" w:hAnsi="Times New Roman"/>
          <w:b/>
          <w:sz w:val="24"/>
          <w:szCs w:val="24"/>
        </w:rPr>
      </w:pPr>
      <w:r w:rsidRPr="003F2A89">
        <w:rPr>
          <w:rFonts w:ascii="Times New Roman" w:hAnsi="Times New Roman"/>
          <w:b/>
          <w:sz w:val="24"/>
          <w:szCs w:val="24"/>
        </w:rPr>
        <w:t>описание мер управления рисками</w:t>
      </w:r>
    </w:p>
    <w:p w:rsidR="0063575A" w:rsidRPr="003F2A89" w:rsidRDefault="0063575A" w:rsidP="0063575A">
      <w:pPr>
        <w:pStyle w:val="ConsPlusNonformat"/>
        <w:jc w:val="both"/>
        <w:rPr>
          <w:rFonts w:ascii="Times New Roman" w:hAnsi="Times New Roman"/>
          <w:b/>
          <w:sz w:val="24"/>
          <w:szCs w:val="24"/>
        </w:rPr>
      </w:pPr>
    </w:p>
    <w:p w:rsidR="0063575A" w:rsidRDefault="0063575A" w:rsidP="0063575A">
      <w:pPr>
        <w:widowControl w:val="0"/>
        <w:ind w:firstLine="700"/>
        <w:rPr>
          <w:sz w:val="24"/>
          <w:szCs w:val="24"/>
        </w:rPr>
      </w:pPr>
      <w:r w:rsidRPr="00043043">
        <w:rPr>
          <w:sz w:val="24"/>
          <w:szCs w:val="24"/>
        </w:rPr>
        <w:t>Риски реализации подпрограммы связаны с:</w:t>
      </w:r>
    </w:p>
    <w:p w:rsidR="0063575A" w:rsidRPr="00043043" w:rsidRDefault="0063575A" w:rsidP="0063575A">
      <w:pPr>
        <w:widowControl w:val="0"/>
        <w:ind w:firstLine="700"/>
        <w:rPr>
          <w:sz w:val="24"/>
          <w:szCs w:val="24"/>
        </w:rPr>
      </w:pPr>
    </w:p>
    <w:p w:rsidR="0063575A" w:rsidRPr="00043043" w:rsidRDefault="0063575A" w:rsidP="0063575A">
      <w:pPr>
        <w:widowControl w:val="0"/>
        <w:ind w:firstLine="700"/>
        <w:rPr>
          <w:sz w:val="24"/>
          <w:szCs w:val="24"/>
        </w:rPr>
      </w:pPr>
      <w:r>
        <w:rPr>
          <w:sz w:val="24"/>
          <w:szCs w:val="24"/>
        </w:rPr>
        <w:t xml:space="preserve">- </w:t>
      </w:r>
      <w:r w:rsidRPr="00043043">
        <w:rPr>
          <w:sz w:val="24"/>
          <w:szCs w:val="24"/>
        </w:rPr>
        <w:t xml:space="preserve">макроэкономическими факторами и увеличением налоговой нагрузки на сельское хозяйство; </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63575A" w:rsidRPr="00043043" w:rsidRDefault="0063575A" w:rsidP="0063575A">
      <w:pPr>
        <w:widowControl w:val="0"/>
        <w:ind w:firstLine="700"/>
        <w:rPr>
          <w:sz w:val="24"/>
          <w:szCs w:val="24"/>
        </w:rPr>
      </w:pPr>
      <w:r>
        <w:rPr>
          <w:sz w:val="24"/>
          <w:szCs w:val="24"/>
        </w:rPr>
        <w:t xml:space="preserve">- </w:t>
      </w:r>
      <w:r w:rsidRPr="00043043">
        <w:rPr>
          <w:sz w:val="24"/>
          <w:szCs w:val="24"/>
        </w:rPr>
        <w:t>недостаточным штатным и техническим обеспечением;</w:t>
      </w:r>
    </w:p>
    <w:p w:rsidR="0063575A" w:rsidRDefault="0063575A" w:rsidP="0063575A">
      <w:pPr>
        <w:widowControl w:val="0"/>
        <w:ind w:firstLine="700"/>
        <w:rPr>
          <w:sz w:val="24"/>
          <w:szCs w:val="24"/>
        </w:rPr>
      </w:pPr>
      <w:r>
        <w:rPr>
          <w:sz w:val="24"/>
          <w:szCs w:val="24"/>
        </w:rPr>
        <w:t xml:space="preserve">- </w:t>
      </w:r>
      <w:r w:rsidRPr="00043043">
        <w:rPr>
          <w:sz w:val="24"/>
          <w:szCs w:val="24"/>
        </w:rPr>
        <w:t>недофинансированием мероприятий Программы.</w:t>
      </w:r>
    </w:p>
    <w:p w:rsidR="0063575A" w:rsidRPr="00043043" w:rsidRDefault="0063575A" w:rsidP="0063575A">
      <w:pPr>
        <w:widowControl w:val="0"/>
        <w:ind w:firstLine="700"/>
        <w:rPr>
          <w:sz w:val="24"/>
          <w:szCs w:val="24"/>
        </w:rPr>
      </w:pPr>
    </w:p>
    <w:p w:rsidR="0063575A" w:rsidRDefault="0063575A" w:rsidP="0063575A">
      <w:pPr>
        <w:widowControl w:val="0"/>
        <w:ind w:firstLine="700"/>
        <w:rPr>
          <w:sz w:val="24"/>
          <w:szCs w:val="24"/>
        </w:rPr>
      </w:pPr>
      <w:r w:rsidRPr="00043043">
        <w:rPr>
          <w:sz w:val="24"/>
          <w:szCs w:val="24"/>
        </w:rPr>
        <w:t>Управление рисками будет осуществляться на основе:</w:t>
      </w:r>
    </w:p>
    <w:p w:rsidR="0063575A" w:rsidRPr="00043043" w:rsidRDefault="0063575A" w:rsidP="0063575A">
      <w:pPr>
        <w:widowControl w:val="0"/>
        <w:ind w:firstLine="700"/>
        <w:rPr>
          <w:sz w:val="24"/>
          <w:szCs w:val="24"/>
        </w:rPr>
      </w:pPr>
    </w:p>
    <w:p w:rsidR="0063575A" w:rsidRPr="00043043" w:rsidRDefault="0063575A" w:rsidP="0063575A">
      <w:pPr>
        <w:widowControl w:val="0"/>
        <w:ind w:firstLine="700"/>
        <w:rPr>
          <w:sz w:val="24"/>
          <w:szCs w:val="24"/>
        </w:rPr>
      </w:pPr>
      <w:r>
        <w:rPr>
          <w:sz w:val="24"/>
          <w:szCs w:val="24"/>
        </w:rPr>
        <w:t xml:space="preserve">- </w:t>
      </w:r>
      <w:r w:rsidRPr="00043043">
        <w:rPr>
          <w:sz w:val="24"/>
          <w:szCs w:val="24"/>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63575A" w:rsidRPr="00043043" w:rsidRDefault="0063575A" w:rsidP="0063575A">
      <w:pPr>
        <w:widowControl w:val="0"/>
        <w:ind w:firstLine="700"/>
        <w:rPr>
          <w:sz w:val="24"/>
          <w:szCs w:val="24"/>
        </w:rPr>
      </w:pPr>
      <w:r>
        <w:rPr>
          <w:sz w:val="24"/>
          <w:szCs w:val="24"/>
        </w:rPr>
        <w:lastRenderedPageBreak/>
        <w:t xml:space="preserve">- </w:t>
      </w:r>
      <w:r w:rsidRPr="00043043">
        <w:rPr>
          <w:sz w:val="24"/>
          <w:szCs w:val="24"/>
        </w:rPr>
        <w:t>технической политики, направленной на своевременную модернизацию информационно-технического обеспечения;</w:t>
      </w:r>
    </w:p>
    <w:p w:rsidR="0063575A" w:rsidRPr="003F2A89" w:rsidRDefault="0063575A" w:rsidP="0063575A">
      <w:pPr>
        <w:widowControl w:val="0"/>
        <w:ind w:firstLine="700"/>
        <w:rPr>
          <w:b/>
          <w:bCs/>
          <w:sz w:val="24"/>
          <w:szCs w:val="24"/>
        </w:rPr>
      </w:pPr>
      <w:r>
        <w:rPr>
          <w:sz w:val="24"/>
          <w:szCs w:val="24"/>
        </w:rPr>
        <w:t xml:space="preserve">- </w:t>
      </w:r>
      <w:r w:rsidRPr="00043043">
        <w:rPr>
          <w:sz w:val="24"/>
          <w:szCs w:val="24"/>
        </w:rPr>
        <w:t>кадровой политики, включая подготовку квалифицированных специалистов для всех направлений реализации подпрограмм.</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Информация о значимости подпрограммы для достижения целей</w:t>
      </w:r>
    </w:p>
    <w:p w:rsidR="0063575A" w:rsidRPr="003F2A89" w:rsidRDefault="0063575A" w:rsidP="0063575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программы</w:t>
      </w:r>
    </w:p>
    <w:p w:rsidR="0063575A" w:rsidRPr="003F2A89" w:rsidRDefault="0063575A" w:rsidP="0063575A">
      <w:pPr>
        <w:pStyle w:val="ConsPlusNormal"/>
        <w:widowControl/>
        <w:ind w:firstLine="0"/>
        <w:jc w:val="both"/>
        <w:rPr>
          <w:rFonts w:ascii="Times New Roman" w:hAnsi="Times New Roman" w:cs="Times New Roman"/>
          <w:b/>
          <w:bCs/>
          <w:sz w:val="24"/>
          <w:szCs w:val="24"/>
        </w:rPr>
      </w:pPr>
    </w:p>
    <w:p w:rsidR="0063575A" w:rsidRDefault="0063575A" w:rsidP="0063575A">
      <w:pPr>
        <w:outlineLvl w:val="0"/>
        <w:rPr>
          <w:b/>
          <w:bCs/>
          <w:sz w:val="24"/>
          <w:szCs w:val="24"/>
        </w:rPr>
      </w:pPr>
    </w:p>
    <w:p w:rsidR="0063575A" w:rsidRPr="00132643" w:rsidRDefault="0063575A" w:rsidP="0063575A">
      <w:pPr>
        <w:outlineLvl w:val="0"/>
        <w:rPr>
          <w:sz w:val="24"/>
          <w:szCs w:val="24"/>
        </w:rPr>
      </w:pPr>
      <w:r>
        <w:rPr>
          <w:bCs/>
          <w:sz w:val="24"/>
          <w:szCs w:val="24"/>
        </w:rPr>
        <w:t xml:space="preserve">          Коэффициент значимости подпрограммы для достижения цели муниципальной программы признается равным 0,2.</w:t>
      </w:r>
    </w:p>
    <w:p w:rsidR="00CE7371" w:rsidRDefault="00CE7371" w:rsidP="0063575A">
      <w:pPr>
        <w:pStyle w:val="ConsPlusNormal"/>
        <w:widowControl/>
        <w:ind w:firstLine="0"/>
        <w:jc w:val="center"/>
        <w:rPr>
          <w:sz w:val="24"/>
          <w:szCs w:val="24"/>
        </w:rPr>
      </w:pPr>
    </w:p>
    <w:p w:rsidR="002D19F7" w:rsidRPr="003F2A89" w:rsidRDefault="002D19F7" w:rsidP="002D19F7">
      <w:pPr>
        <w:pStyle w:val="ConsPlusNonformat"/>
        <w:jc w:val="center"/>
        <w:rPr>
          <w:rFonts w:ascii="Times New Roman" w:hAnsi="Times New Roman"/>
          <w:b/>
          <w:sz w:val="24"/>
          <w:szCs w:val="24"/>
        </w:rPr>
      </w:pPr>
      <w:r>
        <w:rPr>
          <w:rFonts w:ascii="Times New Roman" w:hAnsi="Times New Roman"/>
          <w:b/>
          <w:sz w:val="24"/>
          <w:szCs w:val="24"/>
        </w:rPr>
        <w:t>7</w:t>
      </w:r>
      <w:r w:rsidRPr="003F2A89">
        <w:rPr>
          <w:rFonts w:ascii="Times New Roman" w:hAnsi="Times New Roman"/>
          <w:b/>
          <w:sz w:val="24"/>
          <w:szCs w:val="24"/>
        </w:rPr>
        <w:t xml:space="preserve">. </w:t>
      </w:r>
      <w:r>
        <w:rPr>
          <w:rFonts w:ascii="Times New Roman" w:hAnsi="Times New Roman"/>
          <w:b/>
          <w:sz w:val="24"/>
          <w:szCs w:val="24"/>
        </w:rPr>
        <w:t>Сведения об основных мерах правового регулирования</w:t>
      </w:r>
    </w:p>
    <w:p w:rsidR="002D19F7" w:rsidRDefault="002D19F7" w:rsidP="002D19F7">
      <w:pPr>
        <w:pStyle w:val="ConsPlusNonformat"/>
        <w:jc w:val="center"/>
        <w:rPr>
          <w:rFonts w:ascii="Times New Roman" w:hAnsi="Times New Roman"/>
          <w:b/>
          <w:sz w:val="24"/>
          <w:szCs w:val="24"/>
        </w:rPr>
      </w:pPr>
    </w:p>
    <w:p w:rsidR="002D19F7" w:rsidRDefault="002D19F7" w:rsidP="002D19F7">
      <w:pPr>
        <w:pStyle w:val="ConsPlusNonformat"/>
        <w:jc w:val="center"/>
        <w:rPr>
          <w:rFonts w:ascii="Times New Roman" w:hAnsi="Times New Roman"/>
          <w:b/>
          <w:sz w:val="24"/>
          <w:szCs w:val="24"/>
        </w:rPr>
      </w:pPr>
    </w:p>
    <w:p w:rsidR="002D19F7" w:rsidRPr="007A4008" w:rsidRDefault="002D19F7" w:rsidP="002D19F7">
      <w:pPr>
        <w:pStyle w:val="ConsPlusNonformat"/>
        <w:jc w:val="both"/>
        <w:rPr>
          <w:rFonts w:ascii="Times New Roman" w:hAnsi="Times New Roman"/>
          <w:sz w:val="24"/>
          <w:szCs w:val="24"/>
        </w:rPr>
      </w:pPr>
      <w:r>
        <w:rPr>
          <w:rFonts w:ascii="Times New Roman" w:hAnsi="Times New Roman"/>
          <w:sz w:val="24"/>
          <w:szCs w:val="24"/>
        </w:rPr>
        <w:t xml:space="preserve">           Сведения о мерах правового регулирования подпрограммы приведены в приложении № 5 к настоящей программе.</w:t>
      </w:r>
    </w:p>
    <w:p w:rsidR="002D19F7" w:rsidRDefault="002D19F7" w:rsidP="0063575A">
      <w:pPr>
        <w:pStyle w:val="ConsPlusNormal"/>
        <w:widowControl/>
        <w:ind w:firstLine="0"/>
        <w:jc w:val="center"/>
        <w:rPr>
          <w:sz w:val="24"/>
          <w:szCs w:val="24"/>
        </w:rPr>
      </w:pPr>
    </w:p>
    <w:sectPr w:rsidR="002D19F7" w:rsidSect="0063575A">
      <w:headerReference w:type="default" r:id="rId12"/>
      <w:pgSz w:w="11907" w:h="16840" w:code="9"/>
      <w:pgMar w:top="567" w:right="567" w:bottom="567" w:left="96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75" w:rsidRDefault="00EB5475" w:rsidP="00AE4675">
      <w:r>
        <w:separator/>
      </w:r>
    </w:p>
  </w:endnote>
  <w:endnote w:type="continuationSeparator" w:id="0">
    <w:p w:rsidR="00EB5475" w:rsidRDefault="00EB5475" w:rsidP="00AE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75" w:rsidRDefault="00EB5475" w:rsidP="00AE4675">
      <w:r>
        <w:separator/>
      </w:r>
    </w:p>
  </w:footnote>
  <w:footnote w:type="continuationSeparator" w:id="0">
    <w:p w:rsidR="00EB5475" w:rsidRDefault="00EB5475" w:rsidP="00AE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70" w:rsidRDefault="00096E7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70" w:rsidRPr="00436FB3" w:rsidRDefault="00D867FF" w:rsidP="009B2DC8">
    <w:pPr>
      <w:pStyle w:val="af"/>
      <w:framePr w:wrap="auto" w:vAnchor="text" w:hAnchor="margin" w:xAlign="center" w:y="1"/>
      <w:rPr>
        <w:rStyle w:val="a6"/>
        <w:sz w:val="24"/>
        <w:szCs w:val="24"/>
      </w:rPr>
    </w:pPr>
    <w:r w:rsidRPr="00436FB3">
      <w:rPr>
        <w:rStyle w:val="a6"/>
        <w:sz w:val="24"/>
        <w:szCs w:val="24"/>
      </w:rPr>
      <w:fldChar w:fldCharType="begin"/>
    </w:r>
    <w:r w:rsidR="00096E70" w:rsidRPr="00436FB3">
      <w:rPr>
        <w:rStyle w:val="a6"/>
        <w:sz w:val="24"/>
        <w:szCs w:val="24"/>
      </w:rPr>
      <w:instrText xml:space="preserve">PAGE  </w:instrText>
    </w:r>
    <w:r w:rsidRPr="00436FB3">
      <w:rPr>
        <w:rStyle w:val="a6"/>
        <w:sz w:val="24"/>
        <w:szCs w:val="24"/>
      </w:rPr>
      <w:fldChar w:fldCharType="separate"/>
    </w:r>
    <w:r w:rsidR="00081E97">
      <w:rPr>
        <w:rStyle w:val="a6"/>
        <w:noProof/>
        <w:sz w:val="24"/>
        <w:szCs w:val="24"/>
      </w:rPr>
      <w:t>22</w:t>
    </w:r>
    <w:r w:rsidRPr="00436FB3">
      <w:rPr>
        <w:rStyle w:val="a6"/>
        <w:sz w:val="24"/>
        <w:szCs w:val="24"/>
      </w:rPr>
      <w:fldChar w:fldCharType="end"/>
    </w:r>
  </w:p>
  <w:p w:rsidR="00096E70" w:rsidRDefault="00096E70">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70" w:rsidRPr="00436FB3" w:rsidRDefault="00D867FF" w:rsidP="009B2DC8">
    <w:pPr>
      <w:pStyle w:val="af"/>
      <w:framePr w:wrap="auto" w:vAnchor="text" w:hAnchor="margin" w:xAlign="center" w:y="1"/>
      <w:rPr>
        <w:rStyle w:val="a6"/>
        <w:sz w:val="24"/>
        <w:szCs w:val="24"/>
      </w:rPr>
    </w:pPr>
    <w:r w:rsidRPr="00436FB3">
      <w:rPr>
        <w:rStyle w:val="a6"/>
        <w:sz w:val="24"/>
        <w:szCs w:val="24"/>
      </w:rPr>
      <w:fldChar w:fldCharType="begin"/>
    </w:r>
    <w:r w:rsidR="00096E70" w:rsidRPr="00436FB3">
      <w:rPr>
        <w:rStyle w:val="a6"/>
        <w:sz w:val="24"/>
        <w:szCs w:val="24"/>
      </w:rPr>
      <w:instrText xml:space="preserve">PAGE  </w:instrText>
    </w:r>
    <w:r w:rsidRPr="00436FB3">
      <w:rPr>
        <w:rStyle w:val="a6"/>
        <w:sz w:val="24"/>
        <w:szCs w:val="24"/>
      </w:rPr>
      <w:fldChar w:fldCharType="separate"/>
    </w:r>
    <w:r w:rsidR="00081E97">
      <w:rPr>
        <w:rStyle w:val="a6"/>
        <w:noProof/>
        <w:sz w:val="24"/>
        <w:szCs w:val="24"/>
      </w:rPr>
      <w:t>45</w:t>
    </w:r>
    <w:r w:rsidRPr="00436FB3">
      <w:rPr>
        <w:rStyle w:val="a6"/>
        <w:sz w:val="24"/>
        <w:szCs w:val="24"/>
      </w:rPr>
      <w:fldChar w:fldCharType="end"/>
    </w:r>
  </w:p>
  <w:p w:rsidR="00096E70" w:rsidRDefault="00096E7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15:restartNumberingAfterBreak="0">
    <w:nsid w:val="122D6E21"/>
    <w:multiLevelType w:val="hybridMultilevel"/>
    <w:tmpl w:val="7578F97E"/>
    <w:lvl w:ilvl="0" w:tplc="E028F506">
      <w:start w:val="1"/>
      <w:numFmt w:val="decimal"/>
      <w:lvlText w:val="%1."/>
      <w:lvlJc w:val="left"/>
      <w:pPr>
        <w:tabs>
          <w:tab w:val="num" w:pos="720"/>
        </w:tabs>
        <w:ind w:left="720" w:hanging="360"/>
      </w:pPr>
    </w:lvl>
    <w:lvl w:ilvl="1" w:tplc="B11E71CA">
      <w:start w:val="1"/>
      <w:numFmt w:val="lowerLetter"/>
      <w:lvlText w:val="%2."/>
      <w:lvlJc w:val="left"/>
      <w:pPr>
        <w:tabs>
          <w:tab w:val="num" w:pos="1440"/>
        </w:tabs>
        <w:ind w:left="1440" w:hanging="360"/>
      </w:pPr>
    </w:lvl>
    <w:lvl w:ilvl="2" w:tplc="DC06526E" w:tentative="1">
      <w:start w:val="1"/>
      <w:numFmt w:val="lowerRoman"/>
      <w:lvlText w:val="%3."/>
      <w:lvlJc w:val="right"/>
      <w:pPr>
        <w:tabs>
          <w:tab w:val="num" w:pos="2160"/>
        </w:tabs>
        <w:ind w:left="2160" w:hanging="180"/>
      </w:pPr>
    </w:lvl>
    <w:lvl w:ilvl="3" w:tplc="C8EA7280" w:tentative="1">
      <w:start w:val="1"/>
      <w:numFmt w:val="decimal"/>
      <w:lvlText w:val="%4."/>
      <w:lvlJc w:val="left"/>
      <w:pPr>
        <w:tabs>
          <w:tab w:val="num" w:pos="2880"/>
        </w:tabs>
        <w:ind w:left="2880" w:hanging="360"/>
      </w:pPr>
    </w:lvl>
    <w:lvl w:ilvl="4" w:tplc="0B4CD8A0" w:tentative="1">
      <w:start w:val="1"/>
      <w:numFmt w:val="lowerLetter"/>
      <w:lvlText w:val="%5."/>
      <w:lvlJc w:val="left"/>
      <w:pPr>
        <w:tabs>
          <w:tab w:val="num" w:pos="3600"/>
        </w:tabs>
        <w:ind w:left="3600" w:hanging="360"/>
      </w:pPr>
    </w:lvl>
    <w:lvl w:ilvl="5" w:tplc="14F69E5C" w:tentative="1">
      <w:start w:val="1"/>
      <w:numFmt w:val="lowerRoman"/>
      <w:lvlText w:val="%6."/>
      <w:lvlJc w:val="right"/>
      <w:pPr>
        <w:tabs>
          <w:tab w:val="num" w:pos="4320"/>
        </w:tabs>
        <w:ind w:left="4320" w:hanging="180"/>
      </w:pPr>
    </w:lvl>
    <w:lvl w:ilvl="6" w:tplc="A7EC99F2" w:tentative="1">
      <w:start w:val="1"/>
      <w:numFmt w:val="decimal"/>
      <w:lvlText w:val="%7."/>
      <w:lvlJc w:val="left"/>
      <w:pPr>
        <w:tabs>
          <w:tab w:val="num" w:pos="5040"/>
        </w:tabs>
        <w:ind w:left="5040" w:hanging="360"/>
      </w:pPr>
    </w:lvl>
    <w:lvl w:ilvl="7" w:tplc="4508941E" w:tentative="1">
      <w:start w:val="1"/>
      <w:numFmt w:val="lowerLetter"/>
      <w:lvlText w:val="%8."/>
      <w:lvlJc w:val="left"/>
      <w:pPr>
        <w:tabs>
          <w:tab w:val="num" w:pos="5760"/>
        </w:tabs>
        <w:ind w:left="5760" w:hanging="360"/>
      </w:pPr>
    </w:lvl>
    <w:lvl w:ilvl="8" w:tplc="A878AE32" w:tentative="1">
      <w:start w:val="1"/>
      <w:numFmt w:val="lowerRoman"/>
      <w:lvlText w:val="%9."/>
      <w:lvlJc w:val="right"/>
      <w:pPr>
        <w:tabs>
          <w:tab w:val="num" w:pos="6480"/>
        </w:tabs>
        <w:ind w:left="6480" w:hanging="180"/>
      </w:pPr>
    </w:lvl>
  </w:abstractNum>
  <w:abstractNum w:abstractNumId="3" w15:restartNumberingAfterBreak="0">
    <w:nsid w:val="1395745F"/>
    <w:multiLevelType w:val="hybridMultilevel"/>
    <w:tmpl w:val="E84A0734"/>
    <w:lvl w:ilvl="0" w:tplc="1040E78E">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1CD715F1"/>
    <w:multiLevelType w:val="singleLevel"/>
    <w:tmpl w:val="EBB07A40"/>
    <w:lvl w:ilvl="0">
      <w:numFmt w:val="bullet"/>
      <w:lvlText w:val="-"/>
      <w:lvlJc w:val="left"/>
      <w:pPr>
        <w:tabs>
          <w:tab w:val="num" w:pos="360"/>
        </w:tabs>
        <w:ind w:left="360" w:hanging="360"/>
      </w:pPr>
    </w:lvl>
  </w:abstractNum>
  <w:abstractNum w:abstractNumId="5" w15:restartNumberingAfterBreak="0">
    <w:nsid w:val="242A1539"/>
    <w:multiLevelType w:val="hybridMultilevel"/>
    <w:tmpl w:val="E5685C64"/>
    <w:lvl w:ilvl="0" w:tplc="36BC12E6">
      <w:numFmt w:val="bullet"/>
      <w:lvlText w:val="-"/>
      <w:lvlJc w:val="left"/>
      <w:pPr>
        <w:tabs>
          <w:tab w:val="num" w:pos="720"/>
        </w:tabs>
        <w:ind w:left="720" w:hanging="360"/>
      </w:pPr>
      <w:rPr>
        <w:rFonts w:ascii="Times New Roman" w:eastAsia="Times New Roman" w:hAnsi="Times New Roman" w:cs="Times New Roman" w:hint="default"/>
      </w:rPr>
    </w:lvl>
    <w:lvl w:ilvl="1" w:tplc="53BE2886">
      <w:start w:val="1"/>
      <w:numFmt w:val="decimal"/>
      <w:lvlText w:val="%2."/>
      <w:lvlJc w:val="left"/>
      <w:pPr>
        <w:tabs>
          <w:tab w:val="num" w:pos="1440"/>
        </w:tabs>
        <w:ind w:left="1440" w:hanging="360"/>
      </w:pPr>
    </w:lvl>
    <w:lvl w:ilvl="2" w:tplc="07081000">
      <w:start w:val="1"/>
      <w:numFmt w:val="decimal"/>
      <w:lvlText w:val="%3."/>
      <w:lvlJc w:val="left"/>
      <w:pPr>
        <w:tabs>
          <w:tab w:val="num" w:pos="2160"/>
        </w:tabs>
        <w:ind w:left="2160" w:hanging="360"/>
      </w:pPr>
    </w:lvl>
    <w:lvl w:ilvl="3" w:tplc="11B837F0">
      <w:start w:val="1"/>
      <w:numFmt w:val="decimal"/>
      <w:lvlText w:val="%4."/>
      <w:lvlJc w:val="left"/>
      <w:pPr>
        <w:tabs>
          <w:tab w:val="num" w:pos="2880"/>
        </w:tabs>
        <w:ind w:left="2880" w:hanging="360"/>
      </w:pPr>
    </w:lvl>
    <w:lvl w:ilvl="4" w:tplc="7108C242">
      <w:start w:val="1"/>
      <w:numFmt w:val="decimal"/>
      <w:lvlText w:val="%5."/>
      <w:lvlJc w:val="left"/>
      <w:pPr>
        <w:tabs>
          <w:tab w:val="num" w:pos="3600"/>
        </w:tabs>
        <w:ind w:left="3600" w:hanging="360"/>
      </w:pPr>
    </w:lvl>
    <w:lvl w:ilvl="5" w:tplc="F646A652">
      <w:start w:val="1"/>
      <w:numFmt w:val="decimal"/>
      <w:lvlText w:val="%6."/>
      <w:lvlJc w:val="left"/>
      <w:pPr>
        <w:tabs>
          <w:tab w:val="num" w:pos="4320"/>
        </w:tabs>
        <w:ind w:left="4320" w:hanging="360"/>
      </w:pPr>
    </w:lvl>
    <w:lvl w:ilvl="6" w:tplc="22B4DFBE">
      <w:start w:val="1"/>
      <w:numFmt w:val="decimal"/>
      <w:lvlText w:val="%7."/>
      <w:lvlJc w:val="left"/>
      <w:pPr>
        <w:tabs>
          <w:tab w:val="num" w:pos="5040"/>
        </w:tabs>
        <w:ind w:left="5040" w:hanging="360"/>
      </w:pPr>
    </w:lvl>
    <w:lvl w:ilvl="7" w:tplc="39B666E0">
      <w:start w:val="1"/>
      <w:numFmt w:val="decimal"/>
      <w:lvlText w:val="%8."/>
      <w:lvlJc w:val="left"/>
      <w:pPr>
        <w:tabs>
          <w:tab w:val="num" w:pos="5760"/>
        </w:tabs>
        <w:ind w:left="5760" w:hanging="360"/>
      </w:pPr>
    </w:lvl>
    <w:lvl w:ilvl="8" w:tplc="22C2C80C">
      <w:start w:val="1"/>
      <w:numFmt w:val="decimal"/>
      <w:lvlText w:val="%9."/>
      <w:lvlJc w:val="left"/>
      <w:pPr>
        <w:tabs>
          <w:tab w:val="num" w:pos="6480"/>
        </w:tabs>
        <w:ind w:left="6480" w:hanging="360"/>
      </w:pPr>
    </w:lvl>
  </w:abstractNum>
  <w:abstractNum w:abstractNumId="6" w15:restartNumberingAfterBreak="0">
    <w:nsid w:val="4D4A459C"/>
    <w:multiLevelType w:val="hybridMultilevel"/>
    <w:tmpl w:val="A6800B44"/>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836762"/>
    <w:multiLevelType w:val="hybridMultilevel"/>
    <w:tmpl w:val="E26CD11E"/>
    <w:lvl w:ilvl="0" w:tplc="AFCE12DC">
      <w:start w:val="1"/>
      <w:numFmt w:val="decimal"/>
      <w:pStyle w:val="2"/>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 w15:restartNumberingAfterBreak="0">
    <w:nsid w:val="626E578E"/>
    <w:multiLevelType w:val="hybridMultilevel"/>
    <w:tmpl w:val="ECCCE008"/>
    <w:lvl w:ilvl="0" w:tplc="F9F867FC">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E7E87"/>
    <w:multiLevelType w:val="multilevel"/>
    <w:tmpl w:val="DE44778E"/>
    <w:lvl w:ilvl="0">
      <w:start w:val="6"/>
      <w:numFmt w:val="decimal"/>
      <w:lvlText w:val="%1)"/>
      <w:lvlJc w:val="left"/>
      <w:pPr>
        <w:tabs>
          <w:tab w:val="num" w:pos="435"/>
        </w:tabs>
        <w:ind w:left="43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B94F44"/>
    <w:multiLevelType w:val="hybridMultilevel"/>
    <w:tmpl w:val="A080EA56"/>
    <w:lvl w:ilvl="0" w:tplc="CFC659EA">
      <w:start w:val="1"/>
      <w:numFmt w:val="decimal"/>
      <w:lvlText w:val="%1)"/>
      <w:lvlJc w:val="left"/>
      <w:pPr>
        <w:tabs>
          <w:tab w:val="num" w:pos="435"/>
        </w:tabs>
        <w:ind w:left="43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6352A89"/>
    <w:multiLevelType w:val="hybridMultilevel"/>
    <w:tmpl w:val="F61E9EBE"/>
    <w:lvl w:ilvl="0" w:tplc="ED58D8A6">
      <w:start w:val="1"/>
      <w:numFmt w:val="decimal"/>
      <w:lvlText w:val="%1."/>
      <w:lvlJc w:val="left"/>
      <w:pPr>
        <w:tabs>
          <w:tab w:val="num" w:pos="720"/>
        </w:tabs>
        <w:ind w:left="720" w:hanging="360"/>
      </w:pPr>
    </w:lvl>
    <w:lvl w:ilvl="1" w:tplc="DE46E3EE">
      <w:start w:val="1"/>
      <w:numFmt w:val="lowerLetter"/>
      <w:lvlText w:val="%2."/>
      <w:lvlJc w:val="left"/>
      <w:pPr>
        <w:tabs>
          <w:tab w:val="num" w:pos="1440"/>
        </w:tabs>
        <w:ind w:left="1440" w:hanging="360"/>
      </w:pPr>
    </w:lvl>
    <w:lvl w:ilvl="2" w:tplc="C2EEC916">
      <w:start w:val="1"/>
      <w:numFmt w:val="lowerRoman"/>
      <w:lvlText w:val="%3."/>
      <w:lvlJc w:val="right"/>
      <w:pPr>
        <w:tabs>
          <w:tab w:val="num" w:pos="2160"/>
        </w:tabs>
        <w:ind w:left="2160" w:hanging="180"/>
      </w:pPr>
    </w:lvl>
    <w:lvl w:ilvl="3" w:tplc="FBF0D562">
      <w:start w:val="1"/>
      <w:numFmt w:val="decimal"/>
      <w:lvlText w:val="%4."/>
      <w:lvlJc w:val="left"/>
      <w:pPr>
        <w:tabs>
          <w:tab w:val="num" w:pos="2880"/>
        </w:tabs>
        <w:ind w:left="2880" w:hanging="360"/>
      </w:pPr>
    </w:lvl>
    <w:lvl w:ilvl="4" w:tplc="CF14E47A">
      <w:start w:val="1"/>
      <w:numFmt w:val="lowerLetter"/>
      <w:lvlText w:val="%5."/>
      <w:lvlJc w:val="left"/>
      <w:pPr>
        <w:tabs>
          <w:tab w:val="num" w:pos="3600"/>
        </w:tabs>
        <w:ind w:left="3600" w:hanging="360"/>
      </w:pPr>
    </w:lvl>
    <w:lvl w:ilvl="5" w:tplc="B9BAAABE">
      <w:start w:val="1"/>
      <w:numFmt w:val="lowerRoman"/>
      <w:lvlText w:val="%6."/>
      <w:lvlJc w:val="right"/>
      <w:pPr>
        <w:tabs>
          <w:tab w:val="num" w:pos="4320"/>
        </w:tabs>
        <w:ind w:left="4320" w:hanging="180"/>
      </w:pPr>
    </w:lvl>
    <w:lvl w:ilvl="6" w:tplc="B38C9C02">
      <w:start w:val="1"/>
      <w:numFmt w:val="decimal"/>
      <w:lvlText w:val="%7."/>
      <w:lvlJc w:val="left"/>
      <w:pPr>
        <w:tabs>
          <w:tab w:val="num" w:pos="5040"/>
        </w:tabs>
        <w:ind w:left="5040" w:hanging="360"/>
      </w:pPr>
    </w:lvl>
    <w:lvl w:ilvl="7" w:tplc="947A7A70">
      <w:start w:val="1"/>
      <w:numFmt w:val="lowerLetter"/>
      <w:lvlText w:val="%8."/>
      <w:lvlJc w:val="left"/>
      <w:pPr>
        <w:tabs>
          <w:tab w:val="num" w:pos="5760"/>
        </w:tabs>
        <w:ind w:left="5760" w:hanging="360"/>
      </w:pPr>
    </w:lvl>
    <w:lvl w:ilvl="8" w:tplc="7B303EA2">
      <w:start w:val="1"/>
      <w:numFmt w:val="lowerRoman"/>
      <w:lvlText w:val="%9."/>
      <w:lvlJc w:val="right"/>
      <w:pPr>
        <w:tabs>
          <w:tab w:val="num" w:pos="6480"/>
        </w:tabs>
        <w:ind w:left="6480" w:hanging="180"/>
      </w:pPr>
    </w:lvl>
  </w:abstractNum>
  <w:abstractNum w:abstractNumId="12" w15:restartNumberingAfterBreak="0">
    <w:nsid w:val="7A4E4808"/>
    <w:multiLevelType w:val="hybridMultilevel"/>
    <w:tmpl w:val="14EABB26"/>
    <w:lvl w:ilvl="0" w:tplc="F3BC13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0"/>
  </w:num>
  <w:num w:numId="13">
    <w:abstractNumId w:val="0"/>
  </w:num>
  <w:num w:numId="14">
    <w:abstractNumId w:val="4"/>
  </w:num>
  <w:num w:numId="15">
    <w:abstractNumId w:val="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94"/>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8ED"/>
    <w:rsid w:val="00007FB4"/>
    <w:rsid w:val="00011141"/>
    <w:rsid w:val="000120C9"/>
    <w:rsid w:val="00017E3D"/>
    <w:rsid w:val="00021A9C"/>
    <w:rsid w:val="0002368D"/>
    <w:rsid w:val="00024917"/>
    <w:rsid w:val="00024B05"/>
    <w:rsid w:val="00024BC0"/>
    <w:rsid w:val="00024C53"/>
    <w:rsid w:val="00027355"/>
    <w:rsid w:val="00033C04"/>
    <w:rsid w:val="00035444"/>
    <w:rsid w:val="00057EC8"/>
    <w:rsid w:val="000769BB"/>
    <w:rsid w:val="00081E97"/>
    <w:rsid w:val="000836CE"/>
    <w:rsid w:val="00096E70"/>
    <w:rsid w:val="000A7FD6"/>
    <w:rsid w:val="000B1CCA"/>
    <w:rsid w:val="000B4017"/>
    <w:rsid w:val="000C0ABE"/>
    <w:rsid w:val="000C0DFD"/>
    <w:rsid w:val="000C1F88"/>
    <w:rsid w:val="000C3610"/>
    <w:rsid w:val="000E28AE"/>
    <w:rsid w:val="000E6128"/>
    <w:rsid w:val="000E7D24"/>
    <w:rsid w:val="000F04E8"/>
    <w:rsid w:val="000F6EC8"/>
    <w:rsid w:val="000F7499"/>
    <w:rsid w:val="00102ED6"/>
    <w:rsid w:val="0011538E"/>
    <w:rsid w:val="001162DD"/>
    <w:rsid w:val="001209A4"/>
    <w:rsid w:val="00120E1B"/>
    <w:rsid w:val="001234C0"/>
    <w:rsid w:val="00124198"/>
    <w:rsid w:val="00124EF0"/>
    <w:rsid w:val="00135E4A"/>
    <w:rsid w:val="0013672B"/>
    <w:rsid w:val="0014133D"/>
    <w:rsid w:val="00143B44"/>
    <w:rsid w:val="001502AD"/>
    <w:rsid w:val="001519F1"/>
    <w:rsid w:val="001560BE"/>
    <w:rsid w:val="00157614"/>
    <w:rsid w:val="00162080"/>
    <w:rsid w:val="00165736"/>
    <w:rsid w:val="00166551"/>
    <w:rsid w:val="001712EC"/>
    <w:rsid w:val="00173542"/>
    <w:rsid w:val="001758AF"/>
    <w:rsid w:val="00180869"/>
    <w:rsid w:val="00180E03"/>
    <w:rsid w:val="001846A0"/>
    <w:rsid w:val="00186858"/>
    <w:rsid w:val="00186E8A"/>
    <w:rsid w:val="00197D5B"/>
    <w:rsid w:val="001B2B60"/>
    <w:rsid w:val="001C238D"/>
    <w:rsid w:val="001C33AC"/>
    <w:rsid w:val="001D0B40"/>
    <w:rsid w:val="001E2C38"/>
    <w:rsid w:val="001F051C"/>
    <w:rsid w:val="001F1542"/>
    <w:rsid w:val="001F2820"/>
    <w:rsid w:val="001F7395"/>
    <w:rsid w:val="001F7F51"/>
    <w:rsid w:val="00202950"/>
    <w:rsid w:val="00203478"/>
    <w:rsid w:val="002043DB"/>
    <w:rsid w:val="002106FA"/>
    <w:rsid w:val="002109FB"/>
    <w:rsid w:val="00217163"/>
    <w:rsid w:val="0022773F"/>
    <w:rsid w:val="002342EA"/>
    <w:rsid w:val="00240ECD"/>
    <w:rsid w:val="0024179E"/>
    <w:rsid w:val="002464C8"/>
    <w:rsid w:val="002503C4"/>
    <w:rsid w:val="00254D6E"/>
    <w:rsid w:val="00262C99"/>
    <w:rsid w:val="002655A0"/>
    <w:rsid w:val="00274C2C"/>
    <w:rsid w:val="002834AD"/>
    <w:rsid w:val="00294644"/>
    <w:rsid w:val="002A1608"/>
    <w:rsid w:val="002A28F1"/>
    <w:rsid w:val="002B19D6"/>
    <w:rsid w:val="002B2A3D"/>
    <w:rsid w:val="002B5D74"/>
    <w:rsid w:val="002C1DDB"/>
    <w:rsid w:val="002C672D"/>
    <w:rsid w:val="002D0723"/>
    <w:rsid w:val="002D1348"/>
    <w:rsid w:val="002D19F7"/>
    <w:rsid w:val="002D1FA2"/>
    <w:rsid w:val="002E2B35"/>
    <w:rsid w:val="002E466F"/>
    <w:rsid w:val="002E46F2"/>
    <w:rsid w:val="002F1EE7"/>
    <w:rsid w:val="00321177"/>
    <w:rsid w:val="003222F4"/>
    <w:rsid w:val="00322BB3"/>
    <w:rsid w:val="003304EE"/>
    <w:rsid w:val="00344FA2"/>
    <w:rsid w:val="0036128D"/>
    <w:rsid w:val="00372168"/>
    <w:rsid w:val="00377C09"/>
    <w:rsid w:val="003820F2"/>
    <w:rsid w:val="0038356C"/>
    <w:rsid w:val="00386D84"/>
    <w:rsid w:val="00391801"/>
    <w:rsid w:val="00394F54"/>
    <w:rsid w:val="003961E9"/>
    <w:rsid w:val="003B2203"/>
    <w:rsid w:val="003B36E8"/>
    <w:rsid w:val="003B5D90"/>
    <w:rsid w:val="003B7698"/>
    <w:rsid w:val="003C1978"/>
    <w:rsid w:val="003D00BF"/>
    <w:rsid w:val="003D3A34"/>
    <w:rsid w:val="003D5A6A"/>
    <w:rsid w:val="003E3034"/>
    <w:rsid w:val="003E788F"/>
    <w:rsid w:val="003F1B71"/>
    <w:rsid w:val="003F7941"/>
    <w:rsid w:val="004018AF"/>
    <w:rsid w:val="00413F4B"/>
    <w:rsid w:val="004174DE"/>
    <w:rsid w:val="00417C2B"/>
    <w:rsid w:val="00423DAC"/>
    <w:rsid w:val="00441539"/>
    <w:rsid w:val="00447BC6"/>
    <w:rsid w:val="004634EC"/>
    <w:rsid w:val="00471705"/>
    <w:rsid w:val="0047261A"/>
    <w:rsid w:val="00473740"/>
    <w:rsid w:val="0047664D"/>
    <w:rsid w:val="00485842"/>
    <w:rsid w:val="00486080"/>
    <w:rsid w:val="00490991"/>
    <w:rsid w:val="004A2067"/>
    <w:rsid w:val="004A564A"/>
    <w:rsid w:val="004B2C48"/>
    <w:rsid w:val="004B6E57"/>
    <w:rsid w:val="004B74F4"/>
    <w:rsid w:val="004C18DB"/>
    <w:rsid w:val="004C28AE"/>
    <w:rsid w:val="004C7070"/>
    <w:rsid w:val="004D13F9"/>
    <w:rsid w:val="004D6344"/>
    <w:rsid w:val="004E2622"/>
    <w:rsid w:val="004E5827"/>
    <w:rsid w:val="004F1B1A"/>
    <w:rsid w:val="004F36D9"/>
    <w:rsid w:val="00500AD0"/>
    <w:rsid w:val="00514AD7"/>
    <w:rsid w:val="00515040"/>
    <w:rsid w:val="00515CFB"/>
    <w:rsid w:val="005227E1"/>
    <w:rsid w:val="00531E1C"/>
    <w:rsid w:val="00532848"/>
    <w:rsid w:val="00547598"/>
    <w:rsid w:val="00552A59"/>
    <w:rsid w:val="00560843"/>
    <w:rsid w:val="00576EE7"/>
    <w:rsid w:val="005A04D1"/>
    <w:rsid w:val="005A1CE1"/>
    <w:rsid w:val="005A250F"/>
    <w:rsid w:val="005A767E"/>
    <w:rsid w:val="005B4976"/>
    <w:rsid w:val="005B4A3C"/>
    <w:rsid w:val="005B576B"/>
    <w:rsid w:val="005C2E8E"/>
    <w:rsid w:val="005C79A0"/>
    <w:rsid w:val="005D17B9"/>
    <w:rsid w:val="005D4DE9"/>
    <w:rsid w:val="005D51AD"/>
    <w:rsid w:val="005D6C71"/>
    <w:rsid w:val="005D7296"/>
    <w:rsid w:val="005E02A5"/>
    <w:rsid w:val="005E09C1"/>
    <w:rsid w:val="005E17F0"/>
    <w:rsid w:val="005E34AB"/>
    <w:rsid w:val="005E3748"/>
    <w:rsid w:val="005E6C2D"/>
    <w:rsid w:val="005F33F4"/>
    <w:rsid w:val="005F5E38"/>
    <w:rsid w:val="00601C0D"/>
    <w:rsid w:val="00603C8A"/>
    <w:rsid w:val="006058C6"/>
    <w:rsid w:val="00607B00"/>
    <w:rsid w:val="00607C3D"/>
    <w:rsid w:val="00607CAD"/>
    <w:rsid w:val="00607E91"/>
    <w:rsid w:val="00620B02"/>
    <w:rsid w:val="0062375A"/>
    <w:rsid w:val="006300F3"/>
    <w:rsid w:val="00630543"/>
    <w:rsid w:val="0063575A"/>
    <w:rsid w:val="00636B24"/>
    <w:rsid w:val="00643838"/>
    <w:rsid w:val="006439D5"/>
    <w:rsid w:val="006536CB"/>
    <w:rsid w:val="00654EEA"/>
    <w:rsid w:val="00656403"/>
    <w:rsid w:val="00662A37"/>
    <w:rsid w:val="00667F12"/>
    <w:rsid w:val="0067626E"/>
    <w:rsid w:val="00681F6B"/>
    <w:rsid w:val="00687F85"/>
    <w:rsid w:val="00694E69"/>
    <w:rsid w:val="00696E94"/>
    <w:rsid w:val="006A0EE1"/>
    <w:rsid w:val="006A7A37"/>
    <w:rsid w:val="006C4629"/>
    <w:rsid w:val="006D7B87"/>
    <w:rsid w:val="006E1A1E"/>
    <w:rsid w:val="006E342C"/>
    <w:rsid w:val="006E4AC1"/>
    <w:rsid w:val="006E5978"/>
    <w:rsid w:val="006F2715"/>
    <w:rsid w:val="006F6ABE"/>
    <w:rsid w:val="006F6BBC"/>
    <w:rsid w:val="0070025C"/>
    <w:rsid w:val="00704378"/>
    <w:rsid w:val="00705063"/>
    <w:rsid w:val="0070593B"/>
    <w:rsid w:val="00717A72"/>
    <w:rsid w:val="0072345B"/>
    <w:rsid w:val="00733691"/>
    <w:rsid w:val="00736453"/>
    <w:rsid w:val="0074035F"/>
    <w:rsid w:val="007439E8"/>
    <w:rsid w:val="007442FE"/>
    <w:rsid w:val="0074780D"/>
    <w:rsid w:val="00750E21"/>
    <w:rsid w:val="00756AF0"/>
    <w:rsid w:val="007625F7"/>
    <w:rsid w:val="007636EF"/>
    <w:rsid w:val="00764B29"/>
    <w:rsid w:val="00766736"/>
    <w:rsid w:val="00767F7C"/>
    <w:rsid w:val="0077399C"/>
    <w:rsid w:val="00775A50"/>
    <w:rsid w:val="007879E5"/>
    <w:rsid w:val="007A2133"/>
    <w:rsid w:val="007A4008"/>
    <w:rsid w:val="007A5000"/>
    <w:rsid w:val="007B244C"/>
    <w:rsid w:val="007B7639"/>
    <w:rsid w:val="007D2305"/>
    <w:rsid w:val="007E3FCB"/>
    <w:rsid w:val="007E5509"/>
    <w:rsid w:val="007F354C"/>
    <w:rsid w:val="007F3E81"/>
    <w:rsid w:val="0080391E"/>
    <w:rsid w:val="00803CEE"/>
    <w:rsid w:val="00804DC2"/>
    <w:rsid w:val="008255AE"/>
    <w:rsid w:val="00830126"/>
    <w:rsid w:val="00830164"/>
    <w:rsid w:val="00830815"/>
    <w:rsid w:val="008578A4"/>
    <w:rsid w:val="00861DB7"/>
    <w:rsid w:val="00862057"/>
    <w:rsid w:val="00864D2A"/>
    <w:rsid w:val="0086646E"/>
    <w:rsid w:val="00870DA9"/>
    <w:rsid w:val="00871811"/>
    <w:rsid w:val="00895FA0"/>
    <w:rsid w:val="008A059C"/>
    <w:rsid w:val="008A35DD"/>
    <w:rsid w:val="008A543E"/>
    <w:rsid w:val="008B080D"/>
    <w:rsid w:val="008B5D38"/>
    <w:rsid w:val="008C334C"/>
    <w:rsid w:val="008C3AB2"/>
    <w:rsid w:val="008D0BA8"/>
    <w:rsid w:val="008E2425"/>
    <w:rsid w:val="008E469F"/>
    <w:rsid w:val="008F1001"/>
    <w:rsid w:val="00900BAF"/>
    <w:rsid w:val="00903C98"/>
    <w:rsid w:val="00911D9F"/>
    <w:rsid w:val="0091304A"/>
    <w:rsid w:val="0091354B"/>
    <w:rsid w:val="00914954"/>
    <w:rsid w:val="009261BE"/>
    <w:rsid w:val="00936A54"/>
    <w:rsid w:val="00942AE1"/>
    <w:rsid w:val="00953D27"/>
    <w:rsid w:val="00957717"/>
    <w:rsid w:val="009606BF"/>
    <w:rsid w:val="00967E40"/>
    <w:rsid w:val="0097015F"/>
    <w:rsid w:val="00975B60"/>
    <w:rsid w:val="0098495A"/>
    <w:rsid w:val="00986326"/>
    <w:rsid w:val="00986CCF"/>
    <w:rsid w:val="009874CF"/>
    <w:rsid w:val="0098758B"/>
    <w:rsid w:val="009A513C"/>
    <w:rsid w:val="009A5B31"/>
    <w:rsid w:val="009B0637"/>
    <w:rsid w:val="009B1CE8"/>
    <w:rsid w:val="009B2DC8"/>
    <w:rsid w:val="009B7072"/>
    <w:rsid w:val="009B76B8"/>
    <w:rsid w:val="009B7C8D"/>
    <w:rsid w:val="009C03C3"/>
    <w:rsid w:val="009C4642"/>
    <w:rsid w:val="009C4E49"/>
    <w:rsid w:val="009E163B"/>
    <w:rsid w:val="009E2501"/>
    <w:rsid w:val="009E46FD"/>
    <w:rsid w:val="009E5B87"/>
    <w:rsid w:val="009E658E"/>
    <w:rsid w:val="009F6F9C"/>
    <w:rsid w:val="00A05AF1"/>
    <w:rsid w:val="00A0616B"/>
    <w:rsid w:val="00A06597"/>
    <w:rsid w:val="00A17DA3"/>
    <w:rsid w:val="00A2048D"/>
    <w:rsid w:val="00A2481B"/>
    <w:rsid w:val="00A275EA"/>
    <w:rsid w:val="00A35593"/>
    <w:rsid w:val="00A45E19"/>
    <w:rsid w:val="00A5267F"/>
    <w:rsid w:val="00A52970"/>
    <w:rsid w:val="00A559BB"/>
    <w:rsid w:val="00A56364"/>
    <w:rsid w:val="00A630B9"/>
    <w:rsid w:val="00A65C2E"/>
    <w:rsid w:val="00A724BA"/>
    <w:rsid w:val="00A7289A"/>
    <w:rsid w:val="00A73B8C"/>
    <w:rsid w:val="00A7453D"/>
    <w:rsid w:val="00A80154"/>
    <w:rsid w:val="00A83108"/>
    <w:rsid w:val="00A8411A"/>
    <w:rsid w:val="00A879DD"/>
    <w:rsid w:val="00A97C3E"/>
    <w:rsid w:val="00AA1E3A"/>
    <w:rsid w:val="00AA3C3D"/>
    <w:rsid w:val="00AA581D"/>
    <w:rsid w:val="00AA5999"/>
    <w:rsid w:val="00AA6E00"/>
    <w:rsid w:val="00AB2870"/>
    <w:rsid w:val="00AB362C"/>
    <w:rsid w:val="00AB6E01"/>
    <w:rsid w:val="00AC060E"/>
    <w:rsid w:val="00AC1DE2"/>
    <w:rsid w:val="00AC4ACD"/>
    <w:rsid w:val="00AD5B7C"/>
    <w:rsid w:val="00AE4675"/>
    <w:rsid w:val="00AF1CE4"/>
    <w:rsid w:val="00B000B7"/>
    <w:rsid w:val="00B10ACA"/>
    <w:rsid w:val="00B12D25"/>
    <w:rsid w:val="00B13BBE"/>
    <w:rsid w:val="00B35BC5"/>
    <w:rsid w:val="00B52DA6"/>
    <w:rsid w:val="00B64C8F"/>
    <w:rsid w:val="00B71C17"/>
    <w:rsid w:val="00B73589"/>
    <w:rsid w:val="00B82249"/>
    <w:rsid w:val="00B82922"/>
    <w:rsid w:val="00B876C6"/>
    <w:rsid w:val="00B9596F"/>
    <w:rsid w:val="00B972BF"/>
    <w:rsid w:val="00BA0EEE"/>
    <w:rsid w:val="00BB626E"/>
    <w:rsid w:val="00BB7B64"/>
    <w:rsid w:val="00BB7DF3"/>
    <w:rsid w:val="00BC364A"/>
    <w:rsid w:val="00BC7ADC"/>
    <w:rsid w:val="00BC7CFF"/>
    <w:rsid w:val="00BC7FDE"/>
    <w:rsid w:val="00BD0780"/>
    <w:rsid w:val="00BD68AE"/>
    <w:rsid w:val="00BE3C86"/>
    <w:rsid w:val="00BF1002"/>
    <w:rsid w:val="00BF5BC6"/>
    <w:rsid w:val="00C04FF5"/>
    <w:rsid w:val="00C076F7"/>
    <w:rsid w:val="00C17186"/>
    <w:rsid w:val="00C1784E"/>
    <w:rsid w:val="00C21807"/>
    <w:rsid w:val="00C2328E"/>
    <w:rsid w:val="00C32BDD"/>
    <w:rsid w:val="00C37393"/>
    <w:rsid w:val="00C4431B"/>
    <w:rsid w:val="00C44538"/>
    <w:rsid w:val="00C46599"/>
    <w:rsid w:val="00C5341E"/>
    <w:rsid w:val="00C56288"/>
    <w:rsid w:val="00C634C6"/>
    <w:rsid w:val="00C74D8C"/>
    <w:rsid w:val="00C86223"/>
    <w:rsid w:val="00C86AD1"/>
    <w:rsid w:val="00C92C7B"/>
    <w:rsid w:val="00C9327F"/>
    <w:rsid w:val="00C93E12"/>
    <w:rsid w:val="00C94B88"/>
    <w:rsid w:val="00C967D1"/>
    <w:rsid w:val="00C974C4"/>
    <w:rsid w:val="00C979F8"/>
    <w:rsid w:val="00CA0562"/>
    <w:rsid w:val="00CA1F18"/>
    <w:rsid w:val="00CA3973"/>
    <w:rsid w:val="00CA5DBD"/>
    <w:rsid w:val="00CA7FF7"/>
    <w:rsid w:val="00CC6262"/>
    <w:rsid w:val="00CD1A50"/>
    <w:rsid w:val="00CD38B9"/>
    <w:rsid w:val="00CE0149"/>
    <w:rsid w:val="00CE0EDA"/>
    <w:rsid w:val="00CE11A6"/>
    <w:rsid w:val="00CE1F86"/>
    <w:rsid w:val="00CE7371"/>
    <w:rsid w:val="00CF5F6B"/>
    <w:rsid w:val="00CF7DCB"/>
    <w:rsid w:val="00D06B9D"/>
    <w:rsid w:val="00D06F27"/>
    <w:rsid w:val="00D24A7E"/>
    <w:rsid w:val="00D24E9E"/>
    <w:rsid w:val="00D33452"/>
    <w:rsid w:val="00D41892"/>
    <w:rsid w:val="00D443BD"/>
    <w:rsid w:val="00D45DDF"/>
    <w:rsid w:val="00D47027"/>
    <w:rsid w:val="00D50BAE"/>
    <w:rsid w:val="00D5269B"/>
    <w:rsid w:val="00D55BA9"/>
    <w:rsid w:val="00D6487A"/>
    <w:rsid w:val="00D65635"/>
    <w:rsid w:val="00D669EC"/>
    <w:rsid w:val="00D80F5F"/>
    <w:rsid w:val="00D867FF"/>
    <w:rsid w:val="00D92C5F"/>
    <w:rsid w:val="00D93A6B"/>
    <w:rsid w:val="00D94B15"/>
    <w:rsid w:val="00D96BA3"/>
    <w:rsid w:val="00D974C7"/>
    <w:rsid w:val="00DA28F0"/>
    <w:rsid w:val="00DA416B"/>
    <w:rsid w:val="00DB0D9C"/>
    <w:rsid w:val="00DB0E66"/>
    <w:rsid w:val="00DB54EE"/>
    <w:rsid w:val="00DC1E98"/>
    <w:rsid w:val="00DD58BE"/>
    <w:rsid w:val="00DD73EC"/>
    <w:rsid w:val="00DF7361"/>
    <w:rsid w:val="00E026DF"/>
    <w:rsid w:val="00E05376"/>
    <w:rsid w:val="00E05B88"/>
    <w:rsid w:val="00E07289"/>
    <w:rsid w:val="00E073E0"/>
    <w:rsid w:val="00E126AA"/>
    <w:rsid w:val="00E12A58"/>
    <w:rsid w:val="00E1410E"/>
    <w:rsid w:val="00E2442C"/>
    <w:rsid w:val="00E25051"/>
    <w:rsid w:val="00E328ED"/>
    <w:rsid w:val="00E540DA"/>
    <w:rsid w:val="00E8486F"/>
    <w:rsid w:val="00E93F9A"/>
    <w:rsid w:val="00EB5475"/>
    <w:rsid w:val="00EC4522"/>
    <w:rsid w:val="00EC6388"/>
    <w:rsid w:val="00EC63B3"/>
    <w:rsid w:val="00EC6E6A"/>
    <w:rsid w:val="00ED0119"/>
    <w:rsid w:val="00ED14A1"/>
    <w:rsid w:val="00ED2DE5"/>
    <w:rsid w:val="00EE6134"/>
    <w:rsid w:val="00EF2548"/>
    <w:rsid w:val="00F0772E"/>
    <w:rsid w:val="00F24B5C"/>
    <w:rsid w:val="00F25A12"/>
    <w:rsid w:val="00F278B5"/>
    <w:rsid w:val="00F41A5A"/>
    <w:rsid w:val="00F45023"/>
    <w:rsid w:val="00F47BC5"/>
    <w:rsid w:val="00F53EF5"/>
    <w:rsid w:val="00F56678"/>
    <w:rsid w:val="00F65696"/>
    <w:rsid w:val="00F73F4B"/>
    <w:rsid w:val="00F74C6F"/>
    <w:rsid w:val="00F8464D"/>
    <w:rsid w:val="00F91A36"/>
    <w:rsid w:val="00F93109"/>
    <w:rsid w:val="00F934F0"/>
    <w:rsid w:val="00FA0B53"/>
    <w:rsid w:val="00FA1D8A"/>
    <w:rsid w:val="00FA5AB2"/>
    <w:rsid w:val="00FA6512"/>
    <w:rsid w:val="00FB13FB"/>
    <w:rsid w:val="00FB1AE9"/>
    <w:rsid w:val="00FB55B8"/>
    <w:rsid w:val="00FC0312"/>
    <w:rsid w:val="00FC128A"/>
    <w:rsid w:val="00FC6E04"/>
    <w:rsid w:val="00FD1F1F"/>
    <w:rsid w:val="00FD4CFF"/>
    <w:rsid w:val="00FD5B3A"/>
    <w:rsid w:val="00FE76DF"/>
    <w:rsid w:val="00FE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8F0C"/>
  <w15:docId w15:val="{F0FE4468-AAAE-4780-9774-F811B5A4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328ED"/>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E328ED"/>
    <w:pPr>
      <w:keepNext/>
      <w:jc w:val="center"/>
      <w:outlineLvl w:val="1"/>
    </w:pPr>
    <w:rPr>
      <w:b/>
      <w:bCs/>
      <w:sz w:val="32"/>
      <w:szCs w:val="32"/>
    </w:rPr>
  </w:style>
  <w:style w:type="paragraph" w:styleId="3">
    <w:name w:val="heading 3"/>
    <w:basedOn w:val="a"/>
    <w:next w:val="a"/>
    <w:link w:val="30"/>
    <w:uiPriority w:val="99"/>
    <w:qFormat/>
    <w:rsid w:val="00E328ED"/>
    <w:pPr>
      <w:keepNext/>
      <w:jc w:val="both"/>
      <w:outlineLvl w:val="2"/>
    </w:pPr>
    <w:rPr>
      <w:b/>
      <w:bCs/>
    </w:rPr>
  </w:style>
  <w:style w:type="paragraph" w:styleId="4">
    <w:name w:val="heading 4"/>
    <w:basedOn w:val="a"/>
    <w:next w:val="a"/>
    <w:link w:val="40"/>
    <w:uiPriority w:val="99"/>
    <w:qFormat/>
    <w:rsid w:val="00E328ED"/>
    <w:pPr>
      <w:keepNext/>
      <w:outlineLvl w:val="3"/>
    </w:pPr>
    <w:rPr>
      <w:szCs w:val="20"/>
    </w:rPr>
  </w:style>
  <w:style w:type="paragraph" w:styleId="5">
    <w:name w:val="heading 5"/>
    <w:basedOn w:val="a"/>
    <w:next w:val="a"/>
    <w:link w:val="50"/>
    <w:uiPriority w:val="99"/>
    <w:unhideWhenUsed/>
    <w:qFormat/>
    <w:rsid w:val="00143B4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E328ED"/>
    <w:pPr>
      <w:keepNext/>
      <w:tabs>
        <w:tab w:val="left" w:pos="-3060"/>
        <w:tab w:val="center" w:pos="-2340"/>
      </w:tabs>
      <w:jc w:val="center"/>
      <w:outlineLvl w:val="5"/>
    </w:pPr>
    <w:rPr>
      <w:b/>
      <w:bCs/>
      <w:sz w:val="48"/>
      <w:szCs w:val="48"/>
    </w:rPr>
  </w:style>
  <w:style w:type="paragraph" w:styleId="7">
    <w:name w:val="heading 7"/>
    <w:basedOn w:val="a"/>
    <w:next w:val="a"/>
    <w:link w:val="70"/>
    <w:uiPriority w:val="99"/>
    <w:qFormat/>
    <w:rsid w:val="00E328ED"/>
    <w:pPr>
      <w:keepNext/>
      <w:outlineLvl w:val="6"/>
    </w:pPr>
    <w:rPr>
      <w:b/>
      <w:bCs/>
    </w:rPr>
  </w:style>
  <w:style w:type="paragraph" w:styleId="8">
    <w:name w:val="heading 8"/>
    <w:basedOn w:val="a"/>
    <w:next w:val="a"/>
    <w:link w:val="80"/>
    <w:uiPriority w:val="99"/>
    <w:unhideWhenUsed/>
    <w:qFormat/>
    <w:rsid w:val="00143B44"/>
    <w:pPr>
      <w:keepNext/>
      <w:numPr>
        <w:numId w:val="10"/>
      </w:numPr>
      <w:jc w:val="center"/>
      <w:outlineLvl w:val="7"/>
    </w:pPr>
    <w:rPr>
      <w:b/>
      <w:sz w:val="24"/>
      <w:szCs w:val="24"/>
    </w:rPr>
  </w:style>
  <w:style w:type="paragraph" w:styleId="9">
    <w:name w:val="heading 9"/>
    <w:basedOn w:val="a"/>
    <w:next w:val="a"/>
    <w:link w:val="90"/>
    <w:uiPriority w:val="99"/>
    <w:unhideWhenUsed/>
    <w:qFormat/>
    <w:rsid w:val="00143B44"/>
    <w:pPr>
      <w:keepNext/>
      <w:jc w:val="center"/>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8E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rsid w:val="00E328E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328E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328E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E328E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uiPriority w:val="99"/>
    <w:rsid w:val="00E328ED"/>
    <w:rPr>
      <w:rFonts w:ascii="Times New Roman" w:eastAsia="Times New Roman" w:hAnsi="Times New Roman" w:cs="Times New Roman"/>
      <w:b/>
      <w:bCs/>
      <w:sz w:val="28"/>
      <w:szCs w:val="28"/>
      <w:lang w:eastAsia="ru-RU"/>
    </w:rPr>
  </w:style>
  <w:style w:type="paragraph" w:styleId="a3">
    <w:name w:val="footer"/>
    <w:basedOn w:val="a"/>
    <w:link w:val="a4"/>
    <w:uiPriority w:val="99"/>
    <w:rsid w:val="00E328ED"/>
    <w:pPr>
      <w:tabs>
        <w:tab w:val="center" w:pos="4153"/>
        <w:tab w:val="right" w:pos="8306"/>
      </w:tabs>
    </w:pPr>
    <w:rPr>
      <w:sz w:val="20"/>
      <w:szCs w:val="20"/>
    </w:rPr>
  </w:style>
  <w:style w:type="character" w:customStyle="1" w:styleId="a4">
    <w:name w:val="Нижний колонтитул Знак"/>
    <w:basedOn w:val="a0"/>
    <w:link w:val="a3"/>
    <w:uiPriority w:val="99"/>
    <w:rsid w:val="00E328ED"/>
    <w:rPr>
      <w:rFonts w:ascii="Times New Roman" w:eastAsia="Times New Roman" w:hAnsi="Times New Roman" w:cs="Times New Roman"/>
      <w:sz w:val="20"/>
      <w:szCs w:val="20"/>
      <w:lang w:eastAsia="ru-RU"/>
    </w:rPr>
  </w:style>
  <w:style w:type="paragraph" w:styleId="22">
    <w:name w:val="Body Text Indent 2"/>
    <w:basedOn w:val="a"/>
    <w:link w:val="23"/>
    <w:uiPriority w:val="99"/>
    <w:rsid w:val="00E328ED"/>
    <w:pPr>
      <w:ind w:left="317" w:firstLine="1"/>
      <w:jc w:val="both"/>
    </w:pPr>
  </w:style>
  <w:style w:type="character" w:customStyle="1" w:styleId="23">
    <w:name w:val="Основной текст с отступом 2 Знак"/>
    <w:basedOn w:val="a0"/>
    <w:link w:val="22"/>
    <w:uiPriority w:val="99"/>
    <w:rsid w:val="00E328ED"/>
    <w:rPr>
      <w:rFonts w:ascii="Times New Roman" w:eastAsia="Times New Roman" w:hAnsi="Times New Roman" w:cs="Times New Roman"/>
      <w:sz w:val="28"/>
      <w:szCs w:val="28"/>
      <w:lang w:eastAsia="ru-RU"/>
    </w:rPr>
  </w:style>
  <w:style w:type="paragraph" w:styleId="a5">
    <w:name w:val="Normal (Web)"/>
    <w:basedOn w:val="a"/>
    <w:rsid w:val="00E328ED"/>
    <w:pPr>
      <w:spacing w:before="100" w:beforeAutospacing="1" w:after="100" w:afterAutospacing="1"/>
    </w:pPr>
    <w:rPr>
      <w:sz w:val="24"/>
      <w:szCs w:val="24"/>
    </w:rPr>
  </w:style>
  <w:style w:type="paragraph" w:customStyle="1" w:styleId="source2">
    <w:name w:val="source2"/>
    <w:basedOn w:val="a"/>
    <w:uiPriority w:val="99"/>
    <w:rsid w:val="00E328ED"/>
    <w:rPr>
      <w:rFonts w:ascii="Arial Unicode MS" w:eastAsia="Arial Unicode MS" w:hAnsi="Arial Unicode MS" w:cs="@Arial Unicode MS"/>
      <w:color w:val="000000"/>
      <w:sz w:val="24"/>
      <w:szCs w:val="24"/>
    </w:rPr>
  </w:style>
  <w:style w:type="character" w:styleId="a6">
    <w:name w:val="page number"/>
    <w:basedOn w:val="a0"/>
    <w:uiPriority w:val="99"/>
    <w:rsid w:val="00E328ED"/>
  </w:style>
  <w:style w:type="paragraph" w:styleId="a7">
    <w:name w:val="Body Text Indent"/>
    <w:basedOn w:val="a"/>
    <w:link w:val="a8"/>
    <w:uiPriority w:val="99"/>
    <w:rsid w:val="00E328ED"/>
    <w:pPr>
      <w:spacing w:after="120"/>
      <w:ind w:left="283"/>
    </w:pPr>
  </w:style>
  <w:style w:type="character" w:customStyle="1" w:styleId="a8">
    <w:name w:val="Основной текст с отступом Знак"/>
    <w:basedOn w:val="a0"/>
    <w:link w:val="a7"/>
    <w:uiPriority w:val="99"/>
    <w:rsid w:val="00E328ED"/>
    <w:rPr>
      <w:rFonts w:ascii="Times New Roman" w:eastAsia="Times New Roman" w:hAnsi="Times New Roman" w:cs="Times New Roman"/>
      <w:sz w:val="28"/>
      <w:szCs w:val="28"/>
      <w:lang w:eastAsia="ru-RU"/>
    </w:rPr>
  </w:style>
  <w:style w:type="paragraph" w:styleId="a9">
    <w:name w:val="Title"/>
    <w:basedOn w:val="a"/>
    <w:link w:val="aa"/>
    <w:uiPriority w:val="99"/>
    <w:qFormat/>
    <w:rsid w:val="00E328ED"/>
    <w:pPr>
      <w:jc w:val="center"/>
    </w:pPr>
    <w:rPr>
      <w:szCs w:val="24"/>
    </w:rPr>
  </w:style>
  <w:style w:type="character" w:customStyle="1" w:styleId="aa">
    <w:name w:val="Заголовок Знак"/>
    <w:basedOn w:val="a0"/>
    <w:link w:val="a9"/>
    <w:uiPriority w:val="99"/>
    <w:rsid w:val="00E328ED"/>
    <w:rPr>
      <w:rFonts w:ascii="Times New Roman" w:eastAsia="Times New Roman" w:hAnsi="Times New Roman" w:cs="Times New Roman"/>
      <w:sz w:val="28"/>
      <w:szCs w:val="24"/>
      <w:lang w:eastAsia="ru-RU"/>
    </w:rPr>
  </w:style>
  <w:style w:type="paragraph" w:styleId="31">
    <w:name w:val="Body Text Indent 3"/>
    <w:basedOn w:val="a"/>
    <w:link w:val="32"/>
    <w:uiPriority w:val="99"/>
    <w:rsid w:val="00E328ED"/>
    <w:pPr>
      <w:spacing w:after="120"/>
      <w:ind w:left="283"/>
    </w:pPr>
    <w:rPr>
      <w:sz w:val="16"/>
      <w:szCs w:val="16"/>
    </w:rPr>
  </w:style>
  <w:style w:type="character" w:customStyle="1" w:styleId="32">
    <w:name w:val="Основной текст с отступом 3 Знак"/>
    <w:basedOn w:val="a0"/>
    <w:link w:val="31"/>
    <w:uiPriority w:val="99"/>
    <w:rsid w:val="00E328ED"/>
    <w:rPr>
      <w:rFonts w:ascii="Times New Roman" w:eastAsia="Times New Roman" w:hAnsi="Times New Roman" w:cs="Times New Roman"/>
      <w:sz w:val="16"/>
      <w:szCs w:val="16"/>
      <w:lang w:eastAsia="ru-RU"/>
    </w:rPr>
  </w:style>
  <w:style w:type="paragraph" w:styleId="ab">
    <w:name w:val="Body Text"/>
    <w:aliases w:val="TabelTekst,text,Body Text2,Char,Body Text2 Char Char Char Char Char Char Char Char Char,Main text,Body Text Char2 Char,Body Text Char1 Char Char,Body Text Char Char Char Char,TabelTekst Char Char Char Char,bt"/>
    <w:basedOn w:val="a"/>
    <w:link w:val="ac"/>
    <w:uiPriority w:val="99"/>
    <w:rsid w:val="00E328ED"/>
    <w:pPr>
      <w:spacing w:after="120"/>
    </w:pPr>
  </w:style>
  <w:style w:type="character" w:customStyle="1" w:styleId="a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0"/>
    <w:link w:val="ab"/>
    <w:uiPriority w:val="99"/>
    <w:rsid w:val="00E328ED"/>
    <w:rPr>
      <w:rFonts w:ascii="Times New Roman" w:eastAsia="Times New Roman" w:hAnsi="Times New Roman" w:cs="Times New Roman"/>
      <w:sz w:val="28"/>
      <w:szCs w:val="28"/>
      <w:lang w:eastAsia="ru-RU"/>
    </w:rPr>
  </w:style>
  <w:style w:type="paragraph" w:styleId="ad">
    <w:name w:val="Balloon Text"/>
    <w:basedOn w:val="a"/>
    <w:link w:val="ae"/>
    <w:uiPriority w:val="99"/>
    <w:semiHidden/>
    <w:rsid w:val="00E328ED"/>
    <w:rPr>
      <w:rFonts w:ascii="Tahoma" w:hAnsi="Tahoma" w:cs="Tahoma"/>
      <w:sz w:val="16"/>
      <w:szCs w:val="16"/>
    </w:rPr>
  </w:style>
  <w:style w:type="character" w:customStyle="1" w:styleId="ae">
    <w:name w:val="Текст выноски Знак"/>
    <w:basedOn w:val="a0"/>
    <w:link w:val="ad"/>
    <w:uiPriority w:val="99"/>
    <w:semiHidden/>
    <w:rsid w:val="00E328ED"/>
    <w:rPr>
      <w:rFonts w:ascii="Tahoma" w:eastAsia="Times New Roman" w:hAnsi="Tahoma" w:cs="Tahoma"/>
      <w:sz w:val="16"/>
      <w:szCs w:val="16"/>
      <w:lang w:eastAsia="ru-RU"/>
    </w:rPr>
  </w:style>
  <w:style w:type="paragraph" w:styleId="af">
    <w:name w:val="header"/>
    <w:basedOn w:val="a"/>
    <w:link w:val="af0"/>
    <w:uiPriority w:val="99"/>
    <w:rsid w:val="00E328ED"/>
    <w:pPr>
      <w:tabs>
        <w:tab w:val="center" w:pos="4677"/>
        <w:tab w:val="right" w:pos="9355"/>
      </w:tabs>
    </w:pPr>
  </w:style>
  <w:style w:type="character" w:customStyle="1" w:styleId="af0">
    <w:name w:val="Верхний колонтитул Знак"/>
    <w:basedOn w:val="a0"/>
    <w:link w:val="af"/>
    <w:uiPriority w:val="99"/>
    <w:rsid w:val="00E328ED"/>
    <w:rPr>
      <w:rFonts w:ascii="Times New Roman" w:eastAsia="Times New Roman" w:hAnsi="Times New Roman" w:cs="Times New Roman"/>
      <w:sz w:val="28"/>
      <w:szCs w:val="28"/>
      <w:lang w:eastAsia="ru-RU"/>
    </w:rPr>
  </w:style>
  <w:style w:type="paragraph" w:styleId="24">
    <w:name w:val="Body Text 2"/>
    <w:basedOn w:val="a"/>
    <w:link w:val="25"/>
    <w:uiPriority w:val="99"/>
    <w:rsid w:val="00E328ED"/>
    <w:pPr>
      <w:spacing w:after="120" w:line="480" w:lineRule="auto"/>
    </w:pPr>
  </w:style>
  <w:style w:type="character" w:customStyle="1" w:styleId="25">
    <w:name w:val="Основной текст 2 Знак"/>
    <w:basedOn w:val="a0"/>
    <w:link w:val="24"/>
    <w:uiPriority w:val="99"/>
    <w:rsid w:val="00E328ED"/>
    <w:rPr>
      <w:rFonts w:ascii="Times New Roman" w:eastAsia="Times New Roman" w:hAnsi="Times New Roman" w:cs="Times New Roman"/>
      <w:sz w:val="28"/>
      <w:szCs w:val="28"/>
      <w:lang w:eastAsia="ru-RU"/>
    </w:rPr>
  </w:style>
  <w:style w:type="paragraph" w:customStyle="1" w:styleId="11">
    <w:name w:val="Обычный1"/>
    <w:uiPriority w:val="99"/>
    <w:rsid w:val="00E328ED"/>
    <w:pPr>
      <w:spacing w:after="0" w:line="240" w:lineRule="auto"/>
    </w:pPr>
    <w:rPr>
      <w:rFonts w:ascii="Courier New" w:eastAsia="Times New Roman" w:hAnsi="Courier New" w:cs="Times New Roman"/>
      <w:snapToGrid w:val="0"/>
      <w:sz w:val="20"/>
      <w:szCs w:val="20"/>
      <w:lang w:eastAsia="ru-RU"/>
    </w:rPr>
  </w:style>
  <w:style w:type="paragraph" w:styleId="af1">
    <w:name w:val="footnote text"/>
    <w:aliases w:val="Текст сноски-FN,Footnote Text Char Знак Знак,Footnote Text Char Знак"/>
    <w:basedOn w:val="a"/>
    <w:link w:val="af2"/>
    <w:uiPriority w:val="99"/>
    <w:semiHidden/>
    <w:rsid w:val="00E328ED"/>
    <w:rPr>
      <w:sz w:val="20"/>
      <w:szCs w:val="20"/>
    </w:rPr>
  </w:style>
  <w:style w:type="character" w:customStyle="1" w:styleId="af2">
    <w:name w:val="Текст сноски Знак"/>
    <w:aliases w:val="Текст сноски-FN Знак,Footnote Text Char Знак Знак Знак,Footnote Text Char Знак Знак1"/>
    <w:basedOn w:val="a0"/>
    <w:link w:val="af1"/>
    <w:uiPriority w:val="99"/>
    <w:semiHidden/>
    <w:rsid w:val="00E328ED"/>
    <w:rPr>
      <w:rFonts w:ascii="Times New Roman" w:eastAsia="Times New Roman" w:hAnsi="Times New Roman" w:cs="Times New Roman"/>
      <w:sz w:val="20"/>
      <w:szCs w:val="20"/>
      <w:lang w:eastAsia="ru-RU"/>
    </w:rPr>
  </w:style>
  <w:style w:type="paragraph" w:styleId="af3">
    <w:name w:val="No Spacing"/>
    <w:uiPriority w:val="99"/>
    <w:qFormat/>
    <w:rsid w:val="00E328ED"/>
    <w:pPr>
      <w:spacing w:after="0" w:line="240" w:lineRule="auto"/>
    </w:pPr>
    <w:rPr>
      <w:rFonts w:ascii="Calibri" w:eastAsia="Calibri" w:hAnsi="Calibri" w:cs="Times New Roman"/>
    </w:rPr>
  </w:style>
  <w:style w:type="paragraph" w:customStyle="1" w:styleId="af4">
    <w:name w:val="раздилитель сноски"/>
    <w:basedOn w:val="a"/>
    <w:next w:val="af1"/>
    <w:uiPriority w:val="99"/>
    <w:rsid w:val="00E328ED"/>
    <w:pPr>
      <w:spacing w:after="120"/>
      <w:jc w:val="both"/>
    </w:pPr>
    <w:rPr>
      <w:sz w:val="24"/>
      <w:szCs w:val="20"/>
      <w:lang w:val="en-US"/>
    </w:rPr>
  </w:style>
  <w:style w:type="paragraph" w:styleId="af5">
    <w:name w:val="caption"/>
    <w:basedOn w:val="a"/>
    <w:next w:val="a"/>
    <w:uiPriority w:val="99"/>
    <w:qFormat/>
    <w:rsid w:val="00E328ED"/>
    <w:pPr>
      <w:suppressAutoHyphens/>
      <w:ind w:firstLine="709"/>
    </w:pPr>
    <w:rPr>
      <w:b/>
      <w:sz w:val="24"/>
      <w:szCs w:val="20"/>
    </w:rPr>
  </w:style>
  <w:style w:type="paragraph" w:styleId="33">
    <w:name w:val="Body Text 3"/>
    <w:basedOn w:val="a"/>
    <w:link w:val="34"/>
    <w:uiPriority w:val="99"/>
    <w:rsid w:val="00E328ED"/>
    <w:pPr>
      <w:spacing w:after="120"/>
    </w:pPr>
    <w:rPr>
      <w:sz w:val="16"/>
      <w:szCs w:val="16"/>
    </w:rPr>
  </w:style>
  <w:style w:type="character" w:customStyle="1" w:styleId="34">
    <w:name w:val="Основной текст 3 Знак"/>
    <w:basedOn w:val="a0"/>
    <w:link w:val="33"/>
    <w:uiPriority w:val="99"/>
    <w:rsid w:val="00E328ED"/>
    <w:rPr>
      <w:rFonts w:ascii="Times New Roman" w:eastAsia="Times New Roman" w:hAnsi="Times New Roman" w:cs="Times New Roman"/>
      <w:sz w:val="16"/>
      <w:szCs w:val="16"/>
      <w:lang w:eastAsia="ru-RU"/>
    </w:rPr>
  </w:style>
  <w:style w:type="table" w:styleId="af6">
    <w:name w:val="Table Grid"/>
    <w:basedOn w:val="a1"/>
    <w:uiPriority w:val="99"/>
    <w:rsid w:val="00E328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tbold">
    <w:name w:val="ter tbold"/>
    <w:basedOn w:val="a0"/>
    <w:uiPriority w:val="99"/>
    <w:rsid w:val="00E328ED"/>
  </w:style>
  <w:style w:type="character" w:styleId="af7">
    <w:name w:val="Hyperlink"/>
    <w:basedOn w:val="a0"/>
    <w:uiPriority w:val="99"/>
    <w:unhideWhenUsed/>
    <w:rsid w:val="00E328ED"/>
    <w:rPr>
      <w:color w:val="0000FF"/>
      <w:u w:val="single"/>
    </w:rPr>
  </w:style>
  <w:style w:type="paragraph" w:customStyle="1" w:styleId="BlockQuotation">
    <w:name w:val="Block Quotation"/>
    <w:basedOn w:val="a"/>
    <w:uiPriority w:val="99"/>
    <w:rsid w:val="00E328ED"/>
    <w:pPr>
      <w:widowControl w:val="0"/>
      <w:overflowPunct w:val="0"/>
      <w:autoSpaceDE w:val="0"/>
      <w:autoSpaceDN w:val="0"/>
      <w:adjustRightInd w:val="0"/>
      <w:ind w:left="567" w:right="-2" w:firstLine="851"/>
      <w:jc w:val="both"/>
    </w:pPr>
  </w:style>
  <w:style w:type="paragraph" w:styleId="HTML">
    <w:name w:val="HTML Preformatted"/>
    <w:basedOn w:val="a"/>
    <w:link w:val="HTML0"/>
    <w:uiPriority w:val="99"/>
    <w:semiHidden/>
    <w:unhideWhenUsed/>
    <w:rsid w:val="003D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00BF"/>
    <w:rPr>
      <w:rFonts w:ascii="Courier New" w:eastAsia="Times New Roman" w:hAnsi="Courier New" w:cs="Courier New"/>
      <w:sz w:val="20"/>
      <w:szCs w:val="20"/>
      <w:lang w:eastAsia="ru-RU"/>
    </w:rPr>
  </w:style>
  <w:style w:type="paragraph" w:customStyle="1" w:styleId="ConsPlusNormal">
    <w:name w:val="ConsPlusNormal"/>
    <w:rsid w:val="003D0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D0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Нормальный (таблица)"/>
    <w:basedOn w:val="a"/>
    <w:next w:val="a"/>
    <w:uiPriority w:val="99"/>
    <w:rsid w:val="003D00BF"/>
    <w:pPr>
      <w:widowControl w:val="0"/>
      <w:autoSpaceDE w:val="0"/>
      <w:autoSpaceDN w:val="0"/>
      <w:adjustRightInd w:val="0"/>
      <w:jc w:val="both"/>
    </w:pPr>
    <w:rPr>
      <w:rFonts w:ascii="Arial" w:hAnsi="Arial" w:cs="Arial"/>
      <w:sz w:val="24"/>
      <w:szCs w:val="24"/>
    </w:rPr>
  </w:style>
  <w:style w:type="paragraph" w:customStyle="1" w:styleId="consplusnormal0">
    <w:name w:val="consplusnormal"/>
    <w:basedOn w:val="a"/>
    <w:uiPriority w:val="99"/>
    <w:rsid w:val="003D00BF"/>
    <w:pPr>
      <w:spacing w:before="100" w:beforeAutospacing="1" w:after="100" w:afterAutospacing="1"/>
    </w:pPr>
    <w:rPr>
      <w:sz w:val="24"/>
      <w:szCs w:val="24"/>
    </w:rPr>
  </w:style>
  <w:style w:type="character" w:customStyle="1" w:styleId="50">
    <w:name w:val="Заголовок 5 Знак"/>
    <w:basedOn w:val="a0"/>
    <w:link w:val="5"/>
    <w:uiPriority w:val="99"/>
    <w:semiHidden/>
    <w:rsid w:val="00143B44"/>
    <w:rPr>
      <w:rFonts w:asciiTheme="majorHAnsi" w:eastAsiaTheme="majorEastAsia" w:hAnsiTheme="majorHAnsi" w:cstheme="majorBidi"/>
      <w:color w:val="1F4D78" w:themeColor="accent1" w:themeShade="7F"/>
      <w:sz w:val="28"/>
      <w:szCs w:val="28"/>
      <w:lang w:eastAsia="ru-RU"/>
    </w:rPr>
  </w:style>
  <w:style w:type="character" w:customStyle="1" w:styleId="80">
    <w:name w:val="Заголовок 8 Знак"/>
    <w:basedOn w:val="a0"/>
    <w:link w:val="8"/>
    <w:uiPriority w:val="99"/>
    <w:semiHidden/>
    <w:rsid w:val="00143B44"/>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143B44"/>
    <w:rPr>
      <w:rFonts w:ascii="Times New Roman" w:eastAsia="Times New Roman" w:hAnsi="Times New Roman" w:cs="Times New Roman"/>
      <w:b/>
      <w:sz w:val="24"/>
      <w:szCs w:val="24"/>
      <w:lang w:eastAsia="ru-RU"/>
    </w:rPr>
  </w:style>
  <w:style w:type="character" w:styleId="af9">
    <w:name w:val="FollowedHyperlink"/>
    <w:uiPriority w:val="99"/>
    <w:semiHidden/>
    <w:unhideWhenUsed/>
    <w:rsid w:val="00143B44"/>
    <w:rPr>
      <w:color w:val="800000"/>
      <w:u w:val="single"/>
    </w:rPr>
  </w:style>
  <w:style w:type="paragraph" w:styleId="afa">
    <w:name w:val="annotation text"/>
    <w:basedOn w:val="a"/>
    <w:link w:val="afb"/>
    <w:uiPriority w:val="99"/>
    <w:semiHidden/>
    <w:unhideWhenUsed/>
    <w:rsid w:val="00143B44"/>
    <w:rPr>
      <w:sz w:val="20"/>
      <w:szCs w:val="20"/>
    </w:rPr>
  </w:style>
  <w:style w:type="character" w:customStyle="1" w:styleId="afb">
    <w:name w:val="Текст примечания Знак"/>
    <w:basedOn w:val="a0"/>
    <w:link w:val="afa"/>
    <w:uiPriority w:val="99"/>
    <w:semiHidden/>
    <w:rsid w:val="00143B44"/>
    <w:rPr>
      <w:rFonts w:ascii="Times New Roman" w:eastAsia="Times New Roman" w:hAnsi="Times New Roman" w:cs="Times New Roman"/>
      <w:sz w:val="20"/>
      <w:szCs w:val="20"/>
      <w:lang w:eastAsia="ru-RU"/>
    </w:rPr>
  </w:style>
  <w:style w:type="paragraph" w:styleId="2">
    <w:name w:val="List Bullet 2"/>
    <w:basedOn w:val="a"/>
    <w:autoRedefine/>
    <w:uiPriority w:val="99"/>
    <w:semiHidden/>
    <w:unhideWhenUsed/>
    <w:rsid w:val="00143B44"/>
    <w:pPr>
      <w:numPr>
        <w:numId w:val="7"/>
      </w:numPr>
    </w:pPr>
    <w:rPr>
      <w:sz w:val="20"/>
      <w:szCs w:val="24"/>
    </w:rPr>
  </w:style>
  <w:style w:type="character" w:customStyle="1" w:styleId="12">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0"/>
    <w:uiPriority w:val="99"/>
    <w:semiHidden/>
    <w:rsid w:val="00143B44"/>
    <w:rPr>
      <w:rFonts w:ascii="Times New Roman" w:eastAsia="Times New Roman" w:hAnsi="Times New Roman" w:cs="Times New Roman"/>
      <w:sz w:val="24"/>
      <w:szCs w:val="24"/>
      <w:lang w:eastAsia="ru-RU"/>
    </w:rPr>
  </w:style>
  <w:style w:type="paragraph" w:styleId="afc">
    <w:name w:val="Document Map"/>
    <w:basedOn w:val="a"/>
    <w:link w:val="afd"/>
    <w:uiPriority w:val="99"/>
    <w:semiHidden/>
    <w:unhideWhenUsed/>
    <w:rsid w:val="00143B44"/>
    <w:pPr>
      <w:spacing w:after="200" w:line="276" w:lineRule="auto"/>
    </w:pPr>
    <w:rPr>
      <w:rFonts w:ascii="Tahoma" w:hAnsi="Tahoma" w:cs="Tahoma"/>
      <w:sz w:val="16"/>
      <w:szCs w:val="16"/>
    </w:rPr>
  </w:style>
  <w:style w:type="character" w:customStyle="1" w:styleId="afd">
    <w:name w:val="Схема документа Знак"/>
    <w:basedOn w:val="a0"/>
    <w:link w:val="afc"/>
    <w:uiPriority w:val="99"/>
    <w:semiHidden/>
    <w:rsid w:val="00143B44"/>
    <w:rPr>
      <w:rFonts w:ascii="Tahoma" w:eastAsia="Times New Roman" w:hAnsi="Tahoma" w:cs="Tahoma"/>
      <w:sz w:val="16"/>
      <w:szCs w:val="16"/>
      <w:lang w:eastAsia="ru-RU"/>
    </w:rPr>
  </w:style>
  <w:style w:type="paragraph" w:styleId="afe">
    <w:name w:val="annotation subject"/>
    <w:basedOn w:val="afa"/>
    <w:next w:val="afa"/>
    <w:link w:val="aff"/>
    <w:uiPriority w:val="99"/>
    <w:semiHidden/>
    <w:unhideWhenUsed/>
    <w:rsid w:val="00143B44"/>
    <w:rPr>
      <w:b/>
      <w:bCs/>
    </w:rPr>
  </w:style>
  <w:style w:type="character" w:customStyle="1" w:styleId="aff">
    <w:name w:val="Тема примечания Знак"/>
    <w:basedOn w:val="afb"/>
    <w:link w:val="afe"/>
    <w:uiPriority w:val="99"/>
    <w:semiHidden/>
    <w:rsid w:val="00143B44"/>
    <w:rPr>
      <w:rFonts w:ascii="Times New Roman" w:eastAsia="Times New Roman" w:hAnsi="Times New Roman" w:cs="Times New Roman"/>
      <w:b/>
      <w:bCs/>
      <w:sz w:val="20"/>
      <w:szCs w:val="20"/>
      <w:lang w:eastAsia="ru-RU"/>
    </w:rPr>
  </w:style>
  <w:style w:type="paragraph" w:styleId="aff0">
    <w:name w:val="List Paragraph"/>
    <w:basedOn w:val="a"/>
    <w:uiPriority w:val="99"/>
    <w:qFormat/>
    <w:rsid w:val="00143B44"/>
    <w:pPr>
      <w:spacing w:line="312" w:lineRule="auto"/>
      <w:ind w:left="720" w:firstLine="425"/>
      <w:contextualSpacing/>
      <w:jc w:val="both"/>
    </w:pPr>
    <w:rPr>
      <w:rFonts w:eastAsia="Calibri"/>
      <w:sz w:val="24"/>
      <w:szCs w:val="20"/>
    </w:rPr>
  </w:style>
  <w:style w:type="paragraph" w:customStyle="1" w:styleId="ConsPlusCell">
    <w:name w:val="ConsPlusCell"/>
    <w:uiPriority w:val="99"/>
    <w:rsid w:val="00143B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3B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1">
    <w:name w:val="Подпись рисунков/таблиц"/>
    <w:basedOn w:val="af5"/>
    <w:uiPriority w:val="99"/>
    <w:qFormat/>
    <w:rsid w:val="00143B44"/>
    <w:pPr>
      <w:keepNext/>
      <w:suppressAutoHyphens w:val="0"/>
      <w:spacing w:before="360" w:line="360" w:lineRule="auto"/>
      <w:ind w:firstLine="0"/>
      <w:jc w:val="center"/>
    </w:pPr>
    <w:rPr>
      <w:b w:val="0"/>
      <w:bCs/>
      <w:szCs w:val="18"/>
    </w:rPr>
  </w:style>
  <w:style w:type="paragraph" w:customStyle="1" w:styleId="aff2">
    <w:name w:val="Рисунок/Таблица"/>
    <w:next w:val="a"/>
    <w:uiPriority w:val="99"/>
    <w:qFormat/>
    <w:rsid w:val="00143B44"/>
    <w:pPr>
      <w:spacing w:after="360" w:line="276" w:lineRule="auto"/>
      <w:jc w:val="center"/>
    </w:pPr>
    <w:rPr>
      <w:rFonts w:ascii="Times New Roman" w:eastAsia="Times New Roman" w:hAnsi="Times New Roman" w:cs="Times New Roman"/>
      <w:noProof/>
      <w:sz w:val="24"/>
      <w:szCs w:val="20"/>
      <w:lang w:eastAsia="ru-RU"/>
    </w:rPr>
  </w:style>
  <w:style w:type="paragraph" w:customStyle="1" w:styleId="Style1">
    <w:name w:val="Style1"/>
    <w:basedOn w:val="a"/>
    <w:uiPriority w:val="99"/>
    <w:rsid w:val="00143B44"/>
    <w:pPr>
      <w:widowControl w:val="0"/>
      <w:autoSpaceDE w:val="0"/>
      <w:autoSpaceDN w:val="0"/>
      <w:adjustRightInd w:val="0"/>
    </w:pPr>
    <w:rPr>
      <w:sz w:val="24"/>
      <w:szCs w:val="24"/>
    </w:rPr>
  </w:style>
  <w:style w:type="paragraph" w:customStyle="1" w:styleId="Style2">
    <w:name w:val="Style2"/>
    <w:basedOn w:val="a"/>
    <w:uiPriority w:val="99"/>
    <w:rsid w:val="00143B44"/>
    <w:pPr>
      <w:widowControl w:val="0"/>
      <w:autoSpaceDE w:val="0"/>
      <w:autoSpaceDN w:val="0"/>
      <w:adjustRightInd w:val="0"/>
      <w:spacing w:line="320" w:lineRule="exact"/>
      <w:jc w:val="center"/>
    </w:pPr>
    <w:rPr>
      <w:sz w:val="24"/>
      <w:szCs w:val="24"/>
    </w:rPr>
  </w:style>
  <w:style w:type="paragraph" w:customStyle="1" w:styleId="Style3">
    <w:name w:val="Style3"/>
    <w:basedOn w:val="a"/>
    <w:uiPriority w:val="99"/>
    <w:rsid w:val="00143B44"/>
    <w:pPr>
      <w:widowControl w:val="0"/>
      <w:autoSpaceDE w:val="0"/>
      <w:autoSpaceDN w:val="0"/>
      <w:adjustRightInd w:val="0"/>
    </w:pPr>
    <w:rPr>
      <w:sz w:val="24"/>
      <w:szCs w:val="24"/>
    </w:rPr>
  </w:style>
  <w:style w:type="paragraph" w:customStyle="1" w:styleId="Style4">
    <w:name w:val="Style4"/>
    <w:basedOn w:val="a"/>
    <w:uiPriority w:val="99"/>
    <w:rsid w:val="00143B44"/>
    <w:pPr>
      <w:widowControl w:val="0"/>
      <w:autoSpaceDE w:val="0"/>
      <w:autoSpaceDN w:val="0"/>
      <w:adjustRightInd w:val="0"/>
      <w:spacing w:line="331" w:lineRule="exact"/>
      <w:jc w:val="center"/>
    </w:pPr>
    <w:rPr>
      <w:sz w:val="24"/>
      <w:szCs w:val="24"/>
    </w:rPr>
  </w:style>
  <w:style w:type="paragraph" w:customStyle="1" w:styleId="Style5">
    <w:name w:val="Style5"/>
    <w:basedOn w:val="a"/>
    <w:uiPriority w:val="99"/>
    <w:rsid w:val="00143B44"/>
    <w:pPr>
      <w:widowControl w:val="0"/>
      <w:autoSpaceDE w:val="0"/>
      <w:autoSpaceDN w:val="0"/>
      <w:adjustRightInd w:val="0"/>
      <w:spacing w:line="322" w:lineRule="exact"/>
      <w:ind w:firstLine="528"/>
      <w:jc w:val="both"/>
    </w:pPr>
    <w:rPr>
      <w:sz w:val="24"/>
      <w:szCs w:val="24"/>
    </w:rPr>
  </w:style>
  <w:style w:type="paragraph" w:customStyle="1" w:styleId="Style6">
    <w:name w:val="Style6"/>
    <w:basedOn w:val="a"/>
    <w:uiPriority w:val="99"/>
    <w:rsid w:val="00143B44"/>
    <w:pPr>
      <w:widowControl w:val="0"/>
      <w:autoSpaceDE w:val="0"/>
      <w:autoSpaceDN w:val="0"/>
      <w:adjustRightInd w:val="0"/>
      <w:spacing w:line="322" w:lineRule="exact"/>
      <w:ind w:firstLine="533"/>
      <w:jc w:val="both"/>
    </w:pPr>
    <w:rPr>
      <w:sz w:val="24"/>
      <w:szCs w:val="24"/>
    </w:rPr>
  </w:style>
  <w:style w:type="paragraph" w:customStyle="1" w:styleId="Style7">
    <w:name w:val="Style7"/>
    <w:basedOn w:val="a"/>
    <w:uiPriority w:val="99"/>
    <w:rsid w:val="00143B44"/>
    <w:pPr>
      <w:widowControl w:val="0"/>
      <w:autoSpaceDE w:val="0"/>
      <w:autoSpaceDN w:val="0"/>
      <w:adjustRightInd w:val="0"/>
      <w:spacing w:line="192" w:lineRule="exact"/>
      <w:ind w:firstLine="571"/>
    </w:pPr>
    <w:rPr>
      <w:sz w:val="24"/>
      <w:szCs w:val="24"/>
    </w:rPr>
  </w:style>
  <w:style w:type="paragraph" w:customStyle="1" w:styleId="Style9">
    <w:name w:val="Style9"/>
    <w:basedOn w:val="a"/>
    <w:uiPriority w:val="99"/>
    <w:rsid w:val="00143B44"/>
    <w:pPr>
      <w:widowControl w:val="0"/>
      <w:autoSpaceDE w:val="0"/>
      <w:autoSpaceDN w:val="0"/>
      <w:adjustRightInd w:val="0"/>
      <w:spacing w:line="318" w:lineRule="exact"/>
    </w:pPr>
    <w:rPr>
      <w:sz w:val="24"/>
      <w:szCs w:val="24"/>
    </w:rPr>
  </w:style>
  <w:style w:type="paragraph" w:customStyle="1" w:styleId="Style10">
    <w:name w:val="Style10"/>
    <w:basedOn w:val="a"/>
    <w:uiPriority w:val="99"/>
    <w:rsid w:val="00143B44"/>
    <w:pPr>
      <w:widowControl w:val="0"/>
      <w:autoSpaceDE w:val="0"/>
      <w:autoSpaceDN w:val="0"/>
      <w:adjustRightInd w:val="0"/>
    </w:pPr>
    <w:rPr>
      <w:sz w:val="24"/>
      <w:szCs w:val="24"/>
    </w:rPr>
  </w:style>
  <w:style w:type="paragraph" w:customStyle="1" w:styleId="Style11">
    <w:name w:val="Style11"/>
    <w:basedOn w:val="a"/>
    <w:uiPriority w:val="99"/>
    <w:rsid w:val="00143B44"/>
    <w:pPr>
      <w:widowControl w:val="0"/>
      <w:autoSpaceDE w:val="0"/>
      <w:autoSpaceDN w:val="0"/>
      <w:adjustRightInd w:val="0"/>
      <w:spacing w:line="322" w:lineRule="exact"/>
      <w:ind w:hanging="2131"/>
    </w:pPr>
    <w:rPr>
      <w:sz w:val="24"/>
      <w:szCs w:val="24"/>
    </w:rPr>
  </w:style>
  <w:style w:type="paragraph" w:customStyle="1" w:styleId="Style12">
    <w:name w:val="Style12"/>
    <w:basedOn w:val="a"/>
    <w:uiPriority w:val="99"/>
    <w:rsid w:val="00143B44"/>
    <w:pPr>
      <w:widowControl w:val="0"/>
      <w:autoSpaceDE w:val="0"/>
      <w:autoSpaceDN w:val="0"/>
      <w:adjustRightInd w:val="0"/>
      <w:spacing w:line="326" w:lineRule="exact"/>
      <w:ind w:hanging="485"/>
    </w:pPr>
    <w:rPr>
      <w:sz w:val="24"/>
      <w:szCs w:val="24"/>
    </w:rPr>
  </w:style>
  <w:style w:type="paragraph" w:customStyle="1" w:styleId="aff3">
    <w:name w:val="Комментарий"/>
    <w:basedOn w:val="a"/>
    <w:next w:val="a"/>
    <w:uiPriority w:val="99"/>
    <w:rsid w:val="00143B44"/>
    <w:pPr>
      <w:widowControl w:val="0"/>
      <w:autoSpaceDE w:val="0"/>
      <w:autoSpaceDN w:val="0"/>
      <w:adjustRightInd w:val="0"/>
      <w:ind w:left="170"/>
      <w:jc w:val="both"/>
    </w:pPr>
    <w:rPr>
      <w:rFonts w:ascii="Arial" w:hAnsi="Arial" w:cs="Arial"/>
      <w:i/>
      <w:iCs/>
      <w:color w:val="800080"/>
      <w:sz w:val="16"/>
      <w:szCs w:val="16"/>
    </w:rPr>
  </w:style>
  <w:style w:type="paragraph" w:customStyle="1" w:styleId="aff4">
    <w:name w:val="Îáû÷íûé"/>
    <w:uiPriority w:val="99"/>
    <w:rsid w:val="00143B44"/>
    <w:pPr>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
    <w:uiPriority w:val="99"/>
    <w:rsid w:val="00143B44"/>
    <w:pPr>
      <w:widowControl w:val="0"/>
      <w:autoSpaceDE w:val="0"/>
      <w:autoSpaceDN w:val="0"/>
      <w:adjustRightInd w:val="0"/>
      <w:spacing w:line="318" w:lineRule="exact"/>
      <w:ind w:firstLine="562"/>
    </w:pPr>
    <w:rPr>
      <w:rFonts w:ascii="Arial Narrow" w:hAnsi="Arial Narrow"/>
      <w:sz w:val="24"/>
      <w:szCs w:val="24"/>
    </w:rPr>
  </w:style>
  <w:style w:type="paragraph" w:customStyle="1" w:styleId="ConsPlusTitle">
    <w:name w:val="ConsPlusTitle"/>
    <w:uiPriority w:val="99"/>
    <w:rsid w:val="00143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Текст (справка)"/>
    <w:basedOn w:val="a"/>
    <w:next w:val="a"/>
    <w:uiPriority w:val="99"/>
    <w:rsid w:val="00143B44"/>
    <w:pPr>
      <w:widowControl w:val="0"/>
      <w:autoSpaceDE w:val="0"/>
      <w:autoSpaceDN w:val="0"/>
      <w:adjustRightInd w:val="0"/>
      <w:ind w:left="170" w:right="170"/>
    </w:pPr>
    <w:rPr>
      <w:rFonts w:ascii="Arial" w:hAnsi="Arial"/>
      <w:sz w:val="24"/>
      <w:szCs w:val="24"/>
    </w:rPr>
  </w:style>
  <w:style w:type="paragraph" w:customStyle="1" w:styleId="xl26">
    <w:name w:val="xl26"/>
    <w:basedOn w:val="a"/>
    <w:uiPriority w:val="99"/>
    <w:rsid w:val="00143B44"/>
    <w:pPr>
      <w:spacing w:before="100" w:beforeAutospacing="1" w:after="100" w:afterAutospacing="1"/>
    </w:pPr>
    <w:rPr>
      <w:sz w:val="24"/>
      <w:szCs w:val="24"/>
    </w:rPr>
  </w:style>
  <w:style w:type="character" w:styleId="aff6">
    <w:name w:val="annotation reference"/>
    <w:uiPriority w:val="99"/>
    <w:semiHidden/>
    <w:unhideWhenUsed/>
    <w:rsid w:val="00143B44"/>
    <w:rPr>
      <w:sz w:val="16"/>
      <w:szCs w:val="16"/>
    </w:rPr>
  </w:style>
  <w:style w:type="character" w:styleId="aff7">
    <w:name w:val="Book Title"/>
    <w:uiPriority w:val="99"/>
    <w:qFormat/>
    <w:rsid w:val="00143B44"/>
    <w:rPr>
      <w:b/>
      <w:bCs/>
      <w:smallCaps/>
      <w:spacing w:val="5"/>
    </w:rPr>
  </w:style>
  <w:style w:type="character" w:customStyle="1" w:styleId="aff8">
    <w:name w:val="Знак Знак"/>
    <w:uiPriority w:val="99"/>
    <w:rsid w:val="00143B44"/>
    <w:rPr>
      <w:noProof w:val="0"/>
      <w:sz w:val="28"/>
      <w:szCs w:val="24"/>
      <w:lang w:val="ru-RU" w:eastAsia="ru-RU" w:bidi="ar-SA"/>
    </w:rPr>
  </w:style>
  <w:style w:type="character" w:customStyle="1" w:styleId="FontStyle11">
    <w:name w:val="Font Style11"/>
    <w:uiPriority w:val="99"/>
    <w:rsid w:val="00143B44"/>
    <w:rPr>
      <w:rFonts w:ascii="Times New Roman" w:hAnsi="Times New Roman" w:cs="Times New Roman" w:hint="default"/>
      <w:sz w:val="30"/>
      <w:szCs w:val="30"/>
    </w:rPr>
  </w:style>
  <w:style w:type="character" w:customStyle="1" w:styleId="FontStyle14">
    <w:name w:val="Font Style14"/>
    <w:uiPriority w:val="99"/>
    <w:rsid w:val="00143B44"/>
    <w:rPr>
      <w:rFonts w:ascii="Times New Roman" w:hAnsi="Times New Roman" w:cs="Times New Roman" w:hint="default"/>
      <w:i/>
      <w:iCs/>
      <w:spacing w:val="-10"/>
      <w:sz w:val="26"/>
      <w:szCs w:val="26"/>
    </w:rPr>
  </w:style>
  <w:style w:type="character" w:customStyle="1" w:styleId="FontStyle15">
    <w:name w:val="Font Style15"/>
    <w:uiPriority w:val="99"/>
    <w:rsid w:val="00143B44"/>
    <w:rPr>
      <w:rFonts w:ascii="Times New Roman" w:hAnsi="Times New Roman" w:cs="Times New Roman" w:hint="default"/>
      <w:i/>
      <w:iCs/>
      <w:spacing w:val="-30"/>
      <w:sz w:val="34"/>
      <w:szCs w:val="34"/>
    </w:rPr>
  </w:style>
  <w:style w:type="character" w:customStyle="1" w:styleId="FontStyle16">
    <w:name w:val="Font Style16"/>
    <w:uiPriority w:val="99"/>
    <w:rsid w:val="00143B44"/>
    <w:rPr>
      <w:rFonts w:ascii="Times New Roman" w:hAnsi="Times New Roman" w:cs="Times New Roman" w:hint="default"/>
      <w:b/>
      <w:bCs/>
      <w:i/>
      <w:iCs/>
      <w:sz w:val="24"/>
      <w:szCs w:val="24"/>
    </w:rPr>
  </w:style>
  <w:style w:type="character" w:customStyle="1" w:styleId="FontStyle17">
    <w:name w:val="Font Style17"/>
    <w:uiPriority w:val="99"/>
    <w:rsid w:val="00143B44"/>
    <w:rPr>
      <w:rFonts w:ascii="Arial Narrow" w:hAnsi="Arial Narrow" w:cs="Arial Narrow" w:hint="default"/>
      <w:i/>
      <w:iCs/>
      <w:spacing w:val="-40"/>
      <w:sz w:val="48"/>
      <w:szCs w:val="48"/>
    </w:rPr>
  </w:style>
  <w:style w:type="character" w:customStyle="1" w:styleId="FontStyle18">
    <w:name w:val="Font Style18"/>
    <w:uiPriority w:val="99"/>
    <w:rsid w:val="00143B44"/>
    <w:rPr>
      <w:rFonts w:ascii="Times New Roman" w:hAnsi="Times New Roman" w:cs="Times New Roman" w:hint="default"/>
      <w:b/>
      <w:bCs/>
      <w:i/>
      <w:iCs/>
      <w:sz w:val="18"/>
      <w:szCs w:val="18"/>
    </w:rPr>
  </w:style>
  <w:style w:type="character" w:customStyle="1" w:styleId="FontStyle19">
    <w:name w:val="Font Style19"/>
    <w:uiPriority w:val="99"/>
    <w:rsid w:val="00143B44"/>
    <w:rPr>
      <w:rFonts w:ascii="Times New Roman" w:hAnsi="Times New Roman" w:cs="Times New Roman" w:hint="default"/>
      <w:spacing w:val="-10"/>
      <w:sz w:val="26"/>
      <w:szCs w:val="26"/>
    </w:rPr>
  </w:style>
  <w:style w:type="character" w:customStyle="1" w:styleId="FontStyle20">
    <w:name w:val="Font Style20"/>
    <w:uiPriority w:val="99"/>
    <w:rsid w:val="00143B44"/>
    <w:rPr>
      <w:rFonts w:ascii="Lucida Sans Unicode" w:hAnsi="Lucida Sans Unicode" w:cs="Lucida Sans Unicode" w:hint="default"/>
      <w:i/>
      <w:iCs/>
      <w:sz w:val="20"/>
      <w:szCs w:val="20"/>
    </w:rPr>
  </w:style>
  <w:style w:type="character" w:customStyle="1" w:styleId="FontStyle21">
    <w:name w:val="Font Style21"/>
    <w:uiPriority w:val="99"/>
    <w:rsid w:val="00143B44"/>
    <w:rPr>
      <w:rFonts w:ascii="Times New Roman" w:hAnsi="Times New Roman" w:cs="Times New Roman" w:hint="default"/>
      <w:sz w:val="26"/>
      <w:szCs w:val="26"/>
    </w:rPr>
  </w:style>
  <w:style w:type="character" w:customStyle="1" w:styleId="FontStyle22">
    <w:name w:val="Font Style22"/>
    <w:uiPriority w:val="99"/>
    <w:rsid w:val="00143B44"/>
    <w:rPr>
      <w:rFonts w:ascii="Times New Roman" w:hAnsi="Times New Roman" w:cs="Times New Roman" w:hint="default"/>
      <w:b/>
      <w:bCs/>
      <w:sz w:val="26"/>
      <w:szCs w:val="26"/>
    </w:rPr>
  </w:style>
  <w:style w:type="character" w:customStyle="1" w:styleId="FontStyle23">
    <w:name w:val="Font Style23"/>
    <w:uiPriority w:val="99"/>
    <w:rsid w:val="00143B44"/>
    <w:rPr>
      <w:rFonts w:ascii="Arial Narrow" w:hAnsi="Arial Narrow" w:cs="Arial Narrow" w:hint="default"/>
      <w:i/>
      <w:iCs/>
      <w:sz w:val="34"/>
      <w:szCs w:val="34"/>
    </w:rPr>
  </w:style>
  <w:style w:type="character" w:customStyle="1" w:styleId="FontStyle24">
    <w:name w:val="Font Style24"/>
    <w:uiPriority w:val="99"/>
    <w:rsid w:val="00143B44"/>
    <w:rPr>
      <w:rFonts w:ascii="Times New Roman" w:hAnsi="Times New Roman" w:cs="Times New Roman" w:hint="default"/>
      <w:spacing w:val="20"/>
      <w:sz w:val="22"/>
      <w:szCs w:val="22"/>
    </w:rPr>
  </w:style>
  <w:style w:type="character" w:customStyle="1" w:styleId="FontStyle36">
    <w:name w:val="Font Style36"/>
    <w:uiPriority w:val="99"/>
    <w:rsid w:val="00143B44"/>
    <w:rPr>
      <w:rFonts w:ascii="Times New Roman" w:hAnsi="Times New Roman" w:cs="Times New Roman" w:hint="default"/>
      <w:sz w:val="20"/>
      <w:szCs w:val="20"/>
    </w:rPr>
  </w:style>
  <w:style w:type="character" w:customStyle="1" w:styleId="FontStyle41">
    <w:name w:val="Font Style41"/>
    <w:uiPriority w:val="99"/>
    <w:rsid w:val="00143B44"/>
    <w:rPr>
      <w:rFonts w:ascii="Times New Roman" w:hAnsi="Times New Roman" w:cs="Times New Roman" w:hint="default"/>
      <w:sz w:val="20"/>
      <w:szCs w:val="20"/>
    </w:rPr>
  </w:style>
  <w:style w:type="character" w:customStyle="1" w:styleId="FontStyle42">
    <w:name w:val="Font Style42"/>
    <w:uiPriority w:val="99"/>
    <w:rsid w:val="00143B44"/>
    <w:rPr>
      <w:rFonts w:ascii="Times New Roman" w:hAnsi="Times New Roman" w:cs="Times New Roman" w:hint="default"/>
      <w:sz w:val="10"/>
      <w:szCs w:val="10"/>
    </w:rPr>
  </w:style>
  <w:style w:type="character" w:customStyle="1" w:styleId="13">
    <w:name w:val="Текст сноски Знак1"/>
    <w:basedOn w:val="a0"/>
    <w:uiPriority w:val="99"/>
    <w:semiHidden/>
    <w:locked/>
    <w:rsid w:val="00143B44"/>
    <w:rPr>
      <w:rFonts w:ascii="Times New Roman" w:eastAsia="Times New Roman" w:hAnsi="Times New Roman" w:cs="Times New Roman"/>
      <w:sz w:val="20"/>
      <w:szCs w:val="20"/>
      <w:lang w:eastAsia="ru-RU"/>
    </w:rPr>
  </w:style>
  <w:style w:type="character" w:customStyle="1" w:styleId="FontStyle25">
    <w:name w:val="Font Style25"/>
    <w:uiPriority w:val="99"/>
    <w:rsid w:val="00143B44"/>
    <w:rPr>
      <w:rFonts w:ascii="Times New Roman" w:hAnsi="Times New Roman" w:cs="Times New Roman" w:hint="default"/>
      <w:sz w:val="26"/>
      <w:szCs w:val="26"/>
    </w:rPr>
  </w:style>
  <w:style w:type="character" w:customStyle="1" w:styleId="FontStyle32">
    <w:name w:val="Font Style32"/>
    <w:uiPriority w:val="99"/>
    <w:rsid w:val="00143B44"/>
    <w:rPr>
      <w:rFonts w:ascii="Times New Roman" w:hAnsi="Times New Roman" w:cs="Times New Roman" w:hint="default"/>
      <w:i/>
      <w:iCs/>
      <w:spacing w:val="-30"/>
      <w:sz w:val="34"/>
      <w:szCs w:val="34"/>
    </w:rPr>
  </w:style>
  <w:style w:type="character" w:customStyle="1" w:styleId="FontStyle13">
    <w:name w:val="Font Style13"/>
    <w:uiPriority w:val="99"/>
    <w:rsid w:val="00143B44"/>
    <w:rPr>
      <w:rFonts w:ascii="Times New Roman" w:hAnsi="Times New Roman" w:cs="Times New Roman" w:hint="default"/>
      <w:sz w:val="26"/>
      <w:szCs w:val="26"/>
    </w:rPr>
  </w:style>
  <w:style w:type="paragraph" w:customStyle="1" w:styleId="14">
    <w:name w:val="Без интервала1"/>
    <w:rsid w:val="0051504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9637">
      <w:bodyDiv w:val="1"/>
      <w:marLeft w:val="0"/>
      <w:marRight w:val="0"/>
      <w:marTop w:val="0"/>
      <w:marBottom w:val="0"/>
      <w:divBdr>
        <w:top w:val="none" w:sz="0" w:space="0" w:color="auto"/>
        <w:left w:val="none" w:sz="0" w:space="0" w:color="auto"/>
        <w:bottom w:val="none" w:sz="0" w:space="0" w:color="auto"/>
        <w:right w:val="none" w:sz="0" w:space="0" w:color="auto"/>
      </w:divBdr>
    </w:div>
    <w:div w:id="230819662">
      <w:bodyDiv w:val="1"/>
      <w:marLeft w:val="0"/>
      <w:marRight w:val="0"/>
      <w:marTop w:val="0"/>
      <w:marBottom w:val="0"/>
      <w:divBdr>
        <w:top w:val="none" w:sz="0" w:space="0" w:color="auto"/>
        <w:left w:val="none" w:sz="0" w:space="0" w:color="auto"/>
        <w:bottom w:val="none" w:sz="0" w:space="0" w:color="auto"/>
        <w:right w:val="none" w:sz="0" w:space="0" w:color="auto"/>
      </w:divBdr>
    </w:div>
    <w:div w:id="827985597">
      <w:bodyDiv w:val="1"/>
      <w:marLeft w:val="0"/>
      <w:marRight w:val="0"/>
      <w:marTop w:val="0"/>
      <w:marBottom w:val="0"/>
      <w:divBdr>
        <w:top w:val="none" w:sz="0" w:space="0" w:color="auto"/>
        <w:left w:val="none" w:sz="0" w:space="0" w:color="auto"/>
        <w:bottom w:val="none" w:sz="0" w:space="0" w:color="auto"/>
        <w:right w:val="none" w:sz="0" w:space="0" w:color="auto"/>
      </w:divBdr>
    </w:div>
    <w:div w:id="2133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25A96-4613-4FEE-B1DA-08EFA10C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11163</Words>
  <Characters>63634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ГОиЧС</cp:lastModifiedBy>
  <cp:revision>3</cp:revision>
  <cp:lastPrinted>2017-03-06T07:18:00Z</cp:lastPrinted>
  <dcterms:created xsi:type="dcterms:W3CDTF">2017-03-13T04:14:00Z</dcterms:created>
  <dcterms:modified xsi:type="dcterms:W3CDTF">2017-03-13T05:53:00Z</dcterms:modified>
</cp:coreProperties>
</file>