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DA" w:rsidRDefault="00134F8A" w:rsidP="009657DA">
      <w:pPr>
        <w:pStyle w:val="1"/>
        <w:ind w:right="-2"/>
        <w:rPr>
          <w:sz w:val="28"/>
        </w:rPr>
      </w:pPr>
      <w:bookmarkStart w:id="0" w:name="_GoBack"/>
      <w:bookmarkEnd w:id="0"/>
      <w:r w:rsidRPr="00211956">
        <w:rPr>
          <w:noProof/>
          <w:sz w:val="28"/>
          <w:szCs w:val="28"/>
          <w:lang w:val="ru-RU" w:eastAsia="ru-RU"/>
        </w:rPr>
        <w:drawing>
          <wp:inline distT="0" distB="0" distL="0" distR="0">
            <wp:extent cx="447675"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1"/>
      </w:tblGrid>
      <w:tr w:rsidR="009657DA" w:rsidRPr="009657DA" w:rsidTr="00A040D5">
        <w:tblPrEx>
          <w:tblCellMar>
            <w:top w:w="0" w:type="dxa"/>
            <w:bottom w:w="0" w:type="dxa"/>
          </w:tblCellMar>
        </w:tblPrEx>
        <w:trPr>
          <w:trHeight w:hRule="exact" w:val="679"/>
        </w:trPr>
        <w:tc>
          <w:tcPr>
            <w:tcW w:w="10421" w:type="dxa"/>
            <w:tcBorders>
              <w:top w:val="nil"/>
              <w:left w:val="nil"/>
              <w:bottom w:val="thinThickSmallGap" w:sz="24" w:space="0" w:color="auto"/>
              <w:right w:val="nil"/>
            </w:tcBorders>
          </w:tcPr>
          <w:p w:rsidR="009657DA" w:rsidRPr="0027745B" w:rsidRDefault="009657DA" w:rsidP="009657DA">
            <w:pPr>
              <w:pStyle w:val="5"/>
              <w:spacing w:before="0" w:after="0"/>
              <w:jc w:val="center"/>
              <w:rPr>
                <w:rFonts w:ascii="Times New Roman" w:hAnsi="Times New Roman"/>
                <w:i w:val="0"/>
                <w:sz w:val="28"/>
                <w:szCs w:val="28"/>
                <w:lang w:val="ru-RU" w:eastAsia="ru-RU"/>
              </w:rPr>
            </w:pPr>
            <w:r w:rsidRPr="0027745B">
              <w:rPr>
                <w:rFonts w:ascii="Times New Roman" w:hAnsi="Times New Roman"/>
                <w:i w:val="0"/>
                <w:sz w:val="28"/>
                <w:szCs w:val="28"/>
                <w:lang w:val="ru-RU" w:eastAsia="ru-RU"/>
              </w:rPr>
              <w:t>Администрация Сорочинского городского округа Оренбургской области</w:t>
            </w:r>
          </w:p>
          <w:p w:rsidR="009657DA" w:rsidRPr="0027745B" w:rsidRDefault="009657DA" w:rsidP="009657DA">
            <w:pPr>
              <w:pStyle w:val="8"/>
              <w:spacing w:before="0" w:after="0"/>
              <w:rPr>
                <w:rFonts w:ascii="Times New Roman" w:hAnsi="Times New Roman"/>
                <w:sz w:val="28"/>
                <w:lang w:val="ru-RU" w:eastAsia="ru-RU"/>
              </w:rPr>
            </w:pPr>
            <w:r w:rsidRPr="0027745B">
              <w:rPr>
                <w:rFonts w:ascii="Times New Roman" w:hAnsi="Times New Roman"/>
                <w:b/>
                <w:i w:val="0"/>
                <w:sz w:val="28"/>
                <w:lang w:val="ru-RU" w:eastAsia="ru-RU"/>
              </w:rPr>
              <w:t xml:space="preserve">                                            П О С Т А Н О В Л Е Н И Е</w:t>
            </w:r>
            <w:r w:rsidRPr="0027745B">
              <w:rPr>
                <w:rFonts w:ascii="Times New Roman" w:hAnsi="Times New Roman"/>
                <w:sz w:val="28"/>
                <w:lang w:val="ru-RU" w:eastAsia="ru-RU"/>
              </w:rPr>
              <w:t xml:space="preserve"> </w:t>
            </w:r>
          </w:p>
        </w:tc>
      </w:tr>
    </w:tbl>
    <w:p w:rsidR="009657DA" w:rsidRPr="009657DA" w:rsidRDefault="009657DA" w:rsidP="009657DA">
      <w:pPr>
        <w:pStyle w:val="20"/>
        <w:spacing w:after="0" w:line="240" w:lineRule="auto"/>
        <w:rPr>
          <w:rFonts w:ascii="Times New Roman" w:hAnsi="Times New Roman"/>
        </w:rPr>
      </w:pPr>
    </w:p>
    <w:p w:rsidR="009657DA" w:rsidRPr="000A0013" w:rsidRDefault="009657DA" w:rsidP="009657DA">
      <w:pPr>
        <w:pStyle w:val="20"/>
        <w:spacing w:after="0" w:line="240" w:lineRule="auto"/>
        <w:rPr>
          <w:rFonts w:ascii="Times New Roman" w:hAnsi="Times New Roman"/>
          <w:u w:val="single"/>
          <w:lang w:val="ru-RU"/>
        </w:rPr>
      </w:pPr>
      <w:r w:rsidRPr="009657DA">
        <w:rPr>
          <w:rFonts w:ascii="Times New Roman" w:hAnsi="Times New Roman"/>
        </w:rPr>
        <w:t xml:space="preserve">от   </w:t>
      </w:r>
      <w:r w:rsidR="000A0013">
        <w:rPr>
          <w:rFonts w:ascii="Times New Roman" w:hAnsi="Times New Roman"/>
          <w:lang w:val="ru-RU"/>
        </w:rPr>
        <w:t>13.02.2017 № 297-п</w:t>
      </w:r>
    </w:p>
    <w:p w:rsidR="009657DA" w:rsidRPr="009657DA" w:rsidRDefault="009657DA" w:rsidP="009657DA">
      <w:pPr>
        <w:pStyle w:val="20"/>
        <w:spacing w:after="0" w:line="240" w:lineRule="auto"/>
        <w:rPr>
          <w:rFonts w:ascii="Times New Roman" w:hAnsi="Times New Roman"/>
          <w:szCs w:val="16"/>
        </w:rPr>
      </w:pPr>
    </w:p>
    <w:tbl>
      <w:tblPr>
        <w:tblW w:w="0" w:type="auto"/>
        <w:tblLook w:val="01E0" w:firstRow="1" w:lastRow="1" w:firstColumn="1" w:lastColumn="1" w:noHBand="0" w:noVBand="0"/>
      </w:tblPr>
      <w:tblGrid>
        <w:gridCol w:w="5148"/>
      </w:tblGrid>
      <w:tr w:rsidR="009657DA" w:rsidRPr="009657DA" w:rsidTr="00A040D5">
        <w:tc>
          <w:tcPr>
            <w:tcW w:w="5148" w:type="dxa"/>
          </w:tcPr>
          <w:p w:rsidR="009657DA" w:rsidRPr="0027745B" w:rsidRDefault="009657DA" w:rsidP="00661188">
            <w:pPr>
              <w:pStyle w:val="20"/>
              <w:spacing w:after="0" w:line="264" w:lineRule="auto"/>
              <w:jc w:val="both"/>
              <w:rPr>
                <w:rFonts w:ascii="Times New Roman" w:hAnsi="Times New Roman"/>
                <w:sz w:val="26"/>
                <w:szCs w:val="26"/>
                <w:lang w:val="ru-RU" w:eastAsia="ru-RU"/>
              </w:rPr>
            </w:pPr>
            <w:r w:rsidRPr="0027745B">
              <w:rPr>
                <w:rFonts w:ascii="Times New Roman" w:hAnsi="Times New Roman"/>
                <w:sz w:val="26"/>
                <w:szCs w:val="26"/>
                <w:lang w:val="ru-RU" w:eastAsia="ru-RU"/>
              </w:rPr>
              <w:t>О внесении изменений в постановление администрации города Сорочинска Оренбургской области от 11.10.2013 г. №329-п «Об утверждении муниципальной программы «Экономическое развитие  Сорочинск</w:t>
            </w:r>
            <w:r w:rsidR="000448FC" w:rsidRPr="0027745B">
              <w:rPr>
                <w:rFonts w:ascii="Times New Roman" w:hAnsi="Times New Roman"/>
                <w:sz w:val="26"/>
                <w:szCs w:val="26"/>
                <w:lang w:val="ru-RU" w:eastAsia="ru-RU"/>
              </w:rPr>
              <w:t>ого городского округа</w:t>
            </w:r>
            <w:r w:rsidRPr="0027745B">
              <w:rPr>
                <w:rFonts w:ascii="Times New Roman" w:hAnsi="Times New Roman"/>
                <w:sz w:val="26"/>
                <w:szCs w:val="26"/>
                <w:lang w:val="ru-RU" w:eastAsia="ru-RU"/>
              </w:rPr>
              <w:t xml:space="preserve"> </w:t>
            </w:r>
            <w:r w:rsidR="000448FC" w:rsidRPr="0027745B">
              <w:rPr>
                <w:rFonts w:ascii="Times New Roman" w:hAnsi="Times New Roman"/>
                <w:sz w:val="26"/>
                <w:szCs w:val="26"/>
                <w:lang w:val="ru-RU" w:eastAsia="ru-RU"/>
              </w:rPr>
              <w:t>Оренбургской области на 2014-2020</w:t>
            </w:r>
            <w:r w:rsidRPr="0027745B">
              <w:rPr>
                <w:rFonts w:ascii="Times New Roman" w:hAnsi="Times New Roman"/>
                <w:sz w:val="26"/>
                <w:szCs w:val="26"/>
                <w:lang w:val="ru-RU" w:eastAsia="ru-RU"/>
              </w:rPr>
              <w:t xml:space="preserve"> годы» (в редакции постановлений от 20.12.2013  № 439-п, от 10.10.2014 № 370-п, от 15.10.2015 № 473-п</w:t>
            </w:r>
            <w:r w:rsidR="000448FC" w:rsidRPr="0027745B">
              <w:rPr>
                <w:rFonts w:ascii="Times New Roman" w:hAnsi="Times New Roman"/>
                <w:sz w:val="26"/>
                <w:szCs w:val="26"/>
                <w:lang w:val="ru-RU" w:eastAsia="ru-RU"/>
              </w:rPr>
              <w:t>, от 18.12.2015 № 751-п, от 04.03.2016 № 229-п, от 18.04.2016 № 555-п, от 25.05.2016 № 755-п, от 25.07.2016 № 1302-п, от 23.12.2016 № 2290-п</w:t>
            </w:r>
            <w:r w:rsidRPr="0027745B">
              <w:rPr>
                <w:rFonts w:ascii="Times New Roman" w:hAnsi="Times New Roman"/>
                <w:sz w:val="26"/>
                <w:szCs w:val="26"/>
                <w:lang w:val="ru-RU" w:eastAsia="ru-RU"/>
              </w:rPr>
              <w:t xml:space="preserve">) </w:t>
            </w:r>
          </w:p>
        </w:tc>
      </w:tr>
    </w:tbl>
    <w:p w:rsidR="009657DA" w:rsidRPr="009657DA" w:rsidRDefault="009657DA" w:rsidP="009657DA">
      <w:pPr>
        <w:ind w:firstLine="540"/>
        <w:jc w:val="both"/>
        <w:rPr>
          <w:rFonts w:ascii="Times New Roman" w:hAnsi="Times New Roman"/>
        </w:rPr>
      </w:pPr>
    </w:p>
    <w:p w:rsidR="009657DA" w:rsidRPr="009B7A55" w:rsidRDefault="009657DA" w:rsidP="00661188">
      <w:pPr>
        <w:spacing w:line="264" w:lineRule="auto"/>
        <w:ind w:firstLine="540"/>
        <w:jc w:val="both"/>
        <w:rPr>
          <w:rFonts w:ascii="Times New Roman" w:hAnsi="Times New Roman"/>
          <w:sz w:val="26"/>
          <w:szCs w:val="26"/>
        </w:rPr>
      </w:pPr>
      <w:r w:rsidRPr="009B7A55">
        <w:rPr>
          <w:rFonts w:ascii="Times New Roman" w:hAnsi="Times New Roman"/>
          <w:sz w:val="26"/>
          <w:szCs w:val="26"/>
        </w:rPr>
        <w:t>В соответствии с Бюджетным кодексом Российской Федерации, Федеральным законом от 06.10.2003 №131-ФЗ  «Об общих принципах организации местного самоуправление в Российской Федерации»,  постановлением администрации Сорочинского городского округа от 10.11.2015 №529-п «Об утверждении порядка разработки, реализации и оценки эффективности  муниципальных программ Сорочинского городского округа Оренбургской области»</w:t>
      </w:r>
      <w:r w:rsidR="000448FC" w:rsidRPr="009B7A55">
        <w:rPr>
          <w:rFonts w:ascii="Times New Roman" w:hAnsi="Times New Roman"/>
          <w:sz w:val="26"/>
          <w:szCs w:val="26"/>
        </w:rPr>
        <w:t xml:space="preserve"> ( с учетом изменений и дополнений)</w:t>
      </w:r>
      <w:r w:rsidRPr="009B7A55">
        <w:rPr>
          <w:rFonts w:ascii="Times New Roman" w:hAnsi="Times New Roman"/>
          <w:sz w:val="26"/>
          <w:szCs w:val="26"/>
        </w:rPr>
        <w:t>, постановлением администрации г.Сорочинска от 29.09.2014г. № 343-п «О внесении изменений в муниципальные программы администрации города Сорочинска Оренбургской области»,  распоряжением администрации Сорочинского городского округа Оренбургской области от 18.01.2016 №16-р «О приведении муниципальных  программ в соответствии с требованием постановления администрации Сорочинского городского округа Оренбургской области от 10.11.2015 №529-п «Об утверждении порядка разработки, реализации и оценки эффективности  муниципальных программ Сорочинского городского округа Оренбургской области»,</w:t>
      </w:r>
      <w:r w:rsidR="000448FC" w:rsidRPr="009B7A55">
        <w:rPr>
          <w:rFonts w:ascii="Times New Roman" w:hAnsi="Times New Roman"/>
          <w:sz w:val="26"/>
          <w:szCs w:val="26"/>
        </w:rPr>
        <w:t xml:space="preserve"> распоряжением администрации Сорочинского городского округа от</w:t>
      </w:r>
      <w:r w:rsidR="00FC6F80" w:rsidRPr="009B7A55">
        <w:rPr>
          <w:rFonts w:ascii="Times New Roman" w:hAnsi="Times New Roman"/>
          <w:sz w:val="26"/>
          <w:szCs w:val="26"/>
        </w:rPr>
        <w:t xml:space="preserve"> 11.11.2016 № 1191-р «</w:t>
      </w:r>
      <w:r w:rsidR="000448FC" w:rsidRPr="009B7A55">
        <w:rPr>
          <w:rFonts w:ascii="Times New Roman" w:hAnsi="Times New Roman"/>
          <w:sz w:val="26"/>
          <w:szCs w:val="26"/>
        </w:rPr>
        <w:t xml:space="preserve"> </w:t>
      </w:r>
      <w:r w:rsidR="00FC6F80" w:rsidRPr="009B7A55">
        <w:rPr>
          <w:rFonts w:ascii="Times New Roman" w:hAnsi="Times New Roman"/>
          <w:sz w:val="26"/>
          <w:szCs w:val="26"/>
        </w:rPr>
        <w:t>О внесении изменений в распоряжение администрации города Сорочинска от 25.07.2013 года № 1186-р «Об утверждении  перечня муниципальных программ муниципального образования город Сорочинск   Оренбургской   области»</w:t>
      </w:r>
      <w:r w:rsidR="000448FC" w:rsidRPr="009B7A55">
        <w:rPr>
          <w:rFonts w:ascii="Times New Roman" w:hAnsi="Times New Roman"/>
          <w:sz w:val="26"/>
          <w:szCs w:val="26"/>
        </w:rPr>
        <w:t xml:space="preserve">, руководствуясь статьями 32,35,40 Устава муниципального образования Сорочинский городской округ Оренбургской области </w:t>
      </w:r>
      <w:r w:rsidRPr="009B7A55">
        <w:rPr>
          <w:rFonts w:ascii="Times New Roman" w:hAnsi="Times New Roman"/>
          <w:sz w:val="26"/>
          <w:szCs w:val="26"/>
        </w:rPr>
        <w:t>администрация Сорочинского городского округа Оренбургской области постановляет:</w:t>
      </w:r>
    </w:p>
    <w:p w:rsidR="009657DA" w:rsidRPr="009B7A55" w:rsidRDefault="009B7A55" w:rsidP="00661188">
      <w:pPr>
        <w:spacing w:line="264" w:lineRule="auto"/>
        <w:jc w:val="both"/>
        <w:rPr>
          <w:rFonts w:ascii="Times New Roman" w:hAnsi="Times New Roman"/>
          <w:sz w:val="26"/>
          <w:szCs w:val="26"/>
        </w:rPr>
      </w:pPr>
      <w:r w:rsidRPr="009B7A55">
        <w:rPr>
          <w:rFonts w:ascii="Times New Roman" w:hAnsi="Times New Roman"/>
          <w:sz w:val="26"/>
          <w:szCs w:val="26"/>
        </w:rPr>
        <w:t>        1. </w:t>
      </w:r>
      <w:r w:rsidR="009657DA" w:rsidRPr="009B7A55">
        <w:rPr>
          <w:rFonts w:ascii="Times New Roman" w:hAnsi="Times New Roman"/>
          <w:sz w:val="26"/>
          <w:szCs w:val="26"/>
        </w:rPr>
        <w:t xml:space="preserve">Внести  в постановление администрации города Сорочинска Оренбургской области от 11.10.2013 г. №329-п «Об утверждении муниципальной программы «Экономическое развитие  </w:t>
      </w:r>
      <w:r w:rsidR="001A0110" w:rsidRPr="009B7A55">
        <w:rPr>
          <w:rFonts w:ascii="Times New Roman" w:hAnsi="Times New Roman"/>
          <w:sz w:val="26"/>
          <w:szCs w:val="26"/>
        </w:rPr>
        <w:t>С</w:t>
      </w:r>
      <w:r w:rsidR="009657DA" w:rsidRPr="009B7A55">
        <w:rPr>
          <w:rFonts w:ascii="Times New Roman" w:hAnsi="Times New Roman"/>
          <w:sz w:val="26"/>
          <w:szCs w:val="26"/>
        </w:rPr>
        <w:t>орочинск</w:t>
      </w:r>
      <w:r w:rsidR="001A0110" w:rsidRPr="009B7A55">
        <w:rPr>
          <w:rFonts w:ascii="Times New Roman" w:hAnsi="Times New Roman"/>
          <w:sz w:val="26"/>
          <w:szCs w:val="26"/>
        </w:rPr>
        <w:t>ого городского округа</w:t>
      </w:r>
      <w:r w:rsidR="009657DA" w:rsidRPr="009B7A55">
        <w:rPr>
          <w:rFonts w:ascii="Times New Roman" w:hAnsi="Times New Roman"/>
          <w:sz w:val="26"/>
          <w:szCs w:val="26"/>
        </w:rPr>
        <w:t xml:space="preserve"> Оренбургской области на 2014-20</w:t>
      </w:r>
      <w:r w:rsidR="001A0110" w:rsidRPr="009B7A55">
        <w:rPr>
          <w:rFonts w:ascii="Times New Roman" w:hAnsi="Times New Roman"/>
          <w:sz w:val="26"/>
          <w:szCs w:val="26"/>
        </w:rPr>
        <w:t>20</w:t>
      </w:r>
      <w:r w:rsidR="009657DA" w:rsidRPr="009B7A55">
        <w:rPr>
          <w:rFonts w:ascii="Times New Roman" w:hAnsi="Times New Roman"/>
          <w:sz w:val="26"/>
          <w:szCs w:val="26"/>
        </w:rPr>
        <w:t xml:space="preserve"> годы» (в редакции постановлений от 20.12.2013 № 439-п, от 10.10.2014 № </w:t>
      </w:r>
      <w:r w:rsidR="009657DA" w:rsidRPr="009B7A55">
        <w:rPr>
          <w:rFonts w:ascii="Times New Roman" w:hAnsi="Times New Roman"/>
          <w:sz w:val="26"/>
          <w:szCs w:val="26"/>
        </w:rPr>
        <w:lastRenderedPageBreak/>
        <w:t>370-п, от 15.10.2015  № 473-п</w:t>
      </w:r>
      <w:r w:rsidR="001A0110" w:rsidRPr="009B7A55">
        <w:rPr>
          <w:rFonts w:ascii="Times New Roman" w:hAnsi="Times New Roman"/>
          <w:sz w:val="26"/>
          <w:szCs w:val="26"/>
        </w:rPr>
        <w:t>, от 18.12.2015 № 751-п, от 04.03.2016 № 229-п, от 18.04.2016 № 555-п, от 25.05.2016 № 755-п, от 25.07.2016 № 1302-п, от 23.12.2016 № 2290-п)</w:t>
      </w:r>
      <w:r w:rsidRPr="009B7A55">
        <w:rPr>
          <w:rFonts w:ascii="Times New Roman" w:hAnsi="Times New Roman"/>
          <w:sz w:val="26"/>
          <w:szCs w:val="26"/>
        </w:rPr>
        <w:t xml:space="preserve"> </w:t>
      </w:r>
      <w:r w:rsidR="009657DA" w:rsidRPr="009B7A55">
        <w:rPr>
          <w:rFonts w:ascii="Times New Roman" w:hAnsi="Times New Roman"/>
          <w:sz w:val="26"/>
          <w:szCs w:val="26"/>
        </w:rPr>
        <w:t xml:space="preserve"> следующие изменения:</w:t>
      </w:r>
    </w:p>
    <w:p w:rsidR="009657DA" w:rsidRPr="009B7A55" w:rsidRDefault="009657DA" w:rsidP="00661188">
      <w:pPr>
        <w:spacing w:line="264" w:lineRule="auto"/>
        <w:ind w:firstLine="540"/>
        <w:jc w:val="both"/>
        <w:rPr>
          <w:rFonts w:ascii="Times New Roman" w:hAnsi="Times New Roman"/>
          <w:sz w:val="26"/>
          <w:szCs w:val="26"/>
        </w:rPr>
      </w:pPr>
      <w:r w:rsidRPr="009B7A55">
        <w:rPr>
          <w:rFonts w:ascii="Times New Roman" w:hAnsi="Times New Roman"/>
          <w:sz w:val="26"/>
          <w:szCs w:val="26"/>
        </w:rPr>
        <w:t>1.1. Муниципальную программу «Экономическое развитие  Сорочинск</w:t>
      </w:r>
      <w:r w:rsidR="009B7A55" w:rsidRPr="009B7A55">
        <w:rPr>
          <w:rFonts w:ascii="Times New Roman" w:hAnsi="Times New Roman"/>
          <w:sz w:val="26"/>
          <w:szCs w:val="26"/>
        </w:rPr>
        <w:t>ого городского округа</w:t>
      </w:r>
      <w:r w:rsidRPr="009B7A55">
        <w:rPr>
          <w:rFonts w:ascii="Times New Roman" w:hAnsi="Times New Roman"/>
          <w:sz w:val="26"/>
          <w:szCs w:val="26"/>
        </w:rPr>
        <w:t xml:space="preserve"> Оренбургской области на 2014-20</w:t>
      </w:r>
      <w:r w:rsidR="009B7A55" w:rsidRPr="009B7A55">
        <w:rPr>
          <w:rFonts w:ascii="Times New Roman" w:hAnsi="Times New Roman"/>
          <w:sz w:val="26"/>
          <w:szCs w:val="26"/>
        </w:rPr>
        <w:t>20</w:t>
      </w:r>
      <w:r w:rsidRPr="009B7A55">
        <w:rPr>
          <w:rFonts w:ascii="Times New Roman" w:hAnsi="Times New Roman"/>
          <w:sz w:val="26"/>
          <w:szCs w:val="26"/>
        </w:rPr>
        <w:t xml:space="preserve"> годы» изложить в новой редакции, согласно приложению.</w:t>
      </w:r>
    </w:p>
    <w:p w:rsidR="009657DA" w:rsidRPr="009B7A55" w:rsidRDefault="009657DA" w:rsidP="00661188">
      <w:pPr>
        <w:spacing w:line="264" w:lineRule="auto"/>
        <w:ind w:firstLine="540"/>
        <w:jc w:val="both"/>
        <w:rPr>
          <w:rFonts w:ascii="Times New Roman" w:hAnsi="Times New Roman"/>
          <w:sz w:val="26"/>
          <w:szCs w:val="26"/>
        </w:rPr>
      </w:pPr>
      <w:r w:rsidRPr="009B7A55">
        <w:rPr>
          <w:rFonts w:ascii="Times New Roman" w:hAnsi="Times New Roman"/>
          <w:sz w:val="26"/>
          <w:szCs w:val="26"/>
        </w:rPr>
        <w:t>2.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Е.А.</w:t>
      </w:r>
    </w:p>
    <w:p w:rsidR="009657DA" w:rsidRPr="009B7A55" w:rsidRDefault="009657DA" w:rsidP="00661188">
      <w:pPr>
        <w:spacing w:line="264" w:lineRule="auto"/>
        <w:ind w:firstLine="540"/>
        <w:jc w:val="both"/>
        <w:rPr>
          <w:rFonts w:ascii="Times New Roman" w:hAnsi="Times New Roman"/>
          <w:sz w:val="26"/>
          <w:szCs w:val="26"/>
        </w:rPr>
      </w:pPr>
      <w:r w:rsidRPr="009B7A55">
        <w:rPr>
          <w:rFonts w:ascii="Times New Roman" w:hAnsi="Times New Roman"/>
          <w:sz w:val="26"/>
          <w:szCs w:val="26"/>
        </w:rPr>
        <w:t>3.  Установить, что настоящее постано</w:t>
      </w:r>
      <w:r w:rsidR="00E03465">
        <w:rPr>
          <w:rFonts w:ascii="Times New Roman" w:hAnsi="Times New Roman"/>
          <w:sz w:val="26"/>
          <w:szCs w:val="26"/>
        </w:rPr>
        <w:t>вление вступает в силу после его</w:t>
      </w:r>
      <w:r w:rsidRPr="009B7A55">
        <w:rPr>
          <w:rFonts w:ascii="Times New Roman" w:hAnsi="Times New Roman"/>
          <w:sz w:val="26"/>
          <w:szCs w:val="26"/>
        </w:rPr>
        <w:t xml:space="preserve"> </w:t>
      </w:r>
      <w:r w:rsidR="00E03465">
        <w:rPr>
          <w:rFonts w:ascii="Times New Roman" w:hAnsi="Times New Roman"/>
          <w:sz w:val="26"/>
          <w:szCs w:val="26"/>
        </w:rPr>
        <w:t>о</w:t>
      </w:r>
      <w:r w:rsidRPr="009B7A55">
        <w:rPr>
          <w:rFonts w:ascii="Times New Roman" w:hAnsi="Times New Roman"/>
          <w:sz w:val="26"/>
          <w:szCs w:val="26"/>
        </w:rPr>
        <w:t>фициально</w:t>
      </w:r>
      <w:r w:rsidR="00E03465">
        <w:rPr>
          <w:rFonts w:ascii="Times New Roman" w:hAnsi="Times New Roman"/>
          <w:sz w:val="26"/>
          <w:szCs w:val="26"/>
        </w:rPr>
        <w:t>го</w:t>
      </w:r>
      <w:r w:rsidRPr="009B7A55">
        <w:rPr>
          <w:rFonts w:ascii="Times New Roman" w:hAnsi="Times New Roman"/>
          <w:sz w:val="26"/>
          <w:szCs w:val="26"/>
        </w:rPr>
        <w:t xml:space="preserve"> опубликовани</w:t>
      </w:r>
      <w:r w:rsidR="00E03465">
        <w:rPr>
          <w:rFonts w:ascii="Times New Roman" w:hAnsi="Times New Roman"/>
          <w:sz w:val="26"/>
          <w:szCs w:val="26"/>
        </w:rPr>
        <w:t>я</w:t>
      </w:r>
      <w:r w:rsidRPr="009B7A55">
        <w:rPr>
          <w:rFonts w:ascii="Times New Roman" w:hAnsi="Times New Roman"/>
          <w:sz w:val="26"/>
          <w:szCs w:val="26"/>
        </w:rPr>
        <w:t xml:space="preserve">. </w:t>
      </w:r>
    </w:p>
    <w:p w:rsidR="009657DA" w:rsidRDefault="009657DA" w:rsidP="00661188">
      <w:pPr>
        <w:spacing w:line="264" w:lineRule="auto"/>
        <w:ind w:firstLine="540"/>
        <w:jc w:val="both"/>
        <w:rPr>
          <w:rFonts w:ascii="Times New Roman" w:hAnsi="Times New Roman"/>
          <w:sz w:val="26"/>
          <w:szCs w:val="26"/>
        </w:rPr>
      </w:pPr>
    </w:p>
    <w:p w:rsidR="006205D3" w:rsidRDefault="006205D3" w:rsidP="009657DA">
      <w:pPr>
        <w:ind w:firstLine="540"/>
        <w:jc w:val="both"/>
        <w:rPr>
          <w:rFonts w:ascii="Times New Roman" w:hAnsi="Times New Roman"/>
          <w:sz w:val="26"/>
          <w:szCs w:val="26"/>
        </w:rPr>
      </w:pPr>
    </w:p>
    <w:p w:rsidR="006205D3" w:rsidRDefault="006205D3" w:rsidP="009657DA">
      <w:pPr>
        <w:ind w:firstLine="540"/>
        <w:jc w:val="both"/>
        <w:rPr>
          <w:rFonts w:ascii="Times New Roman" w:hAnsi="Times New Roman"/>
          <w:sz w:val="26"/>
          <w:szCs w:val="26"/>
        </w:rPr>
      </w:pPr>
    </w:p>
    <w:p w:rsidR="006205D3" w:rsidRDefault="006205D3" w:rsidP="009657DA">
      <w:pPr>
        <w:ind w:firstLine="540"/>
        <w:jc w:val="both"/>
        <w:rPr>
          <w:rFonts w:ascii="Times New Roman" w:hAnsi="Times New Roman"/>
          <w:sz w:val="26"/>
          <w:szCs w:val="26"/>
        </w:rPr>
      </w:pPr>
    </w:p>
    <w:p w:rsidR="006205D3" w:rsidRDefault="006205D3" w:rsidP="009657DA">
      <w:pPr>
        <w:ind w:firstLine="540"/>
        <w:jc w:val="both"/>
        <w:rPr>
          <w:rFonts w:ascii="Times New Roman" w:hAnsi="Times New Roman"/>
          <w:sz w:val="26"/>
          <w:szCs w:val="26"/>
        </w:rPr>
      </w:pPr>
    </w:p>
    <w:p w:rsidR="006205D3" w:rsidRDefault="006205D3" w:rsidP="009657DA">
      <w:pPr>
        <w:ind w:firstLine="540"/>
        <w:jc w:val="both"/>
        <w:rPr>
          <w:rFonts w:ascii="Times New Roman" w:hAnsi="Times New Roman"/>
          <w:sz w:val="26"/>
          <w:szCs w:val="26"/>
        </w:rPr>
      </w:pPr>
    </w:p>
    <w:p w:rsidR="006205D3" w:rsidRDefault="006205D3" w:rsidP="009657DA">
      <w:pPr>
        <w:ind w:firstLine="540"/>
        <w:jc w:val="both"/>
        <w:rPr>
          <w:rFonts w:ascii="Times New Roman" w:hAnsi="Times New Roman"/>
          <w:sz w:val="26"/>
          <w:szCs w:val="26"/>
        </w:rPr>
      </w:pPr>
    </w:p>
    <w:p w:rsidR="00B01C4F" w:rsidRDefault="00B01C4F" w:rsidP="009657DA">
      <w:pPr>
        <w:ind w:firstLine="540"/>
        <w:jc w:val="both"/>
        <w:rPr>
          <w:rFonts w:ascii="Times New Roman" w:hAnsi="Times New Roman"/>
          <w:sz w:val="26"/>
          <w:szCs w:val="26"/>
        </w:rPr>
      </w:pPr>
    </w:p>
    <w:p w:rsidR="00B01C4F" w:rsidRPr="009B7A55" w:rsidRDefault="00134F8A" w:rsidP="009657DA">
      <w:pPr>
        <w:ind w:firstLine="540"/>
        <w:jc w:val="both"/>
        <w:rPr>
          <w:rFonts w:ascii="Times New Roman" w:hAnsi="Times New Roman"/>
          <w:sz w:val="26"/>
          <w:szCs w:val="26"/>
        </w:rPr>
      </w:pPr>
      <w:r>
        <w:rPr>
          <w:rFonts w:ascii="Times New Roman" w:hAnsi="Times New Roman"/>
          <w:noProof/>
          <w:sz w:val="26"/>
          <w:szCs w:val="26"/>
        </w:rPr>
        <w:drawing>
          <wp:anchor distT="0" distB="0" distL="114300" distR="114300" simplePos="0" relativeHeight="251657728" behindDoc="0" locked="0" layoutInCell="1" allowOverlap="1">
            <wp:simplePos x="0" y="0"/>
            <wp:positionH relativeFrom="column">
              <wp:posOffset>3053715</wp:posOffset>
            </wp:positionH>
            <wp:positionV relativeFrom="paragraph">
              <wp:posOffset>173990</wp:posOffset>
            </wp:positionV>
            <wp:extent cx="800100" cy="723900"/>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7DA" w:rsidRPr="009B7A55" w:rsidRDefault="009657DA" w:rsidP="00661188">
      <w:pPr>
        <w:spacing w:line="264" w:lineRule="auto"/>
        <w:jc w:val="both"/>
        <w:rPr>
          <w:rFonts w:ascii="Times New Roman" w:hAnsi="Times New Roman"/>
          <w:sz w:val="26"/>
          <w:szCs w:val="26"/>
        </w:rPr>
      </w:pPr>
      <w:r w:rsidRPr="009B7A55">
        <w:rPr>
          <w:rFonts w:ascii="Times New Roman" w:hAnsi="Times New Roman"/>
          <w:sz w:val="26"/>
          <w:szCs w:val="26"/>
        </w:rPr>
        <w:t>Глава муниципального образования</w:t>
      </w:r>
    </w:p>
    <w:p w:rsidR="009657DA" w:rsidRPr="009657DA" w:rsidRDefault="009657DA" w:rsidP="00661188">
      <w:pPr>
        <w:spacing w:line="264" w:lineRule="auto"/>
        <w:jc w:val="both"/>
        <w:rPr>
          <w:rFonts w:ascii="Times New Roman" w:hAnsi="Times New Roman"/>
        </w:rPr>
      </w:pPr>
      <w:r w:rsidRPr="009B7A55">
        <w:rPr>
          <w:rFonts w:ascii="Times New Roman" w:hAnsi="Times New Roman"/>
          <w:sz w:val="26"/>
          <w:szCs w:val="26"/>
        </w:rPr>
        <w:t>Сорочинский городской округ                                                            Т.П. Мелентьева</w:t>
      </w:r>
    </w:p>
    <w:p w:rsidR="009657DA" w:rsidRPr="009657DA" w:rsidRDefault="009657DA" w:rsidP="009657DA">
      <w:pPr>
        <w:ind w:firstLine="540"/>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B01C4F" w:rsidRDefault="00B01C4F" w:rsidP="009657DA">
      <w:pPr>
        <w:jc w:val="both"/>
        <w:rPr>
          <w:rFonts w:ascii="Times New Roman" w:hAnsi="Times New Roman"/>
        </w:rPr>
      </w:pPr>
    </w:p>
    <w:p w:rsidR="009657DA" w:rsidRPr="009657DA" w:rsidRDefault="009657DA" w:rsidP="009657DA">
      <w:pPr>
        <w:jc w:val="both"/>
        <w:rPr>
          <w:rFonts w:ascii="Times New Roman" w:hAnsi="Times New Roman"/>
          <w:b/>
        </w:rPr>
        <w:sectPr w:rsidR="009657DA" w:rsidRPr="009657DA" w:rsidSect="009B7A55">
          <w:pgSz w:w="11906" w:h="16838" w:code="9"/>
          <w:pgMar w:top="567" w:right="851" w:bottom="567" w:left="1418" w:header="720" w:footer="720" w:gutter="0"/>
          <w:cols w:space="720"/>
          <w:docGrid w:linePitch="326"/>
        </w:sectPr>
      </w:pPr>
      <w:r w:rsidRPr="009657DA">
        <w:rPr>
          <w:rFonts w:ascii="Times New Roman" w:hAnsi="Times New Roman"/>
        </w:rPr>
        <w:t>Разослано: в дело, прокуратуре, ОУИ, Управление финансов, отдел по экономике, Павловой Е.А., </w:t>
      </w:r>
      <w:r w:rsidR="00B01C4F">
        <w:rPr>
          <w:rFonts w:ascii="Times New Roman" w:hAnsi="Times New Roman"/>
        </w:rPr>
        <w:t>Кузнецову В.Г.</w:t>
      </w:r>
      <w:r w:rsidRPr="009657DA">
        <w:rPr>
          <w:rFonts w:ascii="Times New Roman" w:hAnsi="Times New Roman"/>
        </w:rPr>
        <w:t>  </w:t>
      </w:r>
      <w:r w:rsidRPr="009657DA">
        <w:rPr>
          <w:rFonts w:ascii="Times New Roman" w:hAnsi="Times New Roman"/>
          <w:b/>
        </w:rPr>
        <w:t>  </w:t>
      </w:r>
    </w:p>
    <w:p w:rsidR="001F5D05" w:rsidRPr="00EE481E" w:rsidRDefault="001F5D05" w:rsidP="001F5D05">
      <w:pPr>
        <w:ind w:left="4956"/>
        <w:rPr>
          <w:rFonts w:ascii="Times New Roman" w:hAnsi="Times New Roman"/>
        </w:rPr>
      </w:pPr>
      <w:r w:rsidRPr="00EE481E">
        <w:rPr>
          <w:rFonts w:ascii="Times New Roman" w:hAnsi="Times New Roman"/>
        </w:rPr>
        <w:lastRenderedPageBreak/>
        <w:t>Приложение к постановлению администрации Сорочинск</w:t>
      </w:r>
      <w:r w:rsidR="009E3A51" w:rsidRPr="00EE481E">
        <w:rPr>
          <w:rFonts w:ascii="Times New Roman" w:hAnsi="Times New Roman"/>
        </w:rPr>
        <w:t>ого</w:t>
      </w:r>
      <w:r w:rsidRPr="00EE481E">
        <w:rPr>
          <w:rFonts w:ascii="Times New Roman" w:hAnsi="Times New Roman"/>
        </w:rPr>
        <w:t xml:space="preserve"> </w:t>
      </w:r>
      <w:r w:rsidR="009E3A51" w:rsidRPr="00EE481E">
        <w:rPr>
          <w:rFonts w:ascii="Times New Roman" w:hAnsi="Times New Roman"/>
        </w:rPr>
        <w:t xml:space="preserve">городского округа </w:t>
      </w:r>
      <w:r w:rsidRPr="00EE481E">
        <w:rPr>
          <w:rFonts w:ascii="Times New Roman" w:hAnsi="Times New Roman"/>
        </w:rPr>
        <w:t xml:space="preserve">Оренбургской области </w:t>
      </w:r>
    </w:p>
    <w:p w:rsidR="001F5D05" w:rsidRPr="00EE481E" w:rsidRDefault="001F5D05" w:rsidP="001F5D05">
      <w:pPr>
        <w:ind w:left="4955" w:firstLine="1"/>
        <w:rPr>
          <w:rFonts w:ascii="Times New Roman" w:hAnsi="Times New Roman"/>
        </w:rPr>
      </w:pPr>
      <w:r w:rsidRPr="00EE481E">
        <w:rPr>
          <w:rFonts w:ascii="Times New Roman" w:hAnsi="Times New Roman"/>
        </w:rPr>
        <w:t xml:space="preserve">от </w:t>
      </w:r>
      <w:r w:rsidR="00DB102C" w:rsidRPr="00EE481E">
        <w:rPr>
          <w:rFonts w:ascii="Times New Roman" w:hAnsi="Times New Roman"/>
        </w:rPr>
        <w:t xml:space="preserve"> </w:t>
      </w:r>
      <w:r w:rsidR="000A0013">
        <w:rPr>
          <w:rFonts w:ascii="Times New Roman" w:hAnsi="Times New Roman"/>
        </w:rPr>
        <w:t>13.02.2017 № 297-п</w:t>
      </w:r>
      <w:r w:rsidR="00C765FF" w:rsidRPr="00EE481E">
        <w:rPr>
          <w:rFonts w:ascii="Times New Roman" w:hAnsi="Times New Roman"/>
        </w:rPr>
        <w:t xml:space="preserve"> </w:t>
      </w:r>
    </w:p>
    <w:p w:rsidR="001F5D05" w:rsidRPr="00467987"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1F5D05" w:rsidRDefault="001F5D05" w:rsidP="001F5D05">
      <w:pPr>
        <w:ind w:left="4955" w:firstLine="1"/>
        <w:rPr>
          <w:rFonts w:ascii="Times New Roman" w:hAnsi="Times New Roman"/>
          <w:sz w:val="28"/>
          <w:szCs w:val="28"/>
        </w:rPr>
      </w:pPr>
    </w:p>
    <w:p w:rsidR="001F5D05" w:rsidRPr="006971DF" w:rsidRDefault="001F5D05" w:rsidP="006971DF">
      <w:pPr>
        <w:spacing w:line="264" w:lineRule="auto"/>
        <w:jc w:val="center"/>
        <w:rPr>
          <w:rFonts w:ascii="Times New Roman" w:hAnsi="Times New Roman"/>
          <w:b/>
          <w:sz w:val="26"/>
          <w:szCs w:val="26"/>
        </w:rPr>
      </w:pPr>
      <w:r w:rsidRPr="006971DF">
        <w:rPr>
          <w:rFonts w:ascii="Times New Roman" w:hAnsi="Times New Roman"/>
          <w:b/>
          <w:sz w:val="26"/>
          <w:szCs w:val="26"/>
        </w:rPr>
        <w:t>Муниципальн</w:t>
      </w:r>
      <w:r w:rsidR="009E3A51" w:rsidRPr="006971DF">
        <w:rPr>
          <w:rFonts w:ascii="Times New Roman" w:hAnsi="Times New Roman"/>
          <w:b/>
          <w:sz w:val="26"/>
          <w:szCs w:val="26"/>
        </w:rPr>
        <w:t>ая</w:t>
      </w:r>
      <w:r w:rsidR="00E5255C" w:rsidRPr="006971DF">
        <w:rPr>
          <w:rFonts w:ascii="Times New Roman" w:hAnsi="Times New Roman"/>
          <w:b/>
          <w:sz w:val="26"/>
          <w:szCs w:val="26"/>
        </w:rPr>
        <w:t xml:space="preserve"> программ</w:t>
      </w:r>
      <w:r w:rsidR="009E3A51" w:rsidRPr="006971DF">
        <w:rPr>
          <w:rFonts w:ascii="Times New Roman" w:hAnsi="Times New Roman"/>
          <w:b/>
          <w:sz w:val="26"/>
          <w:szCs w:val="26"/>
        </w:rPr>
        <w:t>а</w:t>
      </w:r>
      <w:r w:rsidRPr="006971DF">
        <w:rPr>
          <w:rFonts w:ascii="Times New Roman" w:hAnsi="Times New Roman"/>
          <w:b/>
          <w:sz w:val="26"/>
          <w:szCs w:val="26"/>
        </w:rPr>
        <w:t xml:space="preserve"> </w:t>
      </w:r>
    </w:p>
    <w:p w:rsidR="001F5D05" w:rsidRPr="006971DF" w:rsidRDefault="001F5D05" w:rsidP="006971DF">
      <w:pPr>
        <w:pStyle w:val="ConsPlusNormal"/>
        <w:widowControl/>
        <w:spacing w:line="264" w:lineRule="auto"/>
        <w:ind w:firstLine="0"/>
        <w:jc w:val="center"/>
        <w:rPr>
          <w:rFonts w:ascii="Times New Roman" w:hAnsi="Times New Roman" w:cs="Times New Roman"/>
          <w:b/>
          <w:sz w:val="26"/>
          <w:szCs w:val="26"/>
        </w:rPr>
      </w:pPr>
      <w:r w:rsidRPr="006971DF">
        <w:rPr>
          <w:rFonts w:ascii="Times New Roman" w:hAnsi="Times New Roman" w:cs="Times New Roman"/>
          <w:b/>
          <w:sz w:val="26"/>
          <w:szCs w:val="26"/>
        </w:rPr>
        <w:t>«</w:t>
      </w:r>
      <w:r w:rsidR="00B6620E" w:rsidRPr="006971DF">
        <w:rPr>
          <w:rFonts w:ascii="Times New Roman" w:hAnsi="Times New Roman" w:cs="Times New Roman"/>
          <w:b/>
          <w:sz w:val="26"/>
          <w:szCs w:val="26"/>
        </w:rPr>
        <w:t xml:space="preserve">Экономическое развитие </w:t>
      </w:r>
      <w:r w:rsidRPr="006971DF">
        <w:rPr>
          <w:rFonts w:ascii="Times New Roman" w:hAnsi="Times New Roman" w:cs="Times New Roman"/>
          <w:b/>
          <w:sz w:val="26"/>
          <w:szCs w:val="26"/>
        </w:rPr>
        <w:t xml:space="preserve">  </w:t>
      </w:r>
      <w:r w:rsidR="00C76E74" w:rsidRPr="006971DF">
        <w:rPr>
          <w:rFonts w:ascii="Times New Roman" w:hAnsi="Times New Roman" w:cs="Times New Roman"/>
          <w:b/>
          <w:sz w:val="26"/>
          <w:szCs w:val="26"/>
        </w:rPr>
        <w:t>Сорочинского городского округа</w:t>
      </w:r>
      <w:r w:rsidR="00FA5C63" w:rsidRPr="006971DF">
        <w:rPr>
          <w:rFonts w:ascii="Times New Roman" w:hAnsi="Times New Roman" w:cs="Times New Roman"/>
          <w:b/>
          <w:sz w:val="26"/>
          <w:szCs w:val="26"/>
        </w:rPr>
        <w:t xml:space="preserve"> Оренбургской области </w:t>
      </w:r>
      <w:r w:rsidRPr="006971DF">
        <w:rPr>
          <w:rFonts w:ascii="Times New Roman" w:hAnsi="Times New Roman" w:cs="Times New Roman"/>
          <w:b/>
          <w:sz w:val="26"/>
          <w:szCs w:val="26"/>
        </w:rPr>
        <w:t xml:space="preserve"> на 2014-20</w:t>
      </w:r>
      <w:r w:rsidR="0003426F" w:rsidRPr="006971DF">
        <w:rPr>
          <w:rFonts w:ascii="Times New Roman" w:hAnsi="Times New Roman" w:cs="Times New Roman"/>
          <w:b/>
          <w:sz w:val="26"/>
          <w:szCs w:val="26"/>
        </w:rPr>
        <w:t>20</w:t>
      </w:r>
      <w:r w:rsidRPr="006971DF">
        <w:rPr>
          <w:rFonts w:ascii="Times New Roman" w:hAnsi="Times New Roman" w:cs="Times New Roman"/>
          <w:b/>
          <w:sz w:val="26"/>
          <w:szCs w:val="26"/>
        </w:rPr>
        <w:t xml:space="preserve"> годы»</w:t>
      </w:r>
    </w:p>
    <w:p w:rsidR="001F5D05" w:rsidRPr="006971DF" w:rsidRDefault="001F5D05" w:rsidP="001F5D05">
      <w:pPr>
        <w:pStyle w:val="ConsPlusNormal"/>
        <w:widowControl/>
        <w:ind w:firstLine="0"/>
        <w:jc w:val="center"/>
        <w:rPr>
          <w:rFonts w:ascii="Times New Roman" w:hAnsi="Times New Roman" w:cs="Times New Roman"/>
          <w:b/>
          <w:sz w:val="26"/>
          <w:szCs w:val="26"/>
        </w:rPr>
      </w:pPr>
    </w:p>
    <w:p w:rsidR="001F5D05" w:rsidRPr="006971DF" w:rsidRDefault="001F5D05" w:rsidP="001F5D05">
      <w:pPr>
        <w:jc w:val="center"/>
        <w:rPr>
          <w:rFonts w:ascii="Times New Roman" w:hAnsi="Times New Roman"/>
          <w:sz w:val="26"/>
          <w:szCs w:val="26"/>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Default="001F5D05" w:rsidP="001F5D05">
      <w:pPr>
        <w:jc w:val="center"/>
        <w:rPr>
          <w:rFonts w:ascii="Times New Roman" w:hAnsi="Times New Roman"/>
          <w:sz w:val="28"/>
          <w:szCs w:val="28"/>
        </w:rPr>
      </w:pPr>
    </w:p>
    <w:p w:rsidR="00CF388C" w:rsidRDefault="00CF388C" w:rsidP="001F5D05">
      <w:pPr>
        <w:jc w:val="center"/>
        <w:rPr>
          <w:rFonts w:ascii="Times New Roman" w:hAnsi="Times New Roman"/>
          <w:sz w:val="28"/>
          <w:szCs w:val="28"/>
        </w:rPr>
      </w:pPr>
    </w:p>
    <w:p w:rsidR="00CF388C" w:rsidRPr="001F5D05" w:rsidRDefault="00CF388C"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1F5D05" w:rsidRDefault="001F5D05" w:rsidP="001F5D05">
      <w:pPr>
        <w:jc w:val="center"/>
        <w:rPr>
          <w:rFonts w:ascii="Times New Roman" w:hAnsi="Times New Roman"/>
          <w:sz w:val="28"/>
          <w:szCs w:val="28"/>
        </w:rPr>
      </w:pPr>
    </w:p>
    <w:p w:rsidR="001F5D05" w:rsidRPr="00983846" w:rsidRDefault="001F5D05" w:rsidP="001F5D05">
      <w:pPr>
        <w:jc w:val="center"/>
        <w:rPr>
          <w:rFonts w:ascii="Times New Roman" w:hAnsi="Times New Roman"/>
          <w:sz w:val="26"/>
          <w:szCs w:val="26"/>
        </w:rPr>
      </w:pPr>
      <w:r w:rsidRPr="00983846">
        <w:rPr>
          <w:rFonts w:ascii="Times New Roman" w:hAnsi="Times New Roman"/>
          <w:sz w:val="26"/>
          <w:szCs w:val="26"/>
        </w:rPr>
        <w:t>Сорочинск – 201</w:t>
      </w:r>
      <w:r w:rsidR="0003426F" w:rsidRPr="00983846">
        <w:rPr>
          <w:rFonts w:ascii="Times New Roman" w:hAnsi="Times New Roman"/>
          <w:sz w:val="26"/>
          <w:szCs w:val="26"/>
        </w:rPr>
        <w:t>7</w:t>
      </w:r>
      <w:r w:rsidRPr="00983846">
        <w:rPr>
          <w:rFonts w:ascii="Times New Roman" w:hAnsi="Times New Roman"/>
          <w:sz w:val="26"/>
          <w:szCs w:val="26"/>
        </w:rPr>
        <w:t xml:space="preserve">г. </w:t>
      </w:r>
    </w:p>
    <w:p w:rsidR="001F5D05" w:rsidRPr="001F5D05" w:rsidRDefault="001F5D05" w:rsidP="001F5D05">
      <w:pPr>
        <w:pStyle w:val="ConsPlusNormal"/>
        <w:widowControl/>
        <w:ind w:firstLine="0"/>
        <w:jc w:val="center"/>
        <w:rPr>
          <w:rFonts w:ascii="Times New Roman" w:hAnsi="Times New Roman" w:cs="Times New Roman"/>
          <w:sz w:val="24"/>
          <w:szCs w:val="24"/>
        </w:rPr>
      </w:pPr>
    </w:p>
    <w:p w:rsidR="001F5D05" w:rsidRPr="001F5D05" w:rsidRDefault="001F5D05" w:rsidP="00E642A7">
      <w:pPr>
        <w:ind w:firstLine="6521"/>
        <w:rPr>
          <w:rFonts w:ascii="Times New Roman" w:hAnsi="Times New Roman"/>
          <w:sz w:val="28"/>
          <w:szCs w:val="28"/>
          <w:lang w:val="en-US"/>
        </w:rPr>
      </w:pPr>
    </w:p>
    <w:p w:rsidR="00FE0196" w:rsidRDefault="00FE0196" w:rsidP="00FE0196">
      <w:pPr>
        <w:jc w:val="center"/>
        <w:rPr>
          <w:rFonts w:ascii="Times New Roman" w:hAnsi="Times New Roman"/>
          <w:b/>
          <w:sz w:val="28"/>
          <w:szCs w:val="28"/>
        </w:rPr>
      </w:pPr>
    </w:p>
    <w:p w:rsidR="00EE481E" w:rsidRDefault="00EE481E" w:rsidP="00FE0196">
      <w:pPr>
        <w:jc w:val="center"/>
        <w:rPr>
          <w:rFonts w:ascii="Times New Roman" w:hAnsi="Times New Roman"/>
          <w:b/>
          <w:sz w:val="28"/>
          <w:szCs w:val="28"/>
        </w:rPr>
      </w:pPr>
    </w:p>
    <w:p w:rsidR="00FE0196" w:rsidRPr="000D0978" w:rsidRDefault="00FE0196" w:rsidP="00FE0196">
      <w:pPr>
        <w:jc w:val="center"/>
        <w:rPr>
          <w:rFonts w:ascii="Times New Roman" w:hAnsi="Times New Roman"/>
          <w:b/>
          <w:sz w:val="26"/>
          <w:szCs w:val="26"/>
        </w:rPr>
      </w:pPr>
      <w:r w:rsidRPr="000D0978">
        <w:rPr>
          <w:rFonts w:ascii="Times New Roman" w:hAnsi="Times New Roman"/>
          <w:b/>
          <w:sz w:val="26"/>
          <w:szCs w:val="26"/>
        </w:rPr>
        <w:lastRenderedPageBreak/>
        <w:t>ПАСПОРТ</w:t>
      </w:r>
    </w:p>
    <w:p w:rsidR="00FE0196" w:rsidRPr="000D0978" w:rsidRDefault="00682F24" w:rsidP="00FE0196">
      <w:pPr>
        <w:jc w:val="center"/>
        <w:rPr>
          <w:rFonts w:ascii="Times New Roman" w:hAnsi="Times New Roman"/>
          <w:b/>
          <w:sz w:val="26"/>
          <w:szCs w:val="26"/>
        </w:rPr>
      </w:pPr>
      <w:r w:rsidRPr="000D0978">
        <w:rPr>
          <w:rFonts w:ascii="Times New Roman" w:hAnsi="Times New Roman"/>
          <w:b/>
          <w:sz w:val="26"/>
          <w:szCs w:val="26"/>
        </w:rPr>
        <w:t>Муниципальной</w:t>
      </w:r>
      <w:r w:rsidR="00FE0196" w:rsidRPr="000D0978">
        <w:rPr>
          <w:rFonts w:ascii="Times New Roman" w:hAnsi="Times New Roman"/>
          <w:b/>
          <w:sz w:val="26"/>
          <w:szCs w:val="26"/>
        </w:rPr>
        <w:t xml:space="preserve"> программы</w:t>
      </w:r>
      <w:r w:rsidR="00B532CE" w:rsidRPr="000D0978">
        <w:rPr>
          <w:rFonts w:ascii="Times New Roman" w:hAnsi="Times New Roman"/>
          <w:b/>
          <w:sz w:val="26"/>
          <w:szCs w:val="26"/>
        </w:rPr>
        <w:t xml:space="preserve"> </w:t>
      </w:r>
    </w:p>
    <w:p w:rsidR="00DB1FCB" w:rsidRPr="000D0978" w:rsidRDefault="00FE0196" w:rsidP="00FE0196">
      <w:pPr>
        <w:jc w:val="center"/>
        <w:rPr>
          <w:rFonts w:ascii="Times New Roman" w:hAnsi="Times New Roman"/>
          <w:b/>
          <w:sz w:val="26"/>
          <w:szCs w:val="26"/>
        </w:rPr>
      </w:pPr>
      <w:r w:rsidRPr="000D0978">
        <w:rPr>
          <w:rFonts w:ascii="Times New Roman" w:hAnsi="Times New Roman"/>
          <w:b/>
          <w:sz w:val="26"/>
          <w:szCs w:val="26"/>
        </w:rPr>
        <w:t xml:space="preserve">«Экономическое развитие </w:t>
      </w:r>
      <w:r w:rsidR="00DB1FCB" w:rsidRPr="000D0978">
        <w:rPr>
          <w:rFonts w:ascii="Times New Roman" w:hAnsi="Times New Roman"/>
          <w:b/>
          <w:sz w:val="26"/>
          <w:szCs w:val="26"/>
        </w:rPr>
        <w:t>Сорочинского городского округа</w:t>
      </w:r>
    </w:p>
    <w:p w:rsidR="00FE0196" w:rsidRPr="000D0978" w:rsidRDefault="00893270" w:rsidP="00FE0196">
      <w:pPr>
        <w:jc w:val="center"/>
        <w:rPr>
          <w:rFonts w:ascii="Times New Roman" w:hAnsi="Times New Roman"/>
          <w:b/>
          <w:sz w:val="26"/>
          <w:szCs w:val="26"/>
        </w:rPr>
      </w:pPr>
      <w:r w:rsidRPr="000D0978">
        <w:rPr>
          <w:rFonts w:ascii="Times New Roman" w:hAnsi="Times New Roman"/>
          <w:b/>
          <w:sz w:val="26"/>
          <w:szCs w:val="26"/>
        </w:rPr>
        <w:t>Оренбургской области</w:t>
      </w:r>
      <w:r w:rsidR="00B532CE" w:rsidRPr="000D0978">
        <w:rPr>
          <w:rFonts w:ascii="Times New Roman" w:hAnsi="Times New Roman"/>
          <w:b/>
          <w:sz w:val="26"/>
          <w:szCs w:val="26"/>
        </w:rPr>
        <w:t xml:space="preserve"> </w:t>
      </w:r>
      <w:r w:rsidR="00682F24" w:rsidRPr="000D0978">
        <w:rPr>
          <w:rFonts w:ascii="Times New Roman" w:hAnsi="Times New Roman"/>
          <w:b/>
          <w:sz w:val="26"/>
          <w:szCs w:val="26"/>
        </w:rPr>
        <w:t>на 2014-20</w:t>
      </w:r>
      <w:r w:rsidR="0003426F" w:rsidRPr="000D0978">
        <w:rPr>
          <w:rFonts w:ascii="Times New Roman" w:hAnsi="Times New Roman"/>
          <w:b/>
          <w:sz w:val="26"/>
          <w:szCs w:val="26"/>
        </w:rPr>
        <w:t>20</w:t>
      </w:r>
      <w:r w:rsidR="00682F24" w:rsidRPr="000D0978">
        <w:rPr>
          <w:rFonts w:ascii="Times New Roman" w:hAnsi="Times New Roman"/>
          <w:b/>
          <w:sz w:val="26"/>
          <w:szCs w:val="26"/>
        </w:rPr>
        <w:t xml:space="preserve"> годы</w:t>
      </w:r>
      <w:r w:rsidR="00FE0196" w:rsidRPr="000D0978">
        <w:rPr>
          <w:rFonts w:ascii="Times New Roman" w:hAnsi="Times New Roman"/>
          <w:b/>
          <w:sz w:val="26"/>
          <w:szCs w:val="26"/>
        </w:rPr>
        <w:t xml:space="preserve">» </w:t>
      </w:r>
    </w:p>
    <w:p w:rsidR="00FE0196" w:rsidRPr="000D0978" w:rsidRDefault="00FE0196" w:rsidP="00FE0196">
      <w:pPr>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5"/>
        <w:gridCol w:w="5871"/>
      </w:tblGrid>
      <w:tr w:rsidR="00A62A55" w:rsidRPr="000D0978" w:rsidTr="00D1133F">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FE0196" w:rsidP="003C1C4E">
            <w:pPr>
              <w:jc w:val="both"/>
              <w:rPr>
                <w:rFonts w:ascii="Times New Roman" w:eastAsia="Calibri" w:hAnsi="Times New Roman"/>
                <w:sz w:val="26"/>
                <w:szCs w:val="26"/>
                <w:lang w:eastAsia="en-US"/>
              </w:rPr>
            </w:pPr>
            <w:r w:rsidRPr="000D0978">
              <w:rPr>
                <w:rFonts w:ascii="Times New Roman" w:hAnsi="Times New Roman"/>
                <w:sz w:val="26"/>
                <w:szCs w:val="26"/>
              </w:rPr>
              <w:t>Ответственный исполнитель</w:t>
            </w:r>
            <w:r w:rsidR="00E56184" w:rsidRPr="000D0978">
              <w:rPr>
                <w:rFonts w:ascii="Times New Roman" w:hAnsi="Times New Roman"/>
                <w:sz w:val="26"/>
                <w:szCs w:val="26"/>
              </w:rPr>
              <w:t xml:space="preserve"> муниципальной </w:t>
            </w:r>
            <w:r w:rsidRPr="000D0978">
              <w:rPr>
                <w:rFonts w:ascii="Times New Roman" w:hAnsi="Times New Roman"/>
                <w:sz w:val="26"/>
                <w:szCs w:val="26"/>
              </w:rPr>
              <w:t xml:space="preserve"> программы</w:t>
            </w:r>
          </w:p>
        </w:tc>
        <w:tc>
          <w:tcPr>
            <w:tcW w:w="6035" w:type="dxa"/>
            <w:tcBorders>
              <w:top w:val="single" w:sz="4" w:space="0" w:color="000000"/>
              <w:left w:val="single" w:sz="4" w:space="0" w:color="000000"/>
              <w:bottom w:val="single" w:sz="4" w:space="0" w:color="000000"/>
              <w:right w:val="single" w:sz="4" w:space="0" w:color="000000"/>
            </w:tcBorders>
          </w:tcPr>
          <w:p w:rsidR="00FE0196" w:rsidRPr="000D0978" w:rsidRDefault="00FB69A2" w:rsidP="003C1C4E">
            <w:pPr>
              <w:jc w:val="both"/>
              <w:rPr>
                <w:rFonts w:ascii="Times New Roman" w:eastAsia="Calibri" w:hAnsi="Times New Roman"/>
                <w:sz w:val="26"/>
                <w:szCs w:val="26"/>
                <w:lang w:eastAsia="en-US"/>
              </w:rPr>
            </w:pPr>
            <w:r w:rsidRPr="000D0978">
              <w:rPr>
                <w:rFonts w:ascii="Times New Roman" w:eastAsia="Calibri" w:hAnsi="Times New Roman"/>
                <w:sz w:val="26"/>
                <w:szCs w:val="26"/>
                <w:lang w:eastAsia="en-US"/>
              </w:rPr>
              <w:t>А</w:t>
            </w:r>
            <w:r w:rsidR="00682F24" w:rsidRPr="000D0978">
              <w:rPr>
                <w:rFonts w:ascii="Times New Roman" w:eastAsia="Calibri" w:hAnsi="Times New Roman"/>
                <w:sz w:val="26"/>
                <w:szCs w:val="26"/>
                <w:lang w:eastAsia="en-US"/>
              </w:rPr>
              <w:t>дминистраци</w:t>
            </w:r>
            <w:r w:rsidRPr="000D0978">
              <w:rPr>
                <w:rFonts w:ascii="Times New Roman" w:eastAsia="Calibri" w:hAnsi="Times New Roman"/>
                <w:sz w:val="26"/>
                <w:szCs w:val="26"/>
                <w:lang w:eastAsia="en-US"/>
              </w:rPr>
              <w:t>я</w:t>
            </w:r>
            <w:r w:rsidR="00682F24" w:rsidRPr="000D0978">
              <w:rPr>
                <w:rFonts w:ascii="Times New Roman" w:eastAsia="Calibri" w:hAnsi="Times New Roman"/>
                <w:sz w:val="26"/>
                <w:szCs w:val="26"/>
                <w:lang w:eastAsia="en-US"/>
              </w:rPr>
              <w:t xml:space="preserve"> </w:t>
            </w:r>
            <w:r w:rsidR="00C76E74" w:rsidRPr="000D0978">
              <w:rPr>
                <w:rFonts w:ascii="Times New Roman" w:eastAsia="Calibri" w:hAnsi="Times New Roman"/>
                <w:sz w:val="26"/>
                <w:szCs w:val="26"/>
                <w:lang w:eastAsia="en-US"/>
              </w:rPr>
              <w:t>Сорочинского городского округа</w:t>
            </w:r>
            <w:r w:rsidR="00A77AA1" w:rsidRPr="000D0978">
              <w:rPr>
                <w:rFonts w:ascii="Times New Roman" w:eastAsia="Calibri" w:hAnsi="Times New Roman"/>
                <w:sz w:val="26"/>
                <w:szCs w:val="26"/>
                <w:lang w:eastAsia="en-US"/>
              </w:rPr>
              <w:t xml:space="preserve"> Оренбургской области</w:t>
            </w:r>
          </w:p>
        </w:tc>
      </w:tr>
      <w:tr w:rsidR="00A62A55" w:rsidRPr="000D0978" w:rsidTr="00D1133F">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FE0196" w:rsidP="003C1C4E">
            <w:pPr>
              <w:jc w:val="both"/>
              <w:rPr>
                <w:rFonts w:ascii="Times New Roman" w:eastAsia="Calibri" w:hAnsi="Times New Roman"/>
                <w:sz w:val="26"/>
                <w:szCs w:val="26"/>
                <w:lang w:eastAsia="en-US"/>
              </w:rPr>
            </w:pPr>
            <w:r w:rsidRPr="000D0978">
              <w:rPr>
                <w:rFonts w:ascii="Times New Roman" w:hAnsi="Times New Roman"/>
                <w:sz w:val="26"/>
                <w:szCs w:val="26"/>
              </w:rPr>
              <w:t xml:space="preserve">Соисполнители </w:t>
            </w:r>
            <w:r w:rsidR="00E56184" w:rsidRPr="000D0978">
              <w:rPr>
                <w:rFonts w:ascii="Times New Roman" w:hAnsi="Times New Roman"/>
                <w:sz w:val="26"/>
                <w:szCs w:val="26"/>
              </w:rPr>
              <w:t xml:space="preserve">муниципальной </w:t>
            </w:r>
            <w:r w:rsidRPr="000D0978">
              <w:rPr>
                <w:rFonts w:ascii="Times New Roman" w:hAnsi="Times New Roman"/>
                <w:sz w:val="26"/>
                <w:szCs w:val="26"/>
              </w:rPr>
              <w:t>программы</w:t>
            </w:r>
          </w:p>
        </w:tc>
        <w:tc>
          <w:tcPr>
            <w:tcW w:w="6035" w:type="dxa"/>
            <w:tcBorders>
              <w:top w:val="single" w:sz="4" w:space="0" w:color="000000"/>
              <w:left w:val="single" w:sz="4" w:space="0" w:color="000000"/>
              <w:bottom w:val="single" w:sz="4" w:space="0" w:color="000000"/>
              <w:right w:val="single" w:sz="4" w:space="0" w:color="000000"/>
            </w:tcBorders>
          </w:tcPr>
          <w:p w:rsidR="00FE0196" w:rsidRPr="000D0978" w:rsidRDefault="00A77AA1" w:rsidP="003C1C4E">
            <w:pPr>
              <w:jc w:val="both"/>
              <w:rPr>
                <w:rFonts w:ascii="Times New Roman" w:eastAsia="Calibri" w:hAnsi="Times New Roman"/>
                <w:sz w:val="26"/>
                <w:szCs w:val="26"/>
                <w:lang w:eastAsia="en-US"/>
              </w:rPr>
            </w:pPr>
            <w:r w:rsidRPr="000D0978">
              <w:rPr>
                <w:rFonts w:ascii="Times New Roman" w:eastAsia="Calibri" w:hAnsi="Times New Roman"/>
                <w:sz w:val="26"/>
                <w:szCs w:val="26"/>
                <w:lang w:eastAsia="en-US"/>
              </w:rPr>
              <w:t xml:space="preserve"> </w:t>
            </w:r>
            <w:r w:rsidR="0029258E" w:rsidRPr="000D0978">
              <w:rPr>
                <w:rFonts w:ascii="Times New Roman" w:eastAsia="Calibri" w:hAnsi="Times New Roman"/>
                <w:sz w:val="26"/>
                <w:szCs w:val="26"/>
                <w:lang w:eastAsia="en-US"/>
              </w:rPr>
              <w:t>Отсутствуют</w:t>
            </w:r>
          </w:p>
        </w:tc>
      </w:tr>
      <w:tr w:rsidR="00A62A55" w:rsidRPr="000D0978" w:rsidTr="00D1133F">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682F24" w:rsidP="003C1C4E">
            <w:pPr>
              <w:jc w:val="both"/>
              <w:rPr>
                <w:rFonts w:ascii="Times New Roman" w:eastAsia="Calibri" w:hAnsi="Times New Roman"/>
                <w:sz w:val="26"/>
                <w:szCs w:val="26"/>
                <w:lang w:eastAsia="en-US"/>
              </w:rPr>
            </w:pPr>
            <w:r w:rsidRPr="000D0978">
              <w:rPr>
                <w:rFonts w:ascii="Times New Roman" w:eastAsia="Calibri" w:hAnsi="Times New Roman"/>
                <w:sz w:val="26"/>
                <w:szCs w:val="26"/>
                <w:lang w:eastAsia="en-US"/>
              </w:rPr>
              <w:t>Участники муниципальной программы</w:t>
            </w:r>
          </w:p>
        </w:tc>
        <w:tc>
          <w:tcPr>
            <w:tcW w:w="6035" w:type="dxa"/>
            <w:tcBorders>
              <w:top w:val="single" w:sz="4" w:space="0" w:color="000000"/>
              <w:left w:val="single" w:sz="4" w:space="0" w:color="000000"/>
              <w:bottom w:val="single" w:sz="4" w:space="0" w:color="000000"/>
              <w:right w:val="single" w:sz="4" w:space="0" w:color="000000"/>
            </w:tcBorders>
          </w:tcPr>
          <w:p w:rsidR="00A77AA1" w:rsidRPr="000D0978" w:rsidRDefault="0029258E" w:rsidP="003C1C4E">
            <w:pPr>
              <w:jc w:val="both"/>
              <w:rPr>
                <w:rFonts w:ascii="Times New Roman" w:eastAsia="Calibri" w:hAnsi="Times New Roman"/>
                <w:sz w:val="26"/>
                <w:szCs w:val="26"/>
                <w:lang w:eastAsia="en-US"/>
              </w:rPr>
            </w:pPr>
            <w:r w:rsidRPr="000D0978">
              <w:rPr>
                <w:rFonts w:ascii="Times New Roman" w:eastAsia="Calibri" w:hAnsi="Times New Roman"/>
                <w:sz w:val="26"/>
                <w:szCs w:val="26"/>
                <w:lang w:eastAsia="en-US"/>
              </w:rPr>
              <w:t>Отсутствуют</w:t>
            </w:r>
          </w:p>
        </w:tc>
      </w:tr>
      <w:tr w:rsidR="00A62A55" w:rsidRPr="000D0978" w:rsidTr="00D1133F">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682F24" w:rsidP="003C1C4E">
            <w:pPr>
              <w:jc w:val="both"/>
              <w:rPr>
                <w:rFonts w:ascii="Times New Roman" w:eastAsia="Calibri" w:hAnsi="Times New Roman"/>
                <w:sz w:val="26"/>
                <w:szCs w:val="26"/>
                <w:lang w:eastAsia="en-US"/>
              </w:rPr>
            </w:pPr>
            <w:r w:rsidRPr="000D0978">
              <w:rPr>
                <w:rFonts w:ascii="Times New Roman" w:hAnsi="Times New Roman"/>
                <w:sz w:val="26"/>
                <w:szCs w:val="26"/>
              </w:rPr>
              <w:t xml:space="preserve">Подпрограммы </w:t>
            </w:r>
            <w:r w:rsidR="005E3925" w:rsidRPr="000D0978">
              <w:rPr>
                <w:rFonts w:ascii="Times New Roman" w:hAnsi="Times New Roman"/>
                <w:sz w:val="26"/>
                <w:szCs w:val="26"/>
              </w:rPr>
              <w:t xml:space="preserve">муниципальной </w:t>
            </w:r>
            <w:r w:rsidRPr="000D0978">
              <w:rPr>
                <w:rFonts w:ascii="Times New Roman" w:hAnsi="Times New Roman"/>
                <w:sz w:val="26"/>
                <w:szCs w:val="26"/>
              </w:rPr>
              <w:t>программы</w:t>
            </w:r>
          </w:p>
        </w:tc>
        <w:tc>
          <w:tcPr>
            <w:tcW w:w="6035" w:type="dxa"/>
            <w:tcBorders>
              <w:top w:val="single" w:sz="4" w:space="0" w:color="000000"/>
              <w:left w:val="single" w:sz="4" w:space="0" w:color="000000"/>
              <w:bottom w:val="single" w:sz="4" w:space="0" w:color="000000"/>
              <w:right w:val="single" w:sz="4" w:space="0" w:color="000000"/>
            </w:tcBorders>
          </w:tcPr>
          <w:p w:rsidR="00671A5D" w:rsidRPr="000D0978" w:rsidRDefault="00671A5D" w:rsidP="003C1C4E">
            <w:pPr>
              <w:jc w:val="both"/>
              <w:rPr>
                <w:rFonts w:ascii="Times New Roman" w:hAnsi="Times New Roman"/>
                <w:sz w:val="26"/>
                <w:szCs w:val="26"/>
              </w:rPr>
            </w:pPr>
            <w:r w:rsidRPr="000D0978">
              <w:rPr>
                <w:rFonts w:ascii="Times New Roman" w:hAnsi="Times New Roman"/>
                <w:color w:val="000000"/>
                <w:sz w:val="26"/>
                <w:szCs w:val="26"/>
              </w:rPr>
              <w:t xml:space="preserve">1. « Поддержка и развитие малого и среднего предпринимательства в </w:t>
            </w:r>
            <w:r w:rsidR="00DB1FCB" w:rsidRPr="000D0978">
              <w:rPr>
                <w:rFonts w:ascii="Times New Roman" w:hAnsi="Times New Roman"/>
                <w:color w:val="000000"/>
                <w:sz w:val="26"/>
                <w:szCs w:val="26"/>
              </w:rPr>
              <w:t>Сорочинском городском округе</w:t>
            </w:r>
            <w:r w:rsidRPr="000D0978">
              <w:rPr>
                <w:rFonts w:ascii="Times New Roman" w:hAnsi="Times New Roman"/>
                <w:color w:val="000000"/>
                <w:sz w:val="26"/>
                <w:szCs w:val="26"/>
              </w:rPr>
              <w:t xml:space="preserve"> на 2014-20</w:t>
            </w:r>
            <w:r w:rsidR="0003426F" w:rsidRPr="000D0978">
              <w:rPr>
                <w:rFonts w:ascii="Times New Roman" w:hAnsi="Times New Roman"/>
                <w:color w:val="000000"/>
                <w:sz w:val="26"/>
                <w:szCs w:val="26"/>
              </w:rPr>
              <w:t>20</w:t>
            </w:r>
            <w:r w:rsidRPr="000D0978">
              <w:rPr>
                <w:rFonts w:ascii="Times New Roman" w:hAnsi="Times New Roman"/>
                <w:color w:val="000000"/>
                <w:sz w:val="26"/>
                <w:szCs w:val="26"/>
              </w:rPr>
              <w:t xml:space="preserve"> годы».</w:t>
            </w:r>
          </w:p>
          <w:p w:rsidR="00FE0196" w:rsidRPr="000D0978" w:rsidRDefault="00671A5D" w:rsidP="003C1C4E">
            <w:pPr>
              <w:jc w:val="both"/>
              <w:rPr>
                <w:rFonts w:ascii="Times New Roman" w:hAnsi="Times New Roman"/>
                <w:sz w:val="26"/>
                <w:szCs w:val="26"/>
              </w:rPr>
            </w:pPr>
            <w:r w:rsidRPr="000D0978">
              <w:rPr>
                <w:rFonts w:ascii="Times New Roman" w:hAnsi="Times New Roman"/>
                <w:sz w:val="26"/>
                <w:szCs w:val="26"/>
              </w:rPr>
              <w:t>2</w:t>
            </w:r>
            <w:r w:rsidR="00B34CE9" w:rsidRPr="000D0978">
              <w:rPr>
                <w:rFonts w:ascii="Times New Roman" w:hAnsi="Times New Roman"/>
                <w:sz w:val="26"/>
                <w:szCs w:val="26"/>
              </w:rPr>
              <w:t xml:space="preserve">. « Создание системы кадастра недвижимости и управления земельно-имущественным комплексом на территории  </w:t>
            </w:r>
            <w:r w:rsidR="00DB1FCB" w:rsidRPr="000D0978">
              <w:rPr>
                <w:rFonts w:ascii="Times New Roman" w:hAnsi="Times New Roman"/>
                <w:sz w:val="26"/>
                <w:szCs w:val="26"/>
              </w:rPr>
              <w:t>Сорочинского городского округа</w:t>
            </w:r>
            <w:r w:rsidR="003A1300" w:rsidRPr="000D0978">
              <w:rPr>
                <w:rFonts w:ascii="Times New Roman" w:hAnsi="Times New Roman"/>
                <w:sz w:val="26"/>
                <w:szCs w:val="26"/>
              </w:rPr>
              <w:t xml:space="preserve"> на 2014 - 20</w:t>
            </w:r>
            <w:r w:rsidR="0003426F" w:rsidRPr="000D0978">
              <w:rPr>
                <w:rFonts w:ascii="Times New Roman" w:hAnsi="Times New Roman"/>
                <w:sz w:val="26"/>
                <w:szCs w:val="26"/>
              </w:rPr>
              <w:t>20</w:t>
            </w:r>
            <w:r w:rsidR="003A1300" w:rsidRPr="000D0978">
              <w:rPr>
                <w:rFonts w:ascii="Times New Roman" w:hAnsi="Times New Roman"/>
                <w:sz w:val="26"/>
                <w:szCs w:val="26"/>
              </w:rPr>
              <w:t xml:space="preserve"> годы».</w:t>
            </w:r>
          </w:p>
          <w:p w:rsidR="00C765FF" w:rsidRPr="000D0978" w:rsidRDefault="00C765FF" w:rsidP="0003426F">
            <w:pPr>
              <w:jc w:val="both"/>
              <w:rPr>
                <w:rFonts w:ascii="Times New Roman" w:eastAsia="Calibri" w:hAnsi="Times New Roman"/>
                <w:color w:val="000000"/>
                <w:sz w:val="26"/>
                <w:szCs w:val="26"/>
                <w:lang w:eastAsia="en-US"/>
              </w:rPr>
            </w:pPr>
            <w:r w:rsidRPr="000D0978">
              <w:rPr>
                <w:rFonts w:ascii="Times New Roman" w:hAnsi="Times New Roman"/>
                <w:sz w:val="26"/>
                <w:szCs w:val="26"/>
              </w:rPr>
              <w:t>3. «Развитие торговли в Сорочинском городском округе на 2016-20</w:t>
            </w:r>
            <w:r w:rsidR="0003426F" w:rsidRPr="000D0978">
              <w:rPr>
                <w:rFonts w:ascii="Times New Roman" w:hAnsi="Times New Roman"/>
                <w:sz w:val="26"/>
                <w:szCs w:val="26"/>
              </w:rPr>
              <w:t>20</w:t>
            </w:r>
            <w:r w:rsidRPr="000D0978">
              <w:rPr>
                <w:rFonts w:ascii="Times New Roman" w:hAnsi="Times New Roman"/>
                <w:sz w:val="26"/>
                <w:szCs w:val="26"/>
              </w:rPr>
              <w:t xml:space="preserve"> годы».</w:t>
            </w:r>
          </w:p>
        </w:tc>
      </w:tr>
      <w:tr w:rsidR="00A62A55" w:rsidRPr="000D0978" w:rsidTr="00D1133F">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FE0196" w:rsidP="003C1C4E">
            <w:pPr>
              <w:jc w:val="both"/>
              <w:rPr>
                <w:rFonts w:ascii="Times New Roman" w:eastAsia="Calibri" w:hAnsi="Times New Roman"/>
                <w:sz w:val="26"/>
                <w:szCs w:val="26"/>
                <w:lang w:eastAsia="en-US"/>
              </w:rPr>
            </w:pPr>
            <w:r w:rsidRPr="000D0978">
              <w:rPr>
                <w:rFonts w:ascii="Times New Roman" w:hAnsi="Times New Roman"/>
                <w:sz w:val="26"/>
                <w:szCs w:val="26"/>
              </w:rPr>
              <w:t>Цели</w:t>
            </w:r>
            <w:r w:rsidR="00D16591" w:rsidRPr="000D0978">
              <w:rPr>
                <w:rFonts w:ascii="Times New Roman" w:hAnsi="Times New Roman"/>
                <w:sz w:val="26"/>
                <w:szCs w:val="26"/>
              </w:rPr>
              <w:t> </w:t>
            </w:r>
            <w:r w:rsidR="005E3925" w:rsidRPr="000D0978">
              <w:rPr>
                <w:rFonts w:ascii="Times New Roman" w:hAnsi="Times New Roman"/>
                <w:sz w:val="26"/>
                <w:szCs w:val="26"/>
              </w:rPr>
              <w:t xml:space="preserve">муниципальной </w:t>
            </w:r>
            <w:r w:rsidRPr="000D0978">
              <w:rPr>
                <w:rFonts w:ascii="Times New Roman" w:hAnsi="Times New Roman"/>
                <w:sz w:val="26"/>
                <w:szCs w:val="26"/>
              </w:rPr>
              <w:t>программы</w:t>
            </w:r>
          </w:p>
        </w:tc>
        <w:tc>
          <w:tcPr>
            <w:tcW w:w="6035" w:type="dxa"/>
            <w:tcBorders>
              <w:top w:val="single" w:sz="4" w:space="0" w:color="000000"/>
              <w:left w:val="single" w:sz="4" w:space="0" w:color="000000"/>
              <w:bottom w:val="single" w:sz="4" w:space="0" w:color="000000"/>
              <w:right w:val="single" w:sz="4" w:space="0" w:color="000000"/>
            </w:tcBorders>
          </w:tcPr>
          <w:p w:rsidR="00FE0196" w:rsidRPr="000D0978" w:rsidRDefault="00BC2A4A" w:rsidP="003C1C4E">
            <w:pPr>
              <w:jc w:val="both"/>
              <w:rPr>
                <w:rFonts w:ascii="Times New Roman" w:eastAsia="Calibri" w:hAnsi="Times New Roman"/>
                <w:sz w:val="26"/>
                <w:szCs w:val="26"/>
                <w:lang w:eastAsia="en-US"/>
              </w:rPr>
            </w:pPr>
            <w:r w:rsidRPr="000D0978">
              <w:rPr>
                <w:rFonts w:ascii="Times New Roman" w:hAnsi="Times New Roman"/>
                <w:sz w:val="26"/>
                <w:szCs w:val="26"/>
              </w:rPr>
              <w:t>С</w:t>
            </w:r>
            <w:r w:rsidR="00FE0196" w:rsidRPr="000D0978">
              <w:rPr>
                <w:rFonts w:ascii="Times New Roman" w:hAnsi="Times New Roman"/>
                <w:sz w:val="26"/>
                <w:szCs w:val="26"/>
              </w:rPr>
              <w:t>оздание условий для обеспечения устойчивого р</w:t>
            </w:r>
            <w:r w:rsidRPr="000D0978">
              <w:rPr>
                <w:rFonts w:ascii="Times New Roman" w:hAnsi="Times New Roman"/>
                <w:sz w:val="26"/>
                <w:szCs w:val="26"/>
              </w:rPr>
              <w:t>азвития</w:t>
            </w:r>
            <w:r w:rsidR="00FE0196" w:rsidRPr="000D0978">
              <w:rPr>
                <w:rFonts w:ascii="Times New Roman" w:hAnsi="Times New Roman"/>
                <w:sz w:val="26"/>
                <w:szCs w:val="26"/>
              </w:rPr>
              <w:t xml:space="preserve"> экономики и повышения эффективности </w:t>
            </w:r>
            <w:r w:rsidRPr="000D0978">
              <w:rPr>
                <w:rFonts w:ascii="Times New Roman" w:hAnsi="Times New Roman"/>
                <w:sz w:val="26"/>
                <w:szCs w:val="26"/>
              </w:rPr>
              <w:t>муниципального</w:t>
            </w:r>
            <w:r w:rsidR="00FE0196" w:rsidRPr="000D0978">
              <w:rPr>
                <w:rFonts w:ascii="Times New Roman" w:hAnsi="Times New Roman"/>
                <w:sz w:val="26"/>
                <w:szCs w:val="26"/>
              </w:rPr>
              <w:t xml:space="preserve"> управления в </w:t>
            </w:r>
            <w:r w:rsidR="00DB1FCB" w:rsidRPr="000D0978">
              <w:rPr>
                <w:rFonts w:ascii="Times New Roman" w:hAnsi="Times New Roman"/>
                <w:sz w:val="26"/>
                <w:szCs w:val="26"/>
              </w:rPr>
              <w:t>Сорочинском городском округе</w:t>
            </w:r>
            <w:r w:rsidRPr="000D0978">
              <w:rPr>
                <w:rFonts w:ascii="Times New Roman" w:hAnsi="Times New Roman"/>
                <w:sz w:val="26"/>
                <w:szCs w:val="26"/>
              </w:rPr>
              <w:t>.</w:t>
            </w:r>
          </w:p>
        </w:tc>
      </w:tr>
      <w:tr w:rsidR="00A62A55" w:rsidRPr="000D0978" w:rsidTr="00D1133F">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FE0196" w:rsidP="003C1C4E">
            <w:pPr>
              <w:jc w:val="both"/>
              <w:rPr>
                <w:rFonts w:ascii="Times New Roman" w:eastAsia="Calibri" w:hAnsi="Times New Roman"/>
                <w:sz w:val="26"/>
                <w:szCs w:val="26"/>
                <w:lang w:eastAsia="en-US"/>
              </w:rPr>
            </w:pPr>
            <w:r w:rsidRPr="000D0978">
              <w:rPr>
                <w:rFonts w:ascii="Times New Roman" w:hAnsi="Times New Roman"/>
                <w:sz w:val="26"/>
                <w:szCs w:val="26"/>
              </w:rPr>
              <w:t>Задачи</w:t>
            </w:r>
            <w:r w:rsidR="00D16591" w:rsidRPr="000D0978">
              <w:rPr>
                <w:rFonts w:ascii="Times New Roman" w:hAnsi="Times New Roman"/>
                <w:sz w:val="26"/>
                <w:szCs w:val="26"/>
              </w:rPr>
              <w:t> </w:t>
            </w:r>
            <w:r w:rsidR="005E3925" w:rsidRPr="000D0978">
              <w:rPr>
                <w:rFonts w:ascii="Times New Roman" w:hAnsi="Times New Roman"/>
                <w:sz w:val="26"/>
                <w:szCs w:val="26"/>
              </w:rPr>
              <w:t xml:space="preserve">муниципальной </w:t>
            </w:r>
            <w:r w:rsidRPr="000D0978">
              <w:rPr>
                <w:rFonts w:ascii="Times New Roman" w:hAnsi="Times New Roman"/>
                <w:sz w:val="26"/>
                <w:szCs w:val="26"/>
              </w:rPr>
              <w:t>программы</w:t>
            </w:r>
          </w:p>
        </w:tc>
        <w:tc>
          <w:tcPr>
            <w:tcW w:w="6035" w:type="dxa"/>
            <w:tcBorders>
              <w:top w:val="single" w:sz="4" w:space="0" w:color="000000"/>
              <w:left w:val="single" w:sz="4" w:space="0" w:color="000000"/>
              <w:bottom w:val="single" w:sz="4" w:space="0" w:color="000000"/>
              <w:right w:val="single" w:sz="4" w:space="0" w:color="000000"/>
            </w:tcBorders>
          </w:tcPr>
          <w:p w:rsidR="00FE0196" w:rsidRPr="000D0978" w:rsidRDefault="00BC2A4A" w:rsidP="003C1C4E">
            <w:pPr>
              <w:tabs>
                <w:tab w:val="left" w:pos="0"/>
              </w:tabs>
              <w:jc w:val="both"/>
              <w:rPr>
                <w:rFonts w:ascii="Times New Roman" w:eastAsia="Calibri" w:hAnsi="Times New Roman"/>
                <w:sz w:val="26"/>
                <w:szCs w:val="26"/>
                <w:lang w:eastAsia="en-US"/>
              </w:rPr>
            </w:pPr>
            <w:r w:rsidRPr="000D0978">
              <w:rPr>
                <w:rFonts w:ascii="Times New Roman" w:hAnsi="Times New Roman"/>
                <w:sz w:val="26"/>
                <w:szCs w:val="26"/>
              </w:rPr>
              <w:t>П</w:t>
            </w:r>
            <w:r w:rsidR="00FE0196" w:rsidRPr="000D0978">
              <w:rPr>
                <w:rFonts w:ascii="Times New Roman" w:hAnsi="Times New Roman"/>
                <w:sz w:val="26"/>
                <w:szCs w:val="26"/>
              </w:rPr>
              <w:t xml:space="preserve">овышение эффективности системы </w:t>
            </w:r>
            <w:r w:rsidRPr="000D0978">
              <w:rPr>
                <w:rFonts w:ascii="Times New Roman" w:hAnsi="Times New Roman"/>
                <w:sz w:val="26"/>
                <w:szCs w:val="26"/>
              </w:rPr>
              <w:t>муниципального</w:t>
            </w:r>
            <w:r w:rsidR="00FE0196" w:rsidRPr="000D0978">
              <w:rPr>
                <w:rFonts w:ascii="Times New Roman" w:hAnsi="Times New Roman"/>
                <w:sz w:val="26"/>
                <w:szCs w:val="26"/>
              </w:rPr>
              <w:t xml:space="preserve"> планирования и прогнозирования, деятельности органов исполнительной власти и местного самоуправления;</w:t>
            </w:r>
          </w:p>
          <w:p w:rsidR="00DA2FD5" w:rsidRPr="000D0978" w:rsidRDefault="00943B21" w:rsidP="003C1C4E">
            <w:pPr>
              <w:tabs>
                <w:tab w:val="left" w:pos="0"/>
              </w:tabs>
              <w:jc w:val="both"/>
              <w:rPr>
                <w:rFonts w:ascii="Times New Roman" w:hAnsi="Times New Roman"/>
                <w:sz w:val="26"/>
                <w:szCs w:val="26"/>
              </w:rPr>
            </w:pPr>
            <w:r w:rsidRPr="000D0978">
              <w:rPr>
                <w:rFonts w:ascii="Times New Roman" w:hAnsi="Times New Roman"/>
                <w:sz w:val="26"/>
                <w:szCs w:val="26"/>
              </w:rPr>
              <w:t>С</w:t>
            </w:r>
            <w:r w:rsidR="00FE0196" w:rsidRPr="000D0978">
              <w:rPr>
                <w:rFonts w:ascii="Times New Roman" w:hAnsi="Times New Roman"/>
                <w:sz w:val="26"/>
                <w:szCs w:val="26"/>
              </w:rPr>
              <w:t xml:space="preserve">одействие развитию малого и среднего предпринимательства (далее - МСП) в </w:t>
            </w:r>
            <w:r w:rsidR="00A9375F" w:rsidRPr="000D0978">
              <w:rPr>
                <w:rFonts w:ascii="Times New Roman" w:hAnsi="Times New Roman"/>
                <w:sz w:val="26"/>
                <w:szCs w:val="26"/>
              </w:rPr>
              <w:t>Сорочинском городском округе</w:t>
            </w:r>
            <w:r w:rsidR="00DA2FD5" w:rsidRPr="000D0978">
              <w:rPr>
                <w:rFonts w:ascii="Times New Roman" w:hAnsi="Times New Roman"/>
                <w:sz w:val="26"/>
                <w:szCs w:val="26"/>
              </w:rPr>
              <w:t>;</w:t>
            </w:r>
          </w:p>
          <w:p w:rsidR="00FE0196" w:rsidRPr="000D0978" w:rsidRDefault="00943B21" w:rsidP="003C1C4E">
            <w:pPr>
              <w:tabs>
                <w:tab w:val="left" w:pos="0"/>
              </w:tabs>
              <w:jc w:val="both"/>
              <w:rPr>
                <w:rFonts w:ascii="Times New Roman" w:hAnsi="Times New Roman"/>
                <w:sz w:val="26"/>
                <w:szCs w:val="26"/>
              </w:rPr>
            </w:pPr>
            <w:r w:rsidRPr="000D0978">
              <w:rPr>
                <w:rFonts w:ascii="Times New Roman" w:hAnsi="Times New Roman"/>
                <w:sz w:val="26"/>
                <w:szCs w:val="26"/>
              </w:rPr>
              <w:t>Р</w:t>
            </w:r>
            <w:r w:rsidR="00FE0196" w:rsidRPr="000D0978">
              <w:rPr>
                <w:rFonts w:ascii="Times New Roman" w:hAnsi="Times New Roman"/>
                <w:sz w:val="26"/>
                <w:szCs w:val="26"/>
              </w:rPr>
              <w:t xml:space="preserve">азвитие </w:t>
            </w:r>
            <w:r w:rsidR="00BC2A4A" w:rsidRPr="000D0978">
              <w:rPr>
                <w:rFonts w:ascii="Times New Roman" w:hAnsi="Times New Roman"/>
                <w:sz w:val="26"/>
                <w:szCs w:val="26"/>
              </w:rPr>
              <w:t>государственного кадас</w:t>
            </w:r>
            <w:r w:rsidR="00DB1FCB" w:rsidRPr="000D0978">
              <w:rPr>
                <w:rFonts w:ascii="Times New Roman" w:hAnsi="Times New Roman"/>
                <w:sz w:val="26"/>
                <w:szCs w:val="26"/>
              </w:rPr>
              <w:t>тра недвижимости на территории Сорочинского городского округа</w:t>
            </w:r>
            <w:r w:rsidR="00DA2FD5" w:rsidRPr="000D0978">
              <w:rPr>
                <w:rFonts w:ascii="Times New Roman" w:hAnsi="Times New Roman"/>
                <w:sz w:val="26"/>
                <w:szCs w:val="26"/>
              </w:rPr>
              <w:t>;</w:t>
            </w:r>
          </w:p>
          <w:p w:rsidR="00CB7CF6" w:rsidRPr="000D0978" w:rsidRDefault="00F37A1F" w:rsidP="00E54A71">
            <w:pPr>
              <w:tabs>
                <w:tab w:val="left" w:pos="0"/>
              </w:tabs>
              <w:jc w:val="both"/>
              <w:rPr>
                <w:rFonts w:ascii="Times New Roman" w:eastAsia="Calibri" w:hAnsi="Times New Roman"/>
                <w:sz w:val="26"/>
                <w:szCs w:val="26"/>
                <w:lang w:eastAsia="en-US"/>
              </w:rPr>
            </w:pPr>
            <w:r w:rsidRPr="000D0978">
              <w:rPr>
                <w:rFonts w:ascii="Times New Roman" w:hAnsi="Times New Roman"/>
                <w:sz w:val="26"/>
                <w:szCs w:val="26"/>
              </w:rPr>
              <w:t>Развитие торговли на территории Сорочинского городского округа с целью наиболее полного удовлетворения потребностей населения в товарах и услугах торговли.</w:t>
            </w:r>
          </w:p>
        </w:tc>
      </w:tr>
      <w:tr w:rsidR="00A62A55" w:rsidRPr="000D0978" w:rsidTr="00D1133F">
        <w:trPr>
          <w:trHeight w:val="708"/>
        </w:trPr>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5E3925" w:rsidP="003C1C4E">
            <w:pPr>
              <w:rPr>
                <w:rFonts w:ascii="Times New Roman" w:eastAsia="Calibri" w:hAnsi="Times New Roman"/>
                <w:sz w:val="26"/>
                <w:szCs w:val="26"/>
                <w:lang w:eastAsia="en-US"/>
              </w:rPr>
            </w:pPr>
            <w:r w:rsidRPr="000D0978">
              <w:rPr>
                <w:rFonts w:ascii="Times New Roman" w:hAnsi="Times New Roman"/>
                <w:sz w:val="26"/>
                <w:szCs w:val="26"/>
              </w:rPr>
              <w:t>Основные целевые индикаторы</w:t>
            </w:r>
            <w:r w:rsidR="00FE0196" w:rsidRPr="000D0978">
              <w:rPr>
                <w:rFonts w:ascii="Times New Roman" w:hAnsi="Times New Roman"/>
                <w:sz w:val="26"/>
                <w:szCs w:val="26"/>
              </w:rPr>
              <w:t xml:space="preserve"> и показатели </w:t>
            </w:r>
            <w:r w:rsidRPr="000D0978">
              <w:rPr>
                <w:rFonts w:ascii="Times New Roman" w:hAnsi="Times New Roman"/>
                <w:sz w:val="26"/>
                <w:szCs w:val="26"/>
              </w:rPr>
              <w:t xml:space="preserve">муниципальной </w:t>
            </w:r>
            <w:r w:rsidR="00FE0196" w:rsidRPr="000D0978">
              <w:rPr>
                <w:rFonts w:ascii="Times New Roman" w:hAnsi="Times New Roman"/>
                <w:sz w:val="26"/>
                <w:szCs w:val="26"/>
              </w:rPr>
              <w:t>программы</w:t>
            </w:r>
          </w:p>
          <w:p w:rsidR="00FE0196" w:rsidRPr="000D0978" w:rsidRDefault="00FE0196" w:rsidP="003C1C4E">
            <w:pPr>
              <w:rPr>
                <w:rFonts w:ascii="Times New Roman" w:eastAsia="Calibri" w:hAnsi="Times New Roman"/>
                <w:color w:val="FF0000"/>
                <w:sz w:val="26"/>
                <w:szCs w:val="26"/>
                <w:lang w:val="en-US" w:eastAsia="en-US"/>
              </w:rPr>
            </w:pPr>
          </w:p>
          <w:p w:rsidR="00E65C8B" w:rsidRPr="000D0978" w:rsidRDefault="00E65C8B" w:rsidP="003C1C4E">
            <w:pPr>
              <w:rPr>
                <w:rFonts w:ascii="Times New Roman" w:eastAsia="Calibri" w:hAnsi="Times New Roman"/>
                <w:color w:val="FF0000"/>
                <w:sz w:val="26"/>
                <w:szCs w:val="26"/>
                <w:lang w:val="en-US" w:eastAsia="en-US"/>
              </w:rPr>
            </w:pPr>
          </w:p>
          <w:p w:rsidR="00E65C8B" w:rsidRPr="000D0978" w:rsidRDefault="00E65C8B" w:rsidP="003C1C4E">
            <w:pPr>
              <w:rPr>
                <w:rFonts w:ascii="Times New Roman" w:eastAsia="Calibri" w:hAnsi="Times New Roman"/>
                <w:color w:val="FF0000"/>
                <w:sz w:val="26"/>
                <w:szCs w:val="26"/>
                <w:lang w:val="en-US" w:eastAsia="en-US"/>
              </w:rPr>
            </w:pPr>
          </w:p>
          <w:p w:rsidR="00E65C8B" w:rsidRPr="000D0978" w:rsidRDefault="00E65C8B" w:rsidP="003C1C4E">
            <w:pPr>
              <w:rPr>
                <w:rFonts w:ascii="Times New Roman" w:eastAsia="Calibri" w:hAnsi="Times New Roman"/>
                <w:color w:val="FF0000"/>
                <w:sz w:val="26"/>
                <w:szCs w:val="26"/>
                <w:lang w:val="en-US" w:eastAsia="en-US"/>
              </w:rPr>
            </w:pPr>
          </w:p>
          <w:p w:rsidR="00E65C8B" w:rsidRPr="000D0978" w:rsidRDefault="00E65C8B" w:rsidP="003C1C4E">
            <w:pPr>
              <w:rPr>
                <w:rFonts w:ascii="Times New Roman" w:eastAsia="Calibri" w:hAnsi="Times New Roman"/>
                <w:color w:val="FF0000"/>
                <w:sz w:val="26"/>
                <w:szCs w:val="26"/>
                <w:lang w:val="en-US" w:eastAsia="en-US"/>
              </w:rPr>
            </w:pPr>
          </w:p>
          <w:p w:rsidR="00E65C8B" w:rsidRPr="000D0978" w:rsidRDefault="00E65C8B" w:rsidP="003C1C4E">
            <w:pPr>
              <w:rPr>
                <w:rFonts w:ascii="Times New Roman" w:eastAsia="Calibri" w:hAnsi="Times New Roman"/>
                <w:color w:val="FF0000"/>
                <w:sz w:val="26"/>
                <w:szCs w:val="26"/>
                <w:lang w:val="en-US" w:eastAsia="en-US"/>
              </w:rPr>
            </w:pPr>
          </w:p>
        </w:tc>
        <w:tc>
          <w:tcPr>
            <w:tcW w:w="6035" w:type="dxa"/>
            <w:tcBorders>
              <w:top w:val="single" w:sz="4" w:space="0" w:color="000000"/>
              <w:left w:val="single" w:sz="4" w:space="0" w:color="000000"/>
              <w:bottom w:val="single" w:sz="4" w:space="0" w:color="000000"/>
              <w:right w:val="single" w:sz="4" w:space="0" w:color="000000"/>
            </w:tcBorders>
          </w:tcPr>
          <w:p w:rsidR="00E55738" w:rsidRPr="000D0978" w:rsidRDefault="001604C3" w:rsidP="000C5911">
            <w:pPr>
              <w:jc w:val="both"/>
              <w:rPr>
                <w:rFonts w:ascii="Times New Roman" w:hAnsi="Times New Roman"/>
                <w:sz w:val="26"/>
                <w:szCs w:val="26"/>
              </w:rPr>
            </w:pPr>
            <w:r w:rsidRPr="000D0978">
              <w:rPr>
                <w:rFonts w:ascii="Times New Roman" w:hAnsi="Times New Roman"/>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w:t>
            </w:r>
            <w:r w:rsidR="00E0010C" w:rsidRPr="000D0978">
              <w:rPr>
                <w:rFonts w:ascii="Times New Roman" w:hAnsi="Times New Roman"/>
                <w:sz w:val="26"/>
                <w:szCs w:val="26"/>
              </w:rPr>
              <w:t xml:space="preserve"> концу</w:t>
            </w:r>
            <w:r w:rsidRPr="000D0978">
              <w:rPr>
                <w:rFonts w:ascii="Times New Roman" w:hAnsi="Times New Roman"/>
                <w:sz w:val="26"/>
                <w:szCs w:val="26"/>
              </w:rPr>
              <w:t xml:space="preserve"> 20</w:t>
            </w:r>
            <w:r w:rsidR="0003426F" w:rsidRPr="000D0978">
              <w:rPr>
                <w:rFonts w:ascii="Times New Roman" w:hAnsi="Times New Roman"/>
                <w:sz w:val="26"/>
                <w:szCs w:val="26"/>
              </w:rPr>
              <w:t>20</w:t>
            </w:r>
            <w:r w:rsidRPr="000D0978">
              <w:rPr>
                <w:rFonts w:ascii="Times New Roman" w:hAnsi="Times New Roman"/>
                <w:sz w:val="26"/>
                <w:szCs w:val="26"/>
              </w:rPr>
              <w:t xml:space="preserve"> год</w:t>
            </w:r>
            <w:r w:rsidR="00E0010C" w:rsidRPr="000D0978">
              <w:rPr>
                <w:rFonts w:ascii="Times New Roman" w:hAnsi="Times New Roman"/>
                <w:sz w:val="26"/>
                <w:szCs w:val="26"/>
              </w:rPr>
              <w:t>а</w:t>
            </w:r>
            <w:r w:rsidRPr="000D0978">
              <w:rPr>
                <w:rFonts w:ascii="Times New Roman" w:hAnsi="Times New Roman"/>
                <w:sz w:val="26"/>
                <w:szCs w:val="26"/>
              </w:rPr>
              <w:t xml:space="preserve"> не менее </w:t>
            </w:r>
            <w:r w:rsidR="00AD29E6">
              <w:rPr>
                <w:rFonts w:ascii="Times New Roman" w:hAnsi="Times New Roman"/>
                <w:sz w:val="26"/>
                <w:szCs w:val="26"/>
              </w:rPr>
              <w:t>30%</w:t>
            </w:r>
            <w:r w:rsidRPr="000D0978">
              <w:rPr>
                <w:rFonts w:ascii="Times New Roman" w:hAnsi="Times New Roman"/>
                <w:sz w:val="26"/>
                <w:szCs w:val="26"/>
              </w:rPr>
              <w:t>;</w:t>
            </w:r>
          </w:p>
          <w:p w:rsidR="009F3053" w:rsidRPr="000D0978" w:rsidRDefault="00C12C13" w:rsidP="00AD29E6">
            <w:pPr>
              <w:jc w:val="both"/>
              <w:rPr>
                <w:rFonts w:ascii="Times New Roman" w:eastAsia="Calibri" w:hAnsi="Times New Roman"/>
                <w:color w:val="000000"/>
                <w:sz w:val="26"/>
                <w:szCs w:val="26"/>
                <w:lang w:eastAsia="en-US"/>
              </w:rPr>
            </w:pPr>
            <w:r w:rsidRPr="000D0978">
              <w:rPr>
                <w:rFonts w:ascii="Times New Roman" w:hAnsi="Times New Roman"/>
                <w:sz w:val="26"/>
                <w:szCs w:val="26"/>
              </w:rPr>
              <w:t xml:space="preserve">Прирост оборота продукции (услуг), производимой малыми предприятиями (в том числе микропредприятиями) и индивидуальными предпринимателями ежегодно по сравнению с прошлым годом не менее </w:t>
            </w:r>
            <w:r w:rsidR="00AD29E6">
              <w:rPr>
                <w:rFonts w:ascii="Times New Roman" w:hAnsi="Times New Roman"/>
                <w:sz w:val="26"/>
                <w:szCs w:val="26"/>
              </w:rPr>
              <w:t>2</w:t>
            </w:r>
            <w:r w:rsidRPr="000D0978">
              <w:rPr>
                <w:rFonts w:ascii="Times New Roman" w:hAnsi="Times New Roman"/>
                <w:sz w:val="26"/>
                <w:szCs w:val="26"/>
              </w:rPr>
              <w:t>%.</w:t>
            </w:r>
          </w:p>
        </w:tc>
      </w:tr>
      <w:tr w:rsidR="00A62A55" w:rsidRPr="000D0978" w:rsidTr="00D1133F">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FE0196" w:rsidP="003C1C4E">
            <w:pPr>
              <w:jc w:val="both"/>
              <w:rPr>
                <w:rFonts w:ascii="Times New Roman" w:eastAsia="Calibri" w:hAnsi="Times New Roman"/>
                <w:sz w:val="26"/>
                <w:szCs w:val="26"/>
                <w:lang w:eastAsia="en-US"/>
              </w:rPr>
            </w:pPr>
            <w:r w:rsidRPr="000D0978">
              <w:rPr>
                <w:rFonts w:ascii="Times New Roman" w:hAnsi="Times New Roman"/>
                <w:sz w:val="26"/>
                <w:szCs w:val="26"/>
              </w:rPr>
              <w:t>Сроки</w:t>
            </w:r>
            <w:r w:rsidR="00D16591" w:rsidRPr="000D0978">
              <w:rPr>
                <w:rFonts w:ascii="Times New Roman" w:hAnsi="Times New Roman"/>
                <w:sz w:val="26"/>
                <w:szCs w:val="26"/>
              </w:rPr>
              <w:t> </w:t>
            </w:r>
            <w:r w:rsidRPr="000D0978">
              <w:rPr>
                <w:rFonts w:ascii="Times New Roman" w:hAnsi="Times New Roman"/>
                <w:sz w:val="26"/>
                <w:szCs w:val="26"/>
              </w:rPr>
              <w:t xml:space="preserve">реализации </w:t>
            </w:r>
            <w:r w:rsidR="00A62A55" w:rsidRPr="000D0978">
              <w:rPr>
                <w:rFonts w:ascii="Times New Roman" w:hAnsi="Times New Roman"/>
                <w:sz w:val="26"/>
                <w:szCs w:val="26"/>
              </w:rPr>
              <w:t xml:space="preserve">муниципальной </w:t>
            </w:r>
            <w:r w:rsidRPr="000D0978">
              <w:rPr>
                <w:rFonts w:ascii="Times New Roman" w:hAnsi="Times New Roman"/>
                <w:sz w:val="26"/>
                <w:szCs w:val="26"/>
              </w:rPr>
              <w:t>программы</w:t>
            </w:r>
          </w:p>
        </w:tc>
        <w:tc>
          <w:tcPr>
            <w:tcW w:w="6035" w:type="dxa"/>
            <w:tcBorders>
              <w:top w:val="single" w:sz="4" w:space="0" w:color="000000"/>
              <w:left w:val="single" w:sz="4" w:space="0" w:color="000000"/>
              <w:bottom w:val="single" w:sz="4" w:space="0" w:color="000000"/>
              <w:right w:val="single" w:sz="4" w:space="0" w:color="000000"/>
            </w:tcBorders>
          </w:tcPr>
          <w:p w:rsidR="00FE0196" w:rsidRPr="000D0978" w:rsidRDefault="00FE0196" w:rsidP="003E4BD6">
            <w:pPr>
              <w:jc w:val="both"/>
              <w:rPr>
                <w:rFonts w:ascii="Times New Roman" w:eastAsia="Calibri" w:hAnsi="Times New Roman"/>
                <w:sz w:val="26"/>
                <w:szCs w:val="26"/>
                <w:lang w:eastAsia="en-US"/>
              </w:rPr>
            </w:pPr>
            <w:r w:rsidRPr="000D0978">
              <w:rPr>
                <w:rFonts w:ascii="Times New Roman" w:hAnsi="Times New Roman"/>
                <w:sz w:val="26"/>
                <w:szCs w:val="26"/>
              </w:rPr>
              <w:t>201</w:t>
            </w:r>
            <w:r w:rsidR="005E3925" w:rsidRPr="000D0978">
              <w:rPr>
                <w:rFonts w:ascii="Times New Roman" w:hAnsi="Times New Roman"/>
                <w:sz w:val="26"/>
                <w:szCs w:val="26"/>
              </w:rPr>
              <w:t>4</w:t>
            </w:r>
            <w:r w:rsidRPr="000D0978">
              <w:rPr>
                <w:rFonts w:ascii="Times New Roman" w:hAnsi="Times New Roman"/>
                <w:sz w:val="26"/>
                <w:szCs w:val="26"/>
              </w:rPr>
              <w:t>-20</w:t>
            </w:r>
            <w:r w:rsidR="003E4BD6" w:rsidRPr="000D0978">
              <w:rPr>
                <w:rFonts w:ascii="Times New Roman" w:hAnsi="Times New Roman"/>
                <w:sz w:val="26"/>
                <w:szCs w:val="26"/>
              </w:rPr>
              <w:t>20</w:t>
            </w:r>
            <w:r w:rsidRPr="000D0978">
              <w:rPr>
                <w:rFonts w:ascii="Times New Roman" w:hAnsi="Times New Roman"/>
                <w:sz w:val="26"/>
                <w:szCs w:val="26"/>
              </w:rPr>
              <w:t xml:space="preserve"> годы</w:t>
            </w:r>
          </w:p>
        </w:tc>
      </w:tr>
      <w:tr w:rsidR="00A62A55" w:rsidRPr="000D0978" w:rsidTr="00D1133F">
        <w:tc>
          <w:tcPr>
            <w:tcW w:w="3817" w:type="dxa"/>
            <w:tcBorders>
              <w:top w:val="single" w:sz="4" w:space="0" w:color="000000"/>
              <w:left w:val="single" w:sz="4" w:space="0" w:color="000000"/>
              <w:bottom w:val="single" w:sz="4" w:space="0" w:color="000000"/>
              <w:right w:val="single" w:sz="4" w:space="0" w:color="000000"/>
            </w:tcBorders>
          </w:tcPr>
          <w:p w:rsidR="00FE0196" w:rsidRPr="000D0978" w:rsidRDefault="00FE0196" w:rsidP="003C1C4E">
            <w:pPr>
              <w:jc w:val="both"/>
              <w:rPr>
                <w:rFonts w:ascii="Times New Roman" w:eastAsia="Calibri" w:hAnsi="Times New Roman"/>
                <w:sz w:val="26"/>
                <w:szCs w:val="26"/>
                <w:lang w:eastAsia="en-US"/>
              </w:rPr>
            </w:pPr>
            <w:r w:rsidRPr="000D0978">
              <w:rPr>
                <w:rFonts w:ascii="Times New Roman" w:hAnsi="Times New Roman"/>
                <w:sz w:val="26"/>
                <w:szCs w:val="26"/>
              </w:rPr>
              <w:lastRenderedPageBreak/>
              <w:t>Объемы</w:t>
            </w:r>
            <w:r w:rsidR="00A62A55" w:rsidRPr="000D0978">
              <w:rPr>
                <w:rFonts w:ascii="Times New Roman" w:hAnsi="Times New Roman"/>
                <w:sz w:val="26"/>
                <w:szCs w:val="26"/>
              </w:rPr>
              <w:t xml:space="preserve"> и источники финансирования муниципальной программы (тыс.руб.) с разбивкой по годам и  подпрограммам</w:t>
            </w:r>
          </w:p>
        </w:tc>
        <w:tc>
          <w:tcPr>
            <w:tcW w:w="6035" w:type="dxa"/>
            <w:tcBorders>
              <w:top w:val="single" w:sz="4" w:space="0" w:color="000000"/>
              <w:left w:val="single" w:sz="4" w:space="0" w:color="000000"/>
              <w:bottom w:val="single" w:sz="4" w:space="0" w:color="000000"/>
              <w:right w:val="single" w:sz="4" w:space="0" w:color="000000"/>
            </w:tcBorders>
          </w:tcPr>
          <w:p w:rsidR="00615FC2" w:rsidRPr="000D0978" w:rsidRDefault="00A62A55" w:rsidP="003C1C4E">
            <w:pPr>
              <w:jc w:val="both"/>
              <w:rPr>
                <w:rFonts w:ascii="Times New Roman" w:hAnsi="Times New Roman"/>
                <w:sz w:val="26"/>
                <w:szCs w:val="26"/>
              </w:rPr>
            </w:pPr>
            <w:r w:rsidRPr="000D0978">
              <w:rPr>
                <w:rFonts w:ascii="Times New Roman" w:hAnsi="Times New Roman"/>
                <w:sz w:val="26"/>
                <w:szCs w:val="26"/>
              </w:rPr>
              <w:t>О</w:t>
            </w:r>
            <w:r w:rsidR="00FE0196" w:rsidRPr="000D0978">
              <w:rPr>
                <w:rFonts w:ascii="Times New Roman" w:hAnsi="Times New Roman"/>
                <w:sz w:val="26"/>
                <w:szCs w:val="26"/>
              </w:rPr>
              <w:t>бщий объем финанс</w:t>
            </w:r>
            <w:r w:rsidR="00BB246D" w:rsidRPr="000D0978">
              <w:rPr>
                <w:rFonts w:ascii="Times New Roman" w:hAnsi="Times New Roman"/>
                <w:sz w:val="26"/>
                <w:szCs w:val="26"/>
              </w:rPr>
              <w:t xml:space="preserve">ирования программы составляет </w:t>
            </w:r>
            <w:r w:rsidR="00542939" w:rsidRPr="000D0978">
              <w:rPr>
                <w:rFonts w:ascii="Times New Roman" w:hAnsi="Times New Roman"/>
                <w:sz w:val="26"/>
                <w:szCs w:val="26"/>
              </w:rPr>
              <w:t xml:space="preserve">  </w:t>
            </w:r>
            <w:r w:rsidR="009B61AF" w:rsidRPr="000D0978">
              <w:rPr>
                <w:rFonts w:ascii="Times New Roman" w:hAnsi="Times New Roman"/>
                <w:sz w:val="26"/>
                <w:szCs w:val="26"/>
              </w:rPr>
              <w:t>21</w:t>
            </w:r>
            <w:r w:rsidR="006C67BD" w:rsidRPr="000D0978">
              <w:rPr>
                <w:rFonts w:ascii="Times New Roman" w:hAnsi="Times New Roman"/>
                <w:sz w:val="26"/>
                <w:szCs w:val="26"/>
              </w:rPr>
              <w:t> 927,8</w:t>
            </w:r>
            <w:r w:rsidRPr="000D0978">
              <w:rPr>
                <w:rFonts w:ascii="Times New Roman" w:hAnsi="Times New Roman"/>
                <w:sz w:val="26"/>
                <w:szCs w:val="26"/>
              </w:rPr>
              <w:t> </w:t>
            </w:r>
            <w:r w:rsidR="00FE0196" w:rsidRPr="000D0978">
              <w:rPr>
                <w:rFonts w:ascii="Times New Roman" w:hAnsi="Times New Roman"/>
                <w:sz w:val="26"/>
                <w:szCs w:val="26"/>
              </w:rPr>
              <w:t>тыс.</w:t>
            </w:r>
            <w:r w:rsidR="00BB246D" w:rsidRPr="000D0978">
              <w:rPr>
                <w:rFonts w:ascii="Times New Roman" w:hAnsi="Times New Roman"/>
                <w:sz w:val="26"/>
                <w:szCs w:val="26"/>
              </w:rPr>
              <w:t xml:space="preserve"> </w:t>
            </w:r>
            <w:r w:rsidR="00FE0196" w:rsidRPr="000D0978">
              <w:rPr>
                <w:rFonts w:ascii="Times New Roman" w:hAnsi="Times New Roman"/>
                <w:sz w:val="26"/>
                <w:szCs w:val="26"/>
              </w:rPr>
              <w:t>руб.</w:t>
            </w:r>
            <w:r w:rsidR="001F40E2" w:rsidRPr="000D0978">
              <w:rPr>
                <w:rFonts w:ascii="Times New Roman" w:hAnsi="Times New Roman"/>
                <w:sz w:val="26"/>
                <w:szCs w:val="26"/>
              </w:rPr>
              <w:t>,</w:t>
            </w:r>
            <w:r w:rsidR="003A057E" w:rsidRPr="000D0978">
              <w:rPr>
                <w:rFonts w:ascii="Times New Roman" w:hAnsi="Times New Roman"/>
                <w:sz w:val="26"/>
                <w:szCs w:val="26"/>
              </w:rPr>
              <w:t xml:space="preserve"> в том числе</w:t>
            </w:r>
            <w:r w:rsidR="00615FC2" w:rsidRPr="000D0978">
              <w:rPr>
                <w:rFonts w:ascii="Times New Roman" w:hAnsi="Times New Roman"/>
                <w:sz w:val="26"/>
                <w:szCs w:val="26"/>
              </w:rPr>
              <w:t>:</w:t>
            </w:r>
          </w:p>
          <w:p w:rsidR="00615FC2" w:rsidRPr="000D0978" w:rsidRDefault="00615FC2" w:rsidP="003C1C4E">
            <w:pPr>
              <w:jc w:val="both"/>
              <w:rPr>
                <w:rFonts w:ascii="Times New Roman" w:hAnsi="Times New Roman"/>
                <w:sz w:val="26"/>
                <w:szCs w:val="26"/>
              </w:rPr>
            </w:pPr>
            <w:r w:rsidRPr="000D0978">
              <w:rPr>
                <w:rFonts w:ascii="Times New Roman" w:hAnsi="Times New Roman"/>
                <w:sz w:val="26"/>
                <w:szCs w:val="26"/>
              </w:rPr>
              <w:t xml:space="preserve">за счет средств областного бюджета </w:t>
            </w:r>
            <w:r w:rsidR="009B61AF" w:rsidRPr="000D0978">
              <w:rPr>
                <w:rFonts w:ascii="Times New Roman" w:hAnsi="Times New Roman"/>
                <w:sz w:val="26"/>
                <w:szCs w:val="26"/>
              </w:rPr>
              <w:t>–</w:t>
            </w:r>
            <w:r w:rsidR="003A057E" w:rsidRPr="000D0978">
              <w:rPr>
                <w:rFonts w:ascii="Times New Roman" w:hAnsi="Times New Roman"/>
                <w:sz w:val="26"/>
                <w:szCs w:val="26"/>
              </w:rPr>
              <w:t xml:space="preserve"> </w:t>
            </w:r>
            <w:r w:rsidR="006C67BD" w:rsidRPr="000D0978">
              <w:rPr>
                <w:rFonts w:ascii="Times New Roman" w:hAnsi="Times New Roman"/>
                <w:sz w:val="26"/>
                <w:szCs w:val="26"/>
              </w:rPr>
              <w:t>1</w:t>
            </w:r>
            <w:r w:rsidR="006F15B2" w:rsidRPr="000D0978">
              <w:rPr>
                <w:rFonts w:ascii="Times New Roman" w:hAnsi="Times New Roman"/>
                <w:sz w:val="26"/>
                <w:szCs w:val="26"/>
              </w:rPr>
              <w:t xml:space="preserve"> </w:t>
            </w:r>
            <w:r w:rsidR="006C67BD" w:rsidRPr="000D0978">
              <w:rPr>
                <w:rFonts w:ascii="Times New Roman" w:hAnsi="Times New Roman"/>
                <w:sz w:val="26"/>
                <w:szCs w:val="26"/>
              </w:rPr>
              <w:t>0</w:t>
            </w:r>
            <w:r w:rsidR="009B61AF" w:rsidRPr="000D0978">
              <w:rPr>
                <w:rFonts w:ascii="Times New Roman" w:hAnsi="Times New Roman"/>
                <w:sz w:val="26"/>
                <w:szCs w:val="26"/>
              </w:rPr>
              <w:t>77,9</w:t>
            </w:r>
            <w:r w:rsidR="003A057E" w:rsidRPr="000D0978">
              <w:rPr>
                <w:rFonts w:ascii="Times New Roman" w:hAnsi="Times New Roman"/>
                <w:sz w:val="26"/>
                <w:szCs w:val="26"/>
              </w:rPr>
              <w:t xml:space="preserve"> тыс. руб.</w:t>
            </w:r>
            <w:r w:rsidRPr="000D0978">
              <w:rPr>
                <w:rFonts w:ascii="Times New Roman" w:hAnsi="Times New Roman"/>
                <w:sz w:val="26"/>
                <w:szCs w:val="26"/>
              </w:rPr>
              <w:t xml:space="preserve">, </w:t>
            </w:r>
            <w:r w:rsidR="00FE0196" w:rsidRPr="000D0978">
              <w:rPr>
                <w:rFonts w:ascii="Times New Roman" w:hAnsi="Times New Roman"/>
                <w:sz w:val="26"/>
                <w:szCs w:val="26"/>
              </w:rPr>
              <w:t xml:space="preserve"> </w:t>
            </w:r>
            <w:r w:rsidRPr="000D0978">
              <w:rPr>
                <w:rFonts w:ascii="Times New Roman" w:hAnsi="Times New Roman"/>
                <w:sz w:val="26"/>
                <w:szCs w:val="26"/>
              </w:rPr>
              <w:t xml:space="preserve">за счет средств местного бюджета – </w:t>
            </w:r>
            <w:r w:rsidR="009B61AF" w:rsidRPr="000D0978">
              <w:rPr>
                <w:rFonts w:ascii="Times New Roman" w:hAnsi="Times New Roman"/>
                <w:sz w:val="26"/>
                <w:szCs w:val="26"/>
              </w:rPr>
              <w:t>20 849,9</w:t>
            </w:r>
            <w:r w:rsidRPr="000D0978">
              <w:rPr>
                <w:rFonts w:ascii="Times New Roman" w:hAnsi="Times New Roman"/>
                <w:sz w:val="26"/>
                <w:szCs w:val="26"/>
              </w:rPr>
              <w:t xml:space="preserve"> тыс. руб.</w:t>
            </w:r>
          </w:p>
          <w:p w:rsidR="00FE0196" w:rsidRPr="000D0978" w:rsidRDefault="00FE0196" w:rsidP="003C1C4E">
            <w:pPr>
              <w:jc w:val="both"/>
              <w:rPr>
                <w:rFonts w:ascii="Times New Roman" w:hAnsi="Times New Roman"/>
                <w:sz w:val="26"/>
                <w:szCs w:val="26"/>
              </w:rPr>
            </w:pPr>
            <w:r w:rsidRPr="000D0978">
              <w:rPr>
                <w:rFonts w:ascii="Times New Roman" w:hAnsi="Times New Roman"/>
                <w:sz w:val="26"/>
                <w:szCs w:val="26"/>
              </w:rPr>
              <w:t xml:space="preserve">2014 год – </w:t>
            </w:r>
            <w:r w:rsidR="00A62A55" w:rsidRPr="000D0978">
              <w:rPr>
                <w:rFonts w:ascii="Times New Roman" w:hAnsi="Times New Roman"/>
                <w:sz w:val="26"/>
                <w:szCs w:val="26"/>
              </w:rPr>
              <w:t>932,0</w:t>
            </w:r>
            <w:r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p>
          <w:p w:rsidR="00FE0196" w:rsidRPr="000D0978" w:rsidRDefault="00A62A55" w:rsidP="003C1C4E">
            <w:pPr>
              <w:jc w:val="both"/>
              <w:rPr>
                <w:rFonts w:ascii="Times New Roman" w:hAnsi="Times New Roman"/>
                <w:sz w:val="26"/>
                <w:szCs w:val="26"/>
              </w:rPr>
            </w:pPr>
            <w:r w:rsidRPr="000D0978">
              <w:rPr>
                <w:rFonts w:ascii="Times New Roman" w:hAnsi="Times New Roman"/>
                <w:sz w:val="26"/>
                <w:szCs w:val="26"/>
              </w:rPr>
              <w:t xml:space="preserve">2015 год – </w:t>
            </w:r>
            <w:r w:rsidR="00FE0196" w:rsidRPr="000D0978">
              <w:rPr>
                <w:rFonts w:ascii="Times New Roman" w:hAnsi="Times New Roman"/>
                <w:sz w:val="26"/>
                <w:szCs w:val="26"/>
              </w:rPr>
              <w:t>9</w:t>
            </w:r>
            <w:r w:rsidRPr="000D0978">
              <w:rPr>
                <w:rFonts w:ascii="Times New Roman" w:hAnsi="Times New Roman"/>
                <w:sz w:val="26"/>
                <w:szCs w:val="26"/>
              </w:rPr>
              <w:t>71,0</w:t>
            </w:r>
            <w:r w:rsidR="00FE0196" w:rsidRPr="000D0978">
              <w:rPr>
                <w:rFonts w:ascii="Times New Roman" w:hAnsi="Times New Roman"/>
                <w:sz w:val="26"/>
                <w:szCs w:val="26"/>
              </w:rPr>
              <w:t xml:space="preserve"> тыс.руб.;</w:t>
            </w:r>
          </w:p>
          <w:p w:rsidR="00FE0196" w:rsidRPr="000D0978" w:rsidRDefault="00FE0196" w:rsidP="003C1C4E">
            <w:pPr>
              <w:jc w:val="both"/>
              <w:rPr>
                <w:rFonts w:ascii="Times New Roman" w:hAnsi="Times New Roman"/>
                <w:sz w:val="26"/>
                <w:szCs w:val="26"/>
              </w:rPr>
            </w:pPr>
            <w:r w:rsidRPr="000D0978">
              <w:rPr>
                <w:rFonts w:ascii="Times New Roman" w:hAnsi="Times New Roman"/>
                <w:sz w:val="26"/>
                <w:szCs w:val="26"/>
              </w:rPr>
              <w:t xml:space="preserve">2016 год – </w:t>
            </w:r>
            <w:r w:rsidR="003607BC" w:rsidRPr="000D0978">
              <w:rPr>
                <w:rFonts w:ascii="Times New Roman" w:hAnsi="Times New Roman"/>
                <w:sz w:val="26"/>
                <w:szCs w:val="26"/>
              </w:rPr>
              <w:t>4 </w:t>
            </w:r>
            <w:r w:rsidR="003E4BD6" w:rsidRPr="000D0978">
              <w:rPr>
                <w:rFonts w:ascii="Times New Roman" w:hAnsi="Times New Roman"/>
                <w:sz w:val="26"/>
                <w:szCs w:val="26"/>
              </w:rPr>
              <w:t>42</w:t>
            </w:r>
            <w:r w:rsidR="005E3D9B" w:rsidRPr="000D0978">
              <w:rPr>
                <w:rFonts w:ascii="Times New Roman" w:hAnsi="Times New Roman"/>
                <w:sz w:val="26"/>
                <w:szCs w:val="26"/>
              </w:rPr>
              <w:t>5</w:t>
            </w:r>
            <w:r w:rsidR="003607BC" w:rsidRPr="000D0978">
              <w:rPr>
                <w:rFonts w:ascii="Times New Roman" w:hAnsi="Times New Roman"/>
                <w:sz w:val="26"/>
                <w:szCs w:val="26"/>
              </w:rPr>
              <w:t>,</w:t>
            </w:r>
            <w:r w:rsidR="003E4BD6" w:rsidRPr="000D0978">
              <w:rPr>
                <w:rFonts w:ascii="Times New Roman" w:hAnsi="Times New Roman"/>
                <w:sz w:val="26"/>
                <w:szCs w:val="26"/>
              </w:rPr>
              <w:t>6</w:t>
            </w:r>
            <w:r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r w:rsidR="009A1C13" w:rsidRPr="000D0978">
              <w:rPr>
                <w:rFonts w:ascii="Times New Roman" w:hAnsi="Times New Roman"/>
                <w:sz w:val="26"/>
                <w:szCs w:val="26"/>
              </w:rPr>
              <w:t>;</w:t>
            </w:r>
          </w:p>
          <w:p w:rsidR="009A1C13" w:rsidRPr="000D0978" w:rsidRDefault="009A1C13" w:rsidP="003C1C4E">
            <w:pPr>
              <w:jc w:val="both"/>
              <w:rPr>
                <w:rFonts w:ascii="Times New Roman" w:hAnsi="Times New Roman"/>
                <w:sz w:val="26"/>
                <w:szCs w:val="26"/>
              </w:rPr>
            </w:pPr>
            <w:r w:rsidRPr="000D0978">
              <w:rPr>
                <w:rFonts w:ascii="Times New Roman" w:hAnsi="Times New Roman"/>
                <w:sz w:val="26"/>
                <w:szCs w:val="26"/>
              </w:rPr>
              <w:t>2017 год –</w:t>
            </w:r>
            <w:r w:rsidR="003A057E" w:rsidRPr="000D0978">
              <w:rPr>
                <w:rFonts w:ascii="Times New Roman" w:hAnsi="Times New Roman"/>
                <w:sz w:val="26"/>
                <w:szCs w:val="26"/>
              </w:rPr>
              <w:t xml:space="preserve"> </w:t>
            </w:r>
            <w:r w:rsidR="0022746D" w:rsidRPr="000D0978">
              <w:rPr>
                <w:rFonts w:ascii="Times New Roman" w:hAnsi="Times New Roman"/>
                <w:sz w:val="26"/>
                <w:szCs w:val="26"/>
              </w:rPr>
              <w:t>3 899,8</w:t>
            </w:r>
            <w:r w:rsidR="00BB246D"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00BB246D" w:rsidRPr="000D0978">
              <w:rPr>
                <w:rFonts w:ascii="Times New Roman" w:hAnsi="Times New Roman"/>
                <w:sz w:val="26"/>
                <w:szCs w:val="26"/>
              </w:rPr>
              <w:t>руб.;</w:t>
            </w:r>
          </w:p>
          <w:p w:rsidR="009A1C13" w:rsidRPr="000D0978" w:rsidRDefault="009A1C13" w:rsidP="003C1C4E">
            <w:pPr>
              <w:jc w:val="both"/>
              <w:rPr>
                <w:rFonts w:ascii="Times New Roman" w:hAnsi="Times New Roman"/>
                <w:sz w:val="26"/>
                <w:szCs w:val="26"/>
              </w:rPr>
            </w:pPr>
            <w:r w:rsidRPr="000D0978">
              <w:rPr>
                <w:rFonts w:ascii="Times New Roman" w:hAnsi="Times New Roman"/>
                <w:sz w:val="26"/>
                <w:szCs w:val="26"/>
              </w:rPr>
              <w:t>2018 год –</w:t>
            </w:r>
            <w:r w:rsidR="002F554D" w:rsidRPr="000D0978">
              <w:rPr>
                <w:rFonts w:ascii="Times New Roman" w:hAnsi="Times New Roman"/>
                <w:sz w:val="26"/>
                <w:szCs w:val="26"/>
              </w:rPr>
              <w:t xml:space="preserve"> </w:t>
            </w:r>
            <w:r w:rsidR="0022746D" w:rsidRPr="000D0978">
              <w:rPr>
                <w:rFonts w:ascii="Times New Roman" w:hAnsi="Times New Roman"/>
                <w:sz w:val="26"/>
                <w:szCs w:val="26"/>
              </w:rPr>
              <w:t>3 899,8</w:t>
            </w:r>
            <w:r w:rsidR="000D1096"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007A23C7" w:rsidRPr="000D0978">
              <w:rPr>
                <w:rFonts w:ascii="Times New Roman" w:hAnsi="Times New Roman"/>
                <w:sz w:val="26"/>
                <w:szCs w:val="26"/>
              </w:rPr>
              <w:t>руб.</w:t>
            </w:r>
          </w:p>
          <w:p w:rsidR="0022746D" w:rsidRPr="000D0978" w:rsidRDefault="003E4BD6" w:rsidP="0022746D">
            <w:pPr>
              <w:jc w:val="both"/>
              <w:rPr>
                <w:rFonts w:ascii="Times New Roman" w:hAnsi="Times New Roman"/>
                <w:sz w:val="26"/>
                <w:szCs w:val="26"/>
              </w:rPr>
            </w:pPr>
            <w:r w:rsidRPr="000D0978">
              <w:rPr>
                <w:rFonts w:ascii="Times New Roman" w:hAnsi="Times New Roman"/>
                <w:sz w:val="26"/>
                <w:szCs w:val="26"/>
              </w:rPr>
              <w:t>2019 год-</w:t>
            </w:r>
            <w:r w:rsidR="0022746D" w:rsidRPr="000D0978">
              <w:rPr>
                <w:rFonts w:ascii="Times New Roman" w:hAnsi="Times New Roman"/>
                <w:sz w:val="26"/>
                <w:szCs w:val="26"/>
              </w:rPr>
              <w:t xml:space="preserve"> 3</w:t>
            </w:r>
            <w:r w:rsidR="00950534" w:rsidRPr="000D0978">
              <w:rPr>
                <w:rFonts w:ascii="Times New Roman" w:hAnsi="Times New Roman"/>
                <w:sz w:val="26"/>
                <w:szCs w:val="26"/>
              </w:rPr>
              <w:t> </w:t>
            </w:r>
            <w:r w:rsidR="0022746D" w:rsidRPr="000D0978">
              <w:rPr>
                <w:rFonts w:ascii="Times New Roman" w:hAnsi="Times New Roman"/>
                <w:sz w:val="26"/>
                <w:szCs w:val="26"/>
              </w:rPr>
              <w:t>8</w:t>
            </w:r>
            <w:r w:rsidR="00950534" w:rsidRPr="000D0978">
              <w:rPr>
                <w:rFonts w:ascii="Times New Roman" w:hAnsi="Times New Roman"/>
                <w:sz w:val="26"/>
                <w:szCs w:val="26"/>
              </w:rPr>
              <w:t xml:space="preserve">99,8 </w:t>
            </w:r>
            <w:r w:rsidR="0022746D" w:rsidRPr="000D0978">
              <w:rPr>
                <w:rFonts w:ascii="Times New Roman" w:hAnsi="Times New Roman"/>
                <w:sz w:val="26"/>
                <w:szCs w:val="26"/>
              </w:rPr>
              <w:t>тыс. руб.</w:t>
            </w:r>
          </w:p>
          <w:p w:rsidR="0022746D" w:rsidRPr="000D0978" w:rsidRDefault="003E4BD6" w:rsidP="0022746D">
            <w:pPr>
              <w:jc w:val="both"/>
              <w:rPr>
                <w:rFonts w:ascii="Times New Roman" w:hAnsi="Times New Roman"/>
                <w:sz w:val="26"/>
                <w:szCs w:val="26"/>
              </w:rPr>
            </w:pPr>
            <w:r w:rsidRPr="000D0978">
              <w:rPr>
                <w:rFonts w:ascii="Times New Roman" w:hAnsi="Times New Roman"/>
                <w:sz w:val="26"/>
                <w:szCs w:val="26"/>
              </w:rPr>
              <w:t>2020 год -</w:t>
            </w:r>
            <w:r w:rsidR="0022746D" w:rsidRPr="000D0978">
              <w:rPr>
                <w:rFonts w:ascii="Times New Roman" w:hAnsi="Times New Roman"/>
                <w:sz w:val="26"/>
                <w:szCs w:val="26"/>
              </w:rPr>
              <w:t xml:space="preserve"> 3</w:t>
            </w:r>
            <w:r w:rsidR="00950534" w:rsidRPr="000D0978">
              <w:rPr>
                <w:rFonts w:ascii="Times New Roman" w:hAnsi="Times New Roman"/>
                <w:sz w:val="26"/>
                <w:szCs w:val="26"/>
              </w:rPr>
              <w:t> </w:t>
            </w:r>
            <w:r w:rsidR="0022746D" w:rsidRPr="000D0978">
              <w:rPr>
                <w:rFonts w:ascii="Times New Roman" w:hAnsi="Times New Roman"/>
                <w:sz w:val="26"/>
                <w:szCs w:val="26"/>
              </w:rPr>
              <w:t>8</w:t>
            </w:r>
            <w:r w:rsidR="00950534" w:rsidRPr="000D0978">
              <w:rPr>
                <w:rFonts w:ascii="Times New Roman" w:hAnsi="Times New Roman"/>
                <w:sz w:val="26"/>
                <w:szCs w:val="26"/>
              </w:rPr>
              <w:t>99,8</w:t>
            </w:r>
            <w:r w:rsidR="0022746D" w:rsidRPr="000D0978">
              <w:rPr>
                <w:rFonts w:ascii="Times New Roman" w:hAnsi="Times New Roman"/>
                <w:sz w:val="26"/>
                <w:szCs w:val="26"/>
              </w:rPr>
              <w:t xml:space="preserve"> тыс. руб.</w:t>
            </w:r>
          </w:p>
          <w:p w:rsidR="000D1096" w:rsidRPr="000D0978" w:rsidRDefault="000D1096" w:rsidP="003C1C4E">
            <w:pPr>
              <w:jc w:val="both"/>
              <w:rPr>
                <w:rFonts w:ascii="Times New Roman" w:hAnsi="Times New Roman"/>
                <w:sz w:val="26"/>
                <w:szCs w:val="26"/>
              </w:rPr>
            </w:pPr>
            <w:r w:rsidRPr="000D0978">
              <w:rPr>
                <w:rFonts w:ascii="Times New Roman" w:hAnsi="Times New Roman"/>
                <w:sz w:val="26"/>
                <w:szCs w:val="26"/>
              </w:rPr>
              <w:t>Финансирование за счет средств местного бюджета</w:t>
            </w:r>
            <w:r w:rsidR="00D079AB" w:rsidRPr="000D0978">
              <w:rPr>
                <w:rFonts w:ascii="Times New Roman" w:hAnsi="Times New Roman"/>
                <w:sz w:val="26"/>
                <w:szCs w:val="26"/>
              </w:rPr>
              <w:t>-</w:t>
            </w:r>
            <w:r w:rsidR="009E71AD" w:rsidRPr="000D0978">
              <w:rPr>
                <w:rFonts w:ascii="Times New Roman" w:hAnsi="Times New Roman"/>
                <w:sz w:val="26"/>
                <w:szCs w:val="26"/>
              </w:rPr>
              <w:t xml:space="preserve">  20</w:t>
            </w:r>
            <w:r w:rsidR="00FD043C" w:rsidRPr="000D0978">
              <w:rPr>
                <w:rFonts w:ascii="Times New Roman" w:hAnsi="Times New Roman"/>
                <w:sz w:val="26"/>
                <w:szCs w:val="26"/>
              </w:rPr>
              <w:t xml:space="preserve"> 849,9 </w:t>
            </w:r>
            <w:r w:rsidR="00D079AB" w:rsidRPr="000D0978">
              <w:rPr>
                <w:rFonts w:ascii="Times New Roman" w:hAnsi="Times New Roman"/>
                <w:sz w:val="26"/>
                <w:szCs w:val="26"/>
              </w:rPr>
              <w:t>тыс.</w:t>
            </w:r>
            <w:r w:rsidR="00542939" w:rsidRPr="000D0978">
              <w:rPr>
                <w:rFonts w:ascii="Times New Roman" w:hAnsi="Times New Roman"/>
                <w:sz w:val="26"/>
                <w:szCs w:val="26"/>
              </w:rPr>
              <w:t xml:space="preserve"> </w:t>
            </w:r>
            <w:r w:rsidR="00D079AB" w:rsidRPr="000D0978">
              <w:rPr>
                <w:rFonts w:ascii="Times New Roman" w:hAnsi="Times New Roman"/>
                <w:sz w:val="26"/>
                <w:szCs w:val="26"/>
              </w:rPr>
              <w:t>руб.</w:t>
            </w:r>
            <w:r w:rsidRPr="000D0978">
              <w:rPr>
                <w:rFonts w:ascii="Times New Roman" w:hAnsi="Times New Roman"/>
                <w:sz w:val="26"/>
                <w:szCs w:val="26"/>
              </w:rPr>
              <w:t>:</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2014 год – 932,0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2015 год – 971,0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 xml:space="preserve">2016 год – </w:t>
            </w:r>
            <w:r w:rsidR="003E4BD6" w:rsidRPr="000D0978">
              <w:rPr>
                <w:rFonts w:ascii="Times New Roman" w:hAnsi="Times New Roman"/>
                <w:sz w:val="26"/>
                <w:szCs w:val="26"/>
              </w:rPr>
              <w:t>3</w:t>
            </w:r>
            <w:r w:rsidRPr="000D0978">
              <w:rPr>
                <w:rFonts w:ascii="Times New Roman" w:hAnsi="Times New Roman"/>
                <w:sz w:val="26"/>
                <w:szCs w:val="26"/>
              </w:rPr>
              <w:t> </w:t>
            </w:r>
            <w:r w:rsidR="003E4BD6" w:rsidRPr="000D0978">
              <w:rPr>
                <w:rFonts w:ascii="Times New Roman" w:hAnsi="Times New Roman"/>
                <w:sz w:val="26"/>
                <w:szCs w:val="26"/>
              </w:rPr>
              <w:t>411</w:t>
            </w:r>
            <w:r w:rsidRPr="000D0978">
              <w:rPr>
                <w:rFonts w:ascii="Times New Roman" w:hAnsi="Times New Roman"/>
                <w:sz w:val="26"/>
                <w:szCs w:val="26"/>
              </w:rPr>
              <w:t>,</w:t>
            </w:r>
            <w:r w:rsidR="003E4BD6" w:rsidRPr="000D0978">
              <w:rPr>
                <w:rFonts w:ascii="Times New Roman" w:hAnsi="Times New Roman"/>
                <w:sz w:val="26"/>
                <w:szCs w:val="26"/>
              </w:rPr>
              <w:t>3</w:t>
            </w:r>
            <w:r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 xml:space="preserve">2017 год – </w:t>
            </w:r>
            <w:r w:rsidR="00FA2058" w:rsidRPr="000D0978">
              <w:rPr>
                <w:rFonts w:ascii="Times New Roman" w:hAnsi="Times New Roman"/>
                <w:sz w:val="26"/>
                <w:szCs w:val="26"/>
              </w:rPr>
              <w:t>3 883,9</w:t>
            </w:r>
            <w:r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 xml:space="preserve">2018 год – </w:t>
            </w:r>
            <w:r w:rsidR="00FA2058" w:rsidRPr="000D0978">
              <w:rPr>
                <w:rFonts w:ascii="Times New Roman" w:hAnsi="Times New Roman"/>
                <w:sz w:val="26"/>
                <w:szCs w:val="26"/>
              </w:rPr>
              <w:t>3 883,9</w:t>
            </w:r>
            <w:r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007A23C7" w:rsidRPr="000D0978">
              <w:rPr>
                <w:rFonts w:ascii="Times New Roman" w:hAnsi="Times New Roman"/>
                <w:sz w:val="26"/>
                <w:szCs w:val="26"/>
              </w:rPr>
              <w:t>руб.</w:t>
            </w:r>
          </w:p>
          <w:p w:rsidR="00FA2058" w:rsidRPr="000D0978" w:rsidRDefault="00203310" w:rsidP="00FA2058">
            <w:pPr>
              <w:jc w:val="both"/>
              <w:rPr>
                <w:rFonts w:ascii="Times New Roman" w:hAnsi="Times New Roman"/>
                <w:sz w:val="26"/>
                <w:szCs w:val="26"/>
              </w:rPr>
            </w:pPr>
            <w:r w:rsidRPr="000D0978">
              <w:rPr>
                <w:rFonts w:ascii="Times New Roman" w:hAnsi="Times New Roman"/>
                <w:sz w:val="26"/>
                <w:szCs w:val="26"/>
              </w:rPr>
              <w:t>2019 год-</w:t>
            </w:r>
            <w:r w:rsidR="00FA2058" w:rsidRPr="000D0978">
              <w:rPr>
                <w:rFonts w:ascii="Times New Roman" w:hAnsi="Times New Roman"/>
                <w:sz w:val="26"/>
                <w:szCs w:val="26"/>
              </w:rPr>
              <w:t xml:space="preserve"> 3 883,9 тыс. руб.</w:t>
            </w:r>
          </w:p>
          <w:p w:rsidR="00FA2058" w:rsidRPr="000D0978" w:rsidRDefault="00203310" w:rsidP="00FA2058">
            <w:pPr>
              <w:jc w:val="both"/>
              <w:rPr>
                <w:rFonts w:ascii="Times New Roman" w:hAnsi="Times New Roman"/>
                <w:sz w:val="26"/>
                <w:szCs w:val="26"/>
              </w:rPr>
            </w:pPr>
            <w:r w:rsidRPr="000D0978">
              <w:rPr>
                <w:rFonts w:ascii="Times New Roman" w:hAnsi="Times New Roman"/>
                <w:sz w:val="26"/>
                <w:szCs w:val="26"/>
              </w:rPr>
              <w:t>2020 год -</w:t>
            </w:r>
            <w:r w:rsidR="00FA2058" w:rsidRPr="000D0978">
              <w:rPr>
                <w:rFonts w:ascii="Times New Roman" w:hAnsi="Times New Roman"/>
                <w:sz w:val="26"/>
                <w:szCs w:val="26"/>
              </w:rPr>
              <w:t xml:space="preserve"> 3 883,9 тыс. руб.</w:t>
            </w:r>
          </w:p>
          <w:p w:rsidR="000D1096" w:rsidRPr="000D0978" w:rsidRDefault="00615FC2" w:rsidP="00615FC2">
            <w:pPr>
              <w:jc w:val="both"/>
              <w:rPr>
                <w:rFonts w:ascii="Times New Roman" w:hAnsi="Times New Roman"/>
                <w:sz w:val="26"/>
                <w:szCs w:val="26"/>
              </w:rPr>
            </w:pPr>
            <w:r w:rsidRPr="000D0978">
              <w:rPr>
                <w:rFonts w:ascii="Times New Roman" w:hAnsi="Times New Roman"/>
                <w:sz w:val="26"/>
                <w:szCs w:val="26"/>
              </w:rPr>
              <w:t>Финансирование  за счет средств  областного  бюджета</w:t>
            </w:r>
            <w:r w:rsidR="00D079AB" w:rsidRPr="000D0978">
              <w:rPr>
                <w:rFonts w:ascii="Times New Roman" w:hAnsi="Times New Roman"/>
                <w:sz w:val="26"/>
                <w:szCs w:val="26"/>
              </w:rPr>
              <w:t xml:space="preserve"> -1</w:t>
            </w:r>
            <w:r w:rsidR="003E4BD6" w:rsidRPr="000D0978">
              <w:rPr>
                <w:rFonts w:ascii="Times New Roman" w:hAnsi="Times New Roman"/>
                <w:sz w:val="26"/>
                <w:szCs w:val="26"/>
              </w:rPr>
              <w:t>0</w:t>
            </w:r>
            <w:r w:rsidR="0034345D" w:rsidRPr="000D0978">
              <w:rPr>
                <w:rFonts w:ascii="Times New Roman" w:hAnsi="Times New Roman"/>
                <w:sz w:val="26"/>
                <w:szCs w:val="26"/>
              </w:rPr>
              <w:t>77</w:t>
            </w:r>
            <w:r w:rsidR="00D079AB" w:rsidRPr="000D0978">
              <w:rPr>
                <w:rFonts w:ascii="Times New Roman" w:hAnsi="Times New Roman"/>
                <w:sz w:val="26"/>
                <w:szCs w:val="26"/>
              </w:rPr>
              <w:t>,</w:t>
            </w:r>
            <w:r w:rsidR="0034345D" w:rsidRPr="000D0978">
              <w:rPr>
                <w:rFonts w:ascii="Times New Roman" w:hAnsi="Times New Roman"/>
                <w:sz w:val="26"/>
                <w:szCs w:val="26"/>
              </w:rPr>
              <w:t>9</w:t>
            </w:r>
            <w:r w:rsidR="00D079AB"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00D079AB" w:rsidRPr="000D0978">
              <w:rPr>
                <w:rFonts w:ascii="Times New Roman" w:hAnsi="Times New Roman"/>
                <w:sz w:val="26"/>
                <w:szCs w:val="26"/>
              </w:rPr>
              <w:t>руб.</w:t>
            </w:r>
            <w:r w:rsidR="000D1096" w:rsidRPr="000D0978">
              <w:rPr>
                <w:rFonts w:ascii="Times New Roman" w:hAnsi="Times New Roman"/>
                <w:sz w:val="26"/>
                <w:szCs w:val="26"/>
              </w:rPr>
              <w:t>:</w:t>
            </w:r>
          </w:p>
          <w:p w:rsidR="000D1096" w:rsidRPr="000D0978" w:rsidRDefault="00615FC2" w:rsidP="000D1096">
            <w:pPr>
              <w:jc w:val="both"/>
              <w:rPr>
                <w:rFonts w:ascii="Times New Roman" w:hAnsi="Times New Roman"/>
                <w:sz w:val="26"/>
                <w:szCs w:val="26"/>
              </w:rPr>
            </w:pPr>
            <w:r w:rsidRPr="000D0978">
              <w:rPr>
                <w:rFonts w:ascii="Times New Roman" w:hAnsi="Times New Roman"/>
                <w:sz w:val="26"/>
                <w:szCs w:val="26"/>
              </w:rPr>
              <w:t xml:space="preserve"> </w:t>
            </w:r>
            <w:r w:rsidR="000D1096" w:rsidRPr="000D0978">
              <w:rPr>
                <w:rFonts w:ascii="Times New Roman" w:hAnsi="Times New Roman"/>
                <w:sz w:val="26"/>
                <w:szCs w:val="26"/>
              </w:rPr>
              <w:t>2014 год – 0 тыс.</w:t>
            </w:r>
            <w:r w:rsidR="00542939" w:rsidRPr="000D0978">
              <w:rPr>
                <w:rFonts w:ascii="Times New Roman" w:hAnsi="Times New Roman"/>
                <w:sz w:val="26"/>
                <w:szCs w:val="26"/>
              </w:rPr>
              <w:t xml:space="preserve"> </w:t>
            </w:r>
            <w:r w:rsidR="000D1096" w:rsidRPr="000D0978">
              <w:rPr>
                <w:rFonts w:ascii="Times New Roman" w:hAnsi="Times New Roman"/>
                <w:sz w:val="26"/>
                <w:szCs w:val="26"/>
              </w:rPr>
              <w:t>руб.;</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2015 год – 0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2016 год – 1</w:t>
            </w:r>
            <w:r w:rsidR="003E4BD6" w:rsidRPr="000D0978">
              <w:rPr>
                <w:rFonts w:ascii="Times New Roman" w:hAnsi="Times New Roman"/>
                <w:sz w:val="26"/>
                <w:szCs w:val="26"/>
              </w:rPr>
              <w:t>01</w:t>
            </w:r>
            <w:r w:rsidR="00D079AB" w:rsidRPr="000D0978">
              <w:rPr>
                <w:rFonts w:ascii="Times New Roman" w:hAnsi="Times New Roman"/>
                <w:sz w:val="26"/>
                <w:szCs w:val="26"/>
              </w:rPr>
              <w:t>4,</w:t>
            </w:r>
            <w:r w:rsidR="003E4BD6" w:rsidRPr="000D0978">
              <w:rPr>
                <w:rFonts w:ascii="Times New Roman" w:hAnsi="Times New Roman"/>
                <w:sz w:val="26"/>
                <w:szCs w:val="26"/>
              </w:rPr>
              <w:t>3</w:t>
            </w:r>
            <w:r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 xml:space="preserve">2017 год – </w:t>
            </w:r>
            <w:r w:rsidR="00D62A87" w:rsidRPr="000D0978">
              <w:rPr>
                <w:rFonts w:ascii="Times New Roman" w:hAnsi="Times New Roman"/>
                <w:sz w:val="26"/>
                <w:szCs w:val="26"/>
              </w:rPr>
              <w:t>15,9</w:t>
            </w:r>
            <w:r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Pr="000D0978">
              <w:rPr>
                <w:rFonts w:ascii="Times New Roman" w:hAnsi="Times New Roman"/>
                <w:sz w:val="26"/>
                <w:szCs w:val="26"/>
              </w:rPr>
              <w:t>руб.;</w:t>
            </w:r>
          </w:p>
          <w:p w:rsidR="000D1096" w:rsidRPr="000D0978" w:rsidRDefault="000D1096" w:rsidP="000D1096">
            <w:pPr>
              <w:jc w:val="both"/>
              <w:rPr>
                <w:rFonts w:ascii="Times New Roman" w:hAnsi="Times New Roman"/>
                <w:sz w:val="26"/>
                <w:szCs w:val="26"/>
              </w:rPr>
            </w:pPr>
            <w:r w:rsidRPr="000D0978">
              <w:rPr>
                <w:rFonts w:ascii="Times New Roman" w:hAnsi="Times New Roman"/>
                <w:sz w:val="26"/>
                <w:szCs w:val="26"/>
              </w:rPr>
              <w:t xml:space="preserve">2018 год – </w:t>
            </w:r>
            <w:r w:rsidR="00D62A87" w:rsidRPr="000D0978">
              <w:rPr>
                <w:rFonts w:ascii="Times New Roman" w:hAnsi="Times New Roman"/>
                <w:sz w:val="26"/>
                <w:szCs w:val="26"/>
              </w:rPr>
              <w:t>15,9</w:t>
            </w:r>
            <w:r w:rsidRPr="000D0978">
              <w:rPr>
                <w:rFonts w:ascii="Times New Roman" w:hAnsi="Times New Roman"/>
                <w:sz w:val="26"/>
                <w:szCs w:val="26"/>
              </w:rPr>
              <w:t xml:space="preserve"> тыс.</w:t>
            </w:r>
            <w:r w:rsidR="00542939" w:rsidRPr="000D0978">
              <w:rPr>
                <w:rFonts w:ascii="Times New Roman" w:hAnsi="Times New Roman"/>
                <w:sz w:val="26"/>
                <w:szCs w:val="26"/>
              </w:rPr>
              <w:t xml:space="preserve"> </w:t>
            </w:r>
            <w:r w:rsidR="007A23C7" w:rsidRPr="000D0978">
              <w:rPr>
                <w:rFonts w:ascii="Times New Roman" w:hAnsi="Times New Roman"/>
                <w:sz w:val="26"/>
                <w:szCs w:val="26"/>
              </w:rPr>
              <w:t>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2019 год-</w:t>
            </w:r>
            <w:r w:rsidR="00D62A87" w:rsidRPr="000D0978">
              <w:rPr>
                <w:rFonts w:ascii="Times New Roman" w:hAnsi="Times New Roman"/>
                <w:sz w:val="26"/>
                <w:szCs w:val="26"/>
              </w:rPr>
              <w:t xml:space="preserve"> 15,9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2020 год -</w:t>
            </w:r>
            <w:r w:rsidR="00D62A87" w:rsidRPr="000D0978">
              <w:rPr>
                <w:rFonts w:ascii="Times New Roman" w:hAnsi="Times New Roman"/>
                <w:sz w:val="26"/>
                <w:szCs w:val="26"/>
              </w:rPr>
              <w:t xml:space="preserve"> 15,9 тыс. руб.</w:t>
            </w:r>
          </w:p>
          <w:p w:rsidR="00D226BD" w:rsidRDefault="00D226BD" w:rsidP="003C1C4E">
            <w:pPr>
              <w:jc w:val="both"/>
              <w:rPr>
                <w:rFonts w:ascii="Times New Roman" w:hAnsi="Times New Roman"/>
                <w:sz w:val="26"/>
                <w:szCs w:val="26"/>
              </w:rPr>
            </w:pPr>
          </w:p>
          <w:p w:rsidR="00671A5D" w:rsidRPr="000D0978" w:rsidRDefault="00671A5D" w:rsidP="003C1C4E">
            <w:pPr>
              <w:jc w:val="both"/>
              <w:rPr>
                <w:rFonts w:ascii="Times New Roman" w:hAnsi="Times New Roman"/>
                <w:color w:val="000000"/>
                <w:sz w:val="26"/>
                <w:szCs w:val="26"/>
              </w:rPr>
            </w:pPr>
            <w:r w:rsidRPr="000D0978">
              <w:rPr>
                <w:rFonts w:ascii="Times New Roman" w:hAnsi="Times New Roman"/>
                <w:sz w:val="26"/>
                <w:szCs w:val="26"/>
              </w:rPr>
              <w:t xml:space="preserve">По подпрограмме </w:t>
            </w:r>
            <w:r w:rsidRPr="000D0978">
              <w:rPr>
                <w:rFonts w:ascii="Times New Roman" w:hAnsi="Times New Roman"/>
                <w:color w:val="000000"/>
                <w:sz w:val="26"/>
                <w:szCs w:val="26"/>
              </w:rPr>
              <w:t xml:space="preserve"> « Поддержка и развитие малого и среднего предпринимательства в </w:t>
            </w:r>
            <w:r w:rsidR="00DB1FCB" w:rsidRPr="000D0978">
              <w:rPr>
                <w:rFonts w:ascii="Times New Roman" w:hAnsi="Times New Roman"/>
                <w:color w:val="000000"/>
                <w:sz w:val="26"/>
                <w:szCs w:val="26"/>
              </w:rPr>
              <w:t>Сорочинском городском округе</w:t>
            </w:r>
            <w:r w:rsidRPr="000D0978">
              <w:rPr>
                <w:rFonts w:ascii="Times New Roman" w:hAnsi="Times New Roman"/>
                <w:color w:val="000000"/>
                <w:sz w:val="26"/>
                <w:szCs w:val="26"/>
              </w:rPr>
              <w:t xml:space="preserve"> на 2014-20</w:t>
            </w:r>
            <w:r w:rsidR="0049439D" w:rsidRPr="000D0978">
              <w:rPr>
                <w:rFonts w:ascii="Times New Roman" w:hAnsi="Times New Roman"/>
                <w:color w:val="000000"/>
                <w:sz w:val="26"/>
                <w:szCs w:val="26"/>
              </w:rPr>
              <w:t>20</w:t>
            </w:r>
            <w:r w:rsidRPr="000D0978">
              <w:rPr>
                <w:rFonts w:ascii="Times New Roman" w:hAnsi="Times New Roman"/>
                <w:color w:val="000000"/>
                <w:sz w:val="26"/>
                <w:szCs w:val="26"/>
              </w:rPr>
              <w:t xml:space="preserve"> годы»</w:t>
            </w:r>
            <w:r w:rsidR="00C43E77" w:rsidRPr="000D0978">
              <w:rPr>
                <w:rFonts w:ascii="Times New Roman" w:hAnsi="Times New Roman"/>
                <w:sz w:val="26"/>
                <w:szCs w:val="26"/>
              </w:rPr>
              <w:t xml:space="preserve"> за счет средств местного бюджета</w:t>
            </w:r>
            <w:r w:rsidR="002C4CEB" w:rsidRPr="000D0978">
              <w:rPr>
                <w:rFonts w:ascii="Times New Roman" w:hAnsi="Times New Roman"/>
                <w:color w:val="000000"/>
                <w:sz w:val="26"/>
                <w:szCs w:val="26"/>
              </w:rPr>
              <w:t xml:space="preserve"> </w:t>
            </w:r>
            <w:r w:rsidR="00BF0B91" w:rsidRPr="000D0978">
              <w:rPr>
                <w:rFonts w:ascii="Times New Roman" w:hAnsi="Times New Roman"/>
                <w:color w:val="000000"/>
                <w:sz w:val="26"/>
                <w:szCs w:val="26"/>
              </w:rPr>
              <w:t>–</w:t>
            </w:r>
            <w:r w:rsidR="007A23C7" w:rsidRPr="000D0978">
              <w:rPr>
                <w:rFonts w:ascii="Times New Roman" w:hAnsi="Times New Roman"/>
                <w:color w:val="000000"/>
                <w:sz w:val="26"/>
                <w:szCs w:val="26"/>
              </w:rPr>
              <w:t xml:space="preserve"> </w:t>
            </w:r>
            <w:r w:rsidR="00BF0B91" w:rsidRPr="000D0978">
              <w:rPr>
                <w:rFonts w:ascii="Times New Roman" w:hAnsi="Times New Roman"/>
                <w:color w:val="000000"/>
                <w:sz w:val="26"/>
                <w:szCs w:val="26"/>
              </w:rPr>
              <w:t>417,2</w:t>
            </w:r>
            <w:r w:rsidRPr="000D0978">
              <w:rPr>
                <w:rFonts w:ascii="Times New Roman" w:hAnsi="Times New Roman"/>
                <w:color w:val="000000"/>
                <w:sz w:val="26"/>
                <w:szCs w:val="26"/>
              </w:rPr>
              <w:t xml:space="preserve"> тыс.</w:t>
            </w:r>
            <w:r w:rsidR="007A23C7" w:rsidRPr="000D0978">
              <w:rPr>
                <w:rFonts w:ascii="Times New Roman" w:hAnsi="Times New Roman"/>
                <w:color w:val="000000"/>
                <w:sz w:val="26"/>
                <w:szCs w:val="26"/>
              </w:rPr>
              <w:t xml:space="preserve"> </w:t>
            </w:r>
            <w:r w:rsidRPr="000D0978">
              <w:rPr>
                <w:rFonts w:ascii="Times New Roman" w:hAnsi="Times New Roman"/>
                <w:color w:val="000000"/>
                <w:sz w:val="26"/>
                <w:szCs w:val="26"/>
              </w:rPr>
              <w:t>руб.:</w:t>
            </w:r>
          </w:p>
          <w:p w:rsidR="00671A5D" w:rsidRPr="000D0978" w:rsidRDefault="00671A5D" w:rsidP="003C1C4E">
            <w:pPr>
              <w:jc w:val="both"/>
              <w:rPr>
                <w:rFonts w:ascii="Times New Roman" w:hAnsi="Times New Roman"/>
                <w:sz w:val="26"/>
                <w:szCs w:val="26"/>
              </w:rPr>
            </w:pPr>
            <w:r w:rsidRPr="000D0978">
              <w:rPr>
                <w:rFonts w:ascii="Times New Roman" w:hAnsi="Times New Roman"/>
                <w:sz w:val="26"/>
                <w:szCs w:val="26"/>
              </w:rPr>
              <w:t>2014 год – 60,0 тыс.руб.;</w:t>
            </w:r>
          </w:p>
          <w:p w:rsidR="00671A5D" w:rsidRPr="000D0978" w:rsidRDefault="00671A5D" w:rsidP="003C1C4E">
            <w:pPr>
              <w:jc w:val="both"/>
              <w:rPr>
                <w:rFonts w:ascii="Times New Roman" w:hAnsi="Times New Roman"/>
                <w:sz w:val="26"/>
                <w:szCs w:val="26"/>
              </w:rPr>
            </w:pPr>
            <w:r w:rsidRPr="000D0978">
              <w:rPr>
                <w:rFonts w:ascii="Times New Roman" w:hAnsi="Times New Roman"/>
                <w:sz w:val="26"/>
                <w:szCs w:val="26"/>
              </w:rPr>
              <w:t>2015 год – 60,0 тыс.руб.;</w:t>
            </w:r>
          </w:p>
          <w:p w:rsidR="00671A5D" w:rsidRPr="000D0978" w:rsidRDefault="00671A5D" w:rsidP="003C1C4E">
            <w:pPr>
              <w:jc w:val="both"/>
              <w:rPr>
                <w:rFonts w:ascii="Times New Roman" w:hAnsi="Times New Roman"/>
                <w:sz w:val="26"/>
                <w:szCs w:val="26"/>
              </w:rPr>
            </w:pPr>
            <w:r w:rsidRPr="000D0978">
              <w:rPr>
                <w:rFonts w:ascii="Times New Roman" w:hAnsi="Times New Roman"/>
                <w:sz w:val="26"/>
                <w:szCs w:val="26"/>
              </w:rPr>
              <w:t xml:space="preserve">2016 год – </w:t>
            </w:r>
            <w:r w:rsidR="001A3BC7" w:rsidRPr="000D0978">
              <w:rPr>
                <w:rFonts w:ascii="Times New Roman" w:hAnsi="Times New Roman"/>
                <w:sz w:val="26"/>
                <w:szCs w:val="26"/>
              </w:rPr>
              <w:t>57,2</w:t>
            </w:r>
            <w:r w:rsidRPr="000D0978">
              <w:rPr>
                <w:rFonts w:ascii="Times New Roman" w:hAnsi="Times New Roman"/>
                <w:sz w:val="26"/>
                <w:szCs w:val="26"/>
              </w:rPr>
              <w:t xml:space="preserve"> тыс.</w:t>
            </w:r>
            <w:r w:rsidR="00842305" w:rsidRPr="000D0978">
              <w:rPr>
                <w:rFonts w:ascii="Times New Roman" w:hAnsi="Times New Roman"/>
                <w:sz w:val="26"/>
                <w:szCs w:val="26"/>
              </w:rPr>
              <w:t xml:space="preserve"> </w:t>
            </w:r>
            <w:r w:rsidRPr="000D0978">
              <w:rPr>
                <w:rFonts w:ascii="Times New Roman" w:hAnsi="Times New Roman"/>
                <w:sz w:val="26"/>
                <w:szCs w:val="26"/>
              </w:rPr>
              <w:t>руб.</w:t>
            </w:r>
            <w:r w:rsidR="009A1C13" w:rsidRPr="000D0978">
              <w:rPr>
                <w:rFonts w:ascii="Times New Roman" w:hAnsi="Times New Roman"/>
                <w:sz w:val="26"/>
                <w:szCs w:val="26"/>
              </w:rPr>
              <w:t>;</w:t>
            </w:r>
          </w:p>
          <w:p w:rsidR="009A1C13" w:rsidRPr="000D0978" w:rsidRDefault="009A1C13" w:rsidP="003C1C4E">
            <w:pPr>
              <w:jc w:val="both"/>
              <w:rPr>
                <w:rFonts w:ascii="Times New Roman" w:hAnsi="Times New Roman"/>
                <w:sz w:val="26"/>
                <w:szCs w:val="26"/>
              </w:rPr>
            </w:pPr>
            <w:r w:rsidRPr="000D0978">
              <w:rPr>
                <w:rFonts w:ascii="Times New Roman" w:hAnsi="Times New Roman"/>
                <w:sz w:val="26"/>
                <w:szCs w:val="26"/>
              </w:rPr>
              <w:t>2017 год –</w:t>
            </w:r>
            <w:r w:rsidR="00BB246D" w:rsidRPr="000D0978">
              <w:rPr>
                <w:rFonts w:ascii="Times New Roman" w:hAnsi="Times New Roman"/>
                <w:sz w:val="26"/>
                <w:szCs w:val="26"/>
              </w:rPr>
              <w:t xml:space="preserve"> 60,0 тыс.</w:t>
            </w:r>
            <w:r w:rsidR="00842305" w:rsidRPr="000D0978">
              <w:rPr>
                <w:rFonts w:ascii="Times New Roman" w:hAnsi="Times New Roman"/>
                <w:sz w:val="26"/>
                <w:szCs w:val="26"/>
              </w:rPr>
              <w:t xml:space="preserve"> </w:t>
            </w:r>
            <w:r w:rsidR="00BB246D" w:rsidRPr="000D0978">
              <w:rPr>
                <w:rFonts w:ascii="Times New Roman" w:hAnsi="Times New Roman"/>
                <w:sz w:val="26"/>
                <w:szCs w:val="26"/>
              </w:rPr>
              <w:t>руб.;</w:t>
            </w:r>
          </w:p>
          <w:p w:rsidR="009A1C13" w:rsidRPr="000D0978" w:rsidRDefault="009A1C13" w:rsidP="003C1C4E">
            <w:pPr>
              <w:jc w:val="both"/>
              <w:rPr>
                <w:rFonts w:ascii="Times New Roman" w:hAnsi="Times New Roman"/>
                <w:sz w:val="26"/>
                <w:szCs w:val="26"/>
              </w:rPr>
            </w:pPr>
            <w:r w:rsidRPr="000D0978">
              <w:rPr>
                <w:rFonts w:ascii="Times New Roman" w:hAnsi="Times New Roman"/>
                <w:sz w:val="26"/>
                <w:szCs w:val="26"/>
              </w:rPr>
              <w:t>2018 год –</w:t>
            </w:r>
            <w:r w:rsidR="00BB246D" w:rsidRPr="000D0978">
              <w:rPr>
                <w:rFonts w:ascii="Times New Roman" w:hAnsi="Times New Roman"/>
                <w:sz w:val="26"/>
                <w:szCs w:val="26"/>
              </w:rPr>
              <w:t xml:space="preserve"> </w:t>
            </w:r>
            <w:r w:rsidR="001A3BC7" w:rsidRPr="000D0978">
              <w:rPr>
                <w:rFonts w:ascii="Times New Roman" w:hAnsi="Times New Roman"/>
                <w:sz w:val="26"/>
                <w:szCs w:val="26"/>
              </w:rPr>
              <w:t>6</w:t>
            </w:r>
            <w:r w:rsidR="003C5E72" w:rsidRPr="000D0978">
              <w:rPr>
                <w:rFonts w:ascii="Times New Roman" w:hAnsi="Times New Roman"/>
                <w:sz w:val="26"/>
                <w:szCs w:val="26"/>
              </w:rPr>
              <w:t>0,0 тыс.</w:t>
            </w:r>
            <w:r w:rsidR="00842305" w:rsidRPr="000D0978">
              <w:rPr>
                <w:rFonts w:ascii="Times New Roman" w:hAnsi="Times New Roman"/>
                <w:sz w:val="26"/>
                <w:szCs w:val="26"/>
              </w:rPr>
              <w:t xml:space="preserve"> </w:t>
            </w:r>
            <w:r w:rsidR="003C5E72" w:rsidRPr="000D0978">
              <w:rPr>
                <w:rFonts w:ascii="Times New Roman" w:hAnsi="Times New Roman"/>
                <w:sz w:val="26"/>
                <w:szCs w:val="26"/>
              </w:rPr>
              <w:t>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2019 год-</w:t>
            </w:r>
            <w:r w:rsidR="00842305" w:rsidRPr="000D0978">
              <w:rPr>
                <w:rFonts w:ascii="Times New Roman" w:hAnsi="Times New Roman"/>
                <w:sz w:val="26"/>
                <w:szCs w:val="26"/>
              </w:rPr>
              <w:t xml:space="preserve"> 60,0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2020 год -</w:t>
            </w:r>
            <w:r w:rsidR="00842305" w:rsidRPr="000D0978">
              <w:rPr>
                <w:rFonts w:ascii="Times New Roman" w:hAnsi="Times New Roman"/>
                <w:sz w:val="26"/>
                <w:szCs w:val="26"/>
              </w:rPr>
              <w:t xml:space="preserve"> 60,0 тыс. руб.</w:t>
            </w:r>
          </w:p>
          <w:p w:rsidR="001C3F2B" w:rsidRPr="000D0978" w:rsidRDefault="001C3F2B" w:rsidP="003C1C4E">
            <w:pPr>
              <w:jc w:val="both"/>
              <w:rPr>
                <w:rFonts w:ascii="Times New Roman" w:hAnsi="Times New Roman"/>
                <w:sz w:val="26"/>
                <w:szCs w:val="26"/>
              </w:rPr>
            </w:pPr>
            <w:r w:rsidRPr="000D0978">
              <w:rPr>
                <w:rFonts w:ascii="Times New Roman" w:hAnsi="Times New Roman"/>
                <w:sz w:val="26"/>
                <w:szCs w:val="26"/>
              </w:rPr>
              <w:t>По подпрограмме</w:t>
            </w:r>
            <w:r w:rsidR="00E55AB7" w:rsidRPr="000D0978">
              <w:rPr>
                <w:rFonts w:ascii="Times New Roman" w:hAnsi="Times New Roman"/>
                <w:sz w:val="26"/>
                <w:szCs w:val="26"/>
              </w:rPr>
              <w:t> </w:t>
            </w:r>
            <w:r w:rsidRPr="000D0978">
              <w:rPr>
                <w:rFonts w:ascii="Times New Roman" w:hAnsi="Times New Roman"/>
                <w:sz w:val="26"/>
                <w:szCs w:val="26"/>
              </w:rPr>
              <w:t xml:space="preserve">« Создание системы кадастра недвижимости и управления земельно-имущественным комплексом на территории  </w:t>
            </w:r>
            <w:r w:rsidR="00C76E74" w:rsidRPr="000D0978">
              <w:rPr>
                <w:rFonts w:ascii="Times New Roman" w:hAnsi="Times New Roman"/>
                <w:sz w:val="26"/>
                <w:szCs w:val="26"/>
              </w:rPr>
              <w:t>Сорочинского городского округа</w:t>
            </w:r>
            <w:r w:rsidRPr="000D0978">
              <w:rPr>
                <w:rFonts w:ascii="Times New Roman" w:hAnsi="Times New Roman"/>
                <w:sz w:val="26"/>
                <w:szCs w:val="26"/>
              </w:rPr>
              <w:t xml:space="preserve"> на 2014 - 20</w:t>
            </w:r>
            <w:r w:rsidR="0049439D" w:rsidRPr="000D0978">
              <w:rPr>
                <w:rFonts w:ascii="Times New Roman" w:hAnsi="Times New Roman"/>
                <w:sz w:val="26"/>
                <w:szCs w:val="26"/>
              </w:rPr>
              <w:t>20</w:t>
            </w:r>
            <w:r w:rsidRPr="000D0978">
              <w:rPr>
                <w:rFonts w:ascii="Times New Roman" w:hAnsi="Times New Roman"/>
                <w:sz w:val="26"/>
                <w:szCs w:val="26"/>
              </w:rPr>
              <w:t xml:space="preserve"> годы»</w:t>
            </w:r>
            <w:r w:rsidR="007A23C7" w:rsidRPr="000D0978">
              <w:rPr>
                <w:rFonts w:ascii="Times New Roman" w:hAnsi="Times New Roman"/>
                <w:sz w:val="26"/>
                <w:szCs w:val="26"/>
              </w:rPr>
              <w:t xml:space="preserve"> - </w:t>
            </w:r>
            <w:r w:rsidR="00C43E77" w:rsidRPr="000D0978">
              <w:rPr>
                <w:rFonts w:ascii="Times New Roman" w:hAnsi="Times New Roman"/>
                <w:sz w:val="26"/>
                <w:szCs w:val="26"/>
              </w:rPr>
              <w:t>за счет средств местного бюджета-</w:t>
            </w:r>
            <w:r w:rsidR="002C4CEB" w:rsidRPr="000D0978">
              <w:rPr>
                <w:rFonts w:ascii="Times New Roman" w:hAnsi="Times New Roman"/>
                <w:sz w:val="26"/>
                <w:szCs w:val="26"/>
              </w:rPr>
              <w:t xml:space="preserve"> </w:t>
            </w:r>
            <w:r w:rsidR="00E54A71" w:rsidRPr="000D0978">
              <w:rPr>
                <w:rFonts w:ascii="Times New Roman" w:hAnsi="Times New Roman"/>
                <w:sz w:val="26"/>
                <w:szCs w:val="26"/>
              </w:rPr>
              <w:t>6</w:t>
            </w:r>
            <w:r w:rsidR="00D52B14" w:rsidRPr="000D0978">
              <w:rPr>
                <w:rFonts w:ascii="Times New Roman" w:hAnsi="Times New Roman"/>
                <w:sz w:val="26"/>
                <w:szCs w:val="26"/>
              </w:rPr>
              <w:t> 465,8</w:t>
            </w:r>
            <w:r w:rsidRPr="000D0978">
              <w:rPr>
                <w:rFonts w:ascii="Times New Roman" w:hAnsi="Times New Roman"/>
                <w:sz w:val="26"/>
                <w:szCs w:val="26"/>
              </w:rPr>
              <w:t xml:space="preserve"> тыс.</w:t>
            </w:r>
            <w:r w:rsidR="002F4E71" w:rsidRPr="000D0978">
              <w:rPr>
                <w:rFonts w:ascii="Times New Roman" w:hAnsi="Times New Roman"/>
                <w:sz w:val="26"/>
                <w:szCs w:val="26"/>
              </w:rPr>
              <w:t xml:space="preserve"> </w:t>
            </w:r>
            <w:r w:rsidRPr="000D0978">
              <w:rPr>
                <w:rFonts w:ascii="Times New Roman" w:hAnsi="Times New Roman"/>
                <w:sz w:val="26"/>
                <w:szCs w:val="26"/>
              </w:rPr>
              <w:t>руб.:</w:t>
            </w:r>
          </w:p>
          <w:p w:rsidR="001C3F2B" w:rsidRPr="000D0978" w:rsidRDefault="001C3F2B" w:rsidP="003C1C4E">
            <w:pPr>
              <w:jc w:val="both"/>
              <w:rPr>
                <w:rFonts w:ascii="Times New Roman" w:hAnsi="Times New Roman"/>
                <w:sz w:val="26"/>
                <w:szCs w:val="26"/>
              </w:rPr>
            </w:pPr>
            <w:r w:rsidRPr="000D0978">
              <w:rPr>
                <w:rFonts w:ascii="Times New Roman" w:hAnsi="Times New Roman"/>
                <w:sz w:val="26"/>
                <w:szCs w:val="26"/>
              </w:rPr>
              <w:t>2014 год – 872,0 тыс.руб.;</w:t>
            </w:r>
          </w:p>
          <w:p w:rsidR="001C3F2B" w:rsidRPr="000D0978" w:rsidRDefault="001C3F2B" w:rsidP="003C1C4E">
            <w:pPr>
              <w:jc w:val="both"/>
              <w:rPr>
                <w:rFonts w:ascii="Times New Roman" w:hAnsi="Times New Roman"/>
                <w:sz w:val="26"/>
                <w:szCs w:val="26"/>
              </w:rPr>
            </w:pPr>
            <w:r w:rsidRPr="000D0978">
              <w:rPr>
                <w:rFonts w:ascii="Times New Roman" w:hAnsi="Times New Roman"/>
                <w:sz w:val="26"/>
                <w:szCs w:val="26"/>
              </w:rPr>
              <w:t>2015 год – 911,0 тыс.руб.;</w:t>
            </w:r>
          </w:p>
          <w:p w:rsidR="00671A5D" w:rsidRPr="000D0978" w:rsidRDefault="001C3F2B" w:rsidP="003C1C4E">
            <w:pPr>
              <w:jc w:val="both"/>
              <w:rPr>
                <w:rFonts w:ascii="Times New Roman" w:hAnsi="Times New Roman"/>
                <w:sz w:val="26"/>
                <w:szCs w:val="26"/>
              </w:rPr>
            </w:pPr>
            <w:r w:rsidRPr="000D0978">
              <w:rPr>
                <w:rFonts w:ascii="Times New Roman" w:hAnsi="Times New Roman"/>
                <w:sz w:val="26"/>
                <w:szCs w:val="26"/>
              </w:rPr>
              <w:t xml:space="preserve">2016 год – </w:t>
            </w:r>
            <w:r w:rsidR="00073F6D" w:rsidRPr="000D0978">
              <w:rPr>
                <w:rFonts w:ascii="Times New Roman" w:hAnsi="Times New Roman"/>
                <w:sz w:val="26"/>
                <w:szCs w:val="26"/>
              </w:rPr>
              <w:t>874,8</w:t>
            </w:r>
            <w:r w:rsidRPr="000D0978">
              <w:rPr>
                <w:rFonts w:ascii="Times New Roman" w:hAnsi="Times New Roman"/>
                <w:sz w:val="26"/>
                <w:szCs w:val="26"/>
              </w:rPr>
              <w:t xml:space="preserve"> тыс.</w:t>
            </w:r>
            <w:r w:rsidR="00EA68AB" w:rsidRPr="000D0978">
              <w:rPr>
                <w:rFonts w:ascii="Times New Roman" w:hAnsi="Times New Roman"/>
                <w:sz w:val="26"/>
                <w:szCs w:val="26"/>
              </w:rPr>
              <w:t xml:space="preserve"> </w:t>
            </w:r>
            <w:r w:rsidRPr="000D0978">
              <w:rPr>
                <w:rFonts w:ascii="Times New Roman" w:hAnsi="Times New Roman"/>
                <w:sz w:val="26"/>
                <w:szCs w:val="26"/>
              </w:rPr>
              <w:t>руб.</w:t>
            </w:r>
            <w:r w:rsidR="009A1C13" w:rsidRPr="000D0978">
              <w:rPr>
                <w:rFonts w:ascii="Times New Roman" w:hAnsi="Times New Roman"/>
                <w:sz w:val="26"/>
                <w:szCs w:val="26"/>
              </w:rPr>
              <w:t>;</w:t>
            </w:r>
          </w:p>
          <w:p w:rsidR="009A1C13" w:rsidRPr="000D0978" w:rsidRDefault="009A1C13" w:rsidP="003C1C4E">
            <w:pPr>
              <w:jc w:val="both"/>
              <w:rPr>
                <w:rFonts w:ascii="Times New Roman" w:hAnsi="Times New Roman"/>
                <w:sz w:val="26"/>
                <w:szCs w:val="26"/>
              </w:rPr>
            </w:pPr>
            <w:r w:rsidRPr="000D0978">
              <w:rPr>
                <w:rFonts w:ascii="Times New Roman" w:hAnsi="Times New Roman"/>
                <w:sz w:val="26"/>
                <w:szCs w:val="26"/>
              </w:rPr>
              <w:t>2017 год –</w:t>
            </w:r>
            <w:r w:rsidR="002C4CEB" w:rsidRPr="000D0978">
              <w:rPr>
                <w:rFonts w:ascii="Times New Roman" w:hAnsi="Times New Roman"/>
                <w:sz w:val="26"/>
                <w:szCs w:val="26"/>
              </w:rPr>
              <w:t xml:space="preserve"> </w:t>
            </w:r>
            <w:r w:rsidR="00D9675A" w:rsidRPr="000D0978">
              <w:rPr>
                <w:rFonts w:ascii="Times New Roman" w:hAnsi="Times New Roman"/>
                <w:sz w:val="26"/>
                <w:szCs w:val="26"/>
              </w:rPr>
              <w:t>952,0</w:t>
            </w:r>
            <w:r w:rsidR="0029134C" w:rsidRPr="000D0978">
              <w:rPr>
                <w:rFonts w:ascii="Times New Roman" w:hAnsi="Times New Roman"/>
                <w:sz w:val="26"/>
                <w:szCs w:val="26"/>
              </w:rPr>
              <w:t xml:space="preserve"> </w:t>
            </w:r>
            <w:r w:rsidR="002C4CEB" w:rsidRPr="000D0978">
              <w:rPr>
                <w:rFonts w:ascii="Times New Roman" w:hAnsi="Times New Roman"/>
                <w:sz w:val="26"/>
                <w:szCs w:val="26"/>
              </w:rPr>
              <w:t>тыс.</w:t>
            </w:r>
            <w:r w:rsidR="0029134C" w:rsidRPr="000D0978">
              <w:rPr>
                <w:rFonts w:ascii="Times New Roman" w:hAnsi="Times New Roman"/>
                <w:sz w:val="26"/>
                <w:szCs w:val="26"/>
              </w:rPr>
              <w:t xml:space="preserve"> </w:t>
            </w:r>
            <w:r w:rsidR="002C4CEB" w:rsidRPr="000D0978">
              <w:rPr>
                <w:rFonts w:ascii="Times New Roman" w:hAnsi="Times New Roman"/>
                <w:sz w:val="26"/>
                <w:szCs w:val="26"/>
              </w:rPr>
              <w:t>руб.;</w:t>
            </w:r>
          </w:p>
          <w:p w:rsidR="00FE0196" w:rsidRPr="000D0978" w:rsidRDefault="009A1C13" w:rsidP="003C1C4E">
            <w:pPr>
              <w:jc w:val="both"/>
              <w:rPr>
                <w:rFonts w:ascii="Times New Roman" w:hAnsi="Times New Roman"/>
                <w:sz w:val="26"/>
                <w:szCs w:val="26"/>
              </w:rPr>
            </w:pPr>
            <w:r w:rsidRPr="000D0978">
              <w:rPr>
                <w:rFonts w:ascii="Times New Roman" w:hAnsi="Times New Roman"/>
                <w:sz w:val="26"/>
                <w:szCs w:val="26"/>
              </w:rPr>
              <w:lastRenderedPageBreak/>
              <w:t>2018 год –</w:t>
            </w:r>
            <w:r w:rsidR="002C4CEB" w:rsidRPr="000D0978">
              <w:rPr>
                <w:rFonts w:ascii="Times New Roman" w:hAnsi="Times New Roman"/>
                <w:sz w:val="26"/>
                <w:szCs w:val="26"/>
              </w:rPr>
              <w:t xml:space="preserve"> </w:t>
            </w:r>
            <w:r w:rsidR="00D55A9A" w:rsidRPr="000D0978">
              <w:rPr>
                <w:rFonts w:ascii="Times New Roman" w:hAnsi="Times New Roman"/>
                <w:sz w:val="26"/>
                <w:szCs w:val="26"/>
              </w:rPr>
              <w:t>952,0</w:t>
            </w:r>
            <w:r w:rsidR="002C4CEB" w:rsidRPr="000D0978">
              <w:rPr>
                <w:rFonts w:ascii="Times New Roman" w:hAnsi="Times New Roman"/>
                <w:sz w:val="26"/>
                <w:szCs w:val="26"/>
              </w:rPr>
              <w:t xml:space="preserve"> тыс.</w:t>
            </w:r>
            <w:r w:rsidR="005D19B6" w:rsidRPr="000D0978">
              <w:rPr>
                <w:rFonts w:ascii="Times New Roman" w:hAnsi="Times New Roman"/>
                <w:sz w:val="26"/>
                <w:szCs w:val="26"/>
              </w:rPr>
              <w:t xml:space="preserve"> </w:t>
            </w:r>
            <w:r w:rsidR="002C4CEB" w:rsidRPr="000D0978">
              <w:rPr>
                <w:rFonts w:ascii="Times New Roman" w:hAnsi="Times New Roman"/>
                <w:sz w:val="26"/>
                <w:szCs w:val="26"/>
              </w:rPr>
              <w:t>руб.;</w:t>
            </w:r>
          </w:p>
          <w:p w:rsidR="00BB326E" w:rsidRPr="000D0978" w:rsidRDefault="00203310" w:rsidP="00BB326E">
            <w:pPr>
              <w:jc w:val="both"/>
              <w:rPr>
                <w:rFonts w:ascii="Times New Roman" w:hAnsi="Times New Roman"/>
                <w:sz w:val="26"/>
                <w:szCs w:val="26"/>
              </w:rPr>
            </w:pPr>
            <w:r w:rsidRPr="000D0978">
              <w:rPr>
                <w:rFonts w:ascii="Times New Roman" w:hAnsi="Times New Roman"/>
                <w:sz w:val="26"/>
                <w:szCs w:val="26"/>
              </w:rPr>
              <w:t>2019 год-</w:t>
            </w:r>
            <w:r w:rsidR="00BB326E" w:rsidRPr="000D0978">
              <w:rPr>
                <w:rFonts w:ascii="Times New Roman" w:hAnsi="Times New Roman"/>
                <w:sz w:val="26"/>
                <w:szCs w:val="26"/>
              </w:rPr>
              <w:t xml:space="preserve"> 952,0 тыс. руб.;</w:t>
            </w:r>
          </w:p>
          <w:p w:rsidR="00BB326E" w:rsidRPr="000D0978" w:rsidRDefault="00203310" w:rsidP="00BB326E">
            <w:pPr>
              <w:jc w:val="both"/>
              <w:rPr>
                <w:rFonts w:ascii="Times New Roman" w:hAnsi="Times New Roman"/>
                <w:sz w:val="26"/>
                <w:szCs w:val="26"/>
              </w:rPr>
            </w:pPr>
            <w:r w:rsidRPr="000D0978">
              <w:rPr>
                <w:rFonts w:ascii="Times New Roman" w:hAnsi="Times New Roman"/>
                <w:sz w:val="26"/>
                <w:szCs w:val="26"/>
              </w:rPr>
              <w:t>2020 год -</w:t>
            </w:r>
            <w:r w:rsidR="00BB326E" w:rsidRPr="000D0978">
              <w:rPr>
                <w:rFonts w:ascii="Times New Roman" w:hAnsi="Times New Roman"/>
                <w:sz w:val="26"/>
                <w:szCs w:val="26"/>
              </w:rPr>
              <w:t xml:space="preserve"> 952,0 тыс. руб.;</w:t>
            </w:r>
          </w:p>
          <w:p w:rsidR="00D226BD" w:rsidRDefault="00D226BD" w:rsidP="003C1C4E">
            <w:pPr>
              <w:jc w:val="both"/>
              <w:rPr>
                <w:rFonts w:ascii="Times New Roman" w:hAnsi="Times New Roman"/>
                <w:sz w:val="26"/>
                <w:szCs w:val="26"/>
              </w:rPr>
            </w:pPr>
          </w:p>
          <w:p w:rsidR="007E632E" w:rsidRPr="000D0978" w:rsidRDefault="00C765FF" w:rsidP="003C1C4E">
            <w:pPr>
              <w:jc w:val="both"/>
              <w:rPr>
                <w:rFonts w:ascii="Times New Roman" w:hAnsi="Times New Roman"/>
                <w:sz w:val="26"/>
                <w:szCs w:val="26"/>
              </w:rPr>
            </w:pPr>
            <w:r w:rsidRPr="000D0978">
              <w:rPr>
                <w:rFonts w:ascii="Times New Roman" w:hAnsi="Times New Roman"/>
                <w:sz w:val="26"/>
                <w:szCs w:val="26"/>
              </w:rPr>
              <w:t>По подпрограмме « Развитие торговли в Сорочинском городском округе на 201</w:t>
            </w:r>
            <w:r w:rsidR="00F538C2" w:rsidRPr="000D0978">
              <w:rPr>
                <w:rFonts w:ascii="Times New Roman" w:hAnsi="Times New Roman"/>
                <w:sz w:val="26"/>
                <w:szCs w:val="26"/>
              </w:rPr>
              <w:t>6</w:t>
            </w:r>
            <w:r w:rsidRPr="000D0978">
              <w:rPr>
                <w:rFonts w:ascii="Times New Roman" w:hAnsi="Times New Roman"/>
                <w:sz w:val="26"/>
                <w:szCs w:val="26"/>
              </w:rPr>
              <w:t>-20</w:t>
            </w:r>
            <w:r w:rsidR="0049439D" w:rsidRPr="000D0978">
              <w:rPr>
                <w:rFonts w:ascii="Times New Roman" w:hAnsi="Times New Roman"/>
                <w:sz w:val="26"/>
                <w:szCs w:val="26"/>
              </w:rPr>
              <w:t>20</w:t>
            </w:r>
            <w:r w:rsidRPr="000D0978">
              <w:rPr>
                <w:rFonts w:ascii="Times New Roman" w:hAnsi="Times New Roman"/>
                <w:sz w:val="26"/>
                <w:szCs w:val="26"/>
              </w:rPr>
              <w:t>годы»</w:t>
            </w:r>
            <w:r w:rsidR="003C1C4E" w:rsidRPr="000D0978">
              <w:rPr>
                <w:rFonts w:ascii="Times New Roman" w:hAnsi="Times New Roman"/>
                <w:sz w:val="26"/>
                <w:szCs w:val="26"/>
              </w:rPr>
              <w:t xml:space="preserve"> </w:t>
            </w:r>
            <w:r w:rsidR="001F40E2" w:rsidRPr="000D0978">
              <w:rPr>
                <w:rFonts w:ascii="Times New Roman" w:hAnsi="Times New Roman"/>
                <w:sz w:val="26"/>
                <w:szCs w:val="26"/>
              </w:rPr>
              <w:t>29</w:t>
            </w:r>
            <w:r w:rsidR="008A4977" w:rsidRPr="000D0978">
              <w:rPr>
                <w:rFonts w:ascii="Times New Roman" w:hAnsi="Times New Roman"/>
                <w:sz w:val="26"/>
                <w:szCs w:val="26"/>
              </w:rPr>
              <w:t>7,0</w:t>
            </w:r>
            <w:r w:rsidR="003C1C4E" w:rsidRPr="000D0978">
              <w:rPr>
                <w:rFonts w:ascii="Times New Roman" w:hAnsi="Times New Roman"/>
                <w:sz w:val="26"/>
                <w:szCs w:val="26"/>
              </w:rPr>
              <w:t xml:space="preserve"> тыс.</w:t>
            </w:r>
            <w:r w:rsidR="001F40E2" w:rsidRPr="000D0978">
              <w:rPr>
                <w:rFonts w:ascii="Times New Roman" w:hAnsi="Times New Roman"/>
                <w:sz w:val="26"/>
                <w:szCs w:val="26"/>
              </w:rPr>
              <w:t xml:space="preserve"> </w:t>
            </w:r>
            <w:r w:rsidR="003C1C4E" w:rsidRPr="000D0978">
              <w:rPr>
                <w:rFonts w:ascii="Times New Roman" w:hAnsi="Times New Roman"/>
                <w:sz w:val="26"/>
                <w:szCs w:val="26"/>
              </w:rPr>
              <w:t>руб</w:t>
            </w:r>
            <w:r w:rsidR="007E632E" w:rsidRPr="000D0978">
              <w:rPr>
                <w:rFonts w:ascii="Times New Roman" w:hAnsi="Times New Roman"/>
                <w:sz w:val="26"/>
                <w:szCs w:val="26"/>
              </w:rPr>
              <w:t>.:</w:t>
            </w:r>
          </w:p>
          <w:p w:rsidR="00E0010C" w:rsidRPr="000D0978" w:rsidRDefault="00E0010C" w:rsidP="00E0010C">
            <w:pPr>
              <w:jc w:val="both"/>
              <w:rPr>
                <w:rFonts w:ascii="Times New Roman" w:hAnsi="Times New Roman"/>
                <w:sz w:val="26"/>
                <w:szCs w:val="26"/>
              </w:rPr>
            </w:pPr>
            <w:r w:rsidRPr="000D0978">
              <w:rPr>
                <w:rFonts w:ascii="Times New Roman" w:hAnsi="Times New Roman"/>
                <w:sz w:val="26"/>
                <w:szCs w:val="26"/>
              </w:rPr>
              <w:t xml:space="preserve">2016 год – </w:t>
            </w:r>
            <w:r w:rsidR="006076E1" w:rsidRPr="000D0978">
              <w:rPr>
                <w:rFonts w:ascii="Times New Roman" w:hAnsi="Times New Roman"/>
                <w:sz w:val="26"/>
                <w:szCs w:val="26"/>
              </w:rPr>
              <w:t>233,4</w:t>
            </w:r>
            <w:r w:rsidRPr="000D0978">
              <w:rPr>
                <w:rFonts w:ascii="Times New Roman" w:hAnsi="Times New Roman"/>
                <w:sz w:val="26"/>
                <w:szCs w:val="26"/>
              </w:rPr>
              <w:t xml:space="preserve"> тыс. руб.;</w:t>
            </w:r>
          </w:p>
          <w:p w:rsidR="00E0010C" w:rsidRPr="000D0978" w:rsidRDefault="00E0010C" w:rsidP="00E0010C">
            <w:pPr>
              <w:jc w:val="both"/>
              <w:rPr>
                <w:rFonts w:ascii="Times New Roman" w:hAnsi="Times New Roman"/>
                <w:sz w:val="26"/>
                <w:szCs w:val="26"/>
              </w:rPr>
            </w:pPr>
            <w:r w:rsidRPr="000D0978">
              <w:rPr>
                <w:rFonts w:ascii="Times New Roman" w:hAnsi="Times New Roman"/>
                <w:sz w:val="26"/>
                <w:szCs w:val="26"/>
              </w:rPr>
              <w:t xml:space="preserve">2017 год – </w:t>
            </w:r>
            <w:r w:rsidR="006076E1" w:rsidRPr="000D0978">
              <w:rPr>
                <w:rFonts w:ascii="Times New Roman" w:hAnsi="Times New Roman"/>
                <w:sz w:val="26"/>
                <w:szCs w:val="26"/>
              </w:rPr>
              <w:t>15,9</w:t>
            </w:r>
            <w:r w:rsidRPr="000D0978">
              <w:rPr>
                <w:rFonts w:ascii="Times New Roman" w:hAnsi="Times New Roman"/>
                <w:sz w:val="26"/>
                <w:szCs w:val="26"/>
              </w:rPr>
              <w:t xml:space="preserve"> тыс. руб.;</w:t>
            </w:r>
          </w:p>
          <w:p w:rsidR="00E0010C" w:rsidRPr="000D0978" w:rsidRDefault="00E0010C" w:rsidP="00E0010C">
            <w:pPr>
              <w:jc w:val="both"/>
              <w:rPr>
                <w:rFonts w:ascii="Times New Roman" w:hAnsi="Times New Roman"/>
                <w:sz w:val="26"/>
                <w:szCs w:val="26"/>
              </w:rPr>
            </w:pPr>
            <w:r w:rsidRPr="000D0978">
              <w:rPr>
                <w:rFonts w:ascii="Times New Roman" w:hAnsi="Times New Roman"/>
                <w:sz w:val="26"/>
                <w:szCs w:val="26"/>
              </w:rPr>
              <w:t xml:space="preserve">2018 год – </w:t>
            </w:r>
            <w:r w:rsidR="006076E1" w:rsidRPr="000D0978">
              <w:rPr>
                <w:rFonts w:ascii="Times New Roman" w:hAnsi="Times New Roman"/>
                <w:sz w:val="26"/>
                <w:szCs w:val="26"/>
              </w:rPr>
              <w:t>15,9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2019 год-</w:t>
            </w:r>
            <w:r w:rsidR="006076E1" w:rsidRPr="000D0978">
              <w:rPr>
                <w:rFonts w:ascii="Times New Roman" w:hAnsi="Times New Roman"/>
                <w:sz w:val="26"/>
                <w:szCs w:val="26"/>
              </w:rPr>
              <w:t xml:space="preserve"> 15,9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2020 год -</w:t>
            </w:r>
            <w:r w:rsidR="006076E1" w:rsidRPr="000D0978">
              <w:rPr>
                <w:rFonts w:ascii="Times New Roman" w:hAnsi="Times New Roman"/>
                <w:sz w:val="26"/>
                <w:szCs w:val="26"/>
              </w:rPr>
              <w:t xml:space="preserve"> 15,9 тыс. руб.;</w:t>
            </w:r>
          </w:p>
          <w:p w:rsidR="007E632E" w:rsidRPr="000D0978" w:rsidRDefault="007E632E" w:rsidP="007E632E">
            <w:pPr>
              <w:jc w:val="both"/>
              <w:rPr>
                <w:rFonts w:ascii="Times New Roman" w:hAnsi="Times New Roman"/>
                <w:sz w:val="26"/>
                <w:szCs w:val="26"/>
              </w:rPr>
            </w:pPr>
            <w:r w:rsidRPr="000D0978">
              <w:rPr>
                <w:rFonts w:ascii="Times New Roman" w:hAnsi="Times New Roman"/>
                <w:sz w:val="26"/>
                <w:szCs w:val="26"/>
              </w:rPr>
              <w:t>Финансирование за счет средств местного бюджета-</w:t>
            </w:r>
            <w:r w:rsidR="00FB384D" w:rsidRPr="000D0978">
              <w:rPr>
                <w:rFonts w:ascii="Times New Roman" w:hAnsi="Times New Roman"/>
                <w:sz w:val="26"/>
                <w:szCs w:val="26"/>
              </w:rPr>
              <w:t xml:space="preserve"> 19,1</w:t>
            </w:r>
            <w:r w:rsidRPr="000D0978">
              <w:rPr>
                <w:rFonts w:ascii="Times New Roman" w:hAnsi="Times New Roman"/>
                <w:sz w:val="26"/>
                <w:szCs w:val="26"/>
              </w:rPr>
              <w:t>тыс. руб.:</w:t>
            </w:r>
          </w:p>
          <w:p w:rsidR="007E632E" w:rsidRPr="000D0978" w:rsidRDefault="007E632E" w:rsidP="007E632E">
            <w:pPr>
              <w:jc w:val="both"/>
              <w:rPr>
                <w:rFonts w:ascii="Times New Roman" w:hAnsi="Times New Roman"/>
                <w:sz w:val="26"/>
                <w:szCs w:val="26"/>
              </w:rPr>
            </w:pPr>
            <w:r w:rsidRPr="000D0978">
              <w:rPr>
                <w:rFonts w:ascii="Times New Roman" w:hAnsi="Times New Roman"/>
                <w:sz w:val="26"/>
                <w:szCs w:val="26"/>
              </w:rPr>
              <w:t>2016 год – 19</w:t>
            </w:r>
            <w:r w:rsidR="002A10A1" w:rsidRPr="000D0978">
              <w:rPr>
                <w:rFonts w:ascii="Times New Roman" w:hAnsi="Times New Roman"/>
                <w:sz w:val="26"/>
                <w:szCs w:val="26"/>
              </w:rPr>
              <w:t>,1</w:t>
            </w:r>
            <w:r w:rsidRPr="000D0978">
              <w:rPr>
                <w:rFonts w:ascii="Times New Roman" w:hAnsi="Times New Roman"/>
                <w:sz w:val="26"/>
                <w:szCs w:val="26"/>
              </w:rPr>
              <w:t xml:space="preserve"> тыс. руб.;</w:t>
            </w:r>
          </w:p>
          <w:p w:rsidR="007E632E" w:rsidRPr="000D0978" w:rsidRDefault="007E632E" w:rsidP="007E632E">
            <w:pPr>
              <w:jc w:val="both"/>
              <w:rPr>
                <w:rFonts w:ascii="Times New Roman" w:hAnsi="Times New Roman"/>
                <w:sz w:val="26"/>
                <w:szCs w:val="26"/>
              </w:rPr>
            </w:pPr>
            <w:r w:rsidRPr="000D0978">
              <w:rPr>
                <w:rFonts w:ascii="Times New Roman" w:hAnsi="Times New Roman"/>
                <w:sz w:val="26"/>
                <w:szCs w:val="26"/>
              </w:rPr>
              <w:t>2017 год –0 тыс. руб.;</w:t>
            </w:r>
          </w:p>
          <w:p w:rsidR="007E632E" w:rsidRPr="000D0978" w:rsidRDefault="007E632E" w:rsidP="007E632E">
            <w:pPr>
              <w:jc w:val="both"/>
              <w:rPr>
                <w:rFonts w:ascii="Times New Roman" w:hAnsi="Times New Roman"/>
                <w:sz w:val="26"/>
                <w:szCs w:val="26"/>
              </w:rPr>
            </w:pPr>
            <w:r w:rsidRPr="000D0978">
              <w:rPr>
                <w:rFonts w:ascii="Times New Roman" w:hAnsi="Times New Roman"/>
                <w:sz w:val="26"/>
                <w:szCs w:val="26"/>
              </w:rPr>
              <w:t xml:space="preserve">2018 год – 0 тыс. </w:t>
            </w:r>
            <w:r w:rsidR="004F153C" w:rsidRPr="000D0978">
              <w:rPr>
                <w:rFonts w:ascii="Times New Roman" w:hAnsi="Times New Roman"/>
                <w:sz w:val="26"/>
                <w:szCs w:val="26"/>
              </w:rPr>
              <w:t>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2019 год-</w:t>
            </w:r>
            <w:r w:rsidR="002A10A1" w:rsidRPr="000D0978">
              <w:rPr>
                <w:rFonts w:ascii="Times New Roman" w:hAnsi="Times New Roman"/>
                <w:sz w:val="26"/>
                <w:szCs w:val="26"/>
              </w:rPr>
              <w:t xml:space="preserve"> 0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2020 год -</w:t>
            </w:r>
            <w:r w:rsidR="002A10A1" w:rsidRPr="000D0978">
              <w:rPr>
                <w:rFonts w:ascii="Times New Roman" w:hAnsi="Times New Roman"/>
                <w:sz w:val="26"/>
                <w:szCs w:val="26"/>
              </w:rPr>
              <w:t xml:space="preserve"> 0 тыс. руб.</w:t>
            </w:r>
          </w:p>
          <w:p w:rsidR="004F153C" w:rsidRPr="000D0978" w:rsidRDefault="004F153C" w:rsidP="004F153C">
            <w:pPr>
              <w:jc w:val="both"/>
              <w:rPr>
                <w:rFonts w:ascii="Times New Roman" w:hAnsi="Times New Roman"/>
                <w:sz w:val="26"/>
                <w:szCs w:val="26"/>
              </w:rPr>
            </w:pPr>
            <w:r w:rsidRPr="000D0978">
              <w:rPr>
                <w:rFonts w:ascii="Times New Roman" w:hAnsi="Times New Roman"/>
                <w:sz w:val="26"/>
                <w:szCs w:val="26"/>
              </w:rPr>
              <w:t>Финансирование  за счет средств  областного  бюджета -</w:t>
            </w:r>
            <w:r w:rsidR="005E0403" w:rsidRPr="000D0978">
              <w:rPr>
                <w:rFonts w:ascii="Times New Roman" w:hAnsi="Times New Roman"/>
                <w:sz w:val="26"/>
                <w:szCs w:val="26"/>
              </w:rPr>
              <w:t>2</w:t>
            </w:r>
            <w:r w:rsidR="00F61359" w:rsidRPr="000D0978">
              <w:rPr>
                <w:rFonts w:ascii="Times New Roman" w:hAnsi="Times New Roman"/>
                <w:sz w:val="26"/>
                <w:szCs w:val="26"/>
              </w:rPr>
              <w:t>77,9</w:t>
            </w:r>
            <w:r w:rsidRPr="000D0978">
              <w:rPr>
                <w:rFonts w:ascii="Times New Roman" w:hAnsi="Times New Roman"/>
                <w:sz w:val="26"/>
                <w:szCs w:val="26"/>
              </w:rPr>
              <w:t xml:space="preserve"> тыс. руб.:</w:t>
            </w:r>
          </w:p>
          <w:p w:rsidR="004F153C" w:rsidRPr="000D0978" w:rsidRDefault="004F153C" w:rsidP="004F153C">
            <w:pPr>
              <w:jc w:val="both"/>
              <w:rPr>
                <w:rFonts w:ascii="Times New Roman" w:hAnsi="Times New Roman"/>
                <w:sz w:val="26"/>
                <w:szCs w:val="26"/>
              </w:rPr>
            </w:pPr>
            <w:r w:rsidRPr="000D0978">
              <w:rPr>
                <w:rFonts w:ascii="Times New Roman" w:hAnsi="Times New Roman"/>
                <w:sz w:val="26"/>
                <w:szCs w:val="26"/>
              </w:rPr>
              <w:t>2016 год –</w:t>
            </w:r>
            <w:r w:rsidR="005E0403" w:rsidRPr="000D0978">
              <w:rPr>
                <w:rFonts w:ascii="Times New Roman" w:hAnsi="Times New Roman"/>
                <w:sz w:val="26"/>
                <w:szCs w:val="26"/>
              </w:rPr>
              <w:t>2</w:t>
            </w:r>
            <w:r w:rsidRPr="000D0978">
              <w:rPr>
                <w:rFonts w:ascii="Times New Roman" w:hAnsi="Times New Roman"/>
                <w:sz w:val="26"/>
                <w:szCs w:val="26"/>
              </w:rPr>
              <w:t>14</w:t>
            </w:r>
            <w:r w:rsidR="005E0403" w:rsidRPr="000D0978">
              <w:rPr>
                <w:rFonts w:ascii="Times New Roman" w:hAnsi="Times New Roman"/>
                <w:sz w:val="26"/>
                <w:szCs w:val="26"/>
              </w:rPr>
              <w:t>,3</w:t>
            </w:r>
            <w:r w:rsidRPr="000D0978">
              <w:rPr>
                <w:rFonts w:ascii="Times New Roman" w:hAnsi="Times New Roman"/>
                <w:sz w:val="26"/>
                <w:szCs w:val="26"/>
              </w:rPr>
              <w:t xml:space="preserve"> тыс. руб.;</w:t>
            </w:r>
          </w:p>
          <w:p w:rsidR="004F153C" w:rsidRPr="000D0978" w:rsidRDefault="004F153C" w:rsidP="004F153C">
            <w:pPr>
              <w:jc w:val="both"/>
              <w:rPr>
                <w:rFonts w:ascii="Times New Roman" w:hAnsi="Times New Roman"/>
                <w:sz w:val="26"/>
                <w:szCs w:val="26"/>
              </w:rPr>
            </w:pPr>
            <w:r w:rsidRPr="000D0978">
              <w:rPr>
                <w:rFonts w:ascii="Times New Roman" w:hAnsi="Times New Roman"/>
                <w:sz w:val="26"/>
                <w:szCs w:val="26"/>
              </w:rPr>
              <w:t xml:space="preserve">2017 год – </w:t>
            </w:r>
            <w:r w:rsidR="00F61359" w:rsidRPr="000D0978">
              <w:rPr>
                <w:rFonts w:ascii="Times New Roman" w:hAnsi="Times New Roman"/>
                <w:sz w:val="26"/>
                <w:szCs w:val="26"/>
              </w:rPr>
              <w:t>15,9</w:t>
            </w:r>
            <w:r w:rsidRPr="000D0978">
              <w:rPr>
                <w:rFonts w:ascii="Times New Roman" w:hAnsi="Times New Roman"/>
                <w:sz w:val="26"/>
                <w:szCs w:val="26"/>
              </w:rPr>
              <w:t xml:space="preserve"> тыс. руб.;</w:t>
            </w:r>
          </w:p>
          <w:p w:rsidR="004F153C" w:rsidRPr="000D0978" w:rsidRDefault="004F153C" w:rsidP="004F153C">
            <w:pPr>
              <w:jc w:val="both"/>
              <w:rPr>
                <w:rFonts w:ascii="Times New Roman" w:hAnsi="Times New Roman"/>
                <w:sz w:val="26"/>
                <w:szCs w:val="26"/>
              </w:rPr>
            </w:pPr>
            <w:r w:rsidRPr="000D0978">
              <w:rPr>
                <w:rFonts w:ascii="Times New Roman" w:hAnsi="Times New Roman"/>
                <w:sz w:val="26"/>
                <w:szCs w:val="26"/>
              </w:rPr>
              <w:t xml:space="preserve">2018 год – </w:t>
            </w:r>
            <w:r w:rsidR="00F61359" w:rsidRPr="000D0978">
              <w:rPr>
                <w:rFonts w:ascii="Times New Roman" w:hAnsi="Times New Roman"/>
                <w:sz w:val="26"/>
                <w:szCs w:val="26"/>
              </w:rPr>
              <w:t>15,9</w:t>
            </w:r>
            <w:r w:rsidRPr="000D0978">
              <w:rPr>
                <w:rFonts w:ascii="Times New Roman" w:hAnsi="Times New Roman"/>
                <w:sz w:val="26"/>
                <w:szCs w:val="26"/>
              </w:rPr>
              <w:t xml:space="preserve">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2019 год-</w:t>
            </w:r>
            <w:r w:rsidR="005E0403" w:rsidRPr="000D0978">
              <w:rPr>
                <w:rFonts w:ascii="Times New Roman" w:hAnsi="Times New Roman"/>
                <w:sz w:val="26"/>
                <w:szCs w:val="26"/>
              </w:rPr>
              <w:t xml:space="preserve"> </w:t>
            </w:r>
            <w:r w:rsidR="00F61359" w:rsidRPr="000D0978">
              <w:rPr>
                <w:rFonts w:ascii="Times New Roman" w:hAnsi="Times New Roman"/>
                <w:sz w:val="26"/>
                <w:szCs w:val="26"/>
              </w:rPr>
              <w:t>15,9</w:t>
            </w:r>
            <w:r w:rsidR="005E0403" w:rsidRPr="000D0978">
              <w:rPr>
                <w:rFonts w:ascii="Times New Roman" w:hAnsi="Times New Roman"/>
                <w:sz w:val="26"/>
                <w:szCs w:val="26"/>
              </w:rPr>
              <w:t xml:space="preserve">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 xml:space="preserve">2020 год </w:t>
            </w:r>
            <w:r w:rsidR="00F61359" w:rsidRPr="000D0978">
              <w:rPr>
                <w:rFonts w:ascii="Times New Roman" w:hAnsi="Times New Roman"/>
                <w:sz w:val="26"/>
                <w:szCs w:val="26"/>
              </w:rPr>
              <w:t>–</w:t>
            </w:r>
            <w:r w:rsidR="005E0403" w:rsidRPr="000D0978">
              <w:rPr>
                <w:rFonts w:ascii="Times New Roman" w:hAnsi="Times New Roman"/>
                <w:sz w:val="26"/>
                <w:szCs w:val="26"/>
              </w:rPr>
              <w:t xml:space="preserve"> </w:t>
            </w:r>
            <w:r w:rsidR="00F61359" w:rsidRPr="000D0978">
              <w:rPr>
                <w:rFonts w:ascii="Times New Roman" w:hAnsi="Times New Roman"/>
                <w:sz w:val="26"/>
                <w:szCs w:val="26"/>
              </w:rPr>
              <w:t>15,9</w:t>
            </w:r>
            <w:r w:rsidR="005E0403" w:rsidRPr="000D0978">
              <w:rPr>
                <w:rFonts w:ascii="Times New Roman" w:hAnsi="Times New Roman"/>
                <w:sz w:val="26"/>
                <w:szCs w:val="26"/>
              </w:rPr>
              <w:t xml:space="preserve"> тыс. руб.</w:t>
            </w:r>
          </w:p>
          <w:p w:rsidR="00D226BD" w:rsidRDefault="00D226BD" w:rsidP="003C1C4E">
            <w:pPr>
              <w:jc w:val="both"/>
              <w:rPr>
                <w:rFonts w:ascii="Times New Roman" w:hAnsi="Times New Roman"/>
                <w:sz w:val="26"/>
                <w:szCs w:val="26"/>
              </w:rPr>
            </w:pPr>
          </w:p>
          <w:p w:rsidR="007E632E" w:rsidRPr="000D0978" w:rsidRDefault="003C5E72" w:rsidP="003C1C4E">
            <w:pPr>
              <w:jc w:val="both"/>
              <w:rPr>
                <w:rFonts w:ascii="Times New Roman" w:hAnsi="Times New Roman"/>
                <w:sz w:val="26"/>
                <w:szCs w:val="26"/>
              </w:rPr>
            </w:pPr>
            <w:r w:rsidRPr="000D0978">
              <w:rPr>
                <w:rFonts w:ascii="Times New Roman" w:hAnsi="Times New Roman"/>
                <w:sz w:val="26"/>
                <w:szCs w:val="26"/>
              </w:rPr>
              <w:t>Основное мероприятие «Обеспечение реализации программы в рамках муниципальной программы «Экономическое развитие Сорочинского городского округа Оренбургской области на 2014-20</w:t>
            </w:r>
            <w:r w:rsidR="0049439D" w:rsidRPr="000D0978">
              <w:rPr>
                <w:rFonts w:ascii="Times New Roman" w:hAnsi="Times New Roman"/>
                <w:sz w:val="26"/>
                <w:szCs w:val="26"/>
              </w:rPr>
              <w:t>20</w:t>
            </w:r>
            <w:r w:rsidRPr="000D0978">
              <w:rPr>
                <w:rFonts w:ascii="Times New Roman" w:hAnsi="Times New Roman"/>
                <w:sz w:val="26"/>
                <w:szCs w:val="26"/>
              </w:rPr>
              <w:t xml:space="preserve"> годы» за счет средств в местного бюджета-</w:t>
            </w:r>
            <w:r w:rsidR="00E12799" w:rsidRPr="000D0978">
              <w:rPr>
                <w:rFonts w:ascii="Times New Roman" w:hAnsi="Times New Roman"/>
                <w:sz w:val="26"/>
                <w:szCs w:val="26"/>
              </w:rPr>
              <w:t xml:space="preserve"> 13 947,8</w:t>
            </w:r>
            <w:r w:rsidRPr="000D0978">
              <w:rPr>
                <w:rFonts w:ascii="Times New Roman" w:hAnsi="Times New Roman"/>
                <w:sz w:val="26"/>
                <w:szCs w:val="26"/>
              </w:rPr>
              <w:t xml:space="preserve"> тыс. руб.:</w:t>
            </w:r>
          </w:p>
          <w:p w:rsidR="003C5E72" w:rsidRPr="000D0978" w:rsidRDefault="003C5E72" w:rsidP="003C5E72">
            <w:pPr>
              <w:jc w:val="both"/>
              <w:rPr>
                <w:rFonts w:ascii="Times New Roman" w:hAnsi="Times New Roman"/>
                <w:sz w:val="26"/>
                <w:szCs w:val="26"/>
              </w:rPr>
            </w:pPr>
            <w:r w:rsidRPr="000D0978">
              <w:rPr>
                <w:rFonts w:ascii="Times New Roman" w:hAnsi="Times New Roman"/>
                <w:sz w:val="26"/>
                <w:szCs w:val="26"/>
              </w:rPr>
              <w:t xml:space="preserve">2016 год – </w:t>
            </w:r>
            <w:r w:rsidR="007E71CE" w:rsidRPr="000D0978">
              <w:rPr>
                <w:rFonts w:ascii="Times New Roman" w:hAnsi="Times New Roman"/>
                <w:sz w:val="26"/>
                <w:szCs w:val="26"/>
              </w:rPr>
              <w:t>2 460,2</w:t>
            </w:r>
            <w:r w:rsidRPr="000D0978">
              <w:rPr>
                <w:rFonts w:ascii="Times New Roman" w:hAnsi="Times New Roman"/>
                <w:sz w:val="26"/>
                <w:szCs w:val="26"/>
              </w:rPr>
              <w:t xml:space="preserve"> тыс. руб.;</w:t>
            </w:r>
          </w:p>
          <w:p w:rsidR="003C5E72" w:rsidRPr="000D0978" w:rsidRDefault="003C5E72" w:rsidP="003C5E72">
            <w:pPr>
              <w:jc w:val="both"/>
              <w:rPr>
                <w:rFonts w:ascii="Times New Roman" w:hAnsi="Times New Roman"/>
                <w:sz w:val="26"/>
                <w:szCs w:val="26"/>
              </w:rPr>
            </w:pPr>
            <w:r w:rsidRPr="000D0978">
              <w:rPr>
                <w:rFonts w:ascii="Times New Roman" w:hAnsi="Times New Roman"/>
                <w:sz w:val="26"/>
                <w:szCs w:val="26"/>
              </w:rPr>
              <w:t>2017 год –2</w:t>
            </w:r>
            <w:r w:rsidR="007E71CE" w:rsidRPr="000D0978">
              <w:rPr>
                <w:rFonts w:ascii="Times New Roman" w:hAnsi="Times New Roman"/>
                <w:sz w:val="26"/>
                <w:szCs w:val="26"/>
              </w:rPr>
              <w:t> 871,9</w:t>
            </w:r>
            <w:r w:rsidRPr="000D0978">
              <w:rPr>
                <w:rFonts w:ascii="Times New Roman" w:hAnsi="Times New Roman"/>
                <w:sz w:val="26"/>
                <w:szCs w:val="26"/>
              </w:rPr>
              <w:t xml:space="preserve"> тыс. руб.;</w:t>
            </w:r>
          </w:p>
          <w:p w:rsidR="00B76FD7" w:rsidRPr="000D0978" w:rsidRDefault="003C5E72" w:rsidP="00E54A71">
            <w:pPr>
              <w:jc w:val="both"/>
              <w:rPr>
                <w:rFonts w:ascii="Times New Roman" w:hAnsi="Times New Roman"/>
                <w:sz w:val="26"/>
                <w:szCs w:val="26"/>
              </w:rPr>
            </w:pPr>
            <w:r w:rsidRPr="000D0978">
              <w:rPr>
                <w:rFonts w:ascii="Times New Roman" w:hAnsi="Times New Roman"/>
                <w:sz w:val="26"/>
                <w:szCs w:val="26"/>
              </w:rPr>
              <w:t xml:space="preserve">2018 год – </w:t>
            </w:r>
            <w:r w:rsidR="007E71CE" w:rsidRPr="000D0978">
              <w:rPr>
                <w:rFonts w:ascii="Times New Roman" w:hAnsi="Times New Roman"/>
                <w:sz w:val="26"/>
                <w:szCs w:val="26"/>
              </w:rPr>
              <w:t>2 871,9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2019 год-</w:t>
            </w:r>
            <w:r w:rsidR="007E71CE" w:rsidRPr="000D0978">
              <w:rPr>
                <w:rFonts w:ascii="Times New Roman" w:hAnsi="Times New Roman"/>
                <w:sz w:val="26"/>
                <w:szCs w:val="26"/>
              </w:rPr>
              <w:t xml:space="preserve"> 2 871,9 тыс. руб.;</w:t>
            </w:r>
          </w:p>
          <w:p w:rsidR="00203310" w:rsidRPr="000D0978" w:rsidRDefault="00203310" w:rsidP="00203310">
            <w:pPr>
              <w:jc w:val="both"/>
              <w:rPr>
                <w:rFonts w:ascii="Times New Roman" w:hAnsi="Times New Roman"/>
                <w:sz w:val="26"/>
                <w:szCs w:val="26"/>
              </w:rPr>
            </w:pPr>
            <w:r w:rsidRPr="000D0978">
              <w:rPr>
                <w:rFonts w:ascii="Times New Roman" w:hAnsi="Times New Roman"/>
                <w:sz w:val="26"/>
                <w:szCs w:val="26"/>
              </w:rPr>
              <w:t>2020 год -</w:t>
            </w:r>
            <w:r w:rsidR="007E71CE" w:rsidRPr="000D0978">
              <w:rPr>
                <w:rFonts w:ascii="Times New Roman" w:hAnsi="Times New Roman"/>
                <w:sz w:val="26"/>
                <w:szCs w:val="26"/>
              </w:rPr>
              <w:t xml:space="preserve"> 2 871,9 тыс. руб.;</w:t>
            </w:r>
          </w:p>
          <w:p w:rsidR="00D226BD" w:rsidRDefault="00D226BD" w:rsidP="00A52202">
            <w:pPr>
              <w:jc w:val="both"/>
              <w:rPr>
                <w:rFonts w:ascii="Times New Roman" w:hAnsi="Times New Roman"/>
                <w:sz w:val="26"/>
                <w:szCs w:val="26"/>
              </w:rPr>
            </w:pPr>
          </w:p>
          <w:p w:rsidR="00A52202" w:rsidRPr="000D0978" w:rsidRDefault="00A52202" w:rsidP="00A52202">
            <w:pPr>
              <w:jc w:val="both"/>
              <w:rPr>
                <w:rFonts w:ascii="Times New Roman" w:hAnsi="Times New Roman"/>
                <w:sz w:val="26"/>
                <w:szCs w:val="26"/>
              </w:rPr>
            </w:pPr>
            <w:r w:rsidRPr="000D0978">
              <w:rPr>
                <w:rFonts w:ascii="Times New Roman" w:hAnsi="Times New Roman"/>
                <w:sz w:val="26"/>
                <w:szCs w:val="26"/>
              </w:rPr>
              <w:t>Основное мероприятие «Стимулирование развития инвестиционной и инновационной деятельности в рамках муниципальной программы «Экономическое развитие Сорочинского городского округа Оренбургской области на 2014-2020 годы» за счет средств областного бюджета- 800,0 тыс. руб.:</w:t>
            </w:r>
          </w:p>
          <w:p w:rsidR="00A52202" w:rsidRPr="000D0978" w:rsidRDefault="00A52202" w:rsidP="00A52202">
            <w:pPr>
              <w:jc w:val="both"/>
              <w:rPr>
                <w:rFonts w:ascii="Times New Roman" w:hAnsi="Times New Roman"/>
                <w:sz w:val="26"/>
                <w:szCs w:val="26"/>
              </w:rPr>
            </w:pPr>
            <w:r w:rsidRPr="000D0978">
              <w:rPr>
                <w:rFonts w:ascii="Times New Roman" w:hAnsi="Times New Roman"/>
                <w:sz w:val="26"/>
                <w:szCs w:val="26"/>
              </w:rPr>
              <w:t xml:space="preserve">2016 год – </w:t>
            </w:r>
            <w:r w:rsidR="00F40F90" w:rsidRPr="000D0978">
              <w:rPr>
                <w:rFonts w:ascii="Times New Roman" w:hAnsi="Times New Roman"/>
                <w:sz w:val="26"/>
                <w:szCs w:val="26"/>
              </w:rPr>
              <w:t>800,0</w:t>
            </w:r>
            <w:r w:rsidRPr="000D0978">
              <w:rPr>
                <w:rFonts w:ascii="Times New Roman" w:hAnsi="Times New Roman"/>
                <w:sz w:val="26"/>
                <w:szCs w:val="26"/>
              </w:rPr>
              <w:t xml:space="preserve"> тыс. руб.;</w:t>
            </w:r>
          </w:p>
          <w:p w:rsidR="00A52202" w:rsidRPr="000D0978" w:rsidRDefault="00A52202" w:rsidP="00A52202">
            <w:pPr>
              <w:jc w:val="both"/>
              <w:rPr>
                <w:rFonts w:ascii="Times New Roman" w:hAnsi="Times New Roman"/>
                <w:sz w:val="26"/>
                <w:szCs w:val="26"/>
              </w:rPr>
            </w:pPr>
            <w:r w:rsidRPr="000D0978">
              <w:rPr>
                <w:rFonts w:ascii="Times New Roman" w:hAnsi="Times New Roman"/>
                <w:sz w:val="26"/>
                <w:szCs w:val="26"/>
              </w:rPr>
              <w:t>2017 год –</w:t>
            </w:r>
            <w:r w:rsidR="00F40F90" w:rsidRPr="000D0978">
              <w:rPr>
                <w:rFonts w:ascii="Times New Roman" w:hAnsi="Times New Roman"/>
                <w:sz w:val="26"/>
                <w:szCs w:val="26"/>
              </w:rPr>
              <w:t xml:space="preserve"> 0</w:t>
            </w:r>
            <w:r w:rsidRPr="000D0978">
              <w:rPr>
                <w:rFonts w:ascii="Times New Roman" w:hAnsi="Times New Roman"/>
                <w:sz w:val="26"/>
                <w:szCs w:val="26"/>
              </w:rPr>
              <w:t xml:space="preserve"> тыс. руб.;</w:t>
            </w:r>
          </w:p>
          <w:p w:rsidR="00A52202" w:rsidRPr="000D0978" w:rsidRDefault="00A52202" w:rsidP="00A52202">
            <w:pPr>
              <w:jc w:val="both"/>
              <w:rPr>
                <w:rFonts w:ascii="Times New Roman" w:hAnsi="Times New Roman"/>
                <w:sz w:val="26"/>
                <w:szCs w:val="26"/>
              </w:rPr>
            </w:pPr>
            <w:r w:rsidRPr="000D0978">
              <w:rPr>
                <w:rFonts w:ascii="Times New Roman" w:hAnsi="Times New Roman"/>
                <w:sz w:val="26"/>
                <w:szCs w:val="26"/>
              </w:rPr>
              <w:t xml:space="preserve">2018 год – </w:t>
            </w:r>
            <w:r w:rsidR="00F40F90" w:rsidRPr="000D0978">
              <w:rPr>
                <w:rFonts w:ascii="Times New Roman" w:hAnsi="Times New Roman"/>
                <w:sz w:val="26"/>
                <w:szCs w:val="26"/>
              </w:rPr>
              <w:t>0</w:t>
            </w:r>
            <w:r w:rsidRPr="000D0978">
              <w:rPr>
                <w:rFonts w:ascii="Times New Roman" w:hAnsi="Times New Roman"/>
                <w:sz w:val="26"/>
                <w:szCs w:val="26"/>
              </w:rPr>
              <w:t xml:space="preserve"> тыс. руб.;</w:t>
            </w:r>
          </w:p>
          <w:p w:rsidR="00A52202" w:rsidRPr="000D0978" w:rsidRDefault="00A52202" w:rsidP="00A52202">
            <w:pPr>
              <w:jc w:val="both"/>
              <w:rPr>
                <w:rFonts w:ascii="Times New Roman" w:hAnsi="Times New Roman"/>
                <w:sz w:val="26"/>
                <w:szCs w:val="26"/>
              </w:rPr>
            </w:pPr>
            <w:r w:rsidRPr="000D0978">
              <w:rPr>
                <w:rFonts w:ascii="Times New Roman" w:hAnsi="Times New Roman"/>
                <w:sz w:val="26"/>
                <w:szCs w:val="26"/>
              </w:rPr>
              <w:t xml:space="preserve">2019 год- </w:t>
            </w:r>
            <w:r w:rsidR="00F40F90" w:rsidRPr="000D0978">
              <w:rPr>
                <w:rFonts w:ascii="Times New Roman" w:hAnsi="Times New Roman"/>
                <w:sz w:val="26"/>
                <w:szCs w:val="26"/>
              </w:rPr>
              <w:t>0</w:t>
            </w:r>
            <w:r w:rsidRPr="000D0978">
              <w:rPr>
                <w:rFonts w:ascii="Times New Roman" w:hAnsi="Times New Roman"/>
                <w:sz w:val="26"/>
                <w:szCs w:val="26"/>
              </w:rPr>
              <w:t xml:space="preserve"> тыс. руб.;</w:t>
            </w:r>
          </w:p>
          <w:p w:rsidR="00A52202" w:rsidRPr="000D0978" w:rsidRDefault="00A52202" w:rsidP="00A52202">
            <w:pPr>
              <w:jc w:val="both"/>
              <w:rPr>
                <w:rFonts w:ascii="Times New Roman" w:hAnsi="Times New Roman"/>
                <w:sz w:val="26"/>
                <w:szCs w:val="26"/>
              </w:rPr>
            </w:pPr>
            <w:r w:rsidRPr="000D0978">
              <w:rPr>
                <w:rFonts w:ascii="Times New Roman" w:hAnsi="Times New Roman"/>
                <w:sz w:val="26"/>
                <w:szCs w:val="26"/>
              </w:rPr>
              <w:t xml:space="preserve">2020 год - </w:t>
            </w:r>
            <w:r w:rsidR="00F40F90" w:rsidRPr="000D0978">
              <w:rPr>
                <w:rFonts w:ascii="Times New Roman" w:hAnsi="Times New Roman"/>
                <w:sz w:val="26"/>
                <w:szCs w:val="26"/>
              </w:rPr>
              <w:t>0</w:t>
            </w:r>
            <w:r w:rsidRPr="000D0978">
              <w:rPr>
                <w:rFonts w:ascii="Times New Roman" w:hAnsi="Times New Roman"/>
                <w:sz w:val="26"/>
                <w:szCs w:val="26"/>
              </w:rPr>
              <w:t xml:space="preserve"> тыс. руб.;</w:t>
            </w:r>
          </w:p>
          <w:p w:rsidR="00A52202" w:rsidRPr="000D0978" w:rsidRDefault="00A52202" w:rsidP="00203310">
            <w:pPr>
              <w:jc w:val="both"/>
              <w:rPr>
                <w:rFonts w:ascii="Times New Roman" w:eastAsia="Calibri" w:hAnsi="Times New Roman"/>
                <w:sz w:val="26"/>
                <w:szCs w:val="26"/>
                <w:lang w:eastAsia="en-US"/>
              </w:rPr>
            </w:pPr>
          </w:p>
        </w:tc>
      </w:tr>
    </w:tbl>
    <w:p w:rsidR="00FE0196" w:rsidRDefault="00FE0196" w:rsidP="003C1C4E">
      <w:pPr>
        <w:jc w:val="center"/>
        <w:rPr>
          <w:rFonts w:ascii="Times New Roman" w:eastAsia="Calibri" w:hAnsi="Times New Roman"/>
          <w:sz w:val="26"/>
          <w:szCs w:val="26"/>
          <w:lang w:eastAsia="en-US"/>
        </w:rPr>
      </w:pPr>
    </w:p>
    <w:p w:rsidR="00D226BD" w:rsidRPr="000D0978" w:rsidRDefault="00D226BD" w:rsidP="003C1C4E">
      <w:pPr>
        <w:jc w:val="center"/>
        <w:rPr>
          <w:rFonts w:ascii="Times New Roman" w:eastAsia="Calibri" w:hAnsi="Times New Roman"/>
          <w:sz w:val="26"/>
          <w:szCs w:val="26"/>
          <w:lang w:eastAsia="en-US"/>
        </w:rPr>
      </w:pPr>
    </w:p>
    <w:p w:rsidR="00DB110A" w:rsidRPr="000D0978" w:rsidRDefault="00993378" w:rsidP="003C1C4E">
      <w:pPr>
        <w:pStyle w:val="afff1"/>
        <w:numPr>
          <w:ilvl w:val="0"/>
          <w:numId w:val="2"/>
        </w:numPr>
        <w:spacing w:after="0" w:line="240" w:lineRule="auto"/>
        <w:ind w:left="0"/>
        <w:jc w:val="center"/>
        <w:rPr>
          <w:rFonts w:ascii="Times New Roman" w:hAnsi="Times New Roman"/>
          <w:b/>
          <w:sz w:val="26"/>
          <w:szCs w:val="26"/>
        </w:rPr>
      </w:pPr>
      <w:r w:rsidRPr="000D0978">
        <w:rPr>
          <w:rFonts w:ascii="Times New Roman" w:hAnsi="Times New Roman"/>
          <w:b/>
          <w:sz w:val="26"/>
          <w:szCs w:val="26"/>
          <w:lang w:val="ru-RU"/>
        </w:rPr>
        <w:t>Общая х</w:t>
      </w:r>
      <w:r w:rsidR="00496542" w:rsidRPr="000D0978">
        <w:rPr>
          <w:rFonts w:ascii="Times New Roman" w:hAnsi="Times New Roman"/>
          <w:b/>
          <w:sz w:val="26"/>
          <w:szCs w:val="26"/>
        </w:rPr>
        <w:t>арактеристика</w:t>
      </w:r>
      <w:r w:rsidR="00DB110A" w:rsidRPr="000D0978">
        <w:rPr>
          <w:rFonts w:ascii="Times New Roman" w:hAnsi="Times New Roman"/>
          <w:b/>
          <w:sz w:val="26"/>
          <w:szCs w:val="26"/>
        </w:rPr>
        <w:t xml:space="preserve"> </w:t>
      </w:r>
      <w:r w:rsidR="000661DD" w:rsidRPr="000D0978">
        <w:rPr>
          <w:rFonts w:ascii="Times New Roman" w:hAnsi="Times New Roman"/>
          <w:b/>
          <w:sz w:val="26"/>
          <w:szCs w:val="26"/>
          <w:lang w:val="ru-RU"/>
        </w:rPr>
        <w:t>экономики городского округа</w:t>
      </w:r>
    </w:p>
    <w:p w:rsidR="00DB110A" w:rsidRPr="000D0978" w:rsidRDefault="00DB110A" w:rsidP="003C1C4E">
      <w:pPr>
        <w:pStyle w:val="afff1"/>
        <w:spacing w:after="0" w:line="240" w:lineRule="auto"/>
        <w:ind w:left="0"/>
        <w:jc w:val="center"/>
        <w:rPr>
          <w:rFonts w:ascii="Times New Roman" w:hAnsi="Times New Roman"/>
          <w:b/>
          <w:sz w:val="26"/>
          <w:szCs w:val="26"/>
          <w:lang w:val="ru-RU"/>
        </w:rPr>
      </w:pPr>
    </w:p>
    <w:p w:rsidR="00DB110A" w:rsidRPr="000D0978" w:rsidRDefault="00DF2530" w:rsidP="003C1C4E">
      <w:pPr>
        <w:pStyle w:val="afff1"/>
        <w:spacing w:after="0" w:line="240" w:lineRule="auto"/>
        <w:ind w:left="0" w:firstLine="567"/>
        <w:jc w:val="both"/>
        <w:rPr>
          <w:rFonts w:ascii="Times New Roman" w:hAnsi="Times New Roman"/>
          <w:sz w:val="26"/>
          <w:szCs w:val="26"/>
        </w:rPr>
      </w:pPr>
      <w:r w:rsidRPr="000D0978">
        <w:rPr>
          <w:rFonts w:ascii="Times New Roman" w:hAnsi="Times New Roman"/>
          <w:sz w:val="26"/>
          <w:szCs w:val="26"/>
          <w:lang w:val="ru-RU"/>
        </w:rPr>
        <w:t>Сорочинский городской округ</w:t>
      </w:r>
      <w:r w:rsidR="001E4DB0" w:rsidRPr="000D0978">
        <w:rPr>
          <w:rFonts w:ascii="Times New Roman" w:hAnsi="Times New Roman"/>
          <w:sz w:val="26"/>
          <w:szCs w:val="26"/>
        </w:rPr>
        <w:t xml:space="preserve"> находится на западе Оренбургской области. Граничит с Красногвардейским, Новосергиевским, Ташлинским, Грачевским, Тоцким районами.</w:t>
      </w:r>
    </w:p>
    <w:p w:rsidR="00703303" w:rsidRPr="000D0978" w:rsidRDefault="00703303" w:rsidP="00703303">
      <w:pPr>
        <w:pStyle w:val="ConsPlusNormal"/>
        <w:widowControl/>
        <w:ind w:firstLine="567"/>
        <w:jc w:val="both"/>
        <w:rPr>
          <w:rFonts w:ascii="Times New Roman" w:hAnsi="Times New Roman" w:cs="Times New Roman"/>
          <w:sz w:val="26"/>
          <w:szCs w:val="26"/>
        </w:rPr>
      </w:pPr>
      <w:r w:rsidRPr="000D0978">
        <w:rPr>
          <w:rFonts w:ascii="Times New Roman" w:hAnsi="Times New Roman" w:cs="Times New Roman"/>
          <w:sz w:val="26"/>
          <w:szCs w:val="26"/>
        </w:rPr>
        <w:t xml:space="preserve"> В соответствии с Законом Оренбургской области от 15 декабря 2014 года N 2824/781-V-ОЗ «Об объединении муниципальных образований Сорочинского района Оренбургской области с городским округом город Сорочинск</w:t>
      </w:r>
      <w:r w:rsidR="00021E9A" w:rsidRPr="000D0978">
        <w:rPr>
          <w:rFonts w:ascii="Times New Roman" w:hAnsi="Times New Roman" w:cs="Times New Roman"/>
          <w:sz w:val="26"/>
          <w:szCs w:val="26"/>
        </w:rPr>
        <w:t>»</w:t>
      </w:r>
      <w:r w:rsidRPr="000D0978">
        <w:rPr>
          <w:rFonts w:ascii="Times New Roman" w:hAnsi="Times New Roman" w:cs="Times New Roman"/>
          <w:sz w:val="26"/>
          <w:szCs w:val="26"/>
        </w:rPr>
        <w:t xml:space="preserve"> с 1 июня 2015 года Сорочинский городской округ объединил 15 самостоятельных сельских поселений Сорочинского района (Баклановский, Бурдыгинский, Войковский, Гамалеевский, Матвеевский, Михайловский Первый, Михайловский Второй, Николаевский, Первокрасный, Пронькинский, Родинский, Романовский, Рощинский, Толкаевский, Федоровский сельсоветы). При этом Сорочинский район, как муниципальное образование, был ликвидирован. Такое преобразование стало самым масштабным преобразованием последних лет на территории области. Это событие имеет историческое значение и для города, и для района, и для Оренбургской области в целом. </w:t>
      </w:r>
    </w:p>
    <w:p w:rsidR="00703303" w:rsidRPr="000D0978" w:rsidRDefault="00703303" w:rsidP="00703303">
      <w:pPr>
        <w:pStyle w:val="ConsPlusNormal"/>
        <w:widowControl/>
        <w:ind w:firstLine="567"/>
        <w:jc w:val="both"/>
        <w:rPr>
          <w:rFonts w:ascii="Times New Roman" w:hAnsi="Times New Roman" w:cs="Times New Roman"/>
          <w:sz w:val="26"/>
          <w:szCs w:val="26"/>
        </w:rPr>
      </w:pPr>
      <w:r w:rsidRPr="000D0978">
        <w:rPr>
          <w:rFonts w:ascii="Times New Roman" w:hAnsi="Times New Roman" w:cs="Times New Roman"/>
          <w:sz w:val="26"/>
          <w:szCs w:val="26"/>
        </w:rPr>
        <w:t>Преобразование повлекло за собой изменение всех существенных показателей жизнедеятельности городского округа. Изменения затронули как управленческую структуру, так и экономическую основу местного самоуправления. Городской округ существенно расширил свои границы, увеличилась численность населения, изменилось число организаций бюджетного сектора. Муниципальное образование приобрело мощнейший потенциал для собственного развития.</w:t>
      </w:r>
    </w:p>
    <w:p w:rsidR="00EF2B17" w:rsidRPr="000D0978" w:rsidRDefault="00EF2B17" w:rsidP="00EF2B17">
      <w:pPr>
        <w:pStyle w:val="ConsPlusNormal"/>
        <w:widowControl/>
        <w:ind w:firstLine="567"/>
        <w:jc w:val="both"/>
        <w:rPr>
          <w:rFonts w:ascii="Times New Roman" w:hAnsi="Times New Roman" w:cs="Times New Roman"/>
          <w:sz w:val="26"/>
          <w:szCs w:val="26"/>
        </w:rPr>
      </w:pPr>
      <w:r w:rsidRPr="000D0978">
        <w:rPr>
          <w:rFonts w:ascii="Times New Roman" w:hAnsi="Times New Roman" w:cs="Times New Roman"/>
          <w:sz w:val="26"/>
          <w:szCs w:val="26"/>
        </w:rPr>
        <w:t>Основу экономического потенциала Сорочинского городского округа составляют крупные и средние промышленные предприятия, субъекты малого предпринимательства и организации сельского хозяйства. В структуре промышленности Сорочинского городского округа наибольший удельный вес имеют предприятия, осуществляющие свою деятельность в обрабатывающем производстве, а также предприятия по производству и распределению электроэнергии, газа и воды.</w:t>
      </w:r>
    </w:p>
    <w:p w:rsidR="001063F7" w:rsidRPr="000D0978" w:rsidRDefault="001063F7" w:rsidP="003C1C4E">
      <w:pPr>
        <w:shd w:val="clear" w:color="auto" w:fill="FFFFFF"/>
        <w:ind w:firstLine="567"/>
        <w:jc w:val="both"/>
        <w:rPr>
          <w:rFonts w:ascii="Times New Roman" w:hAnsi="Times New Roman"/>
          <w:sz w:val="26"/>
          <w:szCs w:val="26"/>
        </w:rPr>
      </w:pPr>
      <w:r w:rsidRPr="000D0978">
        <w:rPr>
          <w:rFonts w:ascii="Times New Roman" w:hAnsi="Times New Roman"/>
          <w:sz w:val="26"/>
          <w:szCs w:val="26"/>
        </w:rPr>
        <w:t>Промышленное производство оказывает значительное влияние на развитие экономики город</w:t>
      </w:r>
      <w:r w:rsidR="009043F1" w:rsidRPr="000D0978">
        <w:rPr>
          <w:rFonts w:ascii="Times New Roman" w:hAnsi="Times New Roman"/>
          <w:sz w:val="26"/>
          <w:szCs w:val="26"/>
        </w:rPr>
        <w:t>ского округа</w:t>
      </w:r>
      <w:r w:rsidRPr="000D0978">
        <w:rPr>
          <w:rFonts w:ascii="Times New Roman" w:hAnsi="Times New Roman"/>
          <w:sz w:val="26"/>
          <w:szCs w:val="26"/>
        </w:rPr>
        <w:t>.</w:t>
      </w:r>
    </w:p>
    <w:p w:rsidR="00D915B7" w:rsidRPr="000D0978" w:rsidRDefault="00D915B7" w:rsidP="003C1C4E">
      <w:pPr>
        <w:shd w:val="clear" w:color="auto" w:fill="FFFFFF"/>
        <w:ind w:firstLine="567"/>
        <w:jc w:val="both"/>
        <w:rPr>
          <w:rFonts w:ascii="Times New Roman" w:hAnsi="Times New Roman"/>
          <w:sz w:val="26"/>
          <w:szCs w:val="26"/>
        </w:rPr>
      </w:pPr>
      <w:r w:rsidRPr="000D0978">
        <w:rPr>
          <w:rFonts w:ascii="Times New Roman" w:hAnsi="Times New Roman"/>
          <w:sz w:val="26"/>
          <w:szCs w:val="26"/>
        </w:rPr>
        <w:t xml:space="preserve">Основой экономического развития </w:t>
      </w:r>
      <w:r w:rsidR="00DF2530" w:rsidRPr="000D0978">
        <w:rPr>
          <w:rFonts w:ascii="Times New Roman" w:hAnsi="Times New Roman"/>
          <w:sz w:val="26"/>
          <w:szCs w:val="26"/>
        </w:rPr>
        <w:t>Сорочинского городского округа</w:t>
      </w:r>
      <w:r w:rsidR="003A2F76" w:rsidRPr="000D0978">
        <w:rPr>
          <w:rFonts w:ascii="Times New Roman" w:hAnsi="Times New Roman"/>
          <w:sz w:val="26"/>
          <w:szCs w:val="26"/>
        </w:rPr>
        <w:t xml:space="preserve"> </w:t>
      </w:r>
      <w:r w:rsidRPr="000D0978">
        <w:rPr>
          <w:rFonts w:ascii="Times New Roman" w:hAnsi="Times New Roman"/>
          <w:sz w:val="26"/>
          <w:szCs w:val="26"/>
        </w:rPr>
        <w:t xml:space="preserve">  являются </w:t>
      </w:r>
      <w:r w:rsidR="008F13E6" w:rsidRPr="000D0978">
        <w:rPr>
          <w:rFonts w:ascii="Times New Roman" w:hAnsi="Times New Roman"/>
          <w:sz w:val="26"/>
          <w:szCs w:val="26"/>
        </w:rPr>
        <w:t xml:space="preserve">Общество с ограниченной ответственностью </w:t>
      </w:r>
      <w:r w:rsidRPr="000D0978">
        <w:rPr>
          <w:rFonts w:ascii="Times New Roman" w:hAnsi="Times New Roman"/>
          <w:sz w:val="26"/>
          <w:szCs w:val="26"/>
        </w:rPr>
        <w:t>«Сорочинскхлебопродукт», Общество с ограниченной ответственностью Мясокомбинат «Сорочинский»</w:t>
      </w:r>
      <w:r w:rsidR="008C04B1" w:rsidRPr="000D0978">
        <w:rPr>
          <w:rFonts w:ascii="Times New Roman" w:hAnsi="Times New Roman"/>
          <w:sz w:val="26"/>
          <w:szCs w:val="26"/>
        </w:rPr>
        <w:t>, Общество с ограниченной ответственностью «Сорочинский маслоэкстракционный завод»</w:t>
      </w:r>
      <w:r w:rsidRPr="000D0978">
        <w:rPr>
          <w:rFonts w:ascii="Times New Roman" w:hAnsi="Times New Roman"/>
          <w:sz w:val="26"/>
          <w:szCs w:val="26"/>
        </w:rPr>
        <w:t>.</w:t>
      </w:r>
    </w:p>
    <w:p w:rsidR="00B93B78" w:rsidRPr="000D0978" w:rsidRDefault="008F13E6" w:rsidP="003C1C4E">
      <w:pPr>
        <w:ind w:firstLine="567"/>
        <w:jc w:val="both"/>
        <w:rPr>
          <w:rFonts w:ascii="Times New Roman" w:hAnsi="Times New Roman"/>
          <w:i/>
          <w:sz w:val="26"/>
          <w:szCs w:val="26"/>
        </w:rPr>
      </w:pPr>
      <w:r w:rsidRPr="000D0978">
        <w:rPr>
          <w:rFonts w:ascii="Times New Roman" w:hAnsi="Times New Roman"/>
          <w:sz w:val="26"/>
          <w:szCs w:val="26"/>
        </w:rPr>
        <w:t>Общество с ограниченной ответственностью</w:t>
      </w:r>
      <w:r w:rsidR="00B93B78" w:rsidRPr="000D0978">
        <w:rPr>
          <w:rFonts w:ascii="Times New Roman" w:hAnsi="Times New Roman"/>
          <w:i/>
          <w:sz w:val="26"/>
          <w:szCs w:val="26"/>
        </w:rPr>
        <w:t xml:space="preserve"> </w:t>
      </w:r>
      <w:r w:rsidR="00B93B78" w:rsidRPr="000D0978">
        <w:rPr>
          <w:rFonts w:ascii="Times New Roman" w:hAnsi="Times New Roman"/>
          <w:sz w:val="26"/>
          <w:szCs w:val="26"/>
        </w:rPr>
        <w:t>«</w:t>
      </w:r>
      <w:hyperlink r:id="rId10" w:history="1">
        <w:r w:rsidR="00B93B78" w:rsidRPr="000D0978">
          <w:rPr>
            <w:rStyle w:val="afff9"/>
            <w:rFonts w:ascii="Times New Roman" w:hAnsi="Times New Roman"/>
            <w:color w:val="auto"/>
            <w:sz w:val="26"/>
            <w:szCs w:val="26"/>
            <w:u w:val="none"/>
          </w:rPr>
          <w:t>Сорочинскхлебопродукт</w:t>
        </w:r>
      </w:hyperlink>
      <w:r w:rsidR="00B93B78" w:rsidRPr="000D0978">
        <w:rPr>
          <w:rFonts w:ascii="Times New Roman" w:hAnsi="Times New Roman"/>
          <w:sz w:val="26"/>
          <w:szCs w:val="26"/>
        </w:rPr>
        <w:t>»</w:t>
      </w:r>
      <w:r w:rsidR="007A23C7" w:rsidRPr="000D0978">
        <w:rPr>
          <w:rFonts w:ascii="Times New Roman" w:hAnsi="Times New Roman"/>
          <w:i/>
          <w:sz w:val="26"/>
          <w:szCs w:val="26"/>
        </w:rPr>
        <w:t xml:space="preserve"> -</w:t>
      </w:r>
      <w:r w:rsidR="00B93B78" w:rsidRPr="000D0978">
        <w:rPr>
          <w:rFonts w:ascii="Times New Roman" w:hAnsi="Times New Roman"/>
          <w:i/>
          <w:sz w:val="26"/>
          <w:szCs w:val="26"/>
        </w:rPr>
        <w:t xml:space="preserve"> </w:t>
      </w:r>
      <w:r w:rsidR="007A23C7" w:rsidRPr="000D0978">
        <w:rPr>
          <w:rFonts w:ascii="Times New Roman" w:hAnsi="Times New Roman"/>
          <w:i/>
          <w:sz w:val="26"/>
          <w:szCs w:val="26"/>
        </w:rPr>
        <w:t>э</w:t>
      </w:r>
      <w:r w:rsidR="00B93B78" w:rsidRPr="000D0978">
        <w:rPr>
          <w:rFonts w:ascii="Times New Roman" w:hAnsi="Times New Roman"/>
          <w:sz w:val="26"/>
          <w:szCs w:val="26"/>
        </w:rPr>
        <w:t>то многоцелевой производственный комплекс с высоко-производительным оборудованием.</w:t>
      </w:r>
      <w:r w:rsidR="002D3C90" w:rsidRPr="000D0978">
        <w:rPr>
          <w:rFonts w:ascii="Times New Roman" w:hAnsi="Times New Roman"/>
          <w:sz w:val="26"/>
          <w:szCs w:val="26"/>
        </w:rPr>
        <w:t xml:space="preserve"> </w:t>
      </w:r>
      <w:r w:rsidR="007A23C7" w:rsidRPr="000D0978">
        <w:rPr>
          <w:rFonts w:ascii="Times New Roman" w:hAnsi="Times New Roman"/>
          <w:sz w:val="26"/>
          <w:szCs w:val="26"/>
        </w:rPr>
        <w:t>Предпрятие</w:t>
      </w:r>
      <w:r w:rsidR="002D3C90" w:rsidRPr="000D0978">
        <w:rPr>
          <w:rFonts w:ascii="Times New Roman" w:hAnsi="Times New Roman"/>
          <w:sz w:val="26"/>
          <w:szCs w:val="26"/>
        </w:rPr>
        <w:t xml:space="preserve"> </w:t>
      </w:r>
      <w:hyperlink r:id="rId11" w:history="1">
        <w:r w:rsidR="00B93B78" w:rsidRPr="000D0978">
          <w:rPr>
            <w:rStyle w:val="afff9"/>
            <w:rFonts w:ascii="Times New Roman" w:hAnsi="Times New Roman"/>
            <w:color w:val="auto"/>
            <w:sz w:val="26"/>
            <w:szCs w:val="26"/>
            <w:u w:val="none"/>
          </w:rPr>
          <w:t>осуществляет</w:t>
        </w:r>
      </w:hyperlink>
      <w:r w:rsidR="00B93B78" w:rsidRPr="000D0978">
        <w:rPr>
          <w:rFonts w:ascii="Times New Roman" w:hAnsi="Times New Roman"/>
          <w:sz w:val="26"/>
          <w:szCs w:val="26"/>
        </w:rPr>
        <w:t xml:space="preserve"> приемку, подработку, сушку и отгрузку зерна и семян подсолнечника. </w:t>
      </w:r>
      <w:r w:rsidR="007A23C7" w:rsidRPr="000D0978">
        <w:rPr>
          <w:rFonts w:ascii="Times New Roman" w:hAnsi="Times New Roman"/>
          <w:sz w:val="26"/>
          <w:szCs w:val="26"/>
        </w:rPr>
        <w:t>ООО «</w:t>
      </w:r>
      <w:hyperlink r:id="rId12" w:history="1">
        <w:r w:rsidR="007A23C7" w:rsidRPr="000D0978">
          <w:rPr>
            <w:rStyle w:val="afff9"/>
            <w:rFonts w:ascii="Times New Roman" w:hAnsi="Times New Roman"/>
            <w:color w:val="auto"/>
            <w:sz w:val="26"/>
            <w:szCs w:val="26"/>
            <w:u w:val="none"/>
          </w:rPr>
          <w:t>Сорочинскхлебопродукт</w:t>
        </w:r>
      </w:hyperlink>
      <w:r w:rsidR="007A23C7" w:rsidRPr="000D0978">
        <w:rPr>
          <w:rFonts w:ascii="Times New Roman" w:hAnsi="Times New Roman"/>
          <w:sz w:val="26"/>
          <w:szCs w:val="26"/>
        </w:rPr>
        <w:t>»</w:t>
      </w:r>
      <w:r w:rsidR="007A23C7" w:rsidRPr="000D0978">
        <w:rPr>
          <w:rFonts w:ascii="Times New Roman" w:hAnsi="Times New Roman"/>
          <w:i/>
          <w:sz w:val="26"/>
          <w:szCs w:val="26"/>
        </w:rPr>
        <w:t xml:space="preserve"> </w:t>
      </w:r>
      <w:hyperlink r:id="rId13" w:history="1">
        <w:r w:rsidR="00B93B78" w:rsidRPr="000D0978">
          <w:rPr>
            <w:rStyle w:val="afff9"/>
            <w:rFonts w:ascii="Times New Roman" w:hAnsi="Times New Roman"/>
            <w:color w:val="auto"/>
            <w:sz w:val="26"/>
            <w:szCs w:val="26"/>
            <w:u w:val="none"/>
          </w:rPr>
          <w:t>производит</w:t>
        </w:r>
      </w:hyperlink>
      <w:r w:rsidR="00B93B78" w:rsidRPr="000D0978">
        <w:rPr>
          <w:rFonts w:ascii="Times New Roman" w:hAnsi="Times New Roman"/>
          <w:sz w:val="26"/>
          <w:szCs w:val="26"/>
        </w:rPr>
        <w:t xml:space="preserve"> муку ржаную, комбикорм, крупу гречневую, крупу перловую, горох, пшено и др., а также </w:t>
      </w:r>
      <w:hyperlink r:id="rId14" w:history="1">
        <w:r w:rsidR="00B93B78" w:rsidRPr="000D0978">
          <w:rPr>
            <w:rStyle w:val="afff9"/>
            <w:rFonts w:ascii="Times New Roman" w:hAnsi="Times New Roman"/>
            <w:color w:val="auto"/>
            <w:sz w:val="26"/>
            <w:szCs w:val="26"/>
            <w:u w:val="none"/>
          </w:rPr>
          <w:t>расфасовывает</w:t>
        </w:r>
      </w:hyperlink>
      <w:r w:rsidR="00B93B78" w:rsidRPr="000D0978">
        <w:rPr>
          <w:rFonts w:ascii="Times New Roman" w:hAnsi="Times New Roman"/>
          <w:sz w:val="26"/>
          <w:szCs w:val="26"/>
        </w:rPr>
        <w:t xml:space="preserve"> весь ассортимент круп и сахара. Реализация зерна и готовой продукции осуществляются через </w:t>
      </w:r>
      <w:hyperlink r:id="rId15" w:history="1">
        <w:r w:rsidR="00B93B78" w:rsidRPr="000D0978">
          <w:rPr>
            <w:rStyle w:val="afff9"/>
            <w:rFonts w:ascii="Times New Roman" w:hAnsi="Times New Roman"/>
            <w:color w:val="auto"/>
            <w:sz w:val="26"/>
            <w:szCs w:val="26"/>
            <w:u w:val="none"/>
          </w:rPr>
          <w:t>коммерческий отдел</w:t>
        </w:r>
      </w:hyperlink>
      <w:r w:rsidR="00B93B78" w:rsidRPr="000D0978">
        <w:rPr>
          <w:rFonts w:ascii="Times New Roman" w:hAnsi="Times New Roman"/>
          <w:sz w:val="26"/>
          <w:szCs w:val="26"/>
        </w:rPr>
        <w:t xml:space="preserve"> предприятия и </w:t>
      </w:r>
      <w:hyperlink r:id="rId16" w:history="1">
        <w:r w:rsidR="00B93B78" w:rsidRPr="000D0978">
          <w:rPr>
            <w:rStyle w:val="afff9"/>
            <w:rFonts w:ascii="Times New Roman" w:hAnsi="Times New Roman"/>
            <w:color w:val="auto"/>
            <w:sz w:val="26"/>
            <w:szCs w:val="26"/>
            <w:u w:val="none"/>
          </w:rPr>
          <w:t>представительство в г. Москва</w:t>
        </w:r>
      </w:hyperlink>
      <w:r w:rsidR="00B93B78" w:rsidRPr="000D0978">
        <w:rPr>
          <w:rFonts w:ascii="Times New Roman" w:hAnsi="Times New Roman"/>
          <w:sz w:val="26"/>
          <w:szCs w:val="26"/>
        </w:rPr>
        <w:t>.</w:t>
      </w:r>
    </w:p>
    <w:p w:rsidR="00B93B78" w:rsidRPr="000D0978" w:rsidRDefault="00B93B78" w:rsidP="003C1C4E">
      <w:pPr>
        <w:ind w:firstLine="567"/>
        <w:jc w:val="both"/>
        <w:rPr>
          <w:rFonts w:ascii="Times New Roman" w:hAnsi="Times New Roman"/>
          <w:sz w:val="26"/>
          <w:szCs w:val="26"/>
        </w:rPr>
      </w:pPr>
      <w:r w:rsidRPr="000D0978">
        <w:rPr>
          <w:rFonts w:ascii="Times New Roman" w:hAnsi="Times New Roman"/>
          <w:sz w:val="26"/>
          <w:szCs w:val="26"/>
        </w:rPr>
        <w:t>ООО Мясокомбинат «Сорочинский»: Экономическая политика предприятия предусматривает:</w:t>
      </w:r>
    </w:p>
    <w:p w:rsidR="00B93B78" w:rsidRPr="000D0978" w:rsidRDefault="00B93B78" w:rsidP="003C1C4E">
      <w:pPr>
        <w:ind w:firstLine="567"/>
        <w:jc w:val="both"/>
        <w:rPr>
          <w:rFonts w:ascii="Times New Roman" w:hAnsi="Times New Roman"/>
          <w:sz w:val="26"/>
          <w:szCs w:val="26"/>
        </w:rPr>
      </w:pPr>
      <w:r w:rsidRPr="000D0978">
        <w:rPr>
          <w:rFonts w:ascii="Times New Roman" w:hAnsi="Times New Roman"/>
          <w:sz w:val="26"/>
          <w:szCs w:val="26"/>
        </w:rPr>
        <w:t>1. Закуп в живом весе КРС и свиней</w:t>
      </w:r>
    </w:p>
    <w:p w:rsidR="00A02564" w:rsidRPr="000D0978" w:rsidRDefault="00B93B78" w:rsidP="003C1C4E">
      <w:pPr>
        <w:numPr>
          <w:ilvl w:val="0"/>
          <w:numId w:val="3"/>
        </w:numPr>
        <w:suppressAutoHyphens/>
        <w:overflowPunct w:val="0"/>
        <w:autoSpaceDN/>
        <w:adjustRightInd/>
        <w:ind w:left="0" w:firstLine="567"/>
        <w:jc w:val="both"/>
        <w:textAlignment w:val="baseline"/>
        <w:rPr>
          <w:rFonts w:ascii="Times New Roman" w:hAnsi="Times New Roman"/>
          <w:sz w:val="26"/>
          <w:szCs w:val="26"/>
        </w:rPr>
      </w:pPr>
      <w:r w:rsidRPr="000D0978">
        <w:rPr>
          <w:rFonts w:ascii="Times New Roman" w:hAnsi="Times New Roman"/>
          <w:sz w:val="26"/>
          <w:szCs w:val="26"/>
        </w:rPr>
        <w:t xml:space="preserve">Производство и реализация: </w:t>
      </w:r>
    </w:p>
    <w:p w:rsidR="00D915B7" w:rsidRPr="000D0978" w:rsidRDefault="00B93B78" w:rsidP="00A02564">
      <w:pPr>
        <w:suppressAutoHyphens/>
        <w:overflowPunct w:val="0"/>
        <w:autoSpaceDN/>
        <w:adjustRightInd/>
        <w:ind w:left="567"/>
        <w:jc w:val="both"/>
        <w:textAlignment w:val="baseline"/>
        <w:rPr>
          <w:rFonts w:ascii="Times New Roman" w:hAnsi="Times New Roman"/>
          <w:sz w:val="26"/>
          <w:szCs w:val="26"/>
        </w:rPr>
      </w:pPr>
      <w:r w:rsidRPr="000D0978">
        <w:rPr>
          <w:rFonts w:ascii="Times New Roman" w:hAnsi="Times New Roman"/>
          <w:sz w:val="26"/>
          <w:szCs w:val="26"/>
        </w:rPr>
        <w:t xml:space="preserve">- мясо и мясопродукты: </w:t>
      </w:r>
    </w:p>
    <w:p w:rsidR="00D915B7" w:rsidRPr="000D0978" w:rsidRDefault="00B93B78" w:rsidP="003C1C4E">
      <w:pPr>
        <w:suppressAutoHyphens/>
        <w:overflowPunct w:val="0"/>
        <w:autoSpaceDN/>
        <w:adjustRightInd/>
        <w:ind w:firstLine="567"/>
        <w:jc w:val="both"/>
        <w:textAlignment w:val="baseline"/>
        <w:rPr>
          <w:rFonts w:ascii="Times New Roman" w:hAnsi="Times New Roman"/>
          <w:sz w:val="26"/>
          <w:szCs w:val="26"/>
        </w:rPr>
      </w:pPr>
      <w:r w:rsidRPr="000D0978">
        <w:rPr>
          <w:rFonts w:ascii="Times New Roman" w:hAnsi="Times New Roman"/>
          <w:sz w:val="26"/>
          <w:szCs w:val="26"/>
        </w:rPr>
        <w:t xml:space="preserve">- колбасные изделия: ежедневно производится более 120-ти наименований; </w:t>
      </w:r>
    </w:p>
    <w:p w:rsidR="00D915B7" w:rsidRPr="000D0978" w:rsidRDefault="00B93B78" w:rsidP="003C1C4E">
      <w:pPr>
        <w:suppressAutoHyphens/>
        <w:overflowPunct w:val="0"/>
        <w:autoSpaceDN/>
        <w:adjustRightInd/>
        <w:ind w:firstLine="567"/>
        <w:jc w:val="both"/>
        <w:textAlignment w:val="baseline"/>
        <w:rPr>
          <w:rFonts w:ascii="Times New Roman" w:hAnsi="Times New Roman"/>
          <w:sz w:val="26"/>
          <w:szCs w:val="26"/>
        </w:rPr>
      </w:pPr>
      <w:r w:rsidRPr="000D0978">
        <w:rPr>
          <w:rFonts w:ascii="Times New Roman" w:hAnsi="Times New Roman"/>
          <w:sz w:val="26"/>
          <w:szCs w:val="26"/>
        </w:rPr>
        <w:t xml:space="preserve">- жиры пищевые: говяжий и свиной высших сортов; </w:t>
      </w:r>
    </w:p>
    <w:p w:rsidR="00D915B7" w:rsidRPr="000D0978" w:rsidRDefault="00B93B78" w:rsidP="003C1C4E">
      <w:pPr>
        <w:suppressAutoHyphens/>
        <w:overflowPunct w:val="0"/>
        <w:autoSpaceDN/>
        <w:adjustRightInd/>
        <w:ind w:firstLine="567"/>
        <w:jc w:val="both"/>
        <w:textAlignment w:val="baseline"/>
        <w:rPr>
          <w:rFonts w:ascii="Times New Roman" w:hAnsi="Times New Roman"/>
          <w:sz w:val="26"/>
          <w:szCs w:val="26"/>
        </w:rPr>
      </w:pPr>
      <w:r w:rsidRPr="000D0978">
        <w:rPr>
          <w:rFonts w:ascii="Times New Roman" w:hAnsi="Times New Roman"/>
          <w:sz w:val="26"/>
          <w:szCs w:val="26"/>
        </w:rPr>
        <w:lastRenderedPageBreak/>
        <w:t xml:space="preserve">- мясные полуфабрикаты: 10 наименований; </w:t>
      </w:r>
    </w:p>
    <w:p w:rsidR="00D915B7" w:rsidRPr="000D0978" w:rsidRDefault="00B93B78" w:rsidP="003C1C4E">
      <w:pPr>
        <w:suppressAutoHyphens/>
        <w:overflowPunct w:val="0"/>
        <w:autoSpaceDN/>
        <w:adjustRightInd/>
        <w:ind w:firstLine="567"/>
        <w:jc w:val="both"/>
        <w:textAlignment w:val="baseline"/>
        <w:rPr>
          <w:rFonts w:ascii="Times New Roman" w:hAnsi="Times New Roman"/>
          <w:sz w:val="26"/>
          <w:szCs w:val="26"/>
        </w:rPr>
      </w:pPr>
      <w:r w:rsidRPr="000D0978">
        <w:rPr>
          <w:rFonts w:ascii="Times New Roman" w:hAnsi="Times New Roman"/>
          <w:sz w:val="26"/>
          <w:szCs w:val="26"/>
        </w:rPr>
        <w:t xml:space="preserve">- мука мясокостная. </w:t>
      </w:r>
    </w:p>
    <w:p w:rsidR="00B93B78" w:rsidRPr="000D0978" w:rsidRDefault="00B93B78" w:rsidP="003C1C4E">
      <w:pPr>
        <w:suppressAutoHyphens/>
        <w:overflowPunct w:val="0"/>
        <w:autoSpaceDN/>
        <w:adjustRightInd/>
        <w:ind w:firstLine="567"/>
        <w:jc w:val="both"/>
        <w:textAlignment w:val="baseline"/>
        <w:rPr>
          <w:rFonts w:ascii="Times New Roman" w:hAnsi="Times New Roman"/>
          <w:sz w:val="26"/>
          <w:szCs w:val="26"/>
        </w:rPr>
      </w:pPr>
      <w:r w:rsidRPr="000D0978">
        <w:rPr>
          <w:rFonts w:ascii="Times New Roman" w:hAnsi="Times New Roman"/>
          <w:sz w:val="26"/>
          <w:szCs w:val="26"/>
        </w:rPr>
        <w:t>Сорочинский мясокомбинат в течение последних лет несомненный лидер экономики Оренбургской области. Лидирующие позиции на рынке удерживаются благодаря современным технологиям, инновационной политике в производстве и маркетинге, высокому профессионализму работников предприятия. Для производства колбас и деликатесов на мясокомбинате используется отечественное сырьё и современное импортное оборудование, позволяющее осуществлять контроль качества и соблюдение рецептур. Своя оптовая и розничная сеть позволяет донести до потребителя продукцию с минимальной наценкой и наименьшими потерями качества товара.</w:t>
      </w:r>
    </w:p>
    <w:p w:rsidR="00DB110A" w:rsidRPr="000D0978" w:rsidRDefault="001063F7" w:rsidP="003C1C4E">
      <w:pPr>
        <w:shd w:val="clear" w:color="auto" w:fill="FFFFFF"/>
        <w:ind w:firstLine="567"/>
        <w:jc w:val="both"/>
        <w:rPr>
          <w:rFonts w:ascii="Times New Roman" w:hAnsi="Times New Roman"/>
          <w:sz w:val="26"/>
          <w:szCs w:val="26"/>
        </w:rPr>
      </w:pPr>
      <w:r w:rsidRPr="000D0978">
        <w:rPr>
          <w:rFonts w:ascii="Times New Roman" w:hAnsi="Times New Roman"/>
          <w:sz w:val="26"/>
          <w:szCs w:val="26"/>
        </w:rPr>
        <w:t xml:space="preserve">В </w:t>
      </w:r>
      <w:r w:rsidR="00E54034" w:rsidRPr="000D0978">
        <w:rPr>
          <w:rFonts w:ascii="Times New Roman" w:hAnsi="Times New Roman"/>
          <w:sz w:val="26"/>
          <w:szCs w:val="26"/>
        </w:rPr>
        <w:t>3 квартале 2015</w:t>
      </w:r>
      <w:r w:rsidR="009F768B" w:rsidRPr="000D0978">
        <w:rPr>
          <w:rFonts w:ascii="Times New Roman" w:hAnsi="Times New Roman"/>
          <w:sz w:val="26"/>
          <w:szCs w:val="26"/>
        </w:rPr>
        <w:t xml:space="preserve"> </w:t>
      </w:r>
      <w:r w:rsidRPr="000D0978">
        <w:rPr>
          <w:rFonts w:ascii="Times New Roman" w:hAnsi="Times New Roman"/>
          <w:sz w:val="26"/>
          <w:szCs w:val="26"/>
        </w:rPr>
        <w:t xml:space="preserve">года </w:t>
      </w:r>
      <w:r w:rsidR="00D915B7" w:rsidRPr="000D0978">
        <w:rPr>
          <w:rFonts w:ascii="Times New Roman" w:hAnsi="Times New Roman"/>
          <w:sz w:val="26"/>
          <w:szCs w:val="26"/>
        </w:rPr>
        <w:t xml:space="preserve"> </w:t>
      </w:r>
      <w:r w:rsidR="00E54034" w:rsidRPr="000D0978">
        <w:rPr>
          <w:rFonts w:ascii="Times New Roman" w:hAnsi="Times New Roman"/>
          <w:sz w:val="26"/>
          <w:szCs w:val="26"/>
        </w:rPr>
        <w:t>введен</w:t>
      </w:r>
      <w:r w:rsidR="00D915B7" w:rsidRPr="000D0978">
        <w:rPr>
          <w:rFonts w:ascii="Times New Roman" w:hAnsi="Times New Roman"/>
          <w:sz w:val="26"/>
          <w:szCs w:val="26"/>
        </w:rPr>
        <w:t xml:space="preserve"> в эксплуатацию</w:t>
      </w:r>
      <w:r w:rsidRPr="000D0978">
        <w:rPr>
          <w:rFonts w:ascii="Times New Roman" w:hAnsi="Times New Roman"/>
          <w:sz w:val="26"/>
          <w:szCs w:val="26"/>
        </w:rPr>
        <w:t xml:space="preserve"> Сорочинск</w:t>
      </w:r>
      <w:r w:rsidR="00D915B7" w:rsidRPr="000D0978">
        <w:rPr>
          <w:rFonts w:ascii="Times New Roman" w:hAnsi="Times New Roman"/>
          <w:sz w:val="26"/>
          <w:szCs w:val="26"/>
        </w:rPr>
        <w:t>ий</w:t>
      </w:r>
      <w:r w:rsidRPr="000D0978">
        <w:rPr>
          <w:rFonts w:ascii="Times New Roman" w:hAnsi="Times New Roman"/>
          <w:sz w:val="26"/>
          <w:szCs w:val="26"/>
        </w:rPr>
        <w:t xml:space="preserve"> маслоэкстракционн</w:t>
      </w:r>
      <w:r w:rsidR="00D915B7" w:rsidRPr="000D0978">
        <w:rPr>
          <w:rFonts w:ascii="Times New Roman" w:hAnsi="Times New Roman"/>
          <w:sz w:val="26"/>
          <w:szCs w:val="26"/>
        </w:rPr>
        <w:t>ый</w:t>
      </w:r>
      <w:r w:rsidRPr="000D0978">
        <w:rPr>
          <w:rFonts w:ascii="Times New Roman" w:hAnsi="Times New Roman"/>
          <w:sz w:val="26"/>
          <w:szCs w:val="26"/>
        </w:rPr>
        <w:t xml:space="preserve"> завод по производству растите</w:t>
      </w:r>
      <w:r w:rsidR="00E54034" w:rsidRPr="000D0978">
        <w:rPr>
          <w:rFonts w:ascii="Times New Roman" w:hAnsi="Times New Roman"/>
          <w:sz w:val="26"/>
          <w:szCs w:val="26"/>
        </w:rPr>
        <w:t xml:space="preserve">льного масла. Данный завод </w:t>
      </w:r>
      <w:r w:rsidRPr="000D0978">
        <w:rPr>
          <w:rFonts w:ascii="Times New Roman" w:hAnsi="Times New Roman"/>
          <w:sz w:val="26"/>
          <w:szCs w:val="26"/>
        </w:rPr>
        <w:t xml:space="preserve"> ориентирован на использовании сырья местных производителей сельхозпродукции. Администрацией </w:t>
      </w:r>
      <w:r w:rsidR="00E54034" w:rsidRPr="000D0978">
        <w:rPr>
          <w:rFonts w:ascii="Times New Roman" w:hAnsi="Times New Roman"/>
          <w:sz w:val="26"/>
          <w:szCs w:val="26"/>
        </w:rPr>
        <w:t>Сорочинского городского округа</w:t>
      </w:r>
      <w:r w:rsidRPr="000D0978">
        <w:rPr>
          <w:rFonts w:ascii="Times New Roman" w:hAnsi="Times New Roman"/>
          <w:sz w:val="26"/>
          <w:szCs w:val="26"/>
        </w:rPr>
        <w:t xml:space="preserve"> принимаются меры по развитию инвестиционной привлекательности территории и улучшению социально- экономического развития город</w:t>
      </w:r>
      <w:r w:rsidR="00E54034" w:rsidRPr="000D0978">
        <w:rPr>
          <w:rFonts w:ascii="Times New Roman" w:hAnsi="Times New Roman"/>
          <w:sz w:val="26"/>
          <w:szCs w:val="26"/>
        </w:rPr>
        <w:t>ского округа</w:t>
      </w:r>
      <w:r w:rsidRPr="000D0978">
        <w:rPr>
          <w:rFonts w:ascii="Times New Roman" w:hAnsi="Times New Roman"/>
          <w:sz w:val="26"/>
          <w:szCs w:val="26"/>
        </w:rPr>
        <w:t xml:space="preserve">. </w:t>
      </w:r>
    </w:p>
    <w:p w:rsidR="00F10CB9" w:rsidRPr="000D0978" w:rsidRDefault="00F10CB9" w:rsidP="00F10CB9">
      <w:pPr>
        <w:pStyle w:val="ConsPlusNormal"/>
        <w:widowControl/>
        <w:ind w:firstLine="567"/>
        <w:jc w:val="both"/>
        <w:rPr>
          <w:rFonts w:ascii="Times New Roman" w:hAnsi="Times New Roman" w:cs="Times New Roman"/>
          <w:sz w:val="26"/>
          <w:szCs w:val="26"/>
        </w:rPr>
      </w:pPr>
      <w:r w:rsidRPr="000D0978">
        <w:rPr>
          <w:rFonts w:ascii="Times New Roman" w:hAnsi="Times New Roman" w:cs="Times New Roman"/>
          <w:sz w:val="26"/>
          <w:szCs w:val="26"/>
        </w:rPr>
        <w:t>В сфере сельского хозяйства в Сорочинском городском округе работают два крупных сельскохозяйственных предприятия</w:t>
      </w:r>
      <w:r w:rsidR="005E6018" w:rsidRPr="000D0978">
        <w:rPr>
          <w:rFonts w:ascii="Times New Roman" w:hAnsi="Times New Roman" w:cs="Times New Roman"/>
          <w:color w:val="FF0000"/>
          <w:sz w:val="26"/>
          <w:szCs w:val="26"/>
        </w:rPr>
        <w:t>:</w:t>
      </w:r>
      <w:r w:rsidRPr="000D0978">
        <w:rPr>
          <w:rFonts w:ascii="Times New Roman" w:hAnsi="Times New Roman" w:cs="Times New Roman"/>
          <w:sz w:val="26"/>
          <w:szCs w:val="26"/>
        </w:rPr>
        <w:t xml:space="preserve"> </w:t>
      </w:r>
      <w:r w:rsidR="005322A0" w:rsidRPr="000D0978">
        <w:rPr>
          <w:rFonts w:ascii="Times New Roman" w:hAnsi="Times New Roman" w:cs="Times New Roman"/>
          <w:sz w:val="26"/>
          <w:szCs w:val="26"/>
        </w:rPr>
        <w:t xml:space="preserve">по растениеводству </w:t>
      </w:r>
      <w:r w:rsidR="00452024" w:rsidRPr="000D0978">
        <w:rPr>
          <w:rFonts w:ascii="Times New Roman" w:hAnsi="Times New Roman" w:cs="Times New Roman"/>
          <w:sz w:val="26"/>
          <w:szCs w:val="26"/>
        </w:rPr>
        <w:t>-</w:t>
      </w:r>
      <w:r w:rsidRPr="000D0978">
        <w:rPr>
          <w:rFonts w:ascii="Times New Roman" w:hAnsi="Times New Roman" w:cs="Times New Roman"/>
          <w:sz w:val="26"/>
          <w:szCs w:val="26"/>
        </w:rPr>
        <w:t xml:space="preserve"> ООО «Бурдыгинское» и </w:t>
      </w:r>
      <w:r w:rsidR="00452024" w:rsidRPr="000D0978">
        <w:rPr>
          <w:rFonts w:ascii="Times New Roman" w:hAnsi="Times New Roman" w:cs="Times New Roman"/>
          <w:sz w:val="26"/>
          <w:szCs w:val="26"/>
        </w:rPr>
        <w:t xml:space="preserve">птицеводству - </w:t>
      </w:r>
      <w:r w:rsidRPr="000D0978">
        <w:rPr>
          <w:rFonts w:ascii="Times New Roman" w:hAnsi="Times New Roman" w:cs="Times New Roman"/>
          <w:sz w:val="26"/>
          <w:szCs w:val="26"/>
        </w:rPr>
        <w:t>ООО «Птицефабрика Родина», 8 малых предприятий, 28 КФХ, 4,5 тысячи ЛПХ.</w:t>
      </w:r>
    </w:p>
    <w:p w:rsidR="00F10CB9" w:rsidRPr="000D0978" w:rsidRDefault="00F10CB9" w:rsidP="00F10CB9">
      <w:pPr>
        <w:shd w:val="clear" w:color="auto" w:fill="FFFFFF"/>
        <w:ind w:firstLine="567"/>
        <w:jc w:val="both"/>
        <w:rPr>
          <w:rFonts w:ascii="Times New Roman" w:hAnsi="Times New Roman"/>
          <w:b/>
          <w:sz w:val="26"/>
          <w:szCs w:val="26"/>
        </w:rPr>
      </w:pPr>
      <w:r w:rsidRPr="000D0978">
        <w:rPr>
          <w:rFonts w:ascii="Times New Roman" w:hAnsi="Times New Roman"/>
          <w:sz w:val="26"/>
          <w:szCs w:val="26"/>
        </w:rPr>
        <w:t>Большинство сельскохозяйственных предприятий специализируется на растениеводческой отрасли. В общем объеме произведенной продукции 30 % производится населением, 49 % приходится на долю сельскохозяйственных организаций и 21% – на долю КФХ.</w:t>
      </w:r>
    </w:p>
    <w:p w:rsidR="00FD68B9" w:rsidRPr="000D0978" w:rsidRDefault="00FD68B9" w:rsidP="003C1C4E">
      <w:pPr>
        <w:pStyle w:val="ConsPlusNormal"/>
        <w:widowControl/>
        <w:ind w:firstLine="0"/>
        <w:jc w:val="both"/>
        <w:rPr>
          <w:rFonts w:ascii="Times New Roman" w:hAnsi="Times New Roman" w:cs="Times New Roman"/>
          <w:sz w:val="26"/>
          <w:szCs w:val="26"/>
        </w:rPr>
      </w:pPr>
      <w:r w:rsidRPr="000D0978">
        <w:rPr>
          <w:rFonts w:ascii="Times New Roman" w:hAnsi="Times New Roman" w:cs="Times New Roman"/>
          <w:sz w:val="26"/>
          <w:szCs w:val="26"/>
        </w:rPr>
        <w:t xml:space="preserve">         Малое и среднее предпринимательство занимает важное место в экономике, оперативно реагирует на изменение рыночной конъюнктуры и приобретает в современных условиях особую значимость. </w:t>
      </w:r>
    </w:p>
    <w:p w:rsidR="00FD68B9" w:rsidRPr="000D0978" w:rsidRDefault="00FD68B9" w:rsidP="003C1C4E">
      <w:pPr>
        <w:jc w:val="both"/>
        <w:rPr>
          <w:rFonts w:ascii="Times New Roman" w:hAnsi="Times New Roman"/>
          <w:sz w:val="26"/>
          <w:szCs w:val="26"/>
        </w:rPr>
      </w:pPr>
      <w:r w:rsidRPr="000D0978">
        <w:rPr>
          <w:rFonts w:ascii="Times New Roman" w:hAnsi="Times New Roman"/>
          <w:sz w:val="26"/>
          <w:szCs w:val="26"/>
        </w:rPr>
        <w:t xml:space="preserve">       По состоянию на 01 января 201</w:t>
      </w:r>
      <w:r w:rsidR="00E54034" w:rsidRPr="000D0978">
        <w:rPr>
          <w:rFonts w:ascii="Times New Roman" w:hAnsi="Times New Roman"/>
          <w:sz w:val="26"/>
          <w:szCs w:val="26"/>
        </w:rPr>
        <w:t>5</w:t>
      </w:r>
      <w:r w:rsidRPr="000D0978">
        <w:rPr>
          <w:rFonts w:ascii="Times New Roman" w:hAnsi="Times New Roman"/>
          <w:sz w:val="26"/>
          <w:szCs w:val="26"/>
        </w:rPr>
        <w:t>года в Сорочинск</w:t>
      </w:r>
      <w:r w:rsidR="00E54034" w:rsidRPr="000D0978">
        <w:rPr>
          <w:rFonts w:ascii="Times New Roman" w:hAnsi="Times New Roman"/>
          <w:sz w:val="26"/>
          <w:szCs w:val="26"/>
        </w:rPr>
        <w:t>ом городском округе</w:t>
      </w:r>
      <w:r w:rsidRPr="000D0978">
        <w:rPr>
          <w:rFonts w:ascii="Times New Roman" w:hAnsi="Times New Roman"/>
          <w:sz w:val="26"/>
          <w:szCs w:val="26"/>
        </w:rPr>
        <w:t xml:space="preserve"> было зарегистрировано 2</w:t>
      </w:r>
      <w:r w:rsidR="00E54034" w:rsidRPr="000D0978">
        <w:rPr>
          <w:rFonts w:ascii="Times New Roman" w:hAnsi="Times New Roman"/>
          <w:sz w:val="26"/>
          <w:szCs w:val="26"/>
        </w:rPr>
        <w:t>60</w:t>
      </w:r>
      <w:r w:rsidRPr="000D0978">
        <w:rPr>
          <w:rFonts w:ascii="Times New Roman" w:hAnsi="Times New Roman"/>
          <w:sz w:val="26"/>
          <w:szCs w:val="26"/>
        </w:rPr>
        <w:t xml:space="preserve"> малых предприятий, 1</w:t>
      </w:r>
      <w:r w:rsidR="00E54034" w:rsidRPr="000D0978">
        <w:rPr>
          <w:rFonts w:ascii="Times New Roman" w:hAnsi="Times New Roman"/>
          <w:sz w:val="26"/>
          <w:szCs w:val="26"/>
        </w:rPr>
        <w:t>173</w:t>
      </w:r>
      <w:r w:rsidRPr="000D0978">
        <w:rPr>
          <w:rFonts w:ascii="Times New Roman" w:hAnsi="Times New Roman"/>
          <w:sz w:val="26"/>
          <w:szCs w:val="26"/>
        </w:rPr>
        <w:t xml:space="preserve"> индивидуальных предпринимателя состояли на налоговом учете</w:t>
      </w:r>
      <w:r w:rsidR="00F538C2" w:rsidRPr="000D0978">
        <w:rPr>
          <w:rFonts w:ascii="Times New Roman" w:hAnsi="Times New Roman"/>
          <w:sz w:val="26"/>
          <w:szCs w:val="26"/>
        </w:rPr>
        <w:t>.</w:t>
      </w:r>
      <w:r w:rsidRPr="000D0978">
        <w:rPr>
          <w:rFonts w:ascii="Times New Roman" w:hAnsi="Times New Roman"/>
          <w:sz w:val="26"/>
          <w:szCs w:val="26"/>
        </w:rPr>
        <w:t xml:space="preserve"> </w:t>
      </w:r>
    </w:p>
    <w:p w:rsidR="008444F9" w:rsidRPr="000D0978" w:rsidRDefault="00FD68B9" w:rsidP="003C1C4E">
      <w:pPr>
        <w:jc w:val="both"/>
        <w:rPr>
          <w:rFonts w:ascii="Times New Roman" w:hAnsi="Times New Roman"/>
          <w:sz w:val="26"/>
          <w:szCs w:val="26"/>
        </w:rPr>
      </w:pPr>
      <w:r w:rsidRPr="000D0978">
        <w:rPr>
          <w:rFonts w:ascii="Times New Roman" w:hAnsi="Times New Roman"/>
          <w:sz w:val="26"/>
          <w:szCs w:val="26"/>
        </w:rPr>
        <w:t xml:space="preserve">        </w:t>
      </w:r>
      <w:r w:rsidR="008444F9" w:rsidRPr="000D0978">
        <w:rPr>
          <w:rFonts w:ascii="Times New Roman" w:hAnsi="Times New Roman"/>
          <w:sz w:val="26"/>
          <w:szCs w:val="26"/>
        </w:rPr>
        <w:t>Важным сектором экономики  является  потребительский рынок, представляющий  собой разветвленную сеть магазинов, предприятий общественного питания и оказания  платных услуг.</w:t>
      </w:r>
    </w:p>
    <w:p w:rsidR="00FD68B9" w:rsidRPr="000D0978" w:rsidRDefault="008444F9" w:rsidP="003C1C4E">
      <w:pPr>
        <w:jc w:val="both"/>
        <w:rPr>
          <w:rFonts w:ascii="Times New Roman" w:hAnsi="Times New Roman"/>
          <w:sz w:val="26"/>
          <w:szCs w:val="26"/>
        </w:rPr>
      </w:pPr>
      <w:r w:rsidRPr="000D0978">
        <w:rPr>
          <w:rFonts w:ascii="Times New Roman" w:hAnsi="Times New Roman"/>
          <w:sz w:val="26"/>
          <w:szCs w:val="26"/>
        </w:rPr>
        <w:t xml:space="preserve">         </w:t>
      </w:r>
      <w:r w:rsidR="00FD68B9" w:rsidRPr="000D0978">
        <w:rPr>
          <w:rFonts w:ascii="Times New Roman" w:hAnsi="Times New Roman"/>
          <w:sz w:val="26"/>
          <w:szCs w:val="26"/>
        </w:rPr>
        <w:t> В рамках реа</w:t>
      </w:r>
      <w:r w:rsidR="00FD2F9A" w:rsidRPr="000D0978">
        <w:rPr>
          <w:rFonts w:ascii="Times New Roman" w:hAnsi="Times New Roman"/>
          <w:sz w:val="26"/>
          <w:szCs w:val="26"/>
        </w:rPr>
        <w:t>лизации национального проекта «Д</w:t>
      </w:r>
      <w:r w:rsidR="00FD68B9" w:rsidRPr="000D0978">
        <w:rPr>
          <w:rFonts w:ascii="Times New Roman" w:hAnsi="Times New Roman"/>
          <w:sz w:val="26"/>
          <w:szCs w:val="26"/>
        </w:rPr>
        <w:t>оступное жилье» привлекаются субъекты малого предпринимательства к строительству жилья (ИП Таран, ООО «Еврострой»</w:t>
      </w:r>
      <w:r w:rsidR="001A7E67" w:rsidRPr="000D0978">
        <w:rPr>
          <w:rFonts w:ascii="Times New Roman" w:hAnsi="Times New Roman"/>
          <w:sz w:val="26"/>
          <w:szCs w:val="26"/>
        </w:rPr>
        <w:t xml:space="preserve"> ИП Ананьев А</w:t>
      </w:r>
      <w:r w:rsidR="00FD68B9" w:rsidRPr="000D0978">
        <w:rPr>
          <w:rFonts w:ascii="Times New Roman" w:hAnsi="Times New Roman"/>
          <w:sz w:val="26"/>
          <w:szCs w:val="26"/>
        </w:rPr>
        <w:t>.</w:t>
      </w:r>
      <w:r w:rsidR="001A7E67" w:rsidRPr="000D0978">
        <w:rPr>
          <w:rFonts w:ascii="Times New Roman" w:hAnsi="Times New Roman"/>
          <w:sz w:val="26"/>
          <w:szCs w:val="26"/>
        </w:rPr>
        <w:t>П.)</w:t>
      </w:r>
    </w:p>
    <w:p w:rsidR="00FD68B9" w:rsidRPr="000D0978" w:rsidRDefault="00FD68B9" w:rsidP="003C1C4E">
      <w:pPr>
        <w:tabs>
          <w:tab w:val="left" w:pos="2385"/>
        </w:tabs>
        <w:jc w:val="both"/>
        <w:rPr>
          <w:rFonts w:ascii="Times New Roman" w:hAnsi="Times New Roman"/>
          <w:sz w:val="26"/>
          <w:szCs w:val="26"/>
        </w:rPr>
      </w:pPr>
      <w:r w:rsidRPr="000D0978">
        <w:rPr>
          <w:rFonts w:ascii="Times New Roman" w:hAnsi="Times New Roman"/>
          <w:sz w:val="26"/>
          <w:szCs w:val="26"/>
        </w:rPr>
        <w:t xml:space="preserve">          В целях продвижения продукции и услуг субъектов малого предпринимательства на рынках  город</w:t>
      </w:r>
      <w:r w:rsidR="004D62B7" w:rsidRPr="000D0978">
        <w:rPr>
          <w:rFonts w:ascii="Times New Roman" w:hAnsi="Times New Roman"/>
          <w:sz w:val="26"/>
          <w:szCs w:val="26"/>
        </w:rPr>
        <w:t>ского округа</w:t>
      </w:r>
      <w:r w:rsidRPr="000D0978">
        <w:rPr>
          <w:rFonts w:ascii="Times New Roman" w:hAnsi="Times New Roman"/>
          <w:sz w:val="26"/>
          <w:szCs w:val="26"/>
        </w:rPr>
        <w:t xml:space="preserve"> и области проводятся выставки - ярмарки, ярмарки выходного дня.</w:t>
      </w:r>
    </w:p>
    <w:p w:rsidR="001D6921" w:rsidRPr="000D0978" w:rsidRDefault="00FD68B9" w:rsidP="003C1C4E">
      <w:pPr>
        <w:tabs>
          <w:tab w:val="left" w:pos="2385"/>
        </w:tabs>
        <w:jc w:val="both"/>
        <w:rPr>
          <w:rFonts w:ascii="Times New Roman" w:hAnsi="Times New Roman"/>
          <w:sz w:val="26"/>
          <w:szCs w:val="26"/>
        </w:rPr>
      </w:pPr>
      <w:r w:rsidRPr="000D0978">
        <w:rPr>
          <w:rFonts w:ascii="Times New Roman" w:hAnsi="Times New Roman"/>
          <w:sz w:val="26"/>
          <w:szCs w:val="26"/>
        </w:rPr>
        <w:t xml:space="preserve">     </w:t>
      </w:r>
      <w:r w:rsidR="000661DD" w:rsidRPr="000D0978">
        <w:rPr>
          <w:rFonts w:ascii="Times New Roman" w:hAnsi="Times New Roman"/>
          <w:sz w:val="26"/>
          <w:szCs w:val="26"/>
        </w:rPr>
        <w:t xml:space="preserve">    </w:t>
      </w:r>
      <w:r w:rsidRPr="000D0978">
        <w:rPr>
          <w:rFonts w:ascii="Times New Roman" w:hAnsi="Times New Roman"/>
          <w:sz w:val="26"/>
          <w:szCs w:val="26"/>
        </w:rPr>
        <w:t> </w:t>
      </w:r>
      <w:r w:rsidR="001D6921" w:rsidRPr="000D0978">
        <w:rPr>
          <w:rFonts w:ascii="Times New Roman" w:hAnsi="Times New Roman"/>
          <w:sz w:val="26"/>
          <w:szCs w:val="26"/>
        </w:rPr>
        <w:t xml:space="preserve">Наряду с устойчивым социально-экономическим развитием </w:t>
      </w:r>
      <w:r w:rsidR="001A7E67" w:rsidRPr="000D0978">
        <w:rPr>
          <w:rFonts w:ascii="Times New Roman" w:hAnsi="Times New Roman"/>
          <w:sz w:val="26"/>
          <w:szCs w:val="26"/>
        </w:rPr>
        <w:t xml:space="preserve">Сорочинского городского округа </w:t>
      </w:r>
      <w:r w:rsidR="001D6921" w:rsidRPr="000D0978">
        <w:rPr>
          <w:rFonts w:ascii="Times New Roman" w:hAnsi="Times New Roman"/>
          <w:sz w:val="26"/>
          <w:szCs w:val="26"/>
        </w:rPr>
        <w:t>сохраняется ряд  недостатков и нерешённых проблем</w:t>
      </w:r>
      <w:r w:rsidR="00D670AF" w:rsidRPr="000D0978">
        <w:rPr>
          <w:rFonts w:ascii="Times New Roman" w:hAnsi="Times New Roman"/>
          <w:sz w:val="26"/>
          <w:szCs w:val="26"/>
        </w:rPr>
        <w:t>,</w:t>
      </w:r>
      <w:r w:rsidR="001D6921" w:rsidRPr="000D0978">
        <w:rPr>
          <w:rFonts w:ascii="Times New Roman" w:hAnsi="Times New Roman"/>
          <w:sz w:val="26"/>
          <w:szCs w:val="26"/>
        </w:rPr>
        <w:t xml:space="preserve"> связанных с бюджетным планированием, повышением эффективности бюджетных расходов</w:t>
      </w:r>
    </w:p>
    <w:p w:rsidR="00B16F25" w:rsidRPr="000D0978" w:rsidRDefault="001D6921" w:rsidP="003C1C4E">
      <w:pPr>
        <w:ind w:firstLine="709"/>
        <w:jc w:val="both"/>
        <w:rPr>
          <w:rFonts w:ascii="Times New Roman" w:hAnsi="Times New Roman"/>
          <w:sz w:val="26"/>
          <w:szCs w:val="26"/>
        </w:rPr>
      </w:pPr>
      <w:r w:rsidRPr="000D0978">
        <w:rPr>
          <w:rFonts w:ascii="Times New Roman" w:hAnsi="Times New Roman"/>
          <w:sz w:val="26"/>
          <w:szCs w:val="26"/>
        </w:rPr>
        <w:t xml:space="preserve">Для решения этих задач  необходимо принять решения и реализовать комплекс мер по внедрению программно-целевых принципов организации деятельности органов исполнительной власти  </w:t>
      </w:r>
      <w:r w:rsidR="001A7E67" w:rsidRPr="000D0978">
        <w:rPr>
          <w:rFonts w:ascii="Times New Roman" w:hAnsi="Times New Roman"/>
          <w:sz w:val="26"/>
          <w:szCs w:val="26"/>
        </w:rPr>
        <w:t>Сорочинского городского округа.</w:t>
      </w:r>
    </w:p>
    <w:p w:rsidR="003C1C4E" w:rsidRPr="000D0978" w:rsidRDefault="003C1C4E" w:rsidP="003C1C4E">
      <w:pPr>
        <w:ind w:firstLine="709"/>
        <w:jc w:val="both"/>
        <w:rPr>
          <w:rFonts w:ascii="Times New Roman" w:hAnsi="Times New Roman"/>
          <w:sz w:val="26"/>
          <w:szCs w:val="26"/>
        </w:rPr>
      </w:pPr>
    </w:p>
    <w:p w:rsidR="003C1C4E" w:rsidRPr="000D0978" w:rsidRDefault="000661DD" w:rsidP="003C1C4E">
      <w:pPr>
        <w:numPr>
          <w:ilvl w:val="0"/>
          <w:numId w:val="2"/>
        </w:numPr>
        <w:ind w:left="0"/>
        <w:jc w:val="center"/>
        <w:rPr>
          <w:rFonts w:ascii="Times New Roman" w:hAnsi="Times New Roman"/>
          <w:b/>
          <w:sz w:val="26"/>
          <w:szCs w:val="26"/>
        </w:rPr>
      </w:pPr>
      <w:r w:rsidRPr="000D0978">
        <w:rPr>
          <w:rFonts w:ascii="Times New Roman" w:hAnsi="Times New Roman"/>
          <w:b/>
          <w:sz w:val="26"/>
          <w:szCs w:val="26"/>
        </w:rPr>
        <w:t>Приоритеты  экономической политики администрации</w:t>
      </w:r>
    </w:p>
    <w:p w:rsidR="006C22A0" w:rsidRPr="000D0978" w:rsidRDefault="003C1C4E" w:rsidP="003C1C4E">
      <w:pPr>
        <w:rPr>
          <w:rFonts w:ascii="Times New Roman" w:hAnsi="Times New Roman"/>
          <w:b/>
          <w:sz w:val="26"/>
          <w:szCs w:val="26"/>
        </w:rPr>
      </w:pPr>
      <w:r w:rsidRPr="000D0978">
        <w:rPr>
          <w:rFonts w:ascii="Times New Roman" w:hAnsi="Times New Roman"/>
          <w:b/>
          <w:sz w:val="26"/>
          <w:szCs w:val="26"/>
        </w:rPr>
        <w:t xml:space="preserve">                                             </w:t>
      </w:r>
      <w:r w:rsidR="000661DD" w:rsidRPr="000D0978">
        <w:rPr>
          <w:rFonts w:ascii="Times New Roman" w:hAnsi="Times New Roman"/>
          <w:b/>
          <w:sz w:val="26"/>
          <w:szCs w:val="26"/>
        </w:rPr>
        <w:t xml:space="preserve"> городского округа </w:t>
      </w:r>
    </w:p>
    <w:p w:rsidR="00C90092" w:rsidRPr="000D0978" w:rsidRDefault="00C90092" w:rsidP="003C1C4E">
      <w:pPr>
        <w:rPr>
          <w:rFonts w:ascii="Times New Roman" w:hAnsi="Times New Roman"/>
          <w:b/>
          <w:sz w:val="26"/>
          <w:szCs w:val="26"/>
        </w:rPr>
      </w:pPr>
    </w:p>
    <w:p w:rsidR="00306D81" w:rsidRPr="000D0978" w:rsidRDefault="00306D81" w:rsidP="00306D81">
      <w:pPr>
        <w:pStyle w:val="ConsPlusNormal"/>
        <w:widowControl/>
        <w:ind w:firstLine="567"/>
        <w:jc w:val="both"/>
        <w:rPr>
          <w:rFonts w:ascii="Times New Roman" w:hAnsi="Times New Roman" w:cs="Times New Roman"/>
          <w:sz w:val="26"/>
          <w:szCs w:val="26"/>
        </w:rPr>
      </w:pPr>
      <w:r w:rsidRPr="000D0978">
        <w:rPr>
          <w:rFonts w:ascii="Times New Roman" w:hAnsi="Times New Roman" w:cs="Times New Roman"/>
          <w:sz w:val="26"/>
          <w:szCs w:val="26"/>
        </w:rPr>
        <w:t>Основные направления развития муниципального образования Сор</w:t>
      </w:r>
      <w:r w:rsidRPr="000D0978">
        <w:rPr>
          <w:rFonts w:ascii="Times New Roman" w:hAnsi="Times New Roman" w:cs="Times New Roman"/>
          <w:sz w:val="26"/>
          <w:szCs w:val="26"/>
        </w:rPr>
        <w:t>о</w:t>
      </w:r>
      <w:r w:rsidRPr="000D0978">
        <w:rPr>
          <w:rFonts w:ascii="Times New Roman" w:hAnsi="Times New Roman" w:cs="Times New Roman"/>
          <w:sz w:val="26"/>
          <w:szCs w:val="26"/>
        </w:rPr>
        <w:t>чинский городской округ на ближайшую перспективу определены в Страт</w:t>
      </w:r>
      <w:r w:rsidRPr="000D0978">
        <w:rPr>
          <w:rFonts w:ascii="Times New Roman" w:hAnsi="Times New Roman" w:cs="Times New Roman"/>
          <w:sz w:val="26"/>
          <w:szCs w:val="26"/>
        </w:rPr>
        <w:t>е</w:t>
      </w:r>
      <w:r w:rsidRPr="000D0978">
        <w:rPr>
          <w:rFonts w:ascii="Times New Roman" w:hAnsi="Times New Roman" w:cs="Times New Roman"/>
          <w:sz w:val="26"/>
          <w:szCs w:val="26"/>
        </w:rPr>
        <w:t>гии социально-</w:t>
      </w:r>
      <w:r w:rsidRPr="000D0978">
        <w:rPr>
          <w:rFonts w:ascii="Times New Roman" w:hAnsi="Times New Roman" w:cs="Times New Roman"/>
          <w:sz w:val="26"/>
          <w:szCs w:val="26"/>
        </w:rPr>
        <w:lastRenderedPageBreak/>
        <w:t>экономического развития Сорочинского городского округа до 2020 года и на период до 2030 года.</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Главная стратегическая цель развития Сорочинского городского округа – стабильное социально-экономическое развитие Сорочинского городского округа в целях повышени</w:t>
      </w:r>
      <w:r w:rsidR="00FC30B8" w:rsidRPr="000D0978">
        <w:rPr>
          <w:rFonts w:ascii="Times New Roman" w:hAnsi="Times New Roman" w:cs="Times New Roman"/>
          <w:sz w:val="26"/>
          <w:szCs w:val="26"/>
        </w:rPr>
        <w:t>я</w:t>
      </w:r>
      <w:r w:rsidRPr="000D0978">
        <w:rPr>
          <w:rFonts w:ascii="Times New Roman" w:hAnsi="Times New Roman" w:cs="Times New Roman"/>
          <w:sz w:val="26"/>
          <w:szCs w:val="26"/>
        </w:rPr>
        <w:t xml:space="preserve"> уровня и улучшени</w:t>
      </w:r>
      <w:r w:rsidR="00FC30B8" w:rsidRPr="000D0978">
        <w:rPr>
          <w:rFonts w:ascii="Times New Roman" w:hAnsi="Times New Roman" w:cs="Times New Roman"/>
          <w:sz w:val="26"/>
          <w:szCs w:val="26"/>
        </w:rPr>
        <w:t>я</w:t>
      </w:r>
      <w:r w:rsidRPr="000D0978">
        <w:rPr>
          <w:rFonts w:ascii="Times New Roman" w:hAnsi="Times New Roman" w:cs="Times New Roman"/>
          <w:sz w:val="26"/>
          <w:szCs w:val="26"/>
        </w:rPr>
        <w:t xml:space="preserve"> качества жизни каждого жителя.</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Стратегические направления развития Сорочинского городского округа:</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 xml:space="preserve">1. </w:t>
      </w:r>
      <w:hyperlink w:anchor="P114" w:history="1">
        <w:r w:rsidRPr="000D0978">
          <w:rPr>
            <w:rFonts w:ascii="Times New Roman" w:hAnsi="Times New Roman" w:cs="Times New Roman"/>
            <w:sz w:val="26"/>
            <w:szCs w:val="26"/>
          </w:rPr>
          <w:t>Поддержка</w:t>
        </w:r>
      </w:hyperlink>
      <w:r w:rsidRPr="000D0978">
        <w:rPr>
          <w:rFonts w:ascii="Times New Roman" w:hAnsi="Times New Roman" w:cs="Times New Roman"/>
          <w:sz w:val="26"/>
          <w:szCs w:val="26"/>
        </w:rPr>
        <w:t xml:space="preserve"> сложившихся и развитие новых отраслей экономики, рост бюджетного потенциала Сорочинского городского округа.</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 xml:space="preserve">2. </w:t>
      </w:r>
      <w:hyperlink w:anchor="P127" w:history="1">
        <w:r w:rsidRPr="000D0978">
          <w:rPr>
            <w:rFonts w:ascii="Times New Roman" w:hAnsi="Times New Roman" w:cs="Times New Roman"/>
            <w:sz w:val="26"/>
            <w:szCs w:val="26"/>
          </w:rPr>
          <w:t>Укрепление</w:t>
        </w:r>
      </w:hyperlink>
      <w:r w:rsidRPr="000D0978">
        <w:rPr>
          <w:rFonts w:ascii="Times New Roman" w:hAnsi="Times New Roman" w:cs="Times New Roman"/>
          <w:sz w:val="26"/>
          <w:szCs w:val="26"/>
        </w:rPr>
        <w:t xml:space="preserve"> имиджа Сорочинского городского округа, как территории, привлекательной для инвесторов, проживания и отдыха.</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 xml:space="preserve">3. </w:t>
      </w:r>
      <w:hyperlink w:anchor="P133" w:history="1">
        <w:r w:rsidRPr="000D0978">
          <w:rPr>
            <w:rFonts w:ascii="Times New Roman" w:hAnsi="Times New Roman" w:cs="Times New Roman"/>
            <w:sz w:val="26"/>
            <w:szCs w:val="26"/>
          </w:rPr>
          <w:t>Создание</w:t>
        </w:r>
      </w:hyperlink>
      <w:r w:rsidRPr="000D0978">
        <w:rPr>
          <w:rFonts w:ascii="Times New Roman" w:hAnsi="Times New Roman" w:cs="Times New Roman"/>
          <w:sz w:val="26"/>
          <w:szCs w:val="26"/>
        </w:rPr>
        <w:t xml:space="preserve"> благоприятной среды жизнедеятельности населения и его социальной защищенности.</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bookmarkStart w:id="1" w:name="P114"/>
      <w:bookmarkEnd w:id="1"/>
      <w:r w:rsidRPr="000D0978">
        <w:rPr>
          <w:rFonts w:ascii="Times New Roman" w:hAnsi="Times New Roman" w:cs="Times New Roman"/>
          <w:sz w:val="26"/>
          <w:szCs w:val="26"/>
        </w:rPr>
        <w:t>Одной из основных составляющих первого стратегического направления развития Сорочинского городского округа является развитие индустрии</w:t>
      </w:r>
      <w:r w:rsidR="00F76B29" w:rsidRPr="000D0978">
        <w:rPr>
          <w:rFonts w:ascii="Times New Roman" w:hAnsi="Times New Roman" w:cs="Times New Roman"/>
          <w:sz w:val="26"/>
          <w:szCs w:val="26"/>
        </w:rPr>
        <w:t xml:space="preserve"> отдыха, оздоровления и туризма.</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Цель реализации данного стратегического направления развития – создание на территории Сорочинского городского округа новой высокоэффективной и конкурентоспособной отрасли экономики, обеспечивающей дополнительные доходы бюджету, занятость населения и предоставляющей широкие возможности для организованного отдыха жителей Сорочинского городского округа.</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bookmarkStart w:id="2" w:name="P127"/>
      <w:bookmarkEnd w:id="2"/>
      <w:r w:rsidRPr="000D0978">
        <w:rPr>
          <w:rFonts w:ascii="Times New Roman" w:hAnsi="Times New Roman" w:cs="Times New Roman"/>
          <w:sz w:val="26"/>
          <w:szCs w:val="26"/>
        </w:rPr>
        <w:t>Второе направление стратегического развития невозможно без развития и увеличения объемов жилищного строительства с одновременным обеспечением необходимого уровня инфраструктуры Сорочинского городского округа.</w:t>
      </w:r>
    </w:p>
    <w:p w:rsidR="00F76B29" w:rsidRPr="000D0978" w:rsidRDefault="00F76B29" w:rsidP="00F76B29">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Цель данного направления – обеспеченность населения доступным и комфортным жильем.</w:t>
      </w:r>
    </w:p>
    <w:p w:rsidR="00F76B29" w:rsidRPr="000D0978" w:rsidRDefault="00F76B29" w:rsidP="00F76B29">
      <w:pPr>
        <w:pStyle w:val="ConsPlusNormal"/>
        <w:widowControl/>
        <w:tabs>
          <w:tab w:val="left" w:pos="1764"/>
        </w:tabs>
        <w:ind w:firstLine="540"/>
        <w:jc w:val="both"/>
        <w:rPr>
          <w:rFonts w:ascii="Times New Roman" w:hAnsi="Times New Roman" w:cs="Times New Roman"/>
          <w:sz w:val="26"/>
          <w:szCs w:val="26"/>
        </w:rPr>
      </w:pPr>
      <w:bookmarkStart w:id="3" w:name="P133"/>
      <w:bookmarkEnd w:id="3"/>
      <w:r w:rsidRPr="000D0978">
        <w:rPr>
          <w:rFonts w:ascii="Times New Roman" w:hAnsi="Times New Roman" w:cs="Times New Roman"/>
          <w:sz w:val="26"/>
          <w:szCs w:val="26"/>
        </w:rPr>
        <w:t>Создание благоприятной среды жизнедеятельности населения и его социальной защищенности базируется на следующих задачах:</w:t>
      </w:r>
    </w:p>
    <w:p w:rsidR="00F76B29" w:rsidRPr="000D0978" w:rsidRDefault="00F76B29" w:rsidP="00F76B29">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-обеспечение максимального удовлетворения потребностей населения в товарах, бытовых и платных услугах;</w:t>
      </w:r>
    </w:p>
    <w:p w:rsidR="00F76B29" w:rsidRPr="000D0978" w:rsidRDefault="00F76B29" w:rsidP="00F76B29">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-развитие современной сети здравоохранения с повышенным качеством медицинских услуг, снижение уровня заболеваемости населения;</w:t>
      </w:r>
    </w:p>
    <w:p w:rsidR="00F76B29" w:rsidRPr="000D0978" w:rsidRDefault="00F76B29" w:rsidP="00F76B29">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-развитие дошкольной и школьной образовательной сети, обеспечивающей воспитание всесторонне развитого человека;</w:t>
      </w:r>
    </w:p>
    <w:p w:rsidR="00F76B29" w:rsidRPr="000D0978" w:rsidRDefault="00F76B29" w:rsidP="00F76B29">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-развитие сети учреждений культуры, библиотек, физкультурно-оздоровительных объектов, максимально доступных населению по месту жительства, создание условий для здорового образа жизни;</w:t>
      </w:r>
    </w:p>
    <w:p w:rsidR="00F76B29" w:rsidRPr="000D0978" w:rsidRDefault="00F76B29" w:rsidP="00F76B29">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-обеспечение социальных гарантий и социальной защиты населения и т.д.</w:t>
      </w:r>
    </w:p>
    <w:p w:rsidR="00962FA8" w:rsidRPr="000D0978" w:rsidRDefault="00962FA8" w:rsidP="00962FA8">
      <w:pPr>
        <w:pStyle w:val="ConsPlusNormal"/>
        <w:widowControl/>
        <w:tabs>
          <w:tab w:val="left" w:pos="1764"/>
        </w:tabs>
        <w:ind w:firstLine="540"/>
        <w:jc w:val="both"/>
        <w:rPr>
          <w:rFonts w:ascii="Times New Roman" w:hAnsi="Times New Roman" w:cs="Times New Roman"/>
          <w:sz w:val="26"/>
          <w:szCs w:val="26"/>
        </w:rPr>
      </w:pPr>
      <w:r w:rsidRPr="000D0978">
        <w:rPr>
          <w:rFonts w:ascii="Times New Roman" w:hAnsi="Times New Roman" w:cs="Times New Roman"/>
          <w:sz w:val="26"/>
          <w:szCs w:val="26"/>
        </w:rPr>
        <w:t>Цель реализации данного стратегического направления развития – создание комфортной среды проживания населения, обеспечивающей достойный образ жизни и активное долголетие.</w:t>
      </w:r>
    </w:p>
    <w:p w:rsidR="00962FA8" w:rsidRPr="000D0978" w:rsidRDefault="00962FA8" w:rsidP="00962FA8">
      <w:pPr>
        <w:pStyle w:val="ConsPlusNormal"/>
        <w:widowControl/>
        <w:tabs>
          <w:tab w:val="left" w:pos="1764"/>
        </w:tabs>
        <w:jc w:val="center"/>
        <w:rPr>
          <w:rFonts w:ascii="Times New Roman" w:hAnsi="Times New Roman" w:cs="Times New Roman"/>
          <w:sz w:val="26"/>
          <w:szCs w:val="26"/>
        </w:rPr>
      </w:pPr>
    </w:p>
    <w:p w:rsidR="002F5350" w:rsidRPr="000D0978" w:rsidRDefault="002F5350" w:rsidP="003C1C4E">
      <w:pPr>
        <w:ind w:firstLine="567"/>
        <w:jc w:val="both"/>
        <w:rPr>
          <w:rFonts w:ascii="Times New Roman" w:hAnsi="Times New Roman"/>
          <w:sz w:val="26"/>
          <w:szCs w:val="26"/>
        </w:rPr>
      </w:pPr>
      <w:r w:rsidRPr="000D0978">
        <w:rPr>
          <w:rFonts w:ascii="Times New Roman" w:hAnsi="Times New Roman"/>
          <w:sz w:val="26"/>
          <w:szCs w:val="26"/>
        </w:rPr>
        <w:t xml:space="preserve"> Целью муниципальной  программы «Экономическое развитие </w:t>
      </w:r>
      <w:r w:rsidR="00C76E74" w:rsidRPr="000D0978">
        <w:rPr>
          <w:rFonts w:ascii="Times New Roman" w:hAnsi="Times New Roman"/>
          <w:sz w:val="26"/>
          <w:szCs w:val="26"/>
        </w:rPr>
        <w:t>Сорочинского городского округа</w:t>
      </w:r>
      <w:r w:rsidR="00BC2F21" w:rsidRPr="000D0978">
        <w:rPr>
          <w:rFonts w:ascii="Times New Roman" w:hAnsi="Times New Roman"/>
          <w:sz w:val="26"/>
          <w:szCs w:val="26"/>
        </w:rPr>
        <w:t xml:space="preserve"> Оренбургской области</w:t>
      </w:r>
      <w:r w:rsidRPr="000D0978">
        <w:rPr>
          <w:rFonts w:ascii="Times New Roman" w:hAnsi="Times New Roman"/>
          <w:sz w:val="26"/>
          <w:szCs w:val="26"/>
        </w:rPr>
        <w:t xml:space="preserve"> на 2014-20</w:t>
      </w:r>
      <w:r w:rsidR="00BC2F21" w:rsidRPr="000D0978">
        <w:rPr>
          <w:rFonts w:ascii="Times New Roman" w:hAnsi="Times New Roman"/>
          <w:sz w:val="26"/>
          <w:szCs w:val="26"/>
        </w:rPr>
        <w:t>20</w:t>
      </w:r>
      <w:r w:rsidRPr="000D0978">
        <w:rPr>
          <w:rFonts w:ascii="Times New Roman" w:hAnsi="Times New Roman"/>
          <w:sz w:val="26"/>
          <w:szCs w:val="26"/>
        </w:rPr>
        <w:t xml:space="preserve"> годы» является создание условий для обеспечения устойчивого развития экономики и повышения эффективности муниципального управления в </w:t>
      </w:r>
      <w:r w:rsidR="00C76E74" w:rsidRPr="000D0978">
        <w:rPr>
          <w:rFonts w:ascii="Times New Roman" w:hAnsi="Times New Roman"/>
          <w:sz w:val="26"/>
          <w:szCs w:val="26"/>
        </w:rPr>
        <w:t>Сорочинском городском округе</w:t>
      </w:r>
      <w:r w:rsidRPr="000D0978">
        <w:rPr>
          <w:rFonts w:ascii="Times New Roman" w:hAnsi="Times New Roman"/>
          <w:sz w:val="26"/>
          <w:szCs w:val="26"/>
        </w:rPr>
        <w:t>.</w:t>
      </w:r>
    </w:p>
    <w:p w:rsidR="002F5350" w:rsidRPr="000D0978" w:rsidRDefault="002F5350" w:rsidP="003C1C4E">
      <w:pPr>
        <w:ind w:firstLine="567"/>
        <w:jc w:val="both"/>
        <w:rPr>
          <w:rFonts w:ascii="Times New Roman" w:hAnsi="Times New Roman"/>
          <w:sz w:val="26"/>
          <w:szCs w:val="26"/>
        </w:rPr>
      </w:pPr>
      <w:r w:rsidRPr="000D0978">
        <w:rPr>
          <w:rFonts w:ascii="Times New Roman" w:hAnsi="Times New Roman"/>
          <w:sz w:val="26"/>
          <w:szCs w:val="26"/>
        </w:rPr>
        <w:t xml:space="preserve">        В ходе реализации Программы необходимо решение следующих задач:</w:t>
      </w:r>
    </w:p>
    <w:p w:rsidR="00147334" w:rsidRPr="000D0978" w:rsidRDefault="00147334" w:rsidP="003C1C4E">
      <w:pPr>
        <w:tabs>
          <w:tab w:val="left" w:pos="0"/>
        </w:tabs>
        <w:ind w:firstLine="567"/>
        <w:jc w:val="both"/>
        <w:rPr>
          <w:rFonts w:ascii="Times New Roman" w:eastAsia="Calibri" w:hAnsi="Times New Roman"/>
          <w:sz w:val="26"/>
          <w:szCs w:val="26"/>
          <w:lang w:eastAsia="en-US"/>
        </w:rPr>
      </w:pPr>
      <w:r w:rsidRPr="000D0978">
        <w:rPr>
          <w:rFonts w:ascii="Times New Roman" w:hAnsi="Times New Roman"/>
          <w:sz w:val="26"/>
          <w:szCs w:val="26"/>
        </w:rPr>
        <w:t xml:space="preserve">      -Повышение эффективности системы муниципального планирования и прогнозирования, деятельности органов исполнительной власти и местного самоуправления;</w:t>
      </w:r>
    </w:p>
    <w:p w:rsidR="00147334" w:rsidRPr="000D0978" w:rsidRDefault="00147334" w:rsidP="003C1C4E">
      <w:pPr>
        <w:tabs>
          <w:tab w:val="left" w:pos="0"/>
        </w:tabs>
        <w:ind w:firstLine="567"/>
        <w:jc w:val="both"/>
        <w:rPr>
          <w:rFonts w:ascii="Times New Roman" w:hAnsi="Times New Roman"/>
          <w:sz w:val="26"/>
          <w:szCs w:val="26"/>
        </w:rPr>
      </w:pPr>
      <w:r w:rsidRPr="000D0978">
        <w:rPr>
          <w:rFonts w:ascii="Times New Roman" w:hAnsi="Times New Roman"/>
          <w:sz w:val="26"/>
          <w:szCs w:val="26"/>
        </w:rPr>
        <w:t xml:space="preserve">       -содействие развитию малого и среднего предпринимательства (далее - МСП) в </w:t>
      </w:r>
      <w:r w:rsidR="00C76E74" w:rsidRPr="000D0978">
        <w:rPr>
          <w:rFonts w:ascii="Times New Roman" w:hAnsi="Times New Roman"/>
          <w:sz w:val="26"/>
          <w:szCs w:val="26"/>
        </w:rPr>
        <w:t>Сорочинском городском округе</w:t>
      </w:r>
      <w:r w:rsidRPr="000D0978">
        <w:rPr>
          <w:rFonts w:ascii="Times New Roman" w:hAnsi="Times New Roman"/>
          <w:sz w:val="26"/>
          <w:szCs w:val="26"/>
        </w:rPr>
        <w:t>;</w:t>
      </w:r>
    </w:p>
    <w:p w:rsidR="00147334" w:rsidRPr="000D0978" w:rsidRDefault="00147334" w:rsidP="003C1C4E">
      <w:pPr>
        <w:ind w:firstLine="567"/>
        <w:jc w:val="both"/>
        <w:rPr>
          <w:rFonts w:ascii="Times New Roman" w:hAnsi="Times New Roman"/>
          <w:sz w:val="26"/>
          <w:szCs w:val="26"/>
        </w:rPr>
      </w:pPr>
      <w:r w:rsidRPr="000D0978">
        <w:rPr>
          <w:rFonts w:ascii="Times New Roman" w:hAnsi="Times New Roman"/>
          <w:sz w:val="26"/>
          <w:szCs w:val="26"/>
        </w:rPr>
        <w:t xml:space="preserve">        -развитие государственного кадастра недвижимости на территории </w:t>
      </w:r>
      <w:r w:rsidR="00C76E74" w:rsidRPr="000D0978">
        <w:rPr>
          <w:rFonts w:ascii="Times New Roman" w:hAnsi="Times New Roman"/>
          <w:sz w:val="26"/>
          <w:szCs w:val="26"/>
        </w:rPr>
        <w:lastRenderedPageBreak/>
        <w:t>Сорочинского городского округа</w:t>
      </w:r>
      <w:r w:rsidR="0005321C" w:rsidRPr="000D0978">
        <w:rPr>
          <w:rFonts w:ascii="Times New Roman" w:hAnsi="Times New Roman"/>
          <w:sz w:val="26"/>
          <w:szCs w:val="26"/>
        </w:rPr>
        <w:t>;</w:t>
      </w:r>
    </w:p>
    <w:p w:rsidR="00BA725E" w:rsidRPr="000D0978" w:rsidRDefault="00BA725E" w:rsidP="003C1C4E">
      <w:pPr>
        <w:ind w:firstLine="567"/>
        <w:jc w:val="both"/>
        <w:rPr>
          <w:rFonts w:ascii="Times New Roman" w:hAnsi="Times New Roman"/>
          <w:sz w:val="26"/>
          <w:szCs w:val="26"/>
        </w:rPr>
      </w:pPr>
      <w:r w:rsidRPr="000D0978">
        <w:rPr>
          <w:rFonts w:ascii="Times New Roman" w:hAnsi="Times New Roman"/>
          <w:sz w:val="26"/>
          <w:szCs w:val="26"/>
        </w:rPr>
        <w:t xml:space="preserve">         - </w:t>
      </w:r>
      <w:r w:rsidR="0005321C" w:rsidRPr="000D0978">
        <w:rPr>
          <w:rFonts w:ascii="Times New Roman" w:hAnsi="Times New Roman"/>
          <w:sz w:val="26"/>
          <w:szCs w:val="26"/>
        </w:rPr>
        <w:t>с</w:t>
      </w:r>
      <w:r w:rsidRPr="000D0978">
        <w:rPr>
          <w:rFonts w:ascii="Times New Roman" w:hAnsi="Times New Roman"/>
          <w:sz w:val="26"/>
          <w:szCs w:val="26"/>
        </w:rPr>
        <w:t>оздание благоприятных условий для развития торговли Сорочинского городского округа.</w:t>
      </w:r>
    </w:p>
    <w:p w:rsidR="00147334" w:rsidRPr="000D0978" w:rsidRDefault="00147334" w:rsidP="003C1C4E">
      <w:pPr>
        <w:ind w:firstLine="567"/>
        <w:jc w:val="both"/>
        <w:rPr>
          <w:rFonts w:ascii="Times New Roman" w:hAnsi="Times New Roman"/>
          <w:sz w:val="26"/>
          <w:szCs w:val="26"/>
        </w:rPr>
      </w:pPr>
      <w:r w:rsidRPr="000D0978">
        <w:rPr>
          <w:rFonts w:ascii="Times New Roman" w:hAnsi="Times New Roman"/>
          <w:sz w:val="26"/>
          <w:szCs w:val="26"/>
        </w:rPr>
        <w:t xml:space="preserve">Основными ожидаемыми результатами реализации </w:t>
      </w:r>
      <w:r w:rsidR="00334728" w:rsidRPr="000D0978">
        <w:rPr>
          <w:rFonts w:ascii="Times New Roman" w:hAnsi="Times New Roman"/>
          <w:sz w:val="26"/>
          <w:szCs w:val="26"/>
        </w:rPr>
        <w:t>муниципальной</w:t>
      </w:r>
      <w:r w:rsidRPr="000D0978">
        <w:rPr>
          <w:rFonts w:ascii="Times New Roman" w:hAnsi="Times New Roman"/>
          <w:sz w:val="26"/>
          <w:szCs w:val="26"/>
        </w:rPr>
        <w:t xml:space="preserve"> программы  должны стать:</w:t>
      </w:r>
    </w:p>
    <w:p w:rsidR="00147334" w:rsidRPr="000D0978" w:rsidRDefault="00147334" w:rsidP="003C1C4E">
      <w:pPr>
        <w:ind w:firstLine="567"/>
        <w:jc w:val="both"/>
        <w:rPr>
          <w:rFonts w:ascii="Times New Roman" w:eastAsia="Calibri" w:hAnsi="Times New Roman"/>
          <w:color w:val="000000"/>
          <w:sz w:val="26"/>
          <w:szCs w:val="26"/>
          <w:lang w:eastAsia="en-US"/>
        </w:rPr>
      </w:pPr>
      <w:r w:rsidRPr="000D0978">
        <w:rPr>
          <w:rFonts w:ascii="Times New Roman" w:hAnsi="Times New Roman"/>
          <w:color w:val="000000"/>
          <w:sz w:val="26"/>
          <w:szCs w:val="26"/>
        </w:rPr>
        <w:t>-Повышение эффективности муниципального управления;</w:t>
      </w:r>
    </w:p>
    <w:p w:rsidR="00147334" w:rsidRPr="000D0978" w:rsidRDefault="00147334" w:rsidP="003C1C4E">
      <w:pPr>
        <w:ind w:firstLine="567"/>
        <w:jc w:val="both"/>
        <w:rPr>
          <w:rFonts w:ascii="Times New Roman" w:hAnsi="Times New Roman"/>
          <w:sz w:val="26"/>
          <w:szCs w:val="26"/>
        </w:rPr>
      </w:pPr>
      <w:r w:rsidRPr="000D0978">
        <w:rPr>
          <w:rFonts w:ascii="Times New Roman" w:hAnsi="Times New Roman"/>
          <w:sz w:val="26"/>
          <w:szCs w:val="26"/>
        </w:rPr>
        <w:t>- Обеспечение  качества   и   безопасности товаров  и  совершенствования  механизма   защиты   прав потребителей при приобретении товаров и торговых услуг;</w:t>
      </w:r>
    </w:p>
    <w:p w:rsidR="00147334" w:rsidRPr="000D0978" w:rsidRDefault="00147334" w:rsidP="003C1C4E">
      <w:pPr>
        <w:ind w:firstLine="567"/>
        <w:jc w:val="both"/>
        <w:rPr>
          <w:rFonts w:ascii="Times New Roman" w:eastAsia="Calibri" w:hAnsi="Times New Roman"/>
          <w:sz w:val="26"/>
          <w:szCs w:val="26"/>
          <w:lang w:eastAsia="en-US"/>
        </w:rPr>
      </w:pPr>
      <w:r w:rsidRPr="000D0978">
        <w:rPr>
          <w:rFonts w:ascii="Times New Roman" w:eastAsia="Calibri" w:hAnsi="Times New Roman"/>
          <w:sz w:val="26"/>
          <w:szCs w:val="26"/>
          <w:lang w:eastAsia="en-US"/>
        </w:rPr>
        <w:t>-Планомерная и последовательная реализация государственной политики по эффективному использованию земли и иной недвижимости.</w:t>
      </w:r>
    </w:p>
    <w:p w:rsidR="00BE0B25" w:rsidRPr="000D0978" w:rsidRDefault="00BE0B25" w:rsidP="00BE0B25">
      <w:pPr>
        <w:ind w:firstLine="567"/>
        <w:jc w:val="both"/>
        <w:rPr>
          <w:rFonts w:ascii="Times New Roman" w:hAnsi="Times New Roman"/>
          <w:sz w:val="26"/>
          <w:szCs w:val="26"/>
        </w:rPr>
      </w:pPr>
      <w:r w:rsidRPr="000D0978">
        <w:rPr>
          <w:rFonts w:ascii="Times New Roman" w:hAnsi="Times New Roman"/>
          <w:sz w:val="26"/>
          <w:szCs w:val="26"/>
        </w:rPr>
        <w:t>- Развитие сферы торговли для наиболее полного удовлетворения потребностей населения.</w:t>
      </w:r>
    </w:p>
    <w:p w:rsidR="00FD68B9" w:rsidRPr="000D0978" w:rsidRDefault="00147334" w:rsidP="003C1C4E">
      <w:pPr>
        <w:ind w:firstLine="567"/>
        <w:jc w:val="both"/>
        <w:rPr>
          <w:rFonts w:ascii="Times New Roman" w:hAnsi="Times New Roman"/>
          <w:sz w:val="26"/>
          <w:szCs w:val="26"/>
        </w:rPr>
      </w:pPr>
      <w:r w:rsidRPr="000D0978">
        <w:rPr>
          <w:rFonts w:ascii="Times New Roman" w:hAnsi="Times New Roman"/>
          <w:sz w:val="26"/>
          <w:szCs w:val="26"/>
        </w:rPr>
        <w:t xml:space="preserve">Достижение перечисленных конечных результатов должно явиться итогом согласованных действий не только со стороны администрации </w:t>
      </w:r>
      <w:r w:rsidR="001A7E67" w:rsidRPr="000D0978">
        <w:rPr>
          <w:rFonts w:ascii="Times New Roman" w:hAnsi="Times New Roman"/>
          <w:sz w:val="26"/>
          <w:szCs w:val="26"/>
        </w:rPr>
        <w:t>Сорочинского городского округа</w:t>
      </w:r>
      <w:r w:rsidRPr="000D0978">
        <w:rPr>
          <w:rFonts w:ascii="Times New Roman" w:hAnsi="Times New Roman"/>
          <w:sz w:val="26"/>
          <w:szCs w:val="26"/>
        </w:rPr>
        <w:t>, но и предприятий город</w:t>
      </w:r>
      <w:r w:rsidR="001A7E67" w:rsidRPr="000D0978">
        <w:rPr>
          <w:rFonts w:ascii="Times New Roman" w:hAnsi="Times New Roman"/>
          <w:sz w:val="26"/>
          <w:szCs w:val="26"/>
        </w:rPr>
        <w:t>ского округа</w:t>
      </w:r>
      <w:r w:rsidRPr="000D0978">
        <w:rPr>
          <w:rFonts w:ascii="Times New Roman" w:hAnsi="Times New Roman"/>
          <w:sz w:val="26"/>
          <w:szCs w:val="26"/>
        </w:rPr>
        <w:t xml:space="preserve"> и индивидуальных предпринимателей. </w:t>
      </w:r>
    </w:p>
    <w:p w:rsidR="00FD68B9" w:rsidRPr="000D0978" w:rsidRDefault="00FD68B9" w:rsidP="003C1C4E">
      <w:pPr>
        <w:jc w:val="both"/>
        <w:rPr>
          <w:rFonts w:ascii="Times New Roman" w:hAnsi="Times New Roman"/>
          <w:sz w:val="26"/>
          <w:szCs w:val="26"/>
        </w:rPr>
      </w:pPr>
    </w:p>
    <w:p w:rsidR="00CE34F4" w:rsidRPr="000D0978" w:rsidRDefault="00A63206" w:rsidP="00A63206">
      <w:pPr>
        <w:pStyle w:val="afff1"/>
        <w:numPr>
          <w:ilvl w:val="0"/>
          <w:numId w:val="9"/>
        </w:numPr>
        <w:contextualSpacing w:val="0"/>
        <w:rPr>
          <w:rFonts w:ascii="Times New Roman" w:hAnsi="Times New Roman"/>
          <w:b/>
          <w:bCs/>
          <w:sz w:val="26"/>
          <w:szCs w:val="26"/>
        </w:rPr>
      </w:pPr>
      <w:r w:rsidRPr="000D0978">
        <w:rPr>
          <w:rFonts w:ascii="Times New Roman" w:hAnsi="Times New Roman"/>
          <w:b/>
          <w:bCs/>
          <w:sz w:val="26"/>
          <w:szCs w:val="26"/>
          <w:lang w:val="ru-RU"/>
        </w:rPr>
        <w:t xml:space="preserve">. </w:t>
      </w:r>
      <w:r w:rsidR="00CE34F4" w:rsidRPr="000D0978">
        <w:rPr>
          <w:rFonts w:ascii="Times New Roman" w:hAnsi="Times New Roman"/>
          <w:b/>
          <w:bCs/>
          <w:sz w:val="26"/>
          <w:szCs w:val="26"/>
        </w:rPr>
        <w:t xml:space="preserve">Перечень показателей (индикаторов) муниципальной программы </w:t>
      </w:r>
    </w:p>
    <w:p w:rsidR="00CE34F4" w:rsidRPr="000D0978" w:rsidRDefault="00CE34F4" w:rsidP="00CE34F4">
      <w:pPr>
        <w:tabs>
          <w:tab w:val="center" w:pos="4677"/>
        </w:tabs>
        <w:ind w:firstLine="567"/>
        <w:jc w:val="both"/>
        <w:rPr>
          <w:rFonts w:ascii="Times New Roman" w:hAnsi="Times New Roman"/>
          <w:bCs/>
          <w:sz w:val="26"/>
          <w:szCs w:val="26"/>
        </w:rPr>
      </w:pPr>
      <w:r w:rsidRPr="000D0978">
        <w:rPr>
          <w:rFonts w:ascii="Times New Roman" w:hAnsi="Times New Roman"/>
          <w:bCs/>
          <w:sz w:val="26"/>
          <w:szCs w:val="26"/>
        </w:rPr>
        <w:t xml:space="preserve">Сведения о показателях (индикаторах) муниципальной программы, подпрограмм муниципальной программы и их значениях представлены в Приложении №1 к настоящей Программе. </w:t>
      </w:r>
    </w:p>
    <w:p w:rsidR="00DE486A" w:rsidRPr="000D0978" w:rsidRDefault="00DE486A" w:rsidP="003C1C4E">
      <w:pPr>
        <w:ind w:firstLine="720"/>
        <w:jc w:val="both"/>
        <w:rPr>
          <w:rFonts w:ascii="Times New Roman" w:hAnsi="Times New Roman"/>
          <w:sz w:val="26"/>
          <w:szCs w:val="26"/>
        </w:rPr>
      </w:pPr>
    </w:p>
    <w:p w:rsidR="00A63206" w:rsidRPr="000D0978" w:rsidRDefault="00A63206" w:rsidP="00A63206">
      <w:pPr>
        <w:pStyle w:val="afff1"/>
        <w:ind w:left="1069"/>
        <w:contextualSpacing w:val="0"/>
        <w:rPr>
          <w:rFonts w:ascii="Times New Roman" w:hAnsi="Times New Roman"/>
          <w:b/>
          <w:bCs/>
          <w:sz w:val="26"/>
          <w:szCs w:val="26"/>
        </w:rPr>
      </w:pPr>
      <w:r w:rsidRPr="000D0978">
        <w:rPr>
          <w:rFonts w:ascii="Times New Roman" w:hAnsi="Times New Roman"/>
          <w:b/>
          <w:bCs/>
          <w:sz w:val="26"/>
          <w:szCs w:val="26"/>
          <w:lang w:val="ru-RU"/>
        </w:rPr>
        <w:t>4. </w:t>
      </w:r>
      <w:r w:rsidRPr="000D0978">
        <w:rPr>
          <w:rFonts w:ascii="Times New Roman" w:hAnsi="Times New Roman"/>
          <w:b/>
          <w:bCs/>
          <w:sz w:val="26"/>
          <w:szCs w:val="26"/>
        </w:rPr>
        <w:t xml:space="preserve">Перечень основных мероприятий муниципальной программы </w:t>
      </w:r>
    </w:p>
    <w:p w:rsidR="00A63206" w:rsidRPr="000D0978" w:rsidRDefault="00A63206" w:rsidP="00A63206">
      <w:pPr>
        <w:tabs>
          <w:tab w:val="center" w:pos="4677"/>
        </w:tabs>
        <w:ind w:firstLine="567"/>
        <w:jc w:val="both"/>
        <w:rPr>
          <w:rFonts w:ascii="Times New Roman" w:hAnsi="Times New Roman"/>
          <w:bCs/>
          <w:sz w:val="26"/>
          <w:szCs w:val="26"/>
        </w:rPr>
      </w:pPr>
      <w:r w:rsidRPr="000D0978">
        <w:rPr>
          <w:rFonts w:ascii="Times New Roman" w:hAnsi="Times New Roman"/>
          <w:bCs/>
          <w:sz w:val="26"/>
          <w:szCs w:val="26"/>
        </w:rPr>
        <w:t>Перечень основных мероприятий муниципальной программы представлен в Приложении № 2 к настоящей Программе.</w:t>
      </w:r>
    </w:p>
    <w:p w:rsidR="00A63206" w:rsidRPr="000D0978" w:rsidRDefault="00A63206" w:rsidP="00A63206">
      <w:pPr>
        <w:tabs>
          <w:tab w:val="center" w:pos="4677"/>
        </w:tabs>
        <w:ind w:firstLine="567"/>
        <w:jc w:val="center"/>
        <w:rPr>
          <w:rFonts w:ascii="Times New Roman" w:hAnsi="Times New Roman"/>
          <w:b/>
          <w:bCs/>
          <w:sz w:val="26"/>
          <w:szCs w:val="26"/>
        </w:rPr>
      </w:pPr>
    </w:p>
    <w:p w:rsidR="00A63206" w:rsidRPr="000D0978" w:rsidRDefault="00A63206" w:rsidP="00A63206">
      <w:pPr>
        <w:tabs>
          <w:tab w:val="center" w:pos="4677"/>
        </w:tabs>
        <w:ind w:firstLine="567"/>
        <w:jc w:val="center"/>
        <w:rPr>
          <w:rFonts w:ascii="Times New Roman" w:hAnsi="Times New Roman"/>
          <w:b/>
          <w:bCs/>
          <w:sz w:val="26"/>
          <w:szCs w:val="26"/>
        </w:rPr>
      </w:pPr>
      <w:r w:rsidRPr="000D0978">
        <w:rPr>
          <w:rFonts w:ascii="Times New Roman" w:hAnsi="Times New Roman"/>
          <w:b/>
          <w:bCs/>
          <w:sz w:val="26"/>
          <w:szCs w:val="26"/>
        </w:rPr>
        <w:t>5.    Ресурсное обеспечение реализации муниципальной программы</w:t>
      </w:r>
    </w:p>
    <w:p w:rsidR="00A63206" w:rsidRPr="000D0978" w:rsidRDefault="00A63206" w:rsidP="00A63206">
      <w:pPr>
        <w:tabs>
          <w:tab w:val="center" w:pos="4677"/>
        </w:tabs>
        <w:ind w:firstLine="567"/>
        <w:jc w:val="center"/>
        <w:rPr>
          <w:rFonts w:ascii="Times New Roman" w:hAnsi="Times New Roman"/>
          <w:b/>
          <w:bCs/>
          <w:sz w:val="26"/>
          <w:szCs w:val="26"/>
        </w:rPr>
      </w:pPr>
    </w:p>
    <w:p w:rsidR="00A63206" w:rsidRPr="000D0978" w:rsidRDefault="00A63206" w:rsidP="00A63206">
      <w:pPr>
        <w:tabs>
          <w:tab w:val="center" w:pos="4677"/>
        </w:tabs>
        <w:ind w:firstLine="567"/>
        <w:jc w:val="both"/>
        <w:rPr>
          <w:rFonts w:ascii="Times New Roman" w:hAnsi="Times New Roman"/>
          <w:bCs/>
          <w:sz w:val="26"/>
          <w:szCs w:val="26"/>
        </w:rPr>
      </w:pPr>
      <w:r w:rsidRPr="000D0978">
        <w:rPr>
          <w:rFonts w:ascii="Times New Roman" w:hAnsi="Times New Roman"/>
          <w:bCs/>
          <w:sz w:val="26"/>
          <w:szCs w:val="26"/>
        </w:rPr>
        <w:t>Ресурсное обеспечение реализации муниципальной программы представлено в Приложении № 3 к настоящей Программе.</w:t>
      </w:r>
    </w:p>
    <w:p w:rsidR="00A63206" w:rsidRPr="000D0978" w:rsidRDefault="00A63206" w:rsidP="00A63206">
      <w:pPr>
        <w:tabs>
          <w:tab w:val="center" w:pos="4677"/>
        </w:tabs>
        <w:ind w:firstLine="567"/>
        <w:jc w:val="both"/>
        <w:rPr>
          <w:rFonts w:ascii="Times New Roman" w:hAnsi="Times New Roman"/>
          <w:bCs/>
          <w:sz w:val="26"/>
          <w:szCs w:val="26"/>
        </w:rPr>
      </w:pPr>
    </w:p>
    <w:p w:rsidR="00A63206" w:rsidRPr="000D0978" w:rsidRDefault="00A63206" w:rsidP="00A63206">
      <w:pPr>
        <w:ind w:firstLine="567"/>
        <w:jc w:val="center"/>
        <w:rPr>
          <w:rFonts w:ascii="Times New Roman" w:hAnsi="Times New Roman"/>
          <w:b/>
          <w:bCs/>
          <w:sz w:val="26"/>
          <w:szCs w:val="26"/>
        </w:rPr>
      </w:pPr>
      <w:r w:rsidRPr="000D0978">
        <w:rPr>
          <w:rFonts w:ascii="Times New Roman" w:hAnsi="Times New Roman"/>
          <w:b/>
          <w:bCs/>
          <w:sz w:val="26"/>
          <w:szCs w:val="26"/>
        </w:rPr>
        <w:t xml:space="preserve">6. Анализ рисков реализации муниципальной программы и описание мер управления рисками </w:t>
      </w:r>
    </w:p>
    <w:p w:rsidR="00B9011E" w:rsidRPr="000D0978" w:rsidRDefault="00B9011E" w:rsidP="00B9011E">
      <w:pPr>
        <w:jc w:val="both"/>
        <w:rPr>
          <w:rFonts w:ascii="Times New Roman" w:hAnsi="Times New Roman"/>
          <w:sz w:val="26"/>
          <w:szCs w:val="26"/>
        </w:rPr>
      </w:pPr>
      <w:r w:rsidRPr="000D0978">
        <w:rPr>
          <w:rFonts w:ascii="Times New Roman" w:hAnsi="Times New Roman"/>
          <w:sz w:val="26"/>
          <w:szCs w:val="26"/>
        </w:rPr>
        <w:t>К рискам в ходе реализации муниципальной программы относятся:</w:t>
      </w:r>
    </w:p>
    <w:p w:rsidR="00B9011E" w:rsidRPr="000D0978" w:rsidRDefault="00B9011E" w:rsidP="00B9011E">
      <w:pPr>
        <w:pStyle w:val="ListParagraph"/>
        <w:numPr>
          <w:ilvl w:val="0"/>
          <w:numId w:val="10"/>
        </w:numPr>
        <w:spacing w:after="0"/>
        <w:ind w:left="0" w:firstLine="720"/>
        <w:contextualSpacing w:val="0"/>
        <w:jc w:val="both"/>
        <w:rPr>
          <w:rFonts w:ascii="Times New Roman" w:hAnsi="Times New Roman"/>
          <w:sz w:val="26"/>
          <w:szCs w:val="26"/>
        </w:rPr>
      </w:pPr>
      <w:r w:rsidRPr="000D0978">
        <w:rPr>
          <w:rFonts w:ascii="Times New Roman" w:hAnsi="Times New Roman"/>
          <w:sz w:val="26"/>
          <w:szCs w:val="26"/>
        </w:rPr>
        <w:t>возможные изменения в социально-экономической и политической обстановке Российской Федерации, а также в финансово-бюджетной сфере;</w:t>
      </w:r>
    </w:p>
    <w:p w:rsidR="00B9011E" w:rsidRPr="000D0978" w:rsidRDefault="00B9011E" w:rsidP="00B9011E">
      <w:pPr>
        <w:pStyle w:val="ListParagraph"/>
        <w:numPr>
          <w:ilvl w:val="0"/>
          <w:numId w:val="10"/>
        </w:numPr>
        <w:spacing w:after="0"/>
        <w:ind w:left="0" w:firstLine="720"/>
        <w:contextualSpacing w:val="0"/>
        <w:jc w:val="both"/>
        <w:rPr>
          <w:rFonts w:ascii="Times New Roman" w:hAnsi="Times New Roman"/>
          <w:color w:val="339966"/>
          <w:sz w:val="26"/>
          <w:szCs w:val="26"/>
        </w:rPr>
      </w:pPr>
      <w:r w:rsidRPr="000D0978">
        <w:rPr>
          <w:rFonts w:ascii="Times New Roman" w:hAnsi="Times New Roman"/>
          <w:sz w:val="26"/>
          <w:szCs w:val="26"/>
        </w:rPr>
        <w:t>изменения федерального и областного законодательства, определяющего систему основных мероприятий Программы;</w:t>
      </w:r>
    </w:p>
    <w:p w:rsidR="00B9011E" w:rsidRPr="000D0978" w:rsidRDefault="00B9011E" w:rsidP="00B9011E">
      <w:pPr>
        <w:pStyle w:val="ListParagraph"/>
        <w:numPr>
          <w:ilvl w:val="0"/>
          <w:numId w:val="10"/>
        </w:numPr>
        <w:spacing w:after="0"/>
        <w:ind w:left="0" w:firstLine="720"/>
        <w:contextualSpacing w:val="0"/>
        <w:jc w:val="both"/>
        <w:rPr>
          <w:rFonts w:ascii="Times New Roman" w:hAnsi="Times New Roman"/>
          <w:sz w:val="26"/>
          <w:szCs w:val="26"/>
        </w:rPr>
      </w:pPr>
      <w:r w:rsidRPr="000D0978">
        <w:rPr>
          <w:rFonts w:ascii="Times New Roman" w:hAnsi="Times New Roman"/>
          <w:sz w:val="26"/>
          <w:szCs w:val="26"/>
        </w:rPr>
        <w:t>возможные изменения структуры управления реализацией Программы в ближайшие годы;</w:t>
      </w:r>
    </w:p>
    <w:p w:rsidR="00B9011E" w:rsidRPr="000D0978" w:rsidRDefault="00B9011E" w:rsidP="00B9011E">
      <w:pPr>
        <w:pStyle w:val="ListParagraph"/>
        <w:numPr>
          <w:ilvl w:val="0"/>
          <w:numId w:val="10"/>
        </w:numPr>
        <w:tabs>
          <w:tab w:val="left" w:pos="851"/>
        </w:tabs>
        <w:spacing w:after="0"/>
        <w:ind w:left="0" w:firstLine="720"/>
        <w:contextualSpacing w:val="0"/>
        <w:jc w:val="both"/>
        <w:rPr>
          <w:rFonts w:ascii="Times New Roman" w:hAnsi="Times New Roman"/>
          <w:sz w:val="26"/>
          <w:szCs w:val="26"/>
        </w:rPr>
      </w:pPr>
      <w:r w:rsidRPr="000D0978">
        <w:rPr>
          <w:rFonts w:ascii="Times New Roman" w:hAnsi="Times New Roman"/>
          <w:sz w:val="26"/>
          <w:szCs w:val="26"/>
        </w:rPr>
        <w:t>нарушение сроков реализации</w:t>
      </w:r>
      <w:r w:rsidR="009B5CDB" w:rsidRPr="000D0978">
        <w:rPr>
          <w:rFonts w:ascii="Times New Roman" w:hAnsi="Times New Roman"/>
          <w:sz w:val="26"/>
          <w:szCs w:val="26"/>
        </w:rPr>
        <w:t>,</w:t>
      </w:r>
      <w:r w:rsidRPr="000D0978">
        <w:rPr>
          <w:rFonts w:ascii="Times New Roman" w:hAnsi="Times New Roman"/>
          <w:sz w:val="26"/>
          <w:szCs w:val="26"/>
        </w:rPr>
        <w:t xml:space="preserve"> как отдельных мероприятий, так и всей программы в целом;</w:t>
      </w:r>
    </w:p>
    <w:p w:rsidR="00B9011E" w:rsidRPr="000D0978" w:rsidRDefault="00B9011E" w:rsidP="00B9011E">
      <w:pPr>
        <w:pStyle w:val="ListParagraph"/>
        <w:numPr>
          <w:ilvl w:val="0"/>
          <w:numId w:val="10"/>
        </w:numPr>
        <w:spacing w:after="0"/>
        <w:ind w:left="0" w:firstLine="720"/>
        <w:contextualSpacing w:val="0"/>
        <w:jc w:val="both"/>
        <w:rPr>
          <w:rFonts w:ascii="Times New Roman" w:hAnsi="Times New Roman"/>
          <w:sz w:val="26"/>
          <w:szCs w:val="26"/>
        </w:rPr>
      </w:pPr>
      <w:r w:rsidRPr="000D0978">
        <w:rPr>
          <w:rFonts w:ascii="Times New Roman" w:hAnsi="Times New Roman"/>
          <w:sz w:val="26"/>
          <w:szCs w:val="26"/>
        </w:rPr>
        <w:t>ограничение финансирования по причине неблагоприятных социально-экономических процессов в муниципальном образовании.</w:t>
      </w:r>
    </w:p>
    <w:p w:rsidR="00B9011E" w:rsidRPr="000D0978" w:rsidRDefault="00B9011E" w:rsidP="00B9011E">
      <w:pPr>
        <w:ind w:firstLine="720"/>
        <w:jc w:val="both"/>
        <w:rPr>
          <w:rFonts w:ascii="Times New Roman" w:hAnsi="Times New Roman"/>
          <w:sz w:val="26"/>
          <w:szCs w:val="26"/>
        </w:rPr>
      </w:pPr>
      <w:r w:rsidRPr="000D0978">
        <w:rPr>
          <w:rFonts w:ascii="Times New Roman" w:hAnsi="Times New Roman"/>
          <w:sz w:val="26"/>
          <w:szCs w:val="26"/>
        </w:rPr>
        <w:t>Для исключения рисков невыполнения задач муниципальной программы необходимо:</w:t>
      </w:r>
    </w:p>
    <w:p w:rsidR="00B9011E" w:rsidRPr="000D0978" w:rsidRDefault="00B9011E" w:rsidP="00B9011E">
      <w:pPr>
        <w:pStyle w:val="ListParagraph"/>
        <w:numPr>
          <w:ilvl w:val="0"/>
          <w:numId w:val="11"/>
        </w:numPr>
        <w:tabs>
          <w:tab w:val="left" w:pos="851"/>
        </w:tabs>
        <w:spacing w:after="0"/>
        <w:ind w:left="0" w:firstLine="567"/>
        <w:contextualSpacing w:val="0"/>
        <w:jc w:val="both"/>
        <w:rPr>
          <w:rFonts w:ascii="Times New Roman" w:hAnsi="Times New Roman"/>
          <w:sz w:val="26"/>
          <w:szCs w:val="26"/>
        </w:rPr>
      </w:pPr>
      <w:r w:rsidRPr="000D0978">
        <w:rPr>
          <w:rFonts w:ascii="Times New Roman" w:hAnsi="Times New Roman"/>
          <w:sz w:val="26"/>
          <w:szCs w:val="26"/>
        </w:rPr>
        <w:t>координировать деятельность участников подпрограмм по реализации мероприятий подпрограмм муниципальной программы;</w:t>
      </w:r>
    </w:p>
    <w:p w:rsidR="00B9011E" w:rsidRPr="000D0978" w:rsidRDefault="00B9011E" w:rsidP="00B9011E">
      <w:pPr>
        <w:pStyle w:val="ListParagraph"/>
        <w:numPr>
          <w:ilvl w:val="0"/>
          <w:numId w:val="11"/>
        </w:numPr>
        <w:tabs>
          <w:tab w:val="left" w:pos="851"/>
        </w:tabs>
        <w:spacing w:after="0"/>
        <w:ind w:left="0" w:firstLine="567"/>
        <w:contextualSpacing w:val="0"/>
        <w:jc w:val="both"/>
        <w:rPr>
          <w:rFonts w:ascii="Times New Roman" w:hAnsi="Times New Roman"/>
          <w:sz w:val="26"/>
          <w:szCs w:val="26"/>
        </w:rPr>
      </w:pPr>
      <w:r w:rsidRPr="000D0978">
        <w:rPr>
          <w:rFonts w:ascii="Times New Roman" w:hAnsi="Times New Roman"/>
          <w:sz w:val="26"/>
          <w:szCs w:val="26"/>
        </w:rPr>
        <w:lastRenderedPageBreak/>
        <w:t>контролировать достижение поставленных на определенном этапе задач;</w:t>
      </w:r>
    </w:p>
    <w:p w:rsidR="00B9011E" w:rsidRPr="000D0978" w:rsidRDefault="00B9011E" w:rsidP="00B9011E">
      <w:pPr>
        <w:pStyle w:val="ListParagraph"/>
        <w:numPr>
          <w:ilvl w:val="0"/>
          <w:numId w:val="11"/>
        </w:numPr>
        <w:tabs>
          <w:tab w:val="left" w:pos="851"/>
        </w:tabs>
        <w:spacing w:after="0"/>
        <w:ind w:left="0" w:firstLine="567"/>
        <w:contextualSpacing w:val="0"/>
        <w:jc w:val="both"/>
        <w:rPr>
          <w:rFonts w:ascii="Times New Roman" w:hAnsi="Times New Roman"/>
          <w:sz w:val="26"/>
          <w:szCs w:val="26"/>
        </w:rPr>
      </w:pPr>
      <w:r w:rsidRPr="000D0978">
        <w:rPr>
          <w:rFonts w:ascii="Times New Roman" w:hAnsi="Times New Roman"/>
          <w:sz w:val="26"/>
          <w:szCs w:val="26"/>
        </w:rPr>
        <w:t>осуществлять проведение аналитических мероприятий подпрограмм муниципальной программы;</w:t>
      </w:r>
    </w:p>
    <w:p w:rsidR="00B9011E" w:rsidRPr="000D0978" w:rsidRDefault="00B9011E" w:rsidP="00B9011E">
      <w:pPr>
        <w:pStyle w:val="ListParagraph"/>
        <w:numPr>
          <w:ilvl w:val="0"/>
          <w:numId w:val="11"/>
        </w:numPr>
        <w:tabs>
          <w:tab w:val="left" w:pos="851"/>
        </w:tabs>
        <w:spacing w:after="0"/>
        <w:ind w:left="0" w:firstLine="567"/>
        <w:contextualSpacing w:val="0"/>
        <w:jc w:val="both"/>
        <w:rPr>
          <w:rFonts w:ascii="Times New Roman" w:hAnsi="Times New Roman"/>
          <w:sz w:val="26"/>
          <w:szCs w:val="26"/>
        </w:rPr>
      </w:pPr>
      <w:r w:rsidRPr="000D0978">
        <w:rPr>
          <w:rFonts w:ascii="Times New Roman" w:hAnsi="Times New Roman"/>
          <w:sz w:val="26"/>
          <w:szCs w:val="26"/>
        </w:rPr>
        <w:t>осуществлять своевременную корректировку показателей и мероприятий подпрограмм муниципальной программы;</w:t>
      </w:r>
    </w:p>
    <w:p w:rsidR="00B9011E" w:rsidRPr="000D0978" w:rsidRDefault="00B9011E" w:rsidP="00B9011E">
      <w:pPr>
        <w:pStyle w:val="ListParagraph"/>
        <w:numPr>
          <w:ilvl w:val="0"/>
          <w:numId w:val="11"/>
        </w:numPr>
        <w:tabs>
          <w:tab w:val="left" w:pos="851"/>
        </w:tabs>
        <w:spacing w:after="0"/>
        <w:ind w:left="0" w:firstLine="567"/>
        <w:contextualSpacing w:val="0"/>
        <w:jc w:val="both"/>
        <w:rPr>
          <w:rFonts w:ascii="Times New Roman" w:hAnsi="Times New Roman"/>
          <w:sz w:val="26"/>
          <w:szCs w:val="26"/>
        </w:rPr>
      </w:pPr>
      <w:r w:rsidRPr="000D0978">
        <w:rPr>
          <w:rFonts w:ascii="Times New Roman" w:hAnsi="Times New Roman"/>
          <w:sz w:val="26"/>
          <w:szCs w:val="26"/>
        </w:rPr>
        <w:t>регулярно осуществлять информационную поддержку реализации мероприятий подпрограмм муниципальной программы;</w:t>
      </w:r>
    </w:p>
    <w:p w:rsidR="00B9011E" w:rsidRPr="000D0978" w:rsidRDefault="00B9011E" w:rsidP="00B9011E">
      <w:pPr>
        <w:pStyle w:val="ListParagraph"/>
        <w:numPr>
          <w:ilvl w:val="0"/>
          <w:numId w:val="12"/>
        </w:numPr>
        <w:tabs>
          <w:tab w:val="left" w:pos="851"/>
        </w:tabs>
        <w:spacing w:after="0"/>
        <w:ind w:left="0" w:firstLine="567"/>
        <w:contextualSpacing w:val="0"/>
        <w:jc w:val="both"/>
        <w:rPr>
          <w:rFonts w:ascii="Times New Roman" w:hAnsi="Times New Roman"/>
          <w:sz w:val="26"/>
          <w:szCs w:val="26"/>
        </w:rPr>
      </w:pPr>
      <w:r w:rsidRPr="000D0978">
        <w:rPr>
          <w:rFonts w:ascii="Times New Roman" w:hAnsi="Times New Roman"/>
          <w:sz w:val="26"/>
          <w:szCs w:val="26"/>
        </w:rPr>
        <w:t>проводить повышение квалификации и переподготовку муниципальных служащих.</w:t>
      </w:r>
    </w:p>
    <w:p w:rsidR="00DE486A" w:rsidRPr="000D0978" w:rsidRDefault="00DE486A" w:rsidP="003C1C4E">
      <w:pPr>
        <w:ind w:firstLine="720"/>
        <w:jc w:val="both"/>
        <w:rPr>
          <w:rFonts w:ascii="Times New Roman" w:hAnsi="Times New Roman"/>
          <w:sz w:val="26"/>
          <w:szCs w:val="26"/>
        </w:rPr>
      </w:pPr>
    </w:p>
    <w:p w:rsidR="00DE486A" w:rsidRPr="000D0978" w:rsidRDefault="00DE486A" w:rsidP="003C1C4E">
      <w:pPr>
        <w:ind w:firstLine="720"/>
        <w:jc w:val="both"/>
        <w:rPr>
          <w:rFonts w:ascii="Times New Roman" w:hAnsi="Times New Roman"/>
          <w:sz w:val="26"/>
          <w:szCs w:val="26"/>
        </w:rPr>
      </w:pPr>
    </w:p>
    <w:p w:rsidR="00DC1A7B" w:rsidRPr="000D0978" w:rsidRDefault="00DC1A7B" w:rsidP="00DC1A7B">
      <w:pPr>
        <w:tabs>
          <w:tab w:val="center" w:pos="4677"/>
        </w:tabs>
        <w:ind w:firstLine="567"/>
        <w:jc w:val="center"/>
        <w:rPr>
          <w:rFonts w:ascii="Times New Roman" w:hAnsi="Times New Roman"/>
          <w:b/>
          <w:sz w:val="26"/>
          <w:szCs w:val="26"/>
        </w:rPr>
      </w:pPr>
      <w:r w:rsidRPr="000D0978">
        <w:rPr>
          <w:rFonts w:ascii="Times New Roman" w:hAnsi="Times New Roman"/>
          <w:b/>
          <w:sz w:val="26"/>
          <w:szCs w:val="26"/>
        </w:rPr>
        <w:t>7. Сведения об основных мерах правового регулирования в сфере реализации муниципальной программы.</w:t>
      </w:r>
    </w:p>
    <w:p w:rsidR="003A5767" w:rsidRPr="000D0978" w:rsidRDefault="003A5767" w:rsidP="00DC1A7B">
      <w:pPr>
        <w:tabs>
          <w:tab w:val="center" w:pos="4677"/>
        </w:tabs>
        <w:ind w:firstLine="567"/>
        <w:jc w:val="center"/>
        <w:rPr>
          <w:rFonts w:ascii="Times New Roman" w:hAnsi="Times New Roman"/>
          <w:b/>
          <w:sz w:val="26"/>
          <w:szCs w:val="26"/>
        </w:rPr>
      </w:pPr>
    </w:p>
    <w:p w:rsidR="00DE486A" w:rsidRPr="000D0978" w:rsidRDefault="00DC1A7B" w:rsidP="00DC1A7B">
      <w:pPr>
        <w:ind w:firstLine="720"/>
        <w:jc w:val="both"/>
        <w:rPr>
          <w:rFonts w:ascii="Times New Roman" w:hAnsi="Times New Roman"/>
          <w:sz w:val="26"/>
          <w:szCs w:val="26"/>
        </w:rPr>
      </w:pPr>
      <w:r w:rsidRPr="000D0978">
        <w:rPr>
          <w:rFonts w:ascii="Times New Roman" w:hAnsi="Times New Roman"/>
          <w:bCs/>
          <w:sz w:val="26"/>
          <w:szCs w:val="26"/>
        </w:rPr>
        <w:t xml:space="preserve">Сведения об основных мерах </w:t>
      </w:r>
      <w:r w:rsidRPr="000D0978">
        <w:rPr>
          <w:rFonts w:ascii="Times New Roman" w:hAnsi="Times New Roman"/>
          <w:sz w:val="26"/>
          <w:szCs w:val="26"/>
        </w:rPr>
        <w:t>правового регулирования в сфере реализации муниципальной программы</w:t>
      </w:r>
      <w:r w:rsidRPr="000D0978">
        <w:rPr>
          <w:rFonts w:ascii="Times New Roman" w:hAnsi="Times New Roman"/>
          <w:bCs/>
          <w:sz w:val="26"/>
          <w:szCs w:val="26"/>
        </w:rPr>
        <w:t xml:space="preserve"> представлены в Приложении № 4 к настоящей </w:t>
      </w:r>
      <w:r w:rsidR="004B2997" w:rsidRPr="000D0978">
        <w:rPr>
          <w:rFonts w:ascii="Times New Roman" w:hAnsi="Times New Roman"/>
          <w:bCs/>
          <w:sz w:val="26"/>
          <w:szCs w:val="26"/>
        </w:rPr>
        <w:t>П</w:t>
      </w:r>
      <w:r w:rsidRPr="000D0978">
        <w:rPr>
          <w:rFonts w:ascii="Times New Roman" w:hAnsi="Times New Roman"/>
          <w:bCs/>
          <w:sz w:val="26"/>
          <w:szCs w:val="26"/>
        </w:rPr>
        <w:t>рограмме.</w:t>
      </w:r>
      <w:r w:rsidRPr="000D0978">
        <w:rPr>
          <w:rFonts w:ascii="Times New Roman" w:hAnsi="Times New Roman"/>
          <w:bCs/>
          <w:sz w:val="26"/>
          <w:szCs w:val="26"/>
        </w:rPr>
        <w:tab/>
      </w:r>
    </w:p>
    <w:p w:rsidR="00DE486A" w:rsidRPr="000D0978" w:rsidRDefault="00DE486A" w:rsidP="003C1C4E">
      <w:pPr>
        <w:ind w:firstLine="720"/>
        <w:jc w:val="both"/>
        <w:rPr>
          <w:rFonts w:ascii="Times New Roman" w:hAnsi="Times New Roman"/>
          <w:sz w:val="26"/>
          <w:szCs w:val="26"/>
        </w:rPr>
      </w:pPr>
    </w:p>
    <w:p w:rsidR="00DE486A" w:rsidRPr="000D0978" w:rsidRDefault="00DE486A" w:rsidP="003C1C4E">
      <w:pPr>
        <w:ind w:firstLine="720"/>
        <w:jc w:val="both"/>
        <w:rPr>
          <w:rFonts w:ascii="Times New Roman" w:hAnsi="Times New Roman"/>
          <w:sz w:val="26"/>
          <w:szCs w:val="26"/>
        </w:rPr>
      </w:pPr>
    </w:p>
    <w:p w:rsidR="00DE486A" w:rsidRPr="000D0978" w:rsidRDefault="00DE486A" w:rsidP="003C1C4E">
      <w:pPr>
        <w:ind w:firstLine="720"/>
        <w:jc w:val="both"/>
        <w:rPr>
          <w:rFonts w:ascii="Times New Roman" w:hAnsi="Times New Roman"/>
          <w:sz w:val="26"/>
          <w:szCs w:val="26"/>
        </w:rPr>
      </w:pPr>
    </w:p>
    <w:p w:rsidR="00DE486A" w:rsidRPr="000D0978" w:rsidRDefault="00DE486A" w:rsidP="003C1C4E">
      <w:pPr>
        <w:ind w:firstLine="720"/>
        <w:jc w:val="both"/>
        <w:rPr>
          <w:rFonts w:ascii="Times New Roman" w:hAnsi="Times New Roman"/>
          <w:sz w:val="26"/>
          <w:szCs w:val="26"/>
        </w:rPr>
      </w:pPr>
    </w:p>
    <w:p w:rsidR="0055207E" w:rsidRPr="000D0978" w:rsidRDefault="0055207E" w:rsidP="003C1C4E">
      <w:pPr>
        <w:ind w:firstLine="720"/>
        <w:jc w:val="both"/>
        <w:rPr>
          <w:rFonts w:ascii="Times New Roman" w:hAnsi="Times New Roman"/>
          <w:sz w:val="26"/>
          <w:szCs w:val="26"/>
        </w:rPr>
        <w:sectPr w:rsidR="0055207E" w:rsidRPr="000D0978" w:rsidSect="008B0C2C">
          <w:pgSz w:w="11905" w:h="16837"/>
          <w:pgMar w:top="567" w:right="851" w:bottom="567" w:left="1418" w:header="720" w:footer="720" w:gutter="0"/>
          <w:cols w:space="720"/>
          <w:noEndnote/>
        </w:sectPr>
      </w:pPr>
    </w:p>
    <w:p w:rsidR="002176CC" w:rsidRDefault="00DE486A" w:rsidP="00DE486A">
      <w:pPr>
        <w:rPr>
          <w:rFonts w:ascii="Times New Roman" w:hAnsi="Times New Roman"/>
        </w:rPr>
      </w:pPr>
      <w:r>
        <w:rPr>
          <w:rFonts w:ascii="Times New Roman" w:hAnsi="Times New Roman"/>
        </w:rPr>
        <w:lastRenderedPageBreak/>
        <w:t>                                                                                                                                                                                                             </w:t>
      </w:r>
      <w:r w:rsidRPr="002C3CFD">
        <w:rPr>
          <w:rFonts w:ascii="Times New Roman" w:hAnsi="Times New Roman"/>
        </w:rPr>
        <w:t xml:space="preserve">Приложение № </w:t>
      </w:r>
      <w:r w:rsidR="00B16F25" w:rsidRPr="002C3CFD">
        <w:rPr>
          <w:rFonts w:ascii="Times New Roman" w:hAnsi="Times New Roman"/>
        </w:rPr>
        <w:t>1</w:t>
      </w:r>
      <w:r w:rsidRPr="002C3CFD">
        <w:rPr>
          <w:rFonts w:ascii="Times New Roman" w:hAnsi="Times New Roman"/>
        </w:rPr>
        <w:t xml:space="preserve"> </w:t>
      </w:r>
    </w:p>
    <w:p w:rsidR="002C3CFD" w:rsidRDefault="00DE486A" w:rsidP="00DE486A">
      <w:pPr>
        <w:rPr>
          <w:rFonts w:ascii="Times New Roman" w:hAnsi="Times New Roman"/>
        </w:rPr>
      </w:pPr>
      <w:r w:rsidRPr="002C3CFD">
        <w:rPr>
          <w:rFonts w:ascii="Times New Roman" w:hAnsi="Times New Roman"/>
        </w:rPr>
        <w:t xml:space="preserve"> </w:t>
      </w:r>
      <w:r w:rsidR="002176CC">
        <w:rPr>
          <w:rFonts w:ascii="Times New Roman" w:hAnsi="Times New Roman"/>
        </w:rPr>
        <w:t xml:space="preserve">                                                                                                                                                                                                            к муниципальной программе</w:t>
      </w:r>
    </w:p>
    <w:p w:rsidR="002176CC" w:rsidRDefault="002176CC" w:rsidP="00DE486A">
      <w:pPr>
        <w:rPr>
          <w:rFonts w:ascii="Times New Roman" w:hAnsi="Times New Roman"/>
        </w:rPr>
      </w:pPr>
      <w:r>
        <w:rPr>
          <w:rFonts w:ascii="Times New Roman" w:hAnsi="Times New Roman"/>
        </w:rPr>
        <w:t xml:space="preserve">                                                                                                                                                                                                             «Экономическое развитие</w:t>
      </w:r>
    </w:p>
    <w:p w:rsidR="002176CC" w:rsidRDefault="002176CC" w:rsidP="00DE486A">
      <w:pPr>
        <w:rPr>
          <w:rFonts w:ascii="Times New Roman" w:hAnsi="Times New Roman"/>
        </w:rPr>
      </w:pPr>
      <w:r>
        <w:rPr>
          <w:rFonts w:ascii="Times New Roman" w:hAnsi="Times New Roman"/>
        </w:rPr>
        <w:t xml:space="preserve">                                                                                                                                                                                                             Сорочинского городского                                                                                                                                                                                                               округа Оренбургской области</w:t>
      </w:r>
    </w:p>
    <w:p w:rsidR="002176CC" w:rsidRDefault="002176CC" w:rsidP="00DE486A">
      <w:pPr>
        <w:rPr>
          <w:rFonts w:ascii="Times New Roman" w:hAnsi="Times New Roman"/>
        </w:rPr>
      </w:pPr>
      <w:r>
        <w:rPr>
          <w:rFonts w:ascii="Times New Roman" w:hAnsi="Times New Roman"/>
        </w:rPr>
        <w:t xml:space="preserve">                                                                                                                                                                                                             на 2014-20</w:t>
      </w:r>
      <w:r w:rsidR="004E78EF">
        <w:rPr>
          <w:rFonts w:ascii="Times New Roman" w:hAnsi="Times New Roman"/>
        </w:rPr>
        <w:t>20</w:t>
      </w:r>
      <w:r>
        <w:rPr>
          <w:rFonts w:ascii="Times New Roman" w:hAnsi="Times New Roman"/>
        </w:rPr>
        <w:t xml:space="preserve"> годы»</w:t>
      </w:r>
    </w:p>
    <w:p w:rsidR="002C3CFD" w:rsidRDefault="002C3CFD" w:rsidP="002C3CFD">
      <w:pPr>
        <w:jc w:val="center"/>
        <w:rPr>
          <w:rFonts w:ascii="Times New Roman" w:hAnsi="Times New Roman"/>
        </w:rPr>
      </w:pPr>
      <w:r>
        <w:rPr>
          <w:rFonts w:ascii="Times New Roman" w:hAnsi="Times New Roman"/>
        </w:rPr>
        <w:t>Сведения</w:t>
      </w:r>
    </w:p>
    <w:p w:rsidR="002C3CFD" w:rsidRDefault="002C3CFD" w:rsidP="002C3CFD">
      <w:pPr>
        <w:jc w:val="center"/>
        <w:rPr>
          <w:rFonts w:ascii="Times New Roman" w:hAnsi="Times New Roman"/>
        </w:rPr>
      </w:pPr>
      <w:r>
        <w:rPr>
          <w:rFonts w:ascii="Times New Roman" w:hAnsi="Times New Roman"/>
        </w:rPr>
        <w:t>О показателях (индикаторах) муниципальной программы,</w:t>
      </w:r>
    </w:p>
    <w:p w:rsidR="002C3CFD" w:rsidRPr="002C3CFD" w:rsidRDefault="003504A7" w:rsidP="002C3CFD">
      <w:pPr>
        <w:jc w:val="center"/>
        <w:rPr>
          <w:rFonts w:ascii="Times New Roman" w:hAnsi="Times New Roman"/>
        </w:rPr>
      </w:pPr>
      <w:r>
        <w:rPr>
          <w:rFonts w:ascii="Times New Roman" w:hAnsi="Times New Roman"/>
        </w:rPr>
        <w:t>п</w:t>
      </w:r>
      <w:r w:rsidR="002C3CFD">
        <w:rPr>
          <w:rFonts w:ascii="Times New Roman" w:hAnsi="Times New Roman"/>
        </w:rPr>
        <w:t>одпрограмм муниципальной программы и их значениях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6168"/>
        <w:gridCol w:w="1694"/>
        <w:gridCol w:w="930"/>
        <w:gridCol w:w="992"/>
        <w:gridCol w:w="851"/>
        <w:gridCol w:w="1134"/>
        <w:gridCol w:w="992"/>
        <w:gridCol w:w="992"/>
        <w:gridCol w:w="992"/>
      </w:tblGrid>
      <w:tr w:rsidR="00E4405B" w:rsidRPr="000024B2" w:rsidTr="0027745B">
        <w:tc>
          <w:tcPr>
            <w:tcW w:w="672" w:type="dxa"/>
            <w:vMerge w:val="restart"/>
            <w:shd w:val="clear" w:color="auto" w:fill="auto"/>
          </w:tcPr>
          <w:p w:rsidR="00E4405B" w:rsidRPr="000024B2" w:rsidRDefault="00E4405B" w:rsidP="00DE486A">
            <w:pPr>
              <w:rPr>
                <w:rFonts w:ascii="Times New Roman" w:hAnsi="Times New Roman"/>
              </w:rPr>
            </w:pPr>
            <w:r w:rsidRPr="000024B2">
              <w:rPr>
                <w:rFonts w:ascii="Times New Roman" w:hAnsi="Times New Roman"/>
              </w:rPr>
              <w:t>№</w:t>
            </w:r>
          </w:p>
          <w:p w:rsidR="00E4405B" w:rsidRPr="000024B2" w:rsidRDefault="00E4405B" w:rsidP="00DE486A">
            <w:pPr>
              <w:rPr>
                <w:rFonts w:ascii="Times New Roman" w:hAnsi="Times New Roman"/>
              </w:rPr>
            </w:pPr>
            <w:r w:rsidRPr="000024B2">
              <w:rPr>
                <w:rFonts w:ascii="Times New Roman" w:hAnsi="Times New Roman"/>
              </w:rPr>
              <w:t>п/п</w:t>
            </w:r>
          </w:p>
        </w:tc>
        <w:tc>
          <w:tcPr>
            <w:tcW w:w="6168" w:type="dxa"/>
            <w:vMerge w:val="restart"/>
            <w:shd w:val="clear" w:color="auto" w:fill="auto"/>
          </w:tcPr>
          <w:p w:rsidR="00E4405B" w:rsidRPr="000024B2" w:rsidRDefault="00E4405B" w:rsidP="00DE486A">
            <w:pPr>
              <w:rPr>
                <w:rFonts w:ascii="Times New Roman" w:hAnsi="Times New Roman"/>
              </w:rPr>
            </w:pPr>
            <w:r w:rsidRPr="000024B2">
              <w:rPr>
                <w:rFonts w:ascii="Times New Roman" w:hAnsi="Times New Roman"/>
              </w:rPr>
              <w:t>Наименование показателя (индикатора)</w:t>
            </w:r>
          </w:p>
        </w:tc>
        <w:tc>
          <w:tcPr>
            <w:tcW w:w="1694" w:type="dxa"/>
            <w:vMerge w:val="restart"/>
            <w:shd w:val="clear" w:color="auto" w:fill="auto"/>
          </w:tcPr>
          <w:p w:rsidR="00E4405B" w:rsidRPr="000024B2" w:rsidRDefault="00E4405B" w:rsidP="00DE486A">
            <w:pPr>
              <w:rPr>
                <w:rFonts w:ascii="Times New Roman" w:hAnsi="Times New Roman"/>
              </w:rPr>
            </w:pPr>
            <w:r w:rsidRPr="000024B2">
              <w:rPr>
                <w:rFonts w:ascii="Times New Roman" w:hAnsi="Times New Roman"/>
              </w:rPr>
              <w:t xml:space="preserve">Единица </w:t>
            </w:r>
          </w:p>
          <w:p w:rsidR="00E4405B" w:rsidRPr="000024B2" w:rsidRDefault="00E4405B" w:rsidP="00DE486A">
            <w:pPr>
              <w:rPr>
                <w:rFonts w:ascii="Times New Roman" w:hAnsi="Times New Roman"/>
              </w:rPr>
            </w:pPr>
            <w:r w:rsidRPr="000024B2">
              <w:rPr>
                <w:rFonts w:ascii="Times New Roman" w:hAnsi="Times New Roman"/>
              </w:rPr>
              <w:t>измерения</w:t>
            </w:r>
          </w:p>
        </w:tc>
        <w:tc>
          <w:tcPr>
            <w:tcW w:w="6883" w:type="dxa"/>
            <w:gridSpan w:val="7"/>
            <w:shd w:val="clear" w:color="auto" w:fill="auto"/>
          </w:tcPr>
          <w:p w:rsidR="00E4405B" w:rsidRPr="000024B2" w:rsidRDefault="00E4405B" w:rsidP="000024B2">
            <w:pPr>
              <w:jc w:val="center"/>
              <w:rPr>
                <w:rFonts w:ascii="Times New Roman" w:hAnsi="Times New Roman"/>
              </w:rPr>
            </w:pPr>
            <w:r w:rsidRPr="000024B2">
              <w:rPr>
                <w:rFonts w:ascii="Times New Roman" w:hAnsi="Times New Roman"/>
              </w:rPr>
              <w:t>Значение показателей</w:t>
            </w:r>
          </w:p>
        </w:tc>
      </w:tr>
      <w:tr w:rsidR="00E4405B" w:rsidRPr="000024B2" w:rsidTr="0027745B">
        <w:tc>
          <w:tcPr>
            <w:tcW w:w="672" w:type="dxa"/>
            <w:vMerge/>
            <w:shd w:val="clear" w:color="auto" w:fill="auto"/>
          </w:tcPr>
          <w:p w:rsidR="00E4405B" w:rsidRPr="000024B2" w:rsidRDefault="00E4405B" w:rsidP="00DE486A">
            <w:pPr>
              <w:rPr>
                <w:rFonts w:ascii="Times New Roman" w:hAnsi="Times New Roman"/>
              </w:rPr>
            </w:pPr>
          </w:p>
        </w:tc>
        <w:tc>
          <w:tcPr>
            <w:tcW w:w="6168" w:type="dxa"/>
            <w:vMerge/>
            <w:shd w:val="clear" w:color="auto" w:fill="auto"/>
          </w:tcPr>
          <w:p w:rsidR="00E4405B" w:rsidRPr="000024B2" w:rsidRDefault="00E4405B" w:rsidP="00DE486A">
            <w:pPr>
              <w:rPr>
                <w:rFonts w:ascii="Times New Roman" w:hAnsi="Times New Roman"/>
              </w:rPr>
            </w:pPr>
          </w:p>
        </w:tc>
        <w:tc>
          <w:tcPr>
            <w:tcW w:w="1694" w:type="dxa"/>
            <w:vMerge/>
            <w:shd w:val="clear" w:color="auto" w:fill="auto"/>
          </w:tcPr>
          <w:p w:rsidR="00E4405B" w:rsidRPr="000024B2" w:rsidRDefault="00E4405B" w:rsidP="00DE486A">
            <w:pPr>
              <w:rPr>
                <w:rFonts w:ascii="Times New Roman" w:hAnsi="Times New Roman"/>
              </w:rPr>
            </w:pPr>
          </w:p>
        </w:tc>
        <w:tc>
          <w:tcPr>
            <w:tcW w:w="930" w:type="dxa"/>
            <w:shd w:val="clear" w:color="auto" w:fill="auto"/>
          </w:tcPr>
          <w:p w:rsidR="00E4405B" w:rsidRPr="000024B2" w:rsidRDefault="00E4405B" w:rsidP="00DE486A">
            <w:pPr>
              <w:rPr>
                <w:rFonts w:ascii="Times New Roman" w:hAnsi="Times New Roman"/>
              </w:rPr>
            </w:pPr>
            <w:r w:rsidRPr="000024B2">
              <w:rPr>
                <w:rFonts w:ascii="Times New Roman" w:hAnsi="Times New Roman"/>
              </w:rPr>
              <w:t>2014г</w:t>
            </w:r>
          </w:p>
        </w:tc>
        <w:tc>
          <w:tcPr>
            <w:tcW w:w="992" w:type="dxa"/>
            <w:shd w:val="clear" w:color="auto" w:fill="auto"/>
          </w:tcPr>
          <w:p w:rsidR="00E4405B" w:rsidRPr="000024B2" w:rsidRDefault="00E4405B" w:rsidP="00DE486A">
            <w:pPr>
              <w:rPr>
                <w:rFonts w:ascii="Times New Roman" w:hAnsi="Times New Roman"/>
              </w:rPr>
            </w:pPr>
            <w:r w:rsidRPr="000024B2">
              <w:rPr>
                <w:rFonts w:ascii="Times New Roman" w:hAnsi="Times New Roman"/>
              </w:rPr>
              <w:t>2015г</w:t>
            </w:r>
          </w:p>
        </w:tc>
        <w:tc>
          <w:tcPr>
            <w:tcW w:w="851" w:type="dxa"/>
            <w:shd w:val="clear" w:color="auto" w:fill="auto"/>
          </w:tcPr>
          <w:p w:rsidR="00E4405B" w:rsidRPr="000024B2" w:rsidRDefault="00E4405B" w:rsidP="00DE486A">
            <w:pPr>
              <w:rPr>
                <w:rFonts w:ascii="Times New Roman" w:hAnsi="Times New Roman"/>
              </w:rPr>
            </w:pPr>
            <w:r w:rsidRPr="000024B2">
              <w:rPr>
                <w:rFonts w:ascii="Times New Roman" w:hAnsi="Times New Roman"/>
              </w:rPr>
              <w:t>2016г</w:t>
            </w:r>
          </w:p>
        </w:tc>
        <w:tc>
          <w:tcPr>
            <w:tcW w:w="1134" w:type="dxa"/>
            <w:shd w:val="clear" w:color="auto" w:fill="auto"/>
          </w:tcPr>
          <w:p w:rsidR="00E4405B" w:rsidRPr="000024B2" w:rsidRDefault="00E4405B" w:rsidP="00DE486A">
            <w:pPr>
              <w:rPr>
                <w:rFonts w:ascii="Times New Roman" w:hAnsi="Times New Roman"/>
              </w:rPr>
            </w:pPr>
            <w:r w:rsidRPr="000024B2">
              <w:rPr>
                <w:rFonts w:ascii="Times New Roman" w:hAnsi="Times New Roman"/>
              </w:rPr>
              <w:t>2017г</w:t>
            </w:r>
          </w:p>
        </w:tc>
        <w:tc>
          <w:tcPr>
            <w:tcW w:w="992" w:type="dxa"/>
            <w:shd w:val="clear" w:color="auto" w:fill="auto"/>
          </w:tcPr>
          <w:p w:rsidR="00E4405B" w:rsidRPr="000024B2" w:rsidRDefault="00E4405B" w:rsidP="00DE486A">
            <w:pPr>
              <w:rPr>
                <w:rFonts w:ascii="Times New Roman" w:hAnsi="Times New Roman"/>
              </w:rPr>
            </w:pPr>
            <w:r w:rsidRPr="000024B2">
              <w:rPr>
                <w:rFonts w:ascii="Times New Roman" w:hAnsi="Times New Roman"/>
              </w:rPr>
              <w:t>2018г</w:t>
            </w:r>
          </w:p>
        </w:tc>
        <w:tc>
          <w:tcPr>
            <w:tcW w:w="992" w:type="dxa"/>
          </w:tcPr>
          <w:p w:rsidR="00E4405B" w:rsidRPr="000024B2" w:rsidRDefault="00E4405B" w:rsidP="00DE486A">
            <w:pPr>
              <w:rPr>
                <w:rFonts w:ascii="Times New Roman" w:hAnsi="Times New Roman"/>
              </w:rPr>
            </w:pPr>
            <w:r>
              <w:rPr>
                <w:rFonts w:ascii="Times New Roman" w:hAnsi="Times New Roman"/>
              </w:rPr>
              <w:t>2019г</w:t>
            </w:r>
          </w:p>
        </w:tc>
        <w:tc>
          <w:tcPr>
            <w:tcW w:w="992" w:type="dxa"/>
          </w:tcPr>
          <w:p w:rsidR="00E4405B" w:rsidRPr="000024B2" w:rsidRDefault="00E4405B" w:rsidP="00DE486A">
            <w:pPr>
              <w:rPr>
                <w:rFonts w:ascii="Times New Roman" w:hAnsi="Times New Roman"/>
              </w:rPr>
            </w:pPr>
            <w:r>
              <w:rPr>
                <w:rFonts w:ascii="Times New Roman" w:hAnsi="Times New Roman"/>
              </w:rPr>
              <w:t>2020г</w:t>
            </w:r>
          </w:p>
        </w:tc>
      </w:tr>
      <w:tr w:rsidR="00E4405B" w:rsidRPr="000024B2" w:rsidTr="0027745B">
        <w:tc>
          <w:tcPr>
            <w:tcW w:w="13433" w:type="dxa"/>
            <w:gridSpan w:val="8"/>
            <w:shd w:val="clear" w:color="auto" w:fill="auto"/>
          </w:tcPr>
          <w:p w:rsidR="00E4405B" w:rsidRPr="00E55738" w:rsidRDefault="00E4405B" w:rsidP="000024B2">
            <w:pPr>
              <w:jc w:val="center"/>
              <w:rPr>
                <w:rFonts w:ascii="Times New Roman" w:hAnsi="Times New Roman"/>
                <w:b/>
              </w:rPr>
            </w:pPr>
            <w:r w:rsidRPr="00E55738">
              <w:rPr>
                <w:rFonts w:ascii="Times New Roman" w:hAnsi="Times New Roman"/>
                <w:b/>
              </w:rPr>
              <w:t>Муниципальная программа «Экономическое развитие Сорочинского городского округа</w:t>
            </w:r>
          </w:p>
          <w:p w:rsidR="00E4405B" w:rsidRPr="000024B2" w:rsidRDefault="00E4405B" w:rsidP="00C23653">
            <w:pPr>
              <w:jc w:val="center"/>
              <w:rPr>
                <w:rFonts w:ascii="Times New Roman" w:hAnsi="Times New Roman"/>
              </w:rPr>
            </w:pPr>
            <w:r w:rsidRPr="00E55738">
              <w:rPr>
                <w:rFonts w:ascii="Times New Roman" w:hAnsi="Times New Roman"/>
                <w:b/>
              </w:rPr>
              <w:t>Оренбургской области на 2014-20</w:t>
            </w:r>
            <w:r w:rsidR="00C23653">
              <w:rPr>
                <w:rFonts w:ascii="Times New Roman" w:hAnsi="Times New Roman"/>
                <w:b/>
              </w:rPr>
              <w:t>20</w:t>
            </w:r>
            <w:r w:rsidRPr="00E55738">
              <w:rPr>
                <w:rFonts w:ascii="Times New Roman" w:hAnsi="Times New Roman"/>
                <w:b/>
              </w:rPr>
              <w:t xml:space="preserve"> годы»</w:t>
            </w:r>
            <w:r w:rsidRPr="000024B2">
              <w:rPr>
                <w:rFonts w:ascii="Times New Roman" w:hAnsi="Times New Roman"/>
                <w:b/>
                <w:sz w:val="28"/>
                <w:szCs w:val="28"/>
              </w:rPr>
              <w:t xml:space="preserve"> </w:t>
            </w:r>
          </w:p>
        </w:tc>
        <w:tc>
          <w:tcPr>
            <w:tcW w:w="992" w:type="dxa"/>
          </w:tcPr>
          <w:p w:rsidR="00E4405B" w:rsidRPr="00E55738" w:rsidRDefault="00E4405B" w:rsidP="000024B2">
            <w:pPr>
              <w:jc w:val="center"/>
              <w:rPr>
                <w:rFonts w:ascii="Times New Roman" w:hAnsi="Times New Roman"/>
                <w:b/>
              </w:rPr>
            </w:pPr>
          </w:p>
        </w:tc>
        <w:tc>
          <w:tcPr>
            <w:tcW w:w="992" w:type="dxa"/>
          </w:tcPr>
          <w:p w:rsidR="00E4405B" w:rsidRPr="00E55738" w:rsidRDefault="00E4405B" w:rsidP="000024B2">
            <w:pPr>
              <w:jc w:val="center"/>
              <w:rPr>
                <w:rFonts w:ascii="Times New Roman" w:hAnsi="Times New Roman"/>
                <w:b/>
              </w:rPr>
            </w:pPr>
          </w:p>
        </w:tc>
      </w:tr>
      <w:tr w:rsidR="00E4405B" w:rsidRPr="000024B2" w:rsidTr="0027745B">
        <w:tc>
          <w:tcPr>
            <w:tcW w:w="672" w:type="dxa"/>
            <w:shd w:val="clear" w:color="auto" w:fill="auto"/>
          </w:tcPr>
          <w:p w:rsidR="00E4405B" w:rsidRPr="000024B2" w:rsidRDefault="00E4405B" w:rsidP="00DE486A">
            <w:pPr>
              <w:rPr>
                <w:rFonts w:ascii="Times New Roman" w:hAnsi="Times New Roman"/>
              </w:rPr>
            </w:pPr>
            <w:r w:rsidRPr="000024B2">
              <w:rPr>
                <w:rFonts w:ascii="Times New Roman" w:hAnsi="Times New Roman"/>
              </w:rPr>
              <w:t>1</w:t>
            </w:r>
          </w:p>
        </w:tc>
        <w:tc>
          <w:tcPr>
            <w:tcW w:w="6168" w:type="dxa"/>
            <w:shd w:val="clear" w:color="auto" w:fill="auto"/>
          </w:tcPr>
          <w:p w:rsidR="00E4405B" w:rsidRPr="006E1715" w:rsidRDefault="00E4405B" w:rsidP="00DE486A">
            <w:pPr>
              <w:rPr>
                <w:rFonts w:ascii="Times New Roman" w:hAnsi="Times New Roman"/>
              </w:rPr>
            </w:pPr>
            <w:r w:rsidRPr="006E1715">
              <w:rPr>
                <w:rFonts w:ascii="Times New Roman" w:hAnsi="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694" w:type="dxa"/>
            <w:shd w:val="clear" w:color="auto" w:fill="auto"/>
          </w:tcPr>
          <w:p w:rsidR="00E4405B" w:rsidRPr="00F20383" w:rsidRDefault="00E4405B" w:rsidP="00DE486A">
            <w:pPr>
              <w:rPr>
                <w:rFonts w:ascii="Times New Roman" w:hAnsi="Times New Roman"/>
              </w:rPr>
            </w:pPr>
            <w:r w:rsidRPr="00F20383">
              <w:rPr>
                <w:rFonts w:ascii="Times New Roman" w:hAnsi="Times New Roman"/>
              </w:rPr>
              <w:t>процентов</w:t>
            </w:r>
          </w:p>
        </w:tc>
        <w:tc>
          <w:tcPr>
            <w:tcW w:w="930" w:type="dxa"/>
            <w:shd w:val="clear" w:color="auto" w:fill="auto"/>
          </w:tcPr>
          <w:p w:rsidR="00E4405B" w:rsidRPr="000024B2" w:rsidRDefault="00E4405B" w:rsidP="00DE486A">
            <w:pPr>
              <w:rPr>
                <w:rFonts w:ascii="Times New Roman" w:hAnsi="Times New Roman"/>
              </w:rPr>
            </w:pPr>
            <w:r>
              <w:rPr>
                <w:rFonts w:ascii="Times New Roman" w:hAnsi="Times New Roman"/>
              </w:rPr>
              <w:t>-</w:t>
            </w:r>
          </w:p>
        </w:tc>
        <w:tc>
          <w:tcPr>
            <w:tcW w:w="992" w:type="dxa"/>
            <w:shd w:val="clear" w:color="auto" w:fill="auto"/>
          </w:tcPr>
          <w:p w:rsidR="00E4405B" w:rsidRPr="000024B2" w:rsidRDefault="00E4405B" w:rsidP="00DE486A">
            <w:pPr>
              <w:rPr>
                <w:rFonts w:ascii="Times New Roman" w:hAnsi="Times New Roman"/>
              </w:rPr>
            </w:pPr>
            <w:r>
              <w:rPr>
                <w:rFonts w:ascii="Times New Roman" w:hAnsi="Times New Roman"/>
              </w:rPr>
              <w:t>-</w:t>
            </w:r>
          </w:p>
        </w:tc>
        <w:tc>
          <w:tcPr>
            <w:tcW w:w="851" w:type="dxa"/>
            <w:shd w:val="clear" w:color="auto" w:fill="auto"/>
          </w:tcPr>
          <w:p w:rsidR="00E4405B" w:rsidRPr="000024B2" w:rsidRDefault="00E4405B" w:rsidP="00DE486A">
            <w:pPr>
              <w:rPr>
                <w:rFonts w:ascii="Times New Roman" w:hAnsi="Times New Roman"/>
              </w:rPr>
            </w:pPr>
            <w:r>
              <w:rPr>
                <w:rFonts w:ascii="Times New Roman" w:hAnsi="Times New Roman"/>
              </w:rPr>
              <w:t>26</w:t>
            </w:r>
          </w:p>
        </w:tc>
        <w:tc>
          <w:tcPr>
            <w:tcW w:w="1134" w:type="dxa"/>
            <w:shd w:val="clear" w:color="auto" w:fill="auto"/>
          </w:tcPr>
          <w:p w:rsidR="00E4405B" w:rsidRPr="000024B2" w:rsidRDefault="00E4405B" w:rsidP="00DE486A">
            <w:pPr>
              <w:rPr>
                <w:rFonts w:ascii="Times New Roman" w:hAnsi="Times New Roman"/>
              </w:rPr>
            </w:pPr>
            <w:r>
              <w:rPr>
                <w:rFonts w:ascii="Times New Roman" w:hAnsi="Times New Roman"/>
              </w:rPr>
              <w:t>27</w:t>
            </w:r>
          </w:p>
        </w:tc>
        <w:tc>
          <w:tcPr>
            <w:tcW w:w="992" w:type="dxa"/>
            <w:shd w:val="clear" w:color="auto" w:fill="auto"/>
          </w:tcPr>
          <w:p w:rsidR="00E4405B" w:rsidRPr="000024B2" w:rsidRDefault="00E4405B" w:rsidP="00DE486A">
            <w:pPr>
              <w:rPr>
                <w:rFonts w:ascii="Times New Roman" w:hAnsi="Times New Roman"/>
              </w:rPr>
            </w:pPr>
            <w:r>
              <w:rPr>
                <w:rFonts w:ascii="Times New Roman" w:hAnsi="Times New Roman"/>
              </w:rPr>
              <w:t>28</w:t>
            </w:r>
          </w:p>
        </w:tc>
        <w:tc>
          <w:tcPr>
            <w:tcW w:w="992" w:type="dxa"/>
          </w:tcPr>
          <w:p w:rsidR="00E4405B" w:rsidRDefault="00212CEE" w:rsidP="00DE486A">
            <w:pPr>
              <w:rPr>
                <w:rFonts w:ascii="Times New Roman" w:hAnsi="Times New Roman"/>
              </w:rPr>
            </w:pPr>
            <w:r>
              <w:rPr>
                <w:rFonts w:ascii="Times New Roman" w:hAnsi="Times New Roman"/>
              </w:rPr>
              <w:t>29</w:t>
            </w:r>
          </w:p>
        </w:tc>
        <w:tc>
          <w:tcPr>
            <w:tcW w:w="992" w:type="dxa"/>
          </w:tcPr>
          <w:p w:rsidR="00E4405B" w:rsidRDefault="00212CEE" w:rsidP="00DE486A">
            <w:pPr>
              <w:rPr>
                <w:rFonts w:ascii="Times New Roman" w:hAnsi="Times New Roman"/>
              </w:rPr>
            </w:pPr>
            <w:r>
              <w:rPr>
                <w:rFonts w:ascii="Times New Roman" w:hAnsi="Times New Roman"/>
              </w:rPr>
              <w:t>30</w:t>
            </w:r>
          </w:p>
        </w:tc>
      </w:tr>
      <w:tr w:rsidR="00E4405B" w:rsidRPr="000024B2" w:rsidTr="0027745B">
        <w:tc>
          <w:tcPr>
            <w:tcW w:w="672" w:type="dxa"/>
            <w:shd w:val="clear" w:color="auto" w:fill="auto"/>
          </w:tcPr>
          <w:p w:rsidR="00E4405B" w:rsidRPr="000024B2" w:rsidRDefault="00E4405B" w:rsidP="00DE486A">
            <w:pPr>
              <w:rPr>
                <w:rFonts w:ascii="Times New Roman" w:hAnsi="Times New Roman"/>
              </w:rPr>
            </w:pPr>
            <w:r w:rsidRPr="000024B2">
              <w:rPr>
                <w:rFonts w:ascii="Times New Roman" w:hAnsi="Times New Roman"/>
              </w:rPr>
              <w:t>2</w:t>
            </w:r>
          </w:p>
        </w:tc>
        <w:tc>
          <w:tcPr>
            <w:tcW w:w="6168" w:type="dxa"/>
            <w:shd w:val="clear" w:color="auto" w:fill="auto"/>
          </w:tcPr>
          <w:p w:rsidR="00E4405B" w:rsidRPr="00F20383" w:rsidRDefault="00E4405B" w:rsidP="00DE486A">
            <w:pPr>
              <w:rPr>
                <w:rFonts w:ascii="Times New Roman" w:hAnsi="Times New Roman"/>
              </w:rPr>
            </w:pPr>
            <w:r w:rsidRPr="00F20383">
              <w:rPr>
                <w:rFonts w:ascii="Times New Roman" w:hAnsi="Times New Roman"/>
              </w:rPr>
              <w:t>Прирост оборота продукции (услуг), производимой малыми предприятиями (в том числе микропредприятиями) и индивидуальными предпринимателями</w:t>
            </w:r>
          </w:p>
        </w:tc>
        <w:tc>
          <w:tcPr>
            <w:tcW w:w="1694" w:type="dxa"/>
            <w:shd w:val="clear" w:color="auto" w:fill="auto"/>
          </w:tcPr>
          <w:p w:rsidR="00E4405B" w:rsidRPr="00F20383" w:rsidRDefault="00E4405B" w:rsidP="00DE486A">
            <w:pPr>
              <w:rPr>
                <w:rFonts w:ascii="Times New Roman" w:hAnsi="Times New Roman"/>
              </w:rPr>
            </w:pPr>
            <w:r w:rsidRPr="00F20383">
              <w:rPr>
                <w:rFonts w:ascii="Times New Roman" w:hAnsi="Times New Roman"/>
              </w:rPr>
              <w:t>процентов к предыдущему году</w:t>
            </w:r>
          </w:p>
        </w:tc>
        <w:tc>
          <w:tcPr>
            <w:tcW w:w="930" w:type="dxa"/>
            <w:shd w:val="clear" w:color="auto" w:fill="auto"/>
          </w:tcPr>
          <w:p w:rsidR="00E4405B" w:rsidRPr="000024B2" w:rsidRDefault="00E4405B" w:rsidP="00DE486A">
            <w:pPr>
              <w:rPr>
                <w:rFonts w:ascii="Times New Roman" w:hAnsi="Times New Roman"/>
              </w:rPr>
            </w:pPr>
            <w:r>
              <w:rPr>
                <w:rFonts w:ascii="Times New Roman" w:hAnsi="Times New Roman"/>
              </w:rPr>
              <w:t>-</w:t>
            </w:r>
          </w:p>
        </w:tc>
        <w:tc>
          <w:tcPr>
            <w:tcW w:w="992" w:type="dxa"/>
            <w:shd w:val="clear" w:color="auto" w:fill="auto"/>
          </w:tcPr>
          <w:p w:rsidR="00E4405B" w:rsidRPr="000024B2" w:rsidRDefault="00E4405B" w:rsidP="00DE486A">
            <w:pPr>
              <w:rPr>
                <w:rFonts w:ascii="Times New Roman" w:hAnsi="Times New Roman"/>
              </w:rPr>
            </w:pPr>
            <w:r>
              <w:rPr>
                <w:rFonts w:ascii="Times New Roman" w:hAnsi="Times New Roman"/>
              </w:rPr>
              <w:t>-</w:t>
            </w:r>
          </w:p>
        </w:tc>
        <w:tc>
          <w:tcPr>
            <w:tcW w:w="851" w:type="dxa"/>
            <w:shd w:val="clear" w:color="auto" w:fill="auto"/>
          </w:tcPr>
          <w:p w:rsidR="00E4405B" w:rsidRPr="000024B2" w:rsidRDefault="00E4405B" w:rsidP="00DE486A">
            <w:pPr>
              <w:rPr>
                <w:rFonts w:ascii="Times New Roman" w:hAnsi="Times New Roman"/>
              </w:rPr>
            </w:pPr>
            <w:r>
              <w:rPr>
                <w:rFonts w:ascii="Times New Roman" w:hAnsi="Times New Roman"/>
              </w:rPr>
              <w:t>4</w:t>
            </w:r>
          </w:p>
        </w:tc>
        <w:tc>
          <w:tcPr>
            <w:tcW w:w="1134" w:type="dxa"/>
            <w:shd w:val="clear" w:color="auto" w:fill="auto"/>
          </w:tcPr>
          <w:p w:rsidR="00E4405B" w:rsidRPr="000024B2" w:rsidRDefault="00E4405B" w:rsidP="00DE486A">
            <w:pPr>
              <w:rPr>
                <w:rFonts w:ascii="Times New Roman" w:hAnsi="Times New Roman"/>
              </w:rPr>
            </w:pPr>
            <w:r>
              <w:rPr>
                <w:rFonts w:ascii="Times New Roman" w:hAnsi="Times New Roman"/>
              </w:rPr>
              <w:t>7</w:t>
            </w:r>
          </w:p>
        </w:tc>
        <w:tc>
          <w:tcPr>
            <w:tcW w:w="992" w:type="dxa"/>
            <w:shd w:val="clear" w:color="auto" w:fill="auto"/>
          </w:tcPr>
          <w:p w:rsidR="00E4405B" w:rsidRPr="000024B2" w:rsidRDefault="00E4405B" w:rsidP="00DE486A">
            <w:pPr>
              <w:rPr>
                <w:rFonts w:ascii="Times New Roman" w:hAnsi="Times New Roman"/>
              </w:rPr>
            </w:pPr>
            <w:r>
              <w:rPr>
                <w:rFonts w:ascii="Times New Roman" w:hAnsi="Times New Roman"/>
              </w:rPr>
              <w:t>10</w:t>
            </w:r>
          </w:p>
        </w:tc>
        <w:tc>
          <w:tcPr>
            <w:tcW w:w="992" w:type="dxa"/>
          </w:tcPr>
          <w:p w:rsidR="00E4405B" w:rsidRDefault="00212CEE" w:rsidP="00321CA5">
            <w:pPr>
              <w:rPr>
                <w:rFonts w:ascii="Times New Roman" w:hAnsi="Times New Roman"/>
              </w:rPr>
            </w:pPr>
            <w:r>
              <w:rPr>
                <w:rFonts w:ascii="Times New Roman" w:hAnsi="Times New Roman"/>
              </w:rPr>
              <w:t>1</w:t>
            </w:r>
            <w:r w:rsidR="00321CA5">
              <w:rPr>
                <w:rFonts w:ascii="Times New Roman" w:hAnsi="Times New Roman"/>
              </w:rPr>
              <w:t>2</w:t>
            </w:r>
          </w:p>
        </w:tc>
        <w:tc>
          <w:tcPr>
            <w:tcW w:w="992" w:type="dxa"/>
          </w:tcPr>
          <w:p w:rsidR="00E4405B" w:rsidRDefault="00212CEE" w:rsidP="00321CA5">
            <w:pPr>
              <w:rPr>
                <w:rFonts w:ascii="Times New Roman" w:hAnsi="Times New Roman"/>
              </w:rPr>
            </w:pPr>
            <w:r>
              <w:rPr>
                <w:rFonts w:ascii="Times New Roman" w:hAnsi="Times New Roman"/>
              </w:rPr>
              <w:t>1</w:t>
            </w:r>
            <w:r w:rsidR="00321CA5">
              <w:rPr>
                <w:rFonts w:ascii="Times New Roman" w:hAnsi="Times New Roman"/>
              </w:rPr>
              <w:t>4</w:t>
            </w:r>
          </w:p>
        </w:tc>
      </w:tr>
      <w:tr w:rsidR="00E4405B" w:rsidRPr="000024B2" w:rsidTr="0027745B">
        <w:tc>
          <w:tcPr>
            <w:tcW w:w="13433" w:type="dxa"/>
            <w:gridSpan w:val="8"/>
            <w:shd w:val="clear" w:color="auto" w:fill="auto"/>
          </w:tcPr>
          <w:p w:rsidR="00E4405B" w:rsidRPr="00E55738" w:rsidRDefault="00E4405B" w:rsidP="000024B2">
            <w:pPr>
              <w:jc w:val="center"/>
              <w:rPr>
                <w:rFonts w:ascii="Times New Roman" w:hAnsi="Times New Roman"/>
                <w:b/>
                <w:color w:val="000000"/>
              </w:rPr>
            </w:pPr>
            <w:r w:rsidRPr="00E55738">
              <w:rPr>
                <w:rFonts w:ascii="Times New Roman" w:hAnsi="Times New Roman"/>
                <w:b/>
              </w:rPr>
              <w:t xml:space="preserve">Подпрограмма 1 </w:t>
            </w:r>
            <w:r w:rsidRPr="00E55738">
              <w:rPr>
                <w:rFonts w:ascii="Times New Roman" w:hAnsi="Times New Roman"/>
                <w:b/>
                <w:color w:val="000000"/>
              </w:rPr>
              <w:t>« Поддержка и развитие малого и среднего предпринимательства в Сорочинском</w:t>
            </w:r>
          </w:p>
          <w:p w:rsidR="00E4405B" w:rsidRPr="000024B2" w:rsidRDefault="00E4405B" w:rsidP="00C23653">
            <w:pPr>
              <w:jc w:val="center"/>
              <w:rPr>
                <w:rFonts w:ascii="Times New Roman" w:hAnsi="Times New Roman"/>
              </w:rPr>
            </w:pPr>
            <w:r w:rsidRPr="00E55738">
              <w:rPr>
                <w:rFonts w:ascii="Times New Roman" w:hAnsi="Times New Roman"/>
                <w:b/>
                <w:color w:val="000000"/>
              </w:rPr>
              <w:t xml:space="preserve"> городском округе на 2014-20</w:t>
            </w:r>
            <w:r w:rsidR="00C23653">
              <w:rPr>
                <w:rFonts w:ascii="Times New Roman" w:hAnsi="Times New Roman"/>
                <w:b/>
                <w:color w:val="000000"/>
              </w:rPr>
              <w:t>20</w:t>
            </w:r>
            <w:r w:rsidRPr="00E55738">
              <w:rPr>
                <w:rFonts w:ascii="Times New Roman" w:hAnsi="Times New Roman"/>
                <w:b/>
                <w:color w:val="000000"/>
              </w:rPr>
              <w:t xml:space="preserve"> годы»</w:t>
            </w:r>
          </w:p>
        </w:tc>
        <w:tc>
          <w:tcPr>
            <w:tcW w:w="992" w:type="dxa"/>
          </w:tcPr>
          <w:p w:rsidR="00E4405B" w:rsidRPr="00E55738" w:rsidRDefault="00E4405B" w:rsidP="000024B2">
            <w:pPr>
              <w:jc w:val="center"/>
              <w:rPr>
                <w:rFonts w:ascii="Times New Roman" w:hAnsi="Times New Roman"/>
                <w:b/>
              </w:rPr>
            </w:pPr>
          </w:p>
        </w:tc>
        <w:tc>
          <w:tcPr>
            <w:tcW w:w="992" w:type="dxa"/>
          </w:tcPr>
          <w:p w:rsidR="00E4405B" w:rsidRPr="00E55738" w:rsidRDefault="00E4405B" w:rsidP="000024B2">
            <w:pPr>
              <w:jc w:val="center"/>
              <w:rPr>
                <w:rFonts w:ascii="Times New Roman" w:hAnsi="Times New Roman"/>
                <w:b/>
              </w:rPr>
            </w:pPr>
          </w:p>
        </w:tc>
      </w:tr>
      <w:tr w:rsidR="00E4405B" w:rsidRPr="000024B2" w:rsidTr="0027745B">
        <w:tc>
          <w:tcPr>
            <w:tcW w:w="672" w:type="dxa"/>
            <w:shd w:val="clear" w:color="auto" w:fill="auto"/>
          </w:tcPr>
          <w:p w:rsidR="00E4405B" w:rsidRPr="000024B2" w:rsidRDefault="00E4405B" w:rsidP="001F2AF1">
            <w:pPr>
              <w:rPr>
                <w:rFonts w:ascii="Times New Roman" w:hAnsi="Times New Roman"/>
              </w:rPr>
            </w:pPr>
            <w:r w:rsidRPr="000024B2">
              <w:rPr>
                <w:rFonts w:ascii="Times New Roman" w:hAnsi="Times New Roman"/>
              </w:rPr>
              <w:t>1.1</w:t>
            </w:r>
          </w:p>
        </w:tc>
        <w:tc>
          <w:tcPr>
            <w:tcW w:w="6168" w:type="dxa"/>
            <w:shd w:val="clear" w:color="auto" w:fill="auto"/>
          </w:tcPr>
          <w:p w:rsidR="00E4405B" w:rsidRPr="000024B2" w:rsidRDefault="00E4405B" w:rsidP="001F2AF1">
            <w:pPr>
              <w:rPr>
                <w:rFonts w:ascii="Times New Roman" w:hAnsi="Times New Roman"/>
              </w:rPr>
            </w:pPr>
            <w:r w:rsidRPr="000024B2">
              <w:rPr>
                <w:rFonts w:ascii="Times New Roman" w:hAnsi="Times New Roman"/>
              </w:rPr>
              <w:t>Обеспеченность населения город</w:t>
            </w:r>
            <w:r>
              <w:rPr>
                <w:rFonts w:ascii="Times New Roman" w:hAnsi="Times New Roman"/>
              </w:rPr>
              <w:t>ского округа</w:t>
            </w:r>
            <w:r w:rsidRPr="000024B2">
              <w:rPr>
                <w:rFonts w:ascii="Times New Roman" w:hAnsi="Times New Roman"/>
              </w:rPr>
              <w:t xml:space="preserve"> площадью торговых объектов на 1000 человек</w:t>
            </w:r>
          </w:p>
        </w:tc>
        <w:tc>
          <w:tcPr>
            <w:tcW w:w="1694" w:type="dxa"/>
            <w:shd w:val="clear" w:color="auto" w:fill="auto"/>
          </w:tcPr>
          <w:p w:rsidR="00E4405B" w:rsidRPr="00A36F6A" w:rsidRDefault="00E4405B" w:rsidP="001F2AF1">
            <w:pPr>
              <w:jc w:val="both"/>
              <w:rPr>
                <w:rFonts w:ascii="Times New Roman" w:hAnsi="Times New Roman"/>
              </w:rPr>
            </w:pPr>
            <w:r w:rsidRPr="00A36F6A">
              <w:rPr>
                <w:rFonts w:ascii="Times New Roman" w:hAnsi="Times New Roman"/>
              </w:rPr>
              <w:t xml:space="preserve">кв.м. </w:t>
            </w:r>
          </w:p>
        </w:tc>
        <w:tc>
          <w:tcPr>
            <w:tcW w:w="930" w:type="dxa"/>
            <w:shd w:val="clear" w:color="auto" w:fill="auto"/>
          </w:tcPr>
          <w:p w:rsidR="00E4405B" w:rsidRPr="00A36F6A" w:rsidRDefault="00E4405B" w:rsidP="001F2AF1">
            <w:pPr>
              <w:jc w:val="both"/>
              <w:rPr>
                <w:rFonts w:ascii="Times New Roman" w:hAnsi="Times New Roman"/>
              </w:rPr>
            </w:pPr>
            <w:r w:rsidRPr="00A36F6A">
              <w:rPr>
                <w:rFonts w:ascii="Times New Roman" w:hAnsi="Times New Roman"/>
              </w:rPr>
              <w:t>685,0</w:t>
            </w:r>
          </w:p>
        </w:tc>
        <w:tc>
          <w:tcPr>
            <w:tcW w:w="992" w:type="dxa"/>
            <w:shd w:val="clear" w:color="auto" w:fill="auto"/>
          </w:tcPr>
          <w:p w:rsidR="00E4405B" w:rsidRPr="00A36F6A" w:rsidRDefault="00E4405B" w:rsidP="001F2AF1">
            <w:pPr>
              <w:jc w:val="both"/>
              <w:rPr>
                <w:rFonts w:ascii="Times New Roman" w:hAnsi="Times New Roman"/>
              </w:rPr>
            </w:pPr>
            <w:r w:rsidRPr="00A36F6A">
              <w:rPr>
                <w:rFonts w:ascii="Times New Roman" w:hAnsi="Times New Roman"/>
              </w:rPr>
              <w:t>690,0</w:t>
            </w:r>
          </w:p>
        </w:tc>
        <w:tc>
          <w:tcPr>
            <w:tcW w:w="851" w:type="dxa"/>
            <w:shd w:val="clear" w:color="auto" w:fill="auto"/>
          </w:tcPr>
          <w:p w:rsidR="00E4405B" w:rsidRPr="00A36F6A" w:rsidRDefault="00E4405B" w:rsidP="001F2AF1">
            <w:pPr>
              <w:jc w:val="both"/>
              <w:rPr>
                <w:rFonts w:ascii="Times New Roman" w:hAnsi="Times New Roman"/>
              </w:rPr>
            </w:pPr>
            <w:r>
              <w:rPr>
                <w:rFonts w:ascii="Times New Roman" w:hAnsi="Times New Roman"/>
              </w:rPr>
              <w:t>700</w:t>
            </w:r>
            <w:r w:rsidRPr="00A36F6A">
              <w:rPr>
                <w:rFonts w:ascii="Times New Roman" w:hAnsi="Times New Roman"/>
              </w:rPr>
              <w:t>,0</w:t>
            </w:r>
          </w:p>
        </w:tc>
        <w:tc>
          <w:tcPr>
            <w:tcW w:w="1134" w:type="dxa"/>
            <w:shd w:val="clear" w:color="auto" w:fill="auto"/>
          </w:tcPr>
          <w:p w:rsidR="00E4405B" w:rsidRPr="00A36F6A" w:rsidRDefault="00E4405B" w:rsidP="001F2AF1">
            <w:pPr>
              <w:jc w:val="both"/>
              <w:rPr>
                <w:rFonts w:ascii="Times New Roman" w:hAnsi="Times New Roman"/>
              </w:rPr>
            </w:pPr>
            <w:r>
              <w:rPr>
                <w:rFonts w:ascii="Times New Roman" w:hAnsi="Times New Roman"/>
              </w:rPr>
              <w:t>705</w:t>
            </w:r>
            <w:r w:rsidRPr="00A36F6A">
              <w:rPr>
                <w:rFonts w:ascii="Times New Roman" w:hAnsi="Times New Roman"/>
              </w:rPr>
              <w:t>,0</w:t>
            </w:r>
          </w:p>
        </w:tc>
        <w:tc>
          <w:tcPr>
            <w:tcW w:w="992" w:type="dxa"/>
            <w:shd w:val="clear" w:color="auto" w:fill="auto"/>
          </w:tcPr>
          <w:p w:rsidR="00E4405B" w:rsidRPr="00A36F6A" w:rsidRDefault="00E4405B" w:rsidP="00BB39F2">
            <w:pPr>
              <w:jc w:val="both"/>
              <w:rPr>
                <w:rFonts w:ascii="Times New Roman" w:hAnsi="Times New Roman"/>
              </w:rPr>
            </w:pPr>
            <w:r>
              <w:rPr>
                <w:rFonts w:ascii="Times New Roman" w:hAnsi="Times New Roman"/>
              </w:rPr>
              <w:t>710,0</w:t>
            </w:r>
          </w:p>
        </w:tc>
        <w:tc>
          <w:tcPr>
            <w:tcW w:w="992" w:type="dxa"/>
          </w:tcPr>
          <w:p w:rsidR="00E4405B" w:rsidRDefault="007B600F" w:rsidP="00BB39F2">
            <w:pPr>
              <w:jc w:val="both"/>
              <w:rPr>
                <w:rFonts w:ascii="Times New Roman" w:hAnsi="Times New Roman"/>
              </w:rPr>
            </w:pPr>
            <w:r>
              <w:rPr>
                <w:rFonts w:ascii="Times New Roman" w:hAnsi="Times New Roman"/>
              </w:rPr>
              <w:t>712,0</w:t>
            </w:r>
          </w:p>
        </w:tc>
        <w:tc>
          <w:tcPr>
            <w:tcW w:w="992" w:type="dxa"/>
          </w:tcPr>
          <w:p w:rsidR="00E4405B" w:rsidRDefault="007B600F" w:rsidP="00BB39F2">
            <w:pPr>
              <w:jc w:val="both"/>
              <w:rPr>
                <w:rFonts w:ascii="Times New Roman" w:hAnsi="Times New Roman"/>
              </w:rPr>
            </w:pPr>
            <w:r>
              <w:rPr>
                <w:rFonts w:ascii="Times New Roman" w:hAnsi="Times New Roman"/>
              </w:rPr>
              <w:t>714,0</w:t>
            </w:r>
          </w:p>
        </w:tc>
      </w:tr>
      <w:tr w:rsidR="00E4405B" w:rsidRPr="000024B2" w:rsidTr="0027745B">
        <w:tc>
          <w:tcPr>
            <w:tcW w:w="672" w:type="dxa"/>
            <w:shd w:val="clear" w:color="auto" w:fill="auto"/>
          </w:tcPr>
          <w:p w:rsidR="00E4405B" w:rsidRPr="000024B2" w:rsidRDefault="00E4405B" w:rsidP="008C0B5A">
            <w:pPr>
              <w:rPr>
                <w:rFonts w:ascii="Times New Roman" w:hAnsi="Times New Roman"/>
              </w:rPr>
            </w:pPr>
            <w:r w:rsidRPr="000024B2">
              <w:rPr>
                <w:rFonts w:ascii="Times New Roman" w:hAnsi="Times New Roman"/>
              </w:rPr>
              <w:t>1.2</w:t>
            </w:r>
          </w:p>
        </w:tc>
        <w:tc>
          <w:tcPr>
            <w:tcW w:w="6168" w:type="dxa"/>
            <w:shd w:val="clear" w:color="auto" w:fill="auto"/>
          </w:tcPr>
          <w:p w:rsidR="00E4405B" w:rsidRPr="000024B2" w:rsidRDefault="00E4405B" w:rsidP="008C0B5A">
            <w:pPr>
              <w:rPr>
                <w:rFonts w:ascii="Times New Roman" w:hAnsi="Times New Roman"/>
                <w:b/>
              </w:rPr>
            </w:pPr>
            <w:r w:rsidRPr="000024B2">
              <w:rPr>
                <w:rFonts w:ascii="Times New Roman" w:hAnsi="Times New Roman"/>
              </w:rPr>
              <w:t>Увеличение доли налоговых поступлений от субъектов малого и среднего предпринимательства в общей сумме налогов, поступающих в местный бюджет</w:t>
            </w:r>
          </w:p>
        </w:tc>
        <w:tc>
          <w:tcPr>
            <w:tcW w:w="1694" w:type="dxa"/>
            <w:shd w:val="clear" w:color="auto" w:fill="auto"/>
          </w:tcPr>
          <w:p w:rsidR="00E4405B" w:rsidRPr="00CB578C" w:rsidRDefault="00E4405B" w:rsidP="008C0B5A">
            <w:pPr>
              <w:rPr>
                <w:rFonts w:ascii="Times New Roman" w:hAnsi="Times New Roman"/>
              </w:rPr>
            </w:pPr>
            <w:r w:rsidRPr="00CB578C">
              <w:rPr>
                <w:rFonts w:ascii="Times New Roman" w:hAnsi="Times New Roman"/>
              </w:rPr>
              <w:t>проценты</w:t>
            </w:r>
          </w:p>
        </w:tc>
        <w:tc>
          <w:tcPr>
            <w:tcW w:w="930" w:type="dxa"/>
            <w:shd w:val="clear" w:color="auto" w:fill="auto"/>
          </w:tcPr>
          <w:p w:rsidR="00E4405B" w:rsidRPr="00CB578C" w:rsidRDefault="00E4405B" w:rsidP="008C0B5A">
            <w:pPr>
              <w:jc w:val="both"/>
              <w:rPr>
                <w:rFonts w:ascii="Times New Roman" w:hAnsi="Times New Roman"/>
                <w:lang w:val="en-US"/>
              </w:rPr>
            </w:pPr>
            <w:r w:rsidRPr="00CB578C">
              <w:rPr>
                <w:rFonts w:ascii="Times New Roman" w:hAnsi="Times New Roman"/>
              </w:rPr>
              <w:t>1,</w:t>
            </w:r>
            <w:r w:rsidRPr="00CB578C">
              <w:rPr>
                <w:rFonts w:ascii="Times New Roman" w:hAnsi="Times New Roman"/>
                <w:lang w:val="en-US"/>
              </w:rPr>
              <w:t>1</w:t>
            </w:r>
          </w:p>
        </w:tc>
        <w:tc>
          <w:tcPr>
            <w:tcW w:w="992" w:type="dxa"/>
            <w:shd w:val="clear" w:color="auto" w:fill="auto"/>
          </w:tcPr>
          <w:p w:rsidR="00E4405B" w:rsidRPr="00CB578C" w:rsidRDefault="00E4405B" w:rsidP="008C0B5A">
            <w:pPr>
              <w:jc w:val="both"/>
              <w:rPr>
                <w:rFonts w:ascii="Times New Roman" w:hAnsi="Times New Roman"/>
                <w:lang w:val="en-US"/>
              </w:rPr>
            </w:pPr>
            <w:r w:rsidRPr="00CB578C">
              <w:rPr>
                <w:rFonts w:ascii="Times New Roman" w:hAnsi="Times New Roman"/>
              </w:rPr>
              <w:t>1,</w:t>
            </w:r>
            <w:r w:rsidRPr="00CB578C">
              <w:rPr>
                <w:rFonts w:ascii="Times New Roman" w:hAnsi="Times New Roman"/>
                <w:lang w:val="en-US"/>
              </w:rPr>
              <w:t>3</w:t>
            </w:r>
          </w:p>
        </w:tc>
        <w:tc>
          <w:tcPr>
            <w:tcW w:w="851" w:type="dxa"/>
            <w:shd w:val="clear" w:color="auto" w:fill="auto"/>
          </w:tcPr>
          <w:p w:rsidR="00E4405B" w:rsidRPr="00CB578C" w:rsidRDefault="00E4405B" w:rsidP="008C0B5A">
            <w:pPr>
              <w:jc w:val="both"/>
              <w:rPr>
                <w:rFonts w:ascii="Times New Roman" w:hAnsi="Times New Roman"/>
                <w:lang w:val="en-US"/>
              </w:rPr>
            </w:pPr>
            <w:r w:rsidRPr="00CB578C">
              <w:rPr>
                <w:rFonts w:ascii="Times New Roman" w:hAnsi="Times New Roman"/>
                <w:lang w:val="en-US"/>
              </w:rPr>
              <w:t>1</w:t>
            </w:r>
            <w:r w:rsidRPr="00CB578C">
              <w:rPr>
                <w:rFonts w:ascii="Times New Roman" w:hAnsi="Times New Roman"/>
              </w:rPr>
              <w:t>,</w:t>
            </w:r>
            <w:r w:rsidRPr="00CB578C">
              <w:rPr>
                <w:rFonts w:ascii="Times New Roman" w:hAnsi="Times New Roman"/>
                <w:lang w:val="en-US"/>
              </w:rPr>
              <w:t>5</w:t>
            </w:r>
          </w:p>
        </w:tc>
        <w:tc>
          <w:tcPr>
            <w:tcW w:w="1134" w:type="dxa"/>
            <w:shd w:val="clear" w:color="auto" w:fill="auto"/>
          </w:tcPr>
          <w:p w:rsidR="00E4405B" w:rsidRPr="00CB578C" w:rsidRDefault="00E4405B" w:rsidP="008C0B5A">
            <w:pPr>
              <w:jc w:val="both"/>
              <w:rPr>
                <w:rFonts w:ascii="Times New Roman" w:hAnsi="Times New Roman"/>
              </w:rPr>
            </w:pPr>
            <w:r w:rsidRPr="00CB578C">
              <w:rPr>
                <w:rFonts w:ascii="Times New Roman" w:hAnsi="Times New Roman"/>
              </w:rPr>
              <w:t>1,6</w:t>
            </w:r>
          </w:p>
        </w:tc>
        <w:tc>
          <w:tcPr>
            <w:tcW w:w="992" w:type="dxa"/>
            <w:shd w:val="clear" w:color="auto" w:fill="auto"/>
          </w:tcPr>
          <w:p w:rsidR="00E4405B" w:rsidRPr="00CB578C" w:rsidRDefault="00E4405B" w:rsidP="008C0B5A">
            <w:pPr>
              <w:jc w:val="both"/>
              <w:rPr>
                <w:rFonts w:ascii="Times New Roman" w:hAnsi="Times New Roman"/>
              </w:rPr>
            </w:pPr>
            <w:r w:rsidRPr="00CB578C">
              <w:rPr>
                <w:rFonts w:ascii="Times New Roman" w:hAnsi="Times New Roman"/>
              </w:rPr>
              <w:t>1,7</w:t>
            </w:r>
          </w:p>
        </w:tc>
        <w:tc>
          <w:tcPr>
            <w:tcW w:w="992" w:type="dxa"/>
          </w:tcPr>
          <w:p w:rsidR="00E4405B" w:rsidRPr="00CB578C" w:rsidRDefault="007B600F" w:rsidP="007B600F">
            <w:pPr>
              <w:jc w:val="both"/>
              <w:rPr>
                <w:rFonts w:ascii="Times New Roman" w:hAnsi="Times New Roman"/>
              </w:rPr>
            </w:pPr>
            <w:r>
              <w:rPr>
                <w:rFonts w:ascii="Times New Roman" w:hAnsi="Times New Roman"/>
              </w:rPr>
              <w:t>1,72</w:t>
            </w:r>
          </w:p>
        </w:tc>
        <w:tc>
          <w:tcPr>
            <w:tcW w:w="992" w:type="dxa"/>
          </w:tcPr>
          <w:p w:rsidR="00E4405B" w:rsidRPr="00CB578C" w:rsidRDefault="007B600F" w:rsidP="007B600F">
            <w:pPr>
              <w:jc w:val="both"/>
              <w:rPr>
                <w:rFonts w:ascii="Times New Roman" w:hAnsi="Times New Roman"/>
              </w:rPr>
            </w:pPr>
            <w:r>
              <w:rPr>
                <w:rFonts w:ascii="Times New Roman" w:hAnsi="Times New Roman"/>
              </w:rPr>
              <w:t>1,75</w:t>
            </w:r>
          </w:p>
        </w:tc>
      </w:tr>
      <w:tr w:rsidR="00E4405B" w:rsidRPr="000024B2" w:rsidTr="0027745B">
        <w:tc>
          <w:tcPr>
            <w:tcW w:w="13433" w:type="dxa"/>
            <w:gridSpan w:val="8"/>
            <w:shd w:val="clear" w:color="auto" w:fill="auto"/>
          </w:tcPr>
          <w:p w:rsidR="00E4405B" w:rsidRPr="00E55738" w:rsidRDefault="00E4405B" w:rsidP="000024B2">
            <w:pPr>
              <w:jc w:val="center"/>
              <w:rPr>
                <w:rFonts w:ascii="Times New Roman" w:hAnsi="Times New Roman"/>
                <w:b/>
              </w:rPr>
            </w:pPr>
            <w:r w:rsidRPr="00E55738">
              <w:rPr>
                <w:rFonts w:ascii="Times New Roman" w:hAnsi="Times New Roman"/>
                <w:b/>
              </w:rPr>
              <w:t>Подпрограмма 2 « Создание системы кадастра недвижимости и управления земельно-имущественным</w:t>
            </w:r>
          </w:p>
          <w:p w:rsidR="00E4405B" w:rsidRPr="000024B2" w:rsidRDefault="00E4405B" w:rsidP="00C23653">
            <w:pPr>
              <w:jc w:val="center"/>
              <w:rPr>
                <w:rFonts w:ascii="Times New Roman" w:hAnsi="Times New Roman"/>
              </w:rPr>
            </w:pPr>
            <w:r w:rsidRPr="00E55738">
              <w:rPr>
                <w:rFonts w:ascii="Times New Roman" w:hAnsi="Times New Roman"/>
                <w:b/>
              </w:rPr>
              <w:t>комплексом на территории  Сорочинского городского округа на 2014 - 20</w:t>
            </w:r>
            <w:r w:rsidR="00C23653">
              <w:rPr>
                <w:rFonts w:ascii="Times New Roman" w:hAnsi="Times New Roman"/>
                <w:b/>
              </w:rPr>
              <w:t>20</w:t>
            </w:r>
            <w:r w:rsidRPr="00E55738">
              <w:rPr>
                <w:rFonts w:ascii="Times New Roman" w:hAnsi="Times New Roman"/>
                <w:b/>
              </w:rPr>
              <w:t xml:space="preserve"> годы»</w:t>
            </w:r>
          </w:p>
        </w:tc>
        <w:tc>
          <w:tcPr>
            <w:tcW w:w="992" w:type="dxa"/>
          </w:tcPr>
          <w:p w:rsidR="00E4405B" w:rsidRPr="00E55738" w:rsidRDefault="00E4405B" w:rsidP="000024B2">
            <w:pPr>
              <w:jc w:val="center"/>
              <w:rPr>
                <w:rFonts w:ascii="Times New Roman" w:hAnsi="Times New Roman"/>
                <w:b/>
              </w:rPr>
            </w:pPr>
          </w:p>
        </w:tc>
        <w:tc>
          <w:tcPr>
            <w:tcW w:w="992" w:type="dxa"/>
          </w:tcPr>
          <w:p w:rsidR="00E4405B" w:rsidRPr="00E55738" w:rsidRDefault="00E4405B" w:rsidP="000024B2">
            <w:pPr>
              <w:jc w:val="center"/>
              <w:rPr>
                <w:rFonts w:ascii="Times New Roman" w:hAnsi="Times New Roman"/>
                <w:b/>
              </w:rPr>
            </w:pPr>
          </w:p>
        </w:tc>
      </w:tr>
      <w:tr w:rsidR="00E4405B" w:rsidRPr="000024B2" w:rsidTr="0027745B">
        <w:tc>
          <w:tcPr>
            <w:tcW w:w="672" w:type="dxa"/>
            <w:shd w:val="clear" w:color="auto" w:fill="auto"/>
          </w:tcPr>
          <w:p w:rsidR="00E4405B" w:rsidRPr="000024B2" w:rsidRDefault="00E4405B" w:rsidP="00DE486A">
            <w:pPr>
              <w:rPr>
                <w:rFonts w:ascii="Times New Roman" w:hAnsi="Times New Roman"/>
              </w:rPr>
            </w:pPr>
            <w:r w:rsidRPr="000024B2">
              <w:rPr>
                <w:rFonts w:ascii="Times New Roman" w:hAnsi="Times New Roman"/>
              </w:rPr>
              <w:t>2.1</w:t>
            </w:r>
          </w:p>
        </w:tc>
        <w:tc>
          <w:tcPr>
            <w:tcW w:w="6168" w:type="dxa"/>
            <w:shd w:val="clear" w:color="auto" w:fill="auto"/>
          </w:tcPr>
          <w:p w:rsidR="00E4405B" w:rsidRPr="000024B2" w:rsidRDefault="00E4405B" w:rsidP="00DE486A">
            <w:pPr>
              <w:rPr>
                <w:rFonts w:ascii="Times New Roman" w:hAnsi="Times New Roman"/>
                <w:b/>
              </w:rPr>
            </w:pPr>
            <w:r w:rsidRPr="000024B2">
              <w:rPr>
                <w:rFonts w:ascii="Times New Roman" w:hAnsi="Times New Roman"/>
              </w:rPr>
              <w:t>Количество земельных участков, по которым проводятся кадастровые работы и рыночная оценка</w:t>
            </w:r>
          </w:p>
        </w:tc>
        <w:tc>
          <w:tcPr>
            <w:tcW w:w="1694" w:type="dxa"/>
            <w:shd w:val="clear" w:color="auto" w:fill="auto"/>
          </w:tcPr>
          <w:p w:rsidR="00E4405B" w:rsidRPr="00BB01AF" w:rsidRDefault="00E4405B" w:rsidP="00BB01AF">
            <w:pPr>
              <w:rPr>
                <w:rFonts w:ascii="Times New Roman" w:hAnsi="Times New Roman"/>
              </w:rPr>
            </w:pPr>
            <w:r w:rsidRPr="00BB01AF">
              <w:rPr>
                <w:rFonts w:ascii="Times New Roman" w:hAnsi="Times New Roman"/>
              </w:rPr>
              <w:t>ед</w:t>
            </w:r>
            <w:r>
              <w:rPr>
                <w:rFonts w:ascii="Times New Roman" w:hAnsi="Times New Roman"/>
              </w:rPr>
              <w:t>и</w:t>
            </w:r>
            <w:r w:rsidRPr="00BB01AF">
              <w:rPr>
                <w:rFonts w:ascii="Times New Roman" w:hAnsi="Times New Roman"/>
              </w:rPr>
              <w:t>ниц</w:t>
            </w:r>
          </w:p>
        </w:tc>
        <w:tc>
          <w:tcPr>
            <w:tcW w:w="930" w:type="dxa"/>
            <w:shd w:val="clear" w:color="auto" w:fill="auto"/>
          </w:tcPr>
          <w:p w:rsidR="00E4405B" w:rsidRPr="00BB01AF" w:rsidRDefault="00E4405B" w:rsidP="00DE486A">
            <w:pPr>
              <w:rPr>
                <w:rFonts w:ascii="Times New Roman" w:hAnsi="Times New Roman"/>
              </w:rPr>
            </w:pPr>
            <w:r>
              <w:rPr>
                <w:rFonts w:ascii="Times New Roman" w:hAnsi="Times New Roman"/>
              </w:rPr>
              <w:t>60</w:t>
            </w:r>
          </w:p>
        </w:tc>
        <w:tc>
          <w:tcPr>
            <w:tcW w:w="992" w:type="dxa"/>
            <w:shd w:val="clear" w:color="auto" w:fill="auto"/>
          </w:tcPr>
          <w:p w:rsidR="00E4405B" w:rsidRPr="00BB01AF" w:rsidRDefault="00E4405B" w:rsidP="00DE486A">
            <w:pPr>
              <w:rPr>
                <w:rFonts w:ascii="Times New Roman" w:hAnsi="Times New Roman"/>
              </w:rPr>
            </w:pPr>
            <w:r>
              <w:rPr>
                <w:rFonts w:ascii="Times New Roman" w:hAnsi="Times New Roman"/>
              </w:rPr>
              <w:t>65</w:t>
            </w:r>
          </w:p>
        </w:tc>
        <w:tc>
          <w:tcPr>
            <w:tcW w:w="851" w:type="dxa"/>
            <w:shd w:val="clear" w:color="auto" w:fill="auto"/>
          </w:tcPr>
          <w:p w:rsidR="00E4405B" w:rsidRPr="00BB01AF" w:rsidRDefault="00E4405B" w:rsidP="00DE486A">
            <w:pPr>
              <w:rPr>
                <w:rFonts w:ascii="Times New Roman" w:hAnsi="Times New Roman"/>
              </w:rPr>
            </w:pPr>
            <w:r>
              <w:rPr>
                <w:rFonts w:ascii="Times New Roman" w:hAnsi="Times New Roman"/>
              </w:rPr>
              <w:t>69</w:t>
            </w:r>
          </w:p>
        </w:tc>
        <w:tc>
          <w:tcPr>
            <w:tcW w:w="1134" w:type="dxa"/>
            <w:shd w:val="clear" w:color="auto" w:fill="auto"/>
          </w:tcPr>
          <w:p w:rsidR="00E4405B" w:rsidRPr="00BB01AF" w:rsidRDefault="0083401A" w:rsidP="00DE486A">
            <w:pPr>
              <w:rPr>
                <w:rFonts w:ascii="Times New Roman" w:hAnsi="Times New Roman"/>
              </w:rPr>
            </w:pPr>
            <w:r>
              <w:rPr>
                <w:rFonts w:ascii="Times New Roman" w:hAnsi="Times New Roman"/>
              </w:rPr>
              <w:t>100</w:t>
            </w:r>
          </w:p>
        </w:tc>
        <w:tc>
          <w:tcPr>
            <w:tcW w:w="992" w:type="dxa"/>
            <w:shd w:val="clear" w:color="auto" w:fill="auto"/>
          </w:tcPr>
          <w:p w:rsidR="00E4405B" w:rsidRPr="00BB01AF" w:rsidRDefault="0083401A" w:rsidP="0083401A">
            <w:pPr>
              <w:rPr>
                <w:rFonts w:ascii="Times New Roman" w:hAnsi="Times New Roman"/>
              </w:rPr>
            </w:pPr>
            <w:r>
              <w:rPr>
                <w:rFonts w:ascii="Times New Roman" w:hAnsi="Times New Roman"/>
              </w:rPr>
              <w:t>120</w:t>
            </w:r>
          </w:p>
        </w:tc>
        <w:tc>
          <w:tcPr>
            <w:tcW w:w="992" w:type="dxa"/>
          </w:tcPr>
          <w:p w:rsidR="00E4405B" w:rsidRDefault="0083401A" w:rsidP="00DE486A">
            <w:pPr>
              <w:rPr>
                <w:rFonts w:ascii="Times New Roman" w:hAnsi="Times New Roman"/>
              </w:rPr>
            </w:pPr>
            <w:r>
              <w:rPr>
                <w:rFonts w:ascii="Times New Roman" w:hAnsi="Times New Roman"/>
              </w:rPr>
              <w:t>120</w:t>
            </w:r>
          </w:p>
        </w:tc>
        <w:tc>
          <w:tcPr>
            <w:tcW w:w="992" w:type="dxa"/>
          </w:tcPr>
          <w:p w:rsidR="00E4405B" w:rsidRDefault="0083401A" w:rsidP="00DE486A">
            <w:pPr>
              <w:rPr>
                <w:rFonts w:ascii="Times New Roman" w:hAnsi="Times New Roman"/>
              </w:rPr>
            </w:pPr>
            <w:r>
              <w:rPr>
                <w:rFonts w:ascii="Times New Roman" w:hAnsi="Times New Roman"/>
              </w:rPr>
              <w:t>120</w:t>
            </w:r>
          </w:p>
        </w:tc>
      </w:tr>
      <w:tr w:rsidR="00E4405B" w:rsidRPr="000024B2" w:rsidTr="0027745B">
        <w:tc>
          <w:tcPr>
            <w:tcW w:w="672" w:type="dxa"/>
            <w:shd w:val="clear" w:color="auto" w:fill="auto"/>
          </w:tcPr>
          <w:p w:rsidR="00E4405B" w:rsidRPr="000024B2" w:rsidRDefault="00E4405B" w:rsidP="00576BEE">
            <w:pPr>
              <w:rPr>
                <w:rFonts w:ascii="Times New Roman" w:hAnsi="Times New Roman"/>
              </w:rPr>
            </w:pPr>
            <w:r>
              <w:rPr>
                <w:rFonts w:ascii="Times New Roman" w:hAnsi="Times New Roman"/>
              </w:rPr>
              <w:t>2.2</w:t>
            </w:r>
          </w:p>
        </w:tc>
        <w:tc>
          <w:tcPr>
            <w:tcW w:w="6168" w:type="dxa"/>
            <w:shd w:val="clear" w:color="auto" w:fill="auto"/>
          </w:tcPr>
          <w:p w:rsidR="00E4405B" w:rsidRPr="000A417D" w:rsidRDefault="00E4405B" w:rsidP="00576BEE">
            <w:pPr>
              <w:rPr>
                <w:rFonts w:ascii="Times New Roman" w:hAnsi="Times New Roman"/>
                <w:b/>
              </w:rPr>
            </w:pPr>
            <w:r w:rsidRPr="000A417D">
              <w:rPr>
                <w:rFonts w:ascii="Times New Roman" w:hAnsi="Times New Roman"/>
              </w:rPr>
              <w:t>Количество объектов имущества (движимого и недвижимого), по которым проводятся кадастровые работы и рыночная оценка</w:t>
            </w:r>
          </w:p>
        </w:tc>
        <w:tc>
          <w:tcPr>
            <w:tcW w:w="1694" w:type="dxa"/>
            <w:shd w:val="clear" w:color="auto" w:fill="auto"/>
          </w:tcPr>
          <w:p w:rsidR="00E4405B" w:rsidRPr="000A417D" w:rsidRDefault="00E4405B" w:rsidP="00576BEE">
            <w:pPr>
              <w:rPr>
                <w:rFonts w:ascii="Times New Roman" w:hAnsi="Times New Roman"/>
              </w:rPr>
            </w:pPr>
            <w:r w:rsidRPr="000A417D">
              <w:rPr>
                <w:rFonts w:ascii="Times New Roman" w:hAnsi="Times New Roman"/>
              </w:rPr>
              <w:t>единиц</w:t>
            </w:r>
          </w:p>
        </w:tc>
        <w:tc>
          <w:tcPr>
            <w:tcW w:w="930" w:type="dxa"/>
            <w:shd w:val="clear" w:color="auto" w:fill="auto"/>
          </w:tcPr>
          <w:p w:rsidR="00E4405B" w:rsidRPr="000A417D" w:rsidRDefault="00E4405B" w:rsidP="00576BEE">
            <w:pPr>
              <w:rPr>
                <w:rFonts w:ascii="Times New Roman" w:hAnsi="Times New Roman"/>
              </w:rPr>
            </w:pPr>
            <w:r>
              <w:rPr>
                <w:rFonts w:ascii="Times New Roman" w:hAnsi="Times New Roman"/>
              </w:rPr>
              <w:t>-</w:t>
            </w:r>
          </w:p>
        </w:tc>
        <w:tc>
          <w:tcPr>
            <w:tcW w:w="992" w:type="dxa"/>
            <w:shd w:val="clear" w:color="auto" w:fill="auto"/>
          </w:tcPr>
          <w:p w:rsidR="00E4405B" w:rsidRPr="000A417D" w:rsidRDefault="00E4405B" w:rsidP="00576BEE">
            <w:pPr>
              <w:rPr>
                <w:rFonts w:ascii="Times New Roman" w:hAnsi="Times New Roman"/>
              </w:rPr>
            </w:pPr>
            <w:r>
              <w:rPr>
                <w:rFonts w:ascii="Times New Roman" w:hAnsi="Times New Roman"/>
              </w:rPr>
              <w:t>-</w:t>
            </w:r>
          </w:p>
        </w:tc>
        <w:tc>
          <w:tcPr>
            <w:tcW w:w="851" w:type="dxa"/>
            <w:shd w:val="clear" w:color="auto" w:fill="auto"/>
          </w:tcPr>
          <w:p w:rsidR="00E4405B" w:rsidRPr="000A417D" w:rsidRDefault="00E4405B" w:rsidP="00576BEE">
            <w:pPr>
              <w:rPr>
                <w:rFonts w:ascii="Times New Roman" w:hAnsi="Times New Roman"/>
              </w:rPr>
            </w:pPr>
            <w:r w:rsidRPr="000A417D">
              <w:rPr>
                <w:rFonts w:ascii="Times New Roman" w:hAnsi="Times New Roman"/>
              </w:rPr>
              <w:t>35</w:t>
            </w:r>
          </w:p>
        </w:tc>
        <w:tc>
          <w:tcPr>
            <w:tcW w:w="1134" w:type="dxa"/>
            <w:shd w:val="clear" w:color="auto" w:fill="auto"/>
          </w:tcPr>
          <w:p w:rsidR="00E4405B" w:rsidRPr="000A417D" w:rsidRDefault="0083401A" w:rsidP="00576BEE">
            <w:pPr>
              <w:rPr>
                <w:rFonts w:ascii="Times New Roman" w:hAnsi="Times New Roman"/>
              </w:rPr>
            </w:pPr>
            <w:r>
              <w:rPr>
                <w:rFonts w:ascii="Times New Roman" w:hAnsi="Times New Roman"/>
              </w:rPr>
              <w:t>4</w:t>
            </w:r>
            <w:r w:rsidR="00E4405B" w:rsidRPr="000A417D">
              <w:rPr>
                <w:rFonts w:ascii="Times New Roman" w:hAnsi="Times New Roman"/>
              </w:rPr>
              <w:t>5</w:t>
            </w:r>
          </w:p>
        </w:tc>
        <w:tc>
          <w:tcPr>
            <w:tcW w:w="992" w:type="dxa"/>
            <w:shd w:val="clear" w:color="auto" w:fill="auto"/>
          </w:tcPr>
          <w:p w:rsidR="00E4405B" w:rsidRPr="000A417D" w:rsidRDefault="00E4405B" w:rsidP="00576BEE">
            <w:pPr>
              <w:rPr>
                <w:rFonts w:ascii="Times New Roman" w:hAnsi="Times New Roman"/>
              </w:rPr>
            </w:pPr>
            <w:r w:rsidRPr="000A417D">
              <w:rPr>
                <w:rFonts w:ascii="Times New Roman" w:hAnsi="Times New Roman"/>
              </w:rPr>
              <w:t>5</w:t>
            </w:r>
            <w:r w:rsidR="0083401A">
              <w:rPr>
                <w:rFonts w:ascii="Times New Roman" w:hAnsi="Times New Roman"/>
              </w:rPr>
              <w:t>0</w:t>
            </w:r>
          </w:p>
        </w:tc>
        <w:tc>
          <w:tcPr>
            <w:tcW w:w="992" w:type="dxa"/>
          </w:tcPr>
          <w:p w:rsidR="00E4405B" w:rsidRPr="000A417D" w:rsidRDefault="0083401A" w:rsidP="00576BEE">
            <w:pPr>
              <w:rPr>
                <w:rFonts w:ascii="Times New Roman" w:hAnsi="Times New Roman"/>
              </w:rPr>
            </w:pPr>
            <w:r>
              <w:rPr>
                <w:rFonts w:ascii="Times New Roman" w:hAnsi="Times New Roman"/>
              </w:rPr>
              <w:t>50</w:t>
            </w:r>
          </w:p>
        </w:tc>
        <w:tc>
          <w:tcPr>
            <w:tcW w:w="992" w:type="dxa"/>
          </w:tcPr>
          <w:p w:rsidR="00E4405B" w:rsidRPr="000A417D" w:rsidRDefault="0083401A" w:rsidP="00576BEE">
            <w:pPr>
              <w:rPr>
                <w:rFonts w:ascii="Times New Roman" w:hAnsi="Times New Roman"/>
              </w:rPr>
            </w:pPr>
            <w:r>
              <w:rPr>
                <w:rFonts w:ascii="Times New Roman" w:hAnsi="Times New Roman"/>
              </w:rPr>
              <w:t>50</w:t>
            </w:r>
          </w:p>
        </w:tc>
      </w:tr>
      <w:tr w:rsidR="00E4405B" w:rsidRPr="000024B2" w:rsidTr="0027745B">
        <w:tc>
          <w:tcPr>
            <w:tcW w:w="672" w:type="dxa"/>
            <w:shd w:val="clear" w:color="auto" w:fill="auto"/>
          </w:tcPr>
          <w:p w:rsidR="00E4405B" w:rsidRPr="000024B2" w:rsidRDefault="00E4405B" w:rsidP="0002226F">
            <w:pPr>
              <w:rPr>
                <w:rFonts w:ascii="Times New Roman" w:hAnsi="Times New Roman"/>
              </w:rPr>
            </w:pPr>
            <w:r w:rsidRPr="000024B2">
              <w:rPr>
                <w:rFonts w:ascii="Times New Roman" w:hAnsi="Times New Roman"/>
              </w:rPr>
              <w:t>2.</w:t>
            </w:r>
            <w:r>
              <w:rPr>
                <w:rFonts w:ascii="Times New Roman" w:hAnsi="Times New Roman"/>
              </w:rPr>
              <w:t>3</w:t>
            </w:r>
          </w:p>
        </w:tc>
        <w:tc>
          <w:tcPr>
            <w:tcW w:w="6168" w:type="dxa"/>
            <w:shd w:val="clear" w:color="auto" w:fill="auto"/>
          </w:tcPr>
          <w:p w:rsidR="00E4405B" w:rsidRPr="000024B2" w:rsidRDefault="00E4405B" w:rsidP="009B5CDB">
            <w:pPr>
              <w:rPr>
                <w:rFonts w:ascii="Times New Roman" w:hAnsi="Times New Roman"/>
                <w:b/>
              </w:rPr>
            </w:pPr>
            <w:r w:rsidRPr="000024B2">
              <w:rPr>
                <w:rFonts w:ascii="Times New Roman" w:hAnsi="Times New Roman"/>
              </w:rPr>
              <w:t>Обеспечение совокупных поступлений в  бюджет муниципального образования Сорочинск</w:t>
            </w:r>
            <w:r>
              <w:rPr>
                <w:rFonts w:ascii="Times New Roman" w:hAnsi="Times New Roman"/>
              </w:rPr>
              <w:t>ий</w:t>
            </w:r>
            <w:r w:rsidRPr="000024B2">
              <w:rPr>
                <w:rFonts w:ascii="Times New Roman" w:hAnsi="Times New Roman"/>
              </w:rPr>
              <w:t xml:space="preserve"> город</w:t>
            </w:r>
            <w:r>
              <w:rPr>
                <w:rFonts w:ascii="Times New Roman" w:hAnsi="Times New Roman"/>
              </w:rPr>
              <w:t xml:space="preserve">ской </w:t>
            </w:r>
            <w:r>
              <w:rPr>
                <w:rFonts w:ascii="Times New Roman" w:hAnsi="Times New Roman"/>
              </w:rPr>
              <w:lastRenderedPageBreak/>
              <w:t>округ</w:t>
            </w:r>
            <w:r w:rsidRPr="000024B2">
              <w:rPr>
                <w:rFonts w:ascii="Times New Roman" w:hAnsi="Times New Roman"/>
              </w:rPr>
              <w:t>, получаемых от сбора земельных платежей (арендная плата за земельные участки,  государственная собственность на которые не разграничена и находится в границах городских округов и доходы от продажи земельных участков)</w:t>
            </w:r>
          </w:p>
        </w:tc>
        <w:tc>
          <w:tcPr>
            <w:tcW w:w="1694" w:type="dxa"/>
            <w:shd w:val="clear" w:color="auto" w:fill="auto"/>
          </w:tcPr>
          <w:p w:rsidR="00E4405B" w:rsidRPr="00BB01AF" w:rsidRDefault="00E4405B" w:rsidP="00BB01AF">
            <w:pPr>
              <w:rPr>
                <w:rFonts w:ascii="Times New Roman" w:hAnsi="Times New Roman"/>
              </w:rPr>
            </w:pPr>
            <w:r>
              <w:rPr>
                <w:rFonts w:ascii="Times New Roman" w:hAnsi="Times New Roman"/>
              </w:rPr>
              <w:lastRenderedPageBreak/>
              <w:t>тыс. руб.</w:t>
            </w:r>
          </w:p>
        </w:tc>
        <w:tc>
          <w:tcPr>
            <w:tcW w:w="930" w:type="dxa"/>
            <w:shd w:val="clear" w:color="auto" w:fill="auto"/>
          </w:tcPr>
          <w:p w:rsidR="00E4405B" w:rsidRPr="00BB01AF" w:rsidRDefault="00E4405B" w:rsidP="0002226F">
            <w:pPr>
              <w:rPr>
                <w:rFonts w:ascii="Times New Roman" w:hAnsi="Times New Roman"/>
              </w:rPr>
            </w:pPr>
            <w:r>
              <w:rPr>
                <w:rFonts w:ascii="Times New Roman" w:hAnsi="Times New Roman"/>
              </w:rPr>
              <w:t>15 050</w:t>
            </w:r>
          </w:p>
        </w:tc>
        <w:tc>
          <w:tcPr>
            <w:tcW w:w="992" w:type="dxa"/>
            <w:shd w:val="clear" w:color="auto" w:fill="auto"/>
          </w:tcPr>
          <w:p w:rsidR="00E4405B" w:rsidRPr="00BB01AF" w:rsidRDefault="00E4405B" w:rsidP="0002226F">
            <w:pPr>
              <w:rPr>
                <w:rFonts w:ascii="Times New Roman" w:hAnsi="Times New Roman"/>
              </w:rPr>
            </w:pPr>
            <w:r>
              <w:rPr>
                <w:rFonts w:ascii="Times New Roman" w:hAnsi="Times New Roman"/>
              </w:rPr>
              <w:t>15 100</w:t>
            </w:r>
          </w:p>
        </w:tc>
        <w:tc>
          <w:tcPr>
            <w:tcW w:w="851" w:type="dxa"/>
            <w:shd w:val="clear" w:color="auto" w:fill="auto"/>
          </w:tcPr>
          <w:p w:rsidR="00E4405B" w:rsidRPr="00BB01AF" w:rsidRDefault="00E4405B" w:rsidP="0027409B">
            <w:pPr>
              <w:rPr>
                <w:rFonts w:ascii="Times New Roman" w:hAnsi="Times New Roman"/>
              </w:rPr>
            </w:pPr>
            <w:r>
              <w:rPr>
                <w:rFonts w:ascii="Times New Roman" w:hAnsi="Times New Roman"/>
              </w:rPr>
              <w:t>15150</w:t>
            </w:r>
          </w:p>
        </w:tc>
        <w:tc>
          <w:tcPr>
            <w:tcW w:w="1134" w:type="dxa"/>
            <w:shd w:val="clear" w:color="auto" w:fill="auto"/>
          </w:tcPr>
          <w:p w:rsidR="00E4405B" w:rsidRPr="00017627" w:rsidRDefault="0027409B" w:rsidP="00017627">
            <w:pPr>
              <w:rPr>
                <w:rFonts w:ascii="Times New Roman" w:hAnsi="Times New Roman"/>
              </w:rPr>
            </w:pPr>
            <w:r>
              <w:rPr>
                <w:rFonts w:ascii="Times New Roman" w:hAnsi="Times New Roman"/>
              </w:rPr>
              <w:t>23000</w:t>
            </w:r>
          </w:p>
        </w:tc>
        <w:tc>
          <w:tcPr>
            <w:tcW w:w="992" w:type="dxa"/>
            <w:shd w:val="clear" w:color="auto" w:fill="auto"/>
          </w:tcPr>
          <w:p w:rsidR="00E4405B" w:rsidRPr="00BB01AF" w:rsidRDefault="0027409B" w:rsidP="00BB01AF">
            <w:pPr>
              <w:rPr>
                <w:rFonts w:ascii="Times New Roman" w:hAnsi="Times New Roman"/>
              </w:rPr>
            </w:pPr>
            <w:r>
              <w:rPr>
                <w:rFonts w:ascii="Times New Roman" w:hAnsi="Times New Roman"/>
              </w:rPr>
              <w:t>21000</w:t>
            </w:r>
          </w:p>
        </w:tc>
        <w:tc>
          <w:tcPr>
            <w:tcW w:w="992" w:type="dxa"/>
          </w:tcPr>
          <w:p w:rsidR="00E4405B" w:rsidRDefault="0027409B" w:rsidP="00BB01AF">
            <w:pPr>
              <w:rPr>
                <w:rFonts w:ascii="Times New Roman" w:hAnsi="Times New Roman"/>
              </w:rPr>
            </w:pPr>
            <w:r>
              <w:rPr>
                <w:rFonts w:ascii="Times New Roman" w:hAnsi="Times New Roman"/>
              </w:rPr>
              <w:t>26000</w:t>
            </w:r>
          </w:p>
        </w:tc>
        <w:tc>
          <w:tcPr>
            <w:tcW w:w="992" w:type="dxa"/>
          </w:tcPr>
          <w:p w:rsidR="00E4405B" w:rsidRDefault="0027409B" w:rsidP="00BB01AF">
            <w:pPr>
              <w:rPr>
                <w:rFonts w:ascii="Times New Roman" w:hAnsi="Times New Roman"/>
              </w:rPr>
            </w:pPr>
            <w:r>
              <w:rPr>
                <w:rFonts w:ascii="Times New Roman" w:hAnsi="Times New Roman"/>
              </w:rPr>
              <w:t>26000</w:t>
            </w:r>
          </w:p>
        </w:tc>
      </w:tr>
      <w:tr w:rsidR="00E4405B" w:rsidRPr="000024B2" w:rsidTr="0027745B">
        <w:tc>
          <w:tcPr>
            <w:tcW w:w="13433" w:type="dxa"/>
            <w:gridSpan w:val="8"/>
            <w:shd w:val="clear" w:color="auto" w:fill="auto"/>
          </w:tcPr>
          <w:p w:rsidR="00E4405B" w:rsidRPr="00E55738" w:rsidRDefault="00E4405B" w:rsidP="00C23653">
            <w:pPr>
              <w:jc w:val="center"/>
              <w:rPr>
                <w:rFonts w:ascii="Times New Roman" w:hAnsi="Times New Roman"/>
                <w:b/>
              </w:rPr>
            </w:pPr>
            <w:r w:rsidRPr="00E55738">
              <w:rPr>
                <w:rFonts w:ascii="Times New Roman" w:hAnsi="Times New Roman"/>
                <w:b/>
              </w:rPr>
              <w:t>Подпрограмма 3 «Развитие торговли в Сорочинском городском округе на 2016-20</w:t>
            </w:r>
            <w:r w:rsidR="00C23653">
              <w:rPr>
                <w:rFonts w:ascii="Times New Roman" w:hAnsi="Times New Roman"/>
                <w:b/>
              </w:rPr>
              <w:t>20</w:t>
            </w:r>
            <w:r w:rsidRPr="00E55738">
              <w:rPr>
                <w:rFonts w:ascii="Times New Roman" w:hAnsi="Times New Roman"/>
                <w:b/>
              </w:rPr>
              <w:t xml:space="preserve"> годы»</w:t>
            </w:r>
          </w:p>
        </w:tc>
        <w:tc>
          <w:tcPr>
            <w:tcW w:w="992" w:type="dxa"/>
          </w:tcPr>
          <w:p w:rsidR="00E4405B" w:rsidRPr="00E55738" w:rsidRDefault="00E4405B" w:rsidP="00BB01AF">
            <w:pPr>
              <w:jc w:val="center"/>
              <w:rPr>
                <w:rFonts w:ascii="Times New Roman" w:hAnsi="Times New Roman"/>
                <w:b/>
              </w:rPr>
            </w:pPr>
          </w:p>
        </w:tc>
        <w:tc>
          <w:tcPr>
            <w:tcW w:w="992" w:type="dxa"/>
          </w:tcPr>
          <w:p w:rsidR="00E4405B" w:rsidRPr="00E55738" w:rsidRDefault="00E4405B" w:rsidP="00BB01AF">
            <w:pPr>
              <w:jc w:val="center"/>
              <w:rPr>
                <w:rFonts w:ascii="Times New Roman" w:hAnsi="Times New Roman"/>
                <w:b/>
              </w:rPr>
            </w:pPr>
          </w:p>
        </w:tc>
      </w:tr>
      <w:tr w:rsidR="00E4405B" w:rsidRPr="000024B2" w:rsidTr="0027745B">
        <w:tc>
          <w:tcPr>
            <w:tcW w:w="672" w:type="dxa"/>
            <w:shd w:val="clear" w:color="auto" w:fill="auto"/>
          </w:tcPr>
          <w:p w:rsidR="00E4405B" w:rsidRPr="000024B2" w:rsidRDefault="00E4405B" w:rsidP="00BB01AF">
            <w:pPr>
              <w:rPr>
                <w:rFonts w:ascii="Times New Roman" w:hAnsi="Times New Roman"/>
              </w:rPr>
            </w:pPr>
            <w:r w:rsidRPr="000024B2">
              <w:rPr>
                <w:rFonts w:ascii="Times New Roman" w:hAnsi="Times New Roman"/>
              </w:rPr>
              <w:t>3.1</w:t>
            </w:r>
          </w:p>
        </w:tc>
        <w:tc>
          <w:tcPr>
            <w:tcW w:w="6168" w:type="dxa"/>
            <w:shd w:val="clear" w:color="auto" w:fill="auto"/>
          </w:tcPr>
          <w:p w:rsidR="00E4405B" w:rsidRPr="000024B2" w:rsidRDefault="00E4405B" w:rsidP="00BB01AF">
            <w:pPr>
              <w:rPr>
                <w:rFonts w:ascii="Times New Roman" w:hAnsi="Times New Roman"/>
                <w:b/>
              </w:rPr>
            </w:pPr>
            <w:r>
              <w:rPr>
                <w:rFonts w:ascii="Times New Roman" w:hAnsi="Times New Roman"/>
              </w:rPr>
              <w:t>У</w:t>
            </w:r>
            <w:r w:rsidRPr="000024B2">
              <w:rPr>
                <w:rFonts w:ascii="Times New Roman" w:hAnsi="Times New Roman"/>
              </w:rPr>
              <w:t>величение оборота розничной торговли на душу населения</w:t>
            </w:r>
          </w:p>
        </w:tc>
        <w:tc>
          <w:tcPr>
            <w:tcW w:w="1694" w:type="dxa"/>
            <w:shd w:val="clear" w:color="auto" w:fill="auto"/>
          </w:tcPr>
          <w:p w:rsidR="00E4405B" w:rsidRPr="001C11E2" w:rsidRDefault="00E4405B" w:rsidP="00BB01AF">
            <w:pPr>
              <w:rPr>
                <w:rFonts w:ascii="Times New Roman" w:hAnsi="Times New Roman"/>
              </w:rPr>
            </w:pPr>
            <w:r>
              <w:rPr>
                <w:rFonts w:ascii="Times New Roman" w:hAnsi="Times New Roman"/>
              </w:rPr>
              <w:t>в % к предыдущему году</w:t>
            </w:r>
          </w:p>
        </w:tc>
        <w:tc>
          <w:tcPr>
            <w:tcW w:w="930" w:type="dxa"/>
            <w:shd w:val="clear" w:color="auto" w:fill="auto"/>
          </w:tcPr>
          <w:p w:rsidR="00E4405B" w:rsidRPr="007A65BD" w:rsidRDefault="00E4405B" w:rsidP="00BB01AF">
            <w:pPr>
              <w:rPr>
                <w:rFonts w:ascii="Times New Roman" w:hAnsi="Times New Roman"/>
              </w:rPr>
            </w:pPr>
            <w:r>
              <w:rPr>
                <w:rFonts w:ascii="Times New Roman" w:hAnsi="Times New Roman"/>
              </w:rPr>
              <w:t>-</w:t>
            </w:r>
          </w:p>
        </w:tc>
        <w:tc>
          <w:tcPr>
            <w:tcW w:w="992" w:type="dxa"/>
            <w:shd w:val="clear" w:color="auto" w:fill="auto"/>
          </w:tcPr>
          <w:p w:rsidR="00E4405B" w:rsidRPr="007A65BD" w:rsidRDefault="00E4405B" w:rsidP="00BB01AF">
            <w:pPr>
              <w:rPr>
                <w:rFonts w:ascii="Times New Roman" w:hAnsi="Times New Roman"/>
              </w:rPr>
            </w:pPr>
            <w:r>
              <w:rPr>
                <w:rFonts w:ascii="Times New Roman" w:hAnsi="Times New Roman"/>
              </w:rPr>
              <w:t>-</w:t>
            </w:r>
          </w:p>
        </w:tc>
        <w:tc>
          <w:tcPr>
            <w:tcW w:w="851" w:type="dxa"/>
            <w:shd w:val="clear" w:color="auto" w:fill="auto"/>
          </w:tcPr>
          <w:p w:rsidR="00E4405B" w:rsidRPr="007A65BD" w:rsidRDefault="00E4405B" w:rsidP="00BB01AF">
            <w:pPr>
              <w:rPr>
                <w:rFonts w:ascii="Times New Roman" w:hAnsi="Times New Roman"/>
              </w:rPr>
            </w:pPr>
            <w:r>
              <w:rPr>
                <w:rFonts w:ascii="Times New Roman" w:hAnsi="Times New Roman"/>
              </w:rPr>
              <w:t>8,6</w:t>
            </w:r>
          </w:p>
        </w:tc>
        <w:tc>
          <w:tcPr>
            <w:tcW w:w="1134" w:type="dxa"/>
            <w:shd w:val="clear" w:color="auto" w:fill="auto"/>
          </w:tcPr>
          <w:p w:rsidR="00E4405B" w:rsidRPr="007A65BD" w:rsidRDefault="00E4405B" w:rsidP="00BB01AF">
            <w:pPr>
              <w:rPr>
                <w:rFonts w:ascii="Times New Roman" w:hAnsi="Times New Roman"/>
              </w:rPr>
            </w:pPr>
            <w:r>
              <w:rPr>
                <w:rFonts w:ascii="Times New Roman" w:hAnsi="Times New Roman"/>
              </w:rPr>
              <w:t>9,0</w:t>
            </w:r>
          </w:p>
        </w:tc>
        <w:tc>
          <w:tcPr>
            <w:tcW w:w="992" w:type="dxa"/>
            <w:shd w:val="clear" w:color="auto" w:fill="auto"/>
          </w:tcPr>
          <w:p w:rsidR="00E4405B" w:rsidRPr="007A65BD" w:rsidRDefault="00E4405B" w:rsidP="00BB01AF">
            <w:pPr>
              <w:rPr>
                <w:rFonts w:ascii="Times New Roman" w:hAnsi="Times New Roman"/>
              </w:rPr>
            </w:pPr>
            <w:r>
              <w:rPr>
                <w:rFonts w:ascii="Times New Roman" w:hAnsi="Times New Roman"/>
              </w:rPr>
              <w:t>9,2</w:t>
            </w:r>
          </w:p>
        </w:tc>
        <w:tc>
          <w:tcPr>
            <w:tcW w:w="992" w:type="dxa"/>
          </w:tcPr>
          <w:p w:rsidR="00E4405B" w:rsidRDefault="007B5CA7" w:rsidP="00BB01AF">
            <w:pPr>
              <w:rPr>
                <w:rFonts w:ascii="Times New Roman" w:hAnsi="Times New Roman"/>
              </w:rPr>
            </w:pPr>
            <w:r>
              <w:rPr>
                <w:rFonts w:ascii="Times New Roman" w:hAnsi="Times New Roman"/>
              </w:rPr>
              <w:t>9,3</w:t>
            </w:r>
          </w:p>
        </w:tc>
        <w:tc>
          <w:tcPr>
            <w:tcW w:w="992" w:type="dxa"/>
          </w:tcPr>
          <w:p w:rsidR="00E4405B" w:rsidRDefault="007B5CA7" w:rsidP="00BB01AF">
            <w:pPr>
              <w:rPr>
                <w:rFonts w:ascii="Times New Roman" w:hAnsi="Times New Roman"/>
              </w:rPr>
            </w:pPr>
            <w:r>
              <w:rPr>
                <w:rFonts w:ascii="Times New Roman" w:hAnsi="Times New Roman"/>
              </w:rPr>
              <w:t>9,4</w:t>
            </w:r>
          </w:p>
        </w:tc>
      </w:tr>
      <w:tr w:rsidR="00E4405B" w:rsidRPr="000024B2" w:rsidTr="0027745B">
        <w:tc>
          <w:tcPr>
            <w:tcW w:w="672" w:type="dxa"/>
            <w:shd w:val="clear" w:color="auto" w:fill="auto"/>
          </w:tcPr>
          <w:p w:rsidR="00E4405B" w:rsidRPr="000024B2" w:rsidRDefault="00E4405B" w:rsidP="00BB01AF">
            <w:pPr>
              <w:rPr>
                <w:rFonts w:ascii="Times New Roman" w:hAnsi="Times New Roman"/>
              </w:rPr>
            </w:pPr>
            <w:r w:rsidRPr="000024B2">
              <w:rPr>
                <w:rFonts w:ascii="Times New Roman" w:hAnsi="Times New Roman"/>
              </w:rPr>
              <w:t>3.2</w:t>
            </w:r>
          </w:p>
        </w:tc>
        <w:tc>
          <w:tcPr>
            <w:tcW w:w="6168" w:type="dxa"/>
            <w:shd w:val="clear" w:color="auto" w:fill="auto"/>
          </w:tcPr>
          <w:p w:rsidR="00E4405B" w:rsidRPr="000024B2" w:rsidRDefault="00E4405B" w:rsidP="00BB01AF">
            <w:pPr>
              <w:rPr>
                <w:rFonts w:ascii="Times New Roman" w:hAnsi="Times New Roman"/>
                <w:b/>
              </w:rPr>
            </w:pPr>
            <w:r>
              <w:rPr>
                <w:rFonts w:ascii="Times New Roman" w:hAnsi="Times New Roman"/>
                <w:color w:val="000000"/>
                <w:shd w:val="clear" w:color="auto" w:fill="FFFFFF"/>
              </w:rPr>
              <w:t>К</w:t>
            </w:r>
            <w:r w:rsidRPr="00265DC3">
              <w:rPr>
                <w:rFonts w:ascii="Times New Roman" w:hAnsi="Times New Roman"/>
                <w:color w:val="000000"/>
                <w:shd w:val="clear" w:color="auto" w:fill="FFFFFF"/>
              </w:rPr>
              <w:t>оличество торговых объектов хозяйствующих субъектов</w:t>
            </w:r>
            <w:r>
              <w:rPr>
                <w:rFonts w:ascii="Times New Roman" w:hAnsi="Times New Roman"/>
                <w:color w:val="000000"/>
                <w:shd w:val="clear" w:color="auto" w:fill="FFFFFF"/>
              </w:rPr>
              <w:t>, внесенных в торговый реестр</w:t>
            </w:r>
          </w:p>
        </w:tc>
        <w:tc>
          <w:tcPr>
            <w:tcW w:w="1694" w:type="dxa"/>
            <w:shd w:val="clear" w:color="auto" w:fill="auto"/>
          </w:tcPr>
          <w:p w:rsidR="00E4405B" w:rsidRPr="000709EE" w:rsidRDefault="00E4405B" w:rsidP="00BB01AF">
            <w:pPr>
              <w:rPr>
                <w:rFonts w:ascii="Times New Roman" w:hAnsi="Times New Roman"/>
                <w:b/>
              </w:rPr>
            </w:pPr>
            <w:r w:rsidRPr="000709EE">
              <w:rPr>
                <w:rFonts w:ascii="Times New Roman" w:hAnsi="Times New Roman"/>
              </w:rPr>
              <w:t>единиц</w:t>
            </w:r>
          </w:p>
        </w:tc>
        <w:tc>
          <w:tcPr>
            <w:tcW w:w="930" w:type="dxa"/>
            <w:shd w:val="clear" w:color="auto" w:fill="auto"/>
          </w:tcPr>
          <w:p w:rsidR="00E4405B" w:rsidRPr="000709EE" w:rsidRDefault="00E4405B" w:rsidP="00BB01AF">
            <w:pPr>
              <w:rPr>
                <w:rFonts w:ascii="Times New Roman" w:hAnsi="Times New Roman"/>
              </w:rPr>
            </w:pPr>
            <w:r>
              <w:rPr>
                <w:rFonts w:ascii="Times New Roman" w:hAnsi="Times New Roman"/>
              </w:rPr>
              <w:t>-</w:t>
            </w:r>
          </w:p>
        </w:tc>
        <w:tc>
          <w:tcPr>
            <w:tcW w:w="992" w:type="dxa"/>
            <w:shd w:val="clear" w:color="auto" w:fill="auto"/>
          </w:tcPr>
          <w:p w:rsidR="00E4405B" w:rsidRPr="000709EE" w:rsidRDefault="00E4405B" w:rsidP="00BB01AF">
            <w:pPr>
              <w:rPr>
                <w:rFonts w:ascii="Times New Roman" w:hAnsi="Times New Roman"/>
              </w:rPr>
            </w:pPr>
            <w:r>
              <w:rPr>
                <w:rFonts w:ascii="Times New Roman" w:hAnsi="Times New Roman"/>
              </w:rPr>
              <w:t>-</w:t>
            </w:r>
          </w:p>
        </w:tc>
        <w:tc>
          <w:tcPr>
            <w:tcW w:w="851" w:type="dxa"/>
            <w:shd w:val="clear" w:color="auto" w:fill="auto"/>
          </w:tcPr>
          <w:p w:rsidR="00E4405B" w:rsidRPr="000709EE" w:rsidRDefault="00E4405B" w:rsidP="00BB01AF">
            <w:pPr>
              <w:rPr>
                <w:rFonts w:ascii="Times New Roman" w:hAnsi="Times New Roman"/>
              </w:rPr>
            </w:pPr>
            <w:r w:rsidRPr="000709EE">
              <w:rPr>
                <w:rFonts w:ascii="Times New Roman" w:hAnsi="Times New Roman"/>
              </w:rPr>
              <w:t>100</w:t>
            </w:r>
          </w:p>
        </w:tc>
        <w:tc>
          <w:tcPr>
            <w:tcW w:w="1134" w:type="dxa"/>
            <w:shd w:val="clear" w:color="auto" w:fill="auto"/>
          </w:tcPr>
          <w:p w:rsidR="00E4405B" w:rsidRPr="000709EE" w:rsidRDefault="007B5CA7" w:rsidP="00265690">
            <w:pPr>
              <w:rPr>
                <w:rFonts w:ascii="Times New Roman" w:hAnsi="Times New Roman"/>
              </w:rPr>
            </w:pPr>
            <w:r>
              <w:rPr>
                <w:rFonts w:ascii="Times New Roman" w:hAnsi="Times New Roman"/>
              </w:rPr>
              <w:t>110</w:t>
            </w:r>
          </w:p>
        </w:tc>
        <w:tc>
          <w:tcPr>
            <w:tcW w:w="992" w:type="dxa"/>
            <w:shd w:val="clear" w:color="auto" w:fill="auto"/>
          </w:tcPr>
          <w:p w:rsidR="00E4405B" w:rsidRPr="000709EE" w:rsidRDefault="00E4405B" w:rsidP="00265690">
            <w:pPr>
              <w:rPr>
                <w:rFonts w:ascii="Times New Roman" w:hAnsi="Times New Roman"/>
              </w:rPr>
            </w:pPr>
            <w:r>
              <w:rPr>
                <w:rFonts w:ascii="Times New Roman" w:hAnsi="Times New Roman"/>
              </w:rPr>
              <w:t>50</w:t>
            </w:r>
          </w:p>
        </w:tc>
        <w:tc>
          <w:tcPr>
            <w:tcW w:w="992" w:type="dxa"/>
          </w:tcPr>
          <w:p w:rsidR="00E4405B" w:rsidRDefault="00E979A1" w:rsidP="00265690">
            <w:pPr>
              <w:rPr>
                <w:rFonts w:ascii="Times New Roman" w:hAnsi="Times New Roman"/>
              </w:rPr>
            </w:pPr>
            <w:r>
              <w:rPr>
                <w:rFonts w:ascii="Times New Roman" w:hAnsi="Times New Roman"/>
              </w:rPr>
              <w:t>0</w:t>
            </w:r>
          </w:p>
        </w:tc>
        <w:tc>
          <w:tcPr>
            <w:tcW w:w="992" w:type="dxa"/>
          </w:tcPr>
          <w:p w:rsidR="00E4405B" w:rsidRDefault="00E979A1" w:rsidP="00265690">
            <w:pPr>
              <w:rPr>
                <w:rFonts w:ascii="Times New Roman" w:hAnsi="Times New Roman"/>
              </w:rPr>
            </w:pPr>
            <w:r>
              <w:rPr>
                <w:rFonts w:ascii="Times New Roman" w:hAnsi="Times New Roman"/>
              </w:rPr>
              <w:t>0</w:t>
            </w:r>
          </w:p>
        </w:tc>
      </w:tr>
    </w:tbl>
    <w:p w:rsidR="00942A88" w:rsidRDefault="00DE486A" w:rsidP="00DE486A">
      <w:pPr>
        <w:rPr>
          <w:rFonts w:ascii="Times New Roman" w:hAnsi="Times New Roman"/>
          <w:b/>
        </w:rPr>
      </w:pPr>
      <w:r>
        <w:rPr>
          <w:rFonts w:ascii="Times New Roman" w:hAnsi="Times New Roman"/>
          <w:b/>
        </w:rPr>
        <w:t xml:space="preserve">                                                                                       </w:t>
      </w:r>
      <w:r w:rsidR="00D16E8E">
        <w:rPr>
          <w:rFonts w:ascii="Times New Roman" w:hAnsi="Times New Roman"/>
          <w:b/>
        </w:rPr>
        <w:t xml:space="preserve">                                                                                             </w:t>
      </w: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942A88" w:rsidRDefault="00942A88" w:rsidP="00DE486A">
      <w:pPr>
        <w:rPr>
          <w:rFonts w:ascii="Times New Roman" w:hAnsi="Times New Roman"/>
          <w:b/>
        </w:rPr>
      </w:pPr>
    </w:p>
    <w:p w:rsidR="00082CB6" w:rsidRDefault="00082CB6" w:rsidP="00DE486A">
      <w:pPr>
        <w:rPr>
          <w:rFonts w:ascii="Times New Roman" w:hAnsi="Times New Roman"/>
          <w:b/>
        </w:rPr>
      </w:pPr>
    </w:p>
    <w:p w:rsidR="00082CB6" w:rsidRDefault="00082CB6" w:rsidP="00DE486A">
      <w:pPr>
        <w:rPr>
          <w:rFonts w:ascii="Times New Roman" w:hAnsi="Times New Roman"/>
          <w:b/>
        </w:rPr>
      </w:pPr>
    </w:p>
    <w:p w:rsidR="00082CB6" w:rsidRDefault="00082CB6" w:rsidP="00DE486A">
      <w:pPr>
        <w:rPr>
          <w:rFonts w:ascii="Times New Roman" w:hAnsi="Times New Roman"/>
          <w:b/>
        </w:rPr>
      </w:pPr>
    </w:p>
    <w:p w:rsidR="00042E59" w:rsidRDefault="00942A88" w:rsidP="00DE486A">
      <w:pPr>
        <w:rPr>
          <w:rFonts w:ascii="Times New Roman" w:hAnsi="Times New Roman"/>
          <w:b/>
        </w:rPr>
      </w:pPr>
      <w:r>
        <w:rPr>
          <w:rFonts w:ascii="Times New Roman" w:hAnsi="Times New Roman"/>
          <w:b/>
        </w:rPr>
        <w:lastRenderedPageBreak/>
        <w:t xml:space="preserve">                                                                                                                                                                                 </w:t>
      </w:r>
    </w:p>
    <w:p w:rsidR="007065A4" w:rsidRDefault="00042E59" w:rsidP="00DE486A">
      <w:pPr>
        <w:rPr>
          <w:rFonts w:ascii="Times New Roman" w:hAnsi="Times New Roman"/>
        </w:rPr>
      </w:pPr>
      <w:r>
        <w:rPr>
          <w:rFonts w:ascii="Times New Roman" w:hAnsi="Times New Roman"/>
          <w:b/>
        </w:rPr>
        <w:t xml:space="preserve">                                                                                                                                                                       </w:t>
      </w:r>
      <w:r w:rsidR="00942A88">
        <w:rPr>
          <w:rFonts w:ascii="Times New Roman" w:hAnsi="Times New Roman"/>
          <w:b/>
        </w:rPr>
        <w:t xml:space="preserve">                             </w:t>
      </w:r>
      <w:r w:rsidR="00D16E8E">
        <w:rPr>
          <w:rFonts w:ascii="Times New Roman" w:hAnsi="Times New Roman"/>
          <w:b/>
        </w:rPr>
        <w:t xml:space="preserve"> </w:t>
      </w:r>
      <w:r w:rsidR="009072B2" w:rsidRPr="009072B2">
        <w:rPr>
          <w:rFonts w:ascii="Times New Roman" w:hAnsi="Times New Roman"/>
        </w:rPr>
        <w:t>Приложение №2</w:t>
      </w:r>
    </w:p>
    <w:p w:rsidR="007065A4" w:rsidRDefault="007065A4" w:rsidP="007065A4">
      <w:pPr>
        <w:rPr>
          <w:rFonts w:ascii="Times New Roman" w:hAnsi="Times New Roman"/>
        </w:rPr>
      </w:pPr>
      <w:r>
        <w:rPr>
          <w:rFonts w:ascii="Times New Roman" w:hAnsi="Times New Roman"/>
        </w:rPr>
        <w:t xml:space="preserve">                                                                                                                                                                                                     к муниципальной программе</w:t>
      </w:r>
    </w:p>
    <w:p w:rsidR="007065A4" w:rsidRDefault="007065A4" w:rsidP="007065A4">
      <w:pPr>
        <w:rPr>
          <w:rFonts w:ascii="Times New Roman" w:hAnsi="Times New Roman"/>
        </w:rPr>
      </w:pPr>
      <w:r>
        <w:rPr>
          <w:rFonts w:ascii="Times New Roman" w:hAnsi="Times New Roman"/>
        </w:rPr>
        <w:t xml:space="preserve">                                                                                                                                                                                                     «Экономическое развитие</w:t>
      </w:r>
    </w:p>
    <w:p w:rsidR="007065A4" w:rsidRDefault="007065A4" w:rsidP="007065A4">
      <w:pPr>
        <w:rPr>
          <w:rFonts w:ascii="Times New Roman" w:hAnsi="Times New Roman"/>
        </w:rPr>
      </w:pPr>
      <w:r>
        <w:rPr>
          <w:rFonts w:ascii="Times New Roman" w:hAnsi="Times New Roman"/>
        </w:rPr>
        <w:t xml:space="preserve">                                                                                                                                                                                                     Сорочинского городского                                                                                                                                                                                                       округа Оренбургской области</w:t>
      </w:r>
    </w:p>
    <w:p w:rsidR="007065A4" w:rsidRDefault="007065A4" w:rsidP="007065A4">
      <w:pPr>
        <w:rPr>
          <w:rFonts w:ascii="Times New Roman" w:hAnsi="Times New Roman"/>
        </w:rPr>
      </w:pPr>
      <w:r>
        <w:rPr>
          <w:rFonts w:ascii="Times New Roman" w:hAnsi="Times New Roman"/>
        </w:rPr>
        <w:t xml:space="preserve">                                                                                                                                                                                                     на 2014-20</w:t>
      </w:r>
      <w:r w:rsidR="00C92BED">
        <w:rPr>
          <w:rFonts w:ascii="Times New Roman" w:hAnsi="Times New Roman"/>
        </w:rPr>
        <w:t>20</w:t>
      </w:r>
      <w:r>
        <w:rPr>
          <w:rFonts w:ascii="Times New Roman" w:hAnsi="Times New Roman"/>
        </w:rPr>
        <w:t xml:space="preserve"> годы»</w:t>
      </w:r>
    </w:p>
    <w:p w:rsidR="009072B2" w:rsidRDefault="00D16E8E" w:rsidP="00211BB4">
      <w:pPr>
        <w:rPr>
          <w:rFonts w:ascii="Times New Roman" w:hAnsi="Times New Roman"/>
        </w:rPr>
      </w:pPr>
      <w:r w:rsidRPr="009072B2">
        <w:rPr>
          <w:rFonts w:ascii="Times New Roman" w:hAnsi="Times New Roman"/>
        </w:rPr>
        <w:t xml:space="preserve">  </w:t>
      </w:r>
      <w:r w:rsidR="00211BB4">
        <w:rPr>
          <w:rFonts w:ascii="Times New Roman" w:hAnsi="Times New Roman"/>
        </w:rPr>
        <w:t xml:space="preserve">                                                                                                               </w:t>
      </w:r>
      <w:r w:rsidR="009072B2">
        <w:rPr>
          <w:rFonts w:ascii="Times New Roman" w:hAnsi="Times New Roman"/>
        </w:rPr>
        <w:t>ПЕРЕЧЕНЬ</w:t>
      </w:r>
    </w:p>
    <w:p w:rsidR="009072B2" w:rsidRPr="009072B2" w:rsidRDefault="009072B2" w:rsidP="009072B2">
      <w:pPr>
        <w:jc w:val="center"/>
        <w:rPr>
          <w:rFonts w:ascii="Times New Roman" w:hAnsi="Times New Roman"/>
        </w:rPr>
      </w:pPr>
      <w:r>
        <w:rPr>
          <w:rFonts w:ascii="Times New Roman" w:hAnsi="Times New Roman"/>
        </w:rPr>
        <w:t>основных мероприятий муниципальной программы (подпрограммы)</w:t>
      </w:r>
    </w:p>
    <w:p w:rsidR="009072B2" w:rsidRDefault="009072B2" w:rsidP="00DE486A">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66"/>
        <w:gridCol w:w="1818"/>
        <w:gridCol w:w="714"/>
        <w:gridCol w:w="562"/>
        <w:gridCol w:w="572"/>
        <w:gridCol w:w="562"/>
        <w:gridCol w:w="425"/>
        <w:gridCol w:w="147"/>
        <w:gridCol w:w="3114"/>
        <w:gridCol w:w="288"/>
        <w:gridCol w:w="1696"/>
        <w:gridCol w:w="205"/>
        <w:gridCol w:w="1786"/>
      </w:tblGrid>
      <w:tr w:rsidR="006866F3" w:rsidRPr="000024B2" w:rsidTr="00211BB4">
        <w:tc>
          <w:tcPr>
            <w:tcW w:w="675" w:type="dxa"/>
            <w:vMerge w:val="restart"/>
            <w:shd w:val="clear" w:color="auto" w:fill="auto"/>
          </w:tcPr>
          <w:p w:rsidR="006866F3" w:rsidRPr="000024B2" w:rsidRDefault="006866F3" w:rsidP="00DE486A">
            <w:pPr>
              <w:rPr>
                <w:rFonts w:ascii="Times New Roman" w:hAnsi="Times New Roman"/>
              </w:rPr>
            </w:pPr>
            <w:r w:rsidRPr="000024B2">
              <w:rPr>
                <w:rFonts w:ascii="Times New Roman" w:hAnsi="Times New Roman"/>
              </w:rPr>
              <w:t>№</w:t>
            </w:r>
          </w:p>
          <w:p w:rsidR="006866F3" w:rsidRPr="000024B2" w:rsidRDefault="006866F3" w:rsidP="00DE486A">
            <w:pPr>
              <w:rPr>
                <w:rFonts w:ascii="Times New Roman" w:hAnsi="Times New Roman"/>
              </w:rPr>
            </w:pPr>
            <w:r w:rsidRPr="000024B2">
              <w:rPr>
                <w:rFonts w:ascii="Times New Roman" w:hAnsi="Times New Roman"/>
              </w:rPr>
              <w:t>п/п</w:t>
            </w:r>
          </w:p>
        </w:tc>
        <w:tc>
          <w:tcPr>
            <w:tcW w:w="3119" w:type="dxa"/>
            <w:vMerge w:val="restart"/>
            <w:shd w:val="clear" w:color="auto" w:fill="auto"/>
          </w:tcPr>
          <w:p w:rsidR="006866F3" w:rsidRPr="000024B2" w:rsidRDefault="006866F3" w:rsidP="00DE486A">
            <w:pPr>
              <w:rPr>
                <w:rFonts w:ascii="Times New Roman" w:hAnsi="Times New Roman"/>
              </w:rPr>
            </w:pPr>
            <w:r w:rsidRPr="000024B2">
              <w:rPr>
                <w:rFonts w:ascii="Times New Roman" w:hAnsi="Times New Roman"/>
              </w:rPr>
              <w:t>Номер и наименование основного мероприятия</w:t>
            </w:r>
          </w:p>
        </w:tc>
        <w:tc>
          <w:tcPr>
            <w:tcW w:w="1984" w:type="dxa"/>
            <w:gridSpan w:val="2"/>
            <w:vMerge w:val="restart"/>
            <w:shd w:val="clear" w:color="auto" w:fill="auto"/>
          </w:tcPr>
          <w:p w:rsidR="006866F3" w:rsidRPr="000024B2" w:rsidRDefault="006866F3" w:rsidP="00DE486A">
            <w:pPr>
              <w:rPr>
                <w:rFonts w:ascii="Times New Roman" w:hAnsi="Times New Roman"/>
              </w:rPr>
            </w:pPr>
            <w:r w:rsidRPr="000024B2">
              <w:rPr>
                <w:rFonts w:ascii="Times New Roman" w:hAnsi="Times New Roman"/>
              </w:rPr>
              <w:t>Ответственный исполнитель</w:t>
            </w:r>
          </w:p>
        </w:tc>
        <w:tc>
          <w:tcPr>
            <w:tcW w:w="2410" w:type="dxa"/>
            <w:gridSpan w:val="4"/>
            <w:shd w:val="clear" w:color="auto" w:fill="auto"/>
          </w:tcPr>
          <w:p w:rsidR="006866F3" w:rsidRPr="000024B2" w:rsidRDefault="006866F3" w:rsidP="000024B2">
            <w:pPr>
              <w:jc w:val="center"/>
              <w:rPr>
                <w:rFonts w:ascii="Times New Roman" w:hAnsi="Times New Roman"/>
              </w:rPr>
            </w:pPr>
            <w:r w:rsidRPr="000024B2">
              <w:rPr>
                <w:rFonts w:ascii="Times New Roman" w:hAnsi="Times New Roman"/>
              </w:rPr>
              <w:t>Срок</w:t>
            </w:r>
          </w:p>
        </w:tc>
        <w:tc>
          <w:tcPr>
            <w:tcW w:w="3686" w:type="dxa"/>
            <w:gridSpan w:val="3"/>
            <w:vMerge w:val="restart"/>
            <w:shd w:val="clear" w:color="auto" w:fill="auto"/>
          </w:tcPr>
          <w:p w:rsidR="006866F3" w:rsidRPr="000024B2" w:rsidRDefault="006866F3" w:rsidP="00DE486A">
            <w:pPr>
              <w:rPr>
                <w:rFonts w:ascii="Times New Roman" w:hAnsi="Times New Roman"/>
              </w:rPr>
            </w:pPr>
            <w:r w:rsidRPr="000024B2">
              <w:rPr>
                <w:rFonts w:ascii="Times New Roman" w:hAnsi="Times New Roman"/>
              </w:rPr>
              <w:t>Ожидаемый непосредственный результат (краткое описание)</w:t>
            </w:r>
          </w:p>
        </w:tc>
        <w:tc>
          <w:tcPr>
            <w:tcW w:w="1984" w:type="dxa"/>
            <w:gridSpan w:val="2"/>
            <w:vMerge w:val="restart"/>
            <w:shd w:val="clear" w:color="auto" w:fill="auto"/>
          </w:tcPr>
          <w:p w:rsidR="006866F3" w:rsidRPr="000024B2" w:rsidRDefault="006866F3" w:rsidP="00DE486A">
            <w:pPr>
              <w:rPr>
                <w:rFonts w:ascii="Times New Roman" w:hAnsi="Times New Roman"/>
              </w:rPr>
            </w:pPr>
            <w:r w:rsidRPr="000024B2">
              <w:rPr>
                <w:rFonts w:ascii="Times New Roman" w:hAnsi="Times New Roman"/>
              </w:rPr>
              <w:t>Последствия не</w:t>
            </w:r>
            <w:r w:rsidR="00CC435F">
              <w:rPr>
                <w:rFonts w:ascii="Times New Roman" w:hAnsi="Times New Roman"/>
              </w:rPr>
              <w:t xml:space="preserve"> </w:t>
            </w:r>
            <w:r w:rsidRPr="000024B2">
              <w:rPr>
                <w:rFonts w:ascii="Times New Roman" w:hAnsi="Times New Roman"/>
              </w:rPr>
              <w:t>реализации основного мероприятия</w:t>
            </w:r>
          </w:p>
        </w:tc>
        <w:tc>
          <w:tcPr>
            <w:tcW w:w="1991" w:type="dxa"/>
            <w:gridSpan w:val="2"/>
            <w:vMerge w:val="restart"/>
            <w:shd w:val="clear" w:color="auto" w:fill="auto"/>
          </w:tcPr>
          <w:p w:rsidR="006866F3" w:rsidRPr="000024B2" w:rsidRDefault="006866F3" w:rsidP="00DE486A">
            <w:pPr>
              <w:rPr>
                <w:rFonts w:ascii="Times New Roman" w:hAnsi="Times New Roman"/>
              </w:rPr>
            </w:pPr>
            <w:r w:rsidRPr="000024B2">
              <w:rPr>
                <w:rFonts w:ascii="Times New Roman" w:hAnsi="Times New Roman"/>
              </w:rPr>
              <w:t>Связь с показателями муниципальной программы (подпро</w:t>
            </w:r>
            <w:r w:rsidR="007C716B">
              <w:rPr>
                <w:rFonts w:ascii="Times New Roman" w:hAnsi="Times New Roman"/>
              </w:rPr>
              <w:t>г</w:t>
            </w:r>
            <w:r w:rsidRPr="000024B2">
              <w:rPr>
                <w:rFonts w:ascii="Times New Roman" w:hAnsi="Times New Roman"/>
              </w:rPr>
              <w:t>раммы)</w:t>
            </w:r>
          </w:p>
        </w:tc>
      </w:tr>
      <w:tr w:rsidR="006866F3" w:rsidRPr="000024B2" w:rsidTr="00211BB4">
        <w:tc>
          <w:tcPr>
            <w:tcW w:w="675" w:type="dxa"/>
            <w:vMerge/>
            <w:shd w:val="clear" w:color="auto" w:fill="auto"/>
          </w:tcPr>
          <w:p w:rsidR="006866F3" w:rsidRPr="000024B2" w:rsidRDefault="006866F3" w:rsidP="00DE486A">
            <w:pPr>
              <w:rPr>
                <w:rFonts w:ascii="Times New Roman" w:hAnsi="Times New Roman"/>
              </w:rPr>
            </w:pPr>
          </w:p>
        </w:tc>
        <w:tc>
          <w:tcPr>
            <w:tcW w:w="3119" w:type="dxa"/>
            <w:vMerge/>
            <w:shd w:val="clear" w:color="auto" w:fill="auto"/>
          </w:tcPr>
          <w:p w:rsidR="006866F3" w:rsidRPr="000024B2" w:rsidRDefault="006866F3" w:rsidP="00DE486A">
            <w:pPr>
              <w:rPr>
                <w:rFonts w:ascii="Times New Roman" w:hAnsi="Times New Roman"/>
              </w:rPr>
            </w:pPr>
          </w:p>
        </w:tc>
        <w:tc>
          <w:tcPr>
            <w:tcW w:w="1984" w:type="dxa"/>
            <w:gridSpan w:val="2"/>
            <w:vMerge/>
            <w:shd w:val="clear" w:color="auto" w:fill="auto"/>
          </w:tcPr>
          <w:p w:rsidR="006866F3" w:rsidRPr="000024B2" w:rsidRDefault="006866F3" w:rsidP="00DE486A">
            <w:pPr>
              <w:rPr>
                <w:rFonts w:ascii="Times New Roman" w:hAnsi="Times New Roman"/>
              </w:rPr>
            </w:pPr>
          </w:p>
        </w:tc>
        <w:tc>
          <w:tcPr>
            <w:tcW w:w="1276" w:type="dxa"/>
            <w:gridSpan w:val="2"/>
            <w:shd w:val="clear" w:color="auto" w:fill="auto"/>
          </w:tcPr>
          <w:p w:rsidR="006866F3" w:rsidRPr="000024B2" w:rsidRDefault="006866F3" w:rsidP="00DE486A">
            <w:pPr>
              <w:rPr>
                <w:rFonts w:ascii="Times New Roman" w:hAnsi="Times New Roman"/>
              </w:rPr>
            </w:pPr>
            <w:r w:rsidRPr="000024B2">
              <w:rPr>
                <w:rFonts w:ascii="Times New Roman" w:hAnsi="Times New Roman"/>
              </w:rPr>
              <w:t>начала реализации</w:t>
            </w:r>
          </w:p>
        </w:tc>
        <w:tc>
          <w:tcPr>
            <w:tcW w:w="1134" w:type="dxa"/>
            <w:gridSpan w:val="2"/>
            <w:shd w:val="clear" w:color="auto" w:fill="auto"/>
          </w:tcPr>
          <w:p w:rsidR="006866F3" w:rsidRPr="000024B2" w:rsidRDefault="006866F3" w:rsidP="00DE486A">
            <w:pPr>
              <w:rPr>
                <w:rFonts w:ascii="Times New Roman" w:hAnsi="Times New Roman"/>
              </w:rPr>
            </w:pPr>
            <w:r w:rsidRPr="000024B2">
              <w:rPr>
                <w:rFonts w:ascii="Times New Roman" w:hAnsi="Times New Roman"/>
              </w:rPr>
              <w:t>окончания реализация</w:t>
            </w:r>
          </w:p>
        </w:tc>
        <w:tc>
          <w:tcPr>
            <w:tcW w:w="3686" w:type="dxa"/>
            <w:gridSpan w:val="3"/>
            <w:vMerge/>
            <w:shd w:val="clear" w:color="auto" w:fill="auto"/>
          </w:tcPr>
          <w:p w:rsidR="006866F3" w:rsidRPr="000024B2" w:rsidRDefault="006866F3" w:rsidP="00DE486A">
            <w:pPr>
              <w:rPr>
                <w:rFonts w:ascii="Times New Roman" w:hAnsi="Times New Roman"/>
              </w:rPr>
            </w:pPr>
          </w:p>
        </w:tc>
        <w:tc>
          <w:tcPr>
            <w:tcW w:w="1984" w:type="dxa"/>
            <w:gridSpan w:val="2"/>
            <w:vMerge/>
            <w:shd w:val="clear" w:color="auto" w:fill="auto"/>
          </w:tcPr>
          <w:p w:rsidR="006866F3" w:rsidRPr="000024B2" w:rsidRDefault="006866F3" w:rsidP="00DE486A">
            <w:pPr>
              <w:rPr>
                <w:rFonts w:ascii="Times New Roman" w:hAnsi="Times New Roman"/>
              </w:rPr>
            </w:pPr>
          </w:p>
        </w:tc>
        <w:tc>
          <w:tcPr>
            <w:tcW w:w="1991" w:type="dxa"/>
            <w:gridSpan w:val="2"/>
            <w:vMerge/>
            <w:shd w:val="clear" w:color="auto" w:fill="auto"/>
          </w:tcPr>
          <w:p w:rsidR="006866F3" w:rsidRPr="000024B2" w:rsidRDefault="006866F3" w:rsidP="00DE486A">
            <w:pPr>
              <w:rPr>
                <w:rFonts w:ascii="Times New Roman" w:hAnsi="Times New Roman"/>
              </w:rPr>
            </w:pPr>
          </w:p>
        </w:tc>
      </w:tr>
      <w:tr w:rsidR="009406A9" w:rsidRPr="000024B2" w:rsidTr="00E176E9">
        <w:tc>
          <w:tcPr>
            <w:tcW w:w="15849" w:type="dxa"/>
            <w:gridSpan w:val="15"/>
            <w:shd w:val="clear" w:color="auto" w:fill="auto"/>
          </w:tcPr>
          <w:p w:rsidR="009406A9" w:rsidRPr="002D1E91" w:rsidRDefault="009406A9" w:rsidP="000024B2">
            <w:pPr>
              <w:jc w:val="center"/>
              <w:rPr>
                <w:rFonts w:ascii="Times New Roman" w:hAnsi="Times New Roman"/>
                <w:b/>
                <w:color w:val="000000"/>
              </w:rPr>
            </w:pPr>
            <w:r w:rsidRPr="002D1E91">
              <w:rPr>
                <w:rFonts w:ascii="Times New Roman" w:hAnsi="Times New Roman"/>
                <w:b/>
              </w:rPr>
              <w:t>Подпрограмма</w:t>
            </w:r>
            <w:r w:rsidR="009C6886" w:rsidRPr="002D1E91">
              <w:rPr>
                <w:rFonts w:ascii="Times New Roman" w:hAnsi="Times New Roman"/>
                <w:b/>
              </w:rPr>
              <w:t xml:space="preserve"> 1</w:t>
            </w:r>
            <w:r w:rsidRPr="002D1E91">
              <w:rPr>
                <w:rFonts w:ascii="Times New Roman" w:hAnsi="Times New Roman"/>
                <w:b/>
              </w:rPr>
              <w:t xml:space="preserve"> </w:t>
            </w:r>
            <w:r w:rsidRPr="002D1E91">
              <w:rPr>
                <w:rFonts w:ascii="Times New Roman" w:hAnsi="Times New Roman"/>
                <w:b/>
                <w:color w:val="000000"/>
              </w:rPr>
              <w:t>« Поддержка и развитие малого и среднего предпринимательства в Сорочинском</w:t>
            </w:r>
          </w:p>
          <w:p w:rsidR="009406A9" w:rsidRPr="000024B2" w:rsidRDefault="009406A9" w:rsidP="00C92BED">
            <w:pPr>
              <w:jc w:val="center"/>
              <w:rPr>
                <w:rFonts w:ascii="Times New Roman" w:hAnsi="Times New Roman"/>
              </w:rPr>
            </w:pPr>
            <w:r w:rsidRPr="002D1E91">
              <w:rPr>
                <w:rFonts w:ascii="Times New Roman" w:hAnsi="Times New Roman"/>
                <w:b/>
                <w:color w:val="000000"/>
              </w:rPr>
              <w:t>городском округе на 2014-20</w:t>
            </w:r>
            <w:r w:rsidR="00C92BED">
              <w:rPr>
                <w:rFonts w:ascii="Times New Roman" w:hAnsi="Times New Roman"/>
                <w:b/>
                <w:color w:val="000000"/>
              </w:rPr>
              <w:t>20</w:t>
            </w:r>
            <w:r w:rsidRPr="002D1E91">
              <w:rPr>
                <w:rFonts w:ascii="Times New Roman" w:hAnsi="Times New Roman"/>
                <w:b/>
                <w:color w:val="000000"/>
              </w:rPr>
              <w:t xml:space="preserve"> годы»</w:t>
            </w:r>
          </w:p>
        </w:tc>
      </w:tr>
      <w:tr w:rsidR="0026450A" w:rsidRPr="000024B2" w:rsidTr="00211BB4">
        <w:tc>
          <w:tcPr>
            <w:tcW w:w="675" w:type="dxa"/>
            <w:shd w:val="clear" w:color="auto" w:fill="auto"/>
          </w:tcPr>
          <w:p w:rsidR="0026450A" w:rsidRPr="000024B2" w:rsidRDefault="0026450A" w:rsidP="0026450A">
            <w:pPr>
              <w:rPr>
                <w:rFonts w:ascii="Times New Roman" w:hAnsi="Times New Roman"/>
              </w:rPr>
            </w:pPr>
            <w:r w:rsidRPr="000024B2">
              <w:rPr>
                <w:rFonts w:ascii="Times New Roman" w:hAnsi="Times New Roman"/>
              </w:rPr>
              <w:t>1.</w:t>
            </w:r>
          </w:p>
        </w:tc>
        <w:tc>
          <w:tcPr>
            <w:tcW w:w="3119" w:type="dxa"/>
            <w:shd w:val="clear" w:color="auto" w:fill="auto"/>
          </w:tcPr>
          <w:p w:rsidR="0026450A" w:rsidRPr="000024B2" w:rsidRDefault="0026450A" w:rsidP="0026450A">
            <w:pPr>
              <w:rPr>
                <w:rFonts w:ascii="Times New Roman" w:hAnsi="Times New Roman"/>
              </w:rPr>
            </w:pPr>
            <w:r w:rsidRPr="000024B2">
              <w:rPr>
                <w:rFonts w:ascii="Times New Roman" w:hAnsi="Times New Roman"/>
              </w:rPr>
              <w:t>Основное мероприятие 1.1</w:t>
            </w:r>
            <w:r>
              <w:rPr>
                <w:rFonts w:ascii="Times New Roman" w:hAnsi="Times New Roman"/>
              </w:rPr>
              <w:t xml:space="preserve"> </w:t>
            </w:r>
            <w:r w:rsidRPr="000024B2">
              <w:rPr>
                <w:rFonts w:ascii="Times New Roman" w:hAnsi="Times New Roman"/>
              </w:rPr>
              <w:t>«Организация мероприятий по развитию малого и среднего предпринимательства в Сорочинском городском округе»</w:t>
            </w:r>
          </w:p>
        </w:tc>
        <w:tc>
          <w:tcPr>
            <w:tcW w:w="1984" w:type="dxa"/>
            <w:gridSpan w:val="2"/>
            <w:shd w:val="clear" w:color="auto" w:fill="auto"/>
          </w:tcPr>
          <w:p w:rsidR="0026450A" w:rsidRPr="000024B2" w:rsidRDefault="0026450A" w:rsidP="0026450A">
            <w:pPr>
              <w:rPr>
                <w:rFonts w:ascii="Times New Roman" w:hAnsi="Times New Roman"/>
              </w:rPr>
            </w:pPr>
            <w:r w:rsidRPr="000024B2">
              <w:rPr>
                <w:rFonts w:ascii="Times New Roman" w:hAnsi="Times New Roman"/>
              </w:rPr>
              <w:t>Администрация Сорочинского городского округа</w:t>
            </w:r>
          </w:p>
        </w:tc>
        <w:tc>
          <w:tcPr>
            <w:tcW w:w="1276" w:type="dxa"/>
            <w:gridSpan w:val="2"/>
            <w:shd w:val="clear" w:color="auto" w:fill="auto"/>
          </w:tcPr>
          <w:p w:rsidR="0026450A" w:rsidRPr="000024B2" w:rsidRDefault="0026450A" w:rsidP="0026450A">
            <w:pPr>
              <w:rPr>
                <w:rFonts w:ascii="Times New Roman" w:hAnsi="Times New Roman"/>
              </w:rPr>
            </w:pPr>
            <w:r>
              <w:rPr>
                <w:rFonts w:ascii="Times New Roman" w:hAnsi="Times New Roman"/>
              </w:rPr>
              <w:t>2014г</w:t>
            </w:r>
          </w:p>
        </w:tc>
        <w:tc>
          <w:tcPr>
            <w:tcW w:w="1134" w:type="dxa"/>
            <w:gridSpan w:val="2"/>
            <w:shd w:val="clear" w:color="auto" w:fill="auto"/>
          </w:tcPr>
          <w:p w:rsidR="0026450A" w:rsidRPr="000024B2" w:rsidRDefault="0026450A" w:rsidP="00C92BED">
            <w:pPr>
              <w:rPr>
                <w:rFonts w:ascii="Times New Roman" w:hAnsi="Times New Roman"/>
              </w:rPr>
            </w:pPr>
            <w:r>
              <w:rPr>
                <w:rFonts w:ascii="Times New Roman" w:hAnsi="Times New Roman"/>
              </w:rPr>
              <w:t>20</w:t>
            </w:r>
            <w:r w:rsidR="00C92BED">
              <w:rPr>
                <w:rFonts w:ascii="Times New Roman" w:hAnsi="Times New Roman"/>
              </w:rPr>
              <w:t>20</w:t>
            </w:r>
            <w:r>
              <w:rPr>
                <w:rFonts w:ascii="Times New Roman" w:hAnsi="Times New Roman"/>
              </w:rPr>
              <w:t>г</w:t>
            </w:r>
          </w:p>
        </w:tc>
        <w:tc>
          <w:tcPr>
            <w:tcW w:w="3686" w:type="dxa"/>
            <w:gridSpan w:val="3"/>
            <w:shd w:val="clear" w:color="auto" w:fill="auto"/>
          </w:tcPr>
          <w:p w:rsidR="0026450A" w:rsidRPr="000024B2" w:rsidRDefault="00F97D0F" w:rsidP="0026450A">
            <w:pPr>
              <w:rPr>
                <w:rFonts w:ascii="Times New Roman" w:hAnsi="Times New Roman"/>
              </w:rPr>
            </w:pPr>
            <w:r>
              <w:rPr>
                <w:rFonts w:ascii="Times New Roman" w:hAnsi="Times New Roman"/>
              </w:rPr>
              <w:t>И</w:t>
            </w:r>
            <w:r w:rsidR="007A1CE6" w:rsidRPr="00E529DA">
              <w:rPr>
                <w:rFonts w:ascii="Times New Roman" w:hAnsi="Times New Roman"/>
              </w:rPr>
              <w:t>нформирование населения и предпринимательского сообщества о политике Правительства Оренбургской области</w:t>
            </w:r>
            <w:r>
              <w:rPr>
                <w:rFonts w:ascii="Times New Roman" w:hAnsi="Times New Roman"/>
              </w:rPr>
              <w:t>, муниципального образования Сорочинский городской округ</w:t>
            </w:r>
            <w:r w:rsidR="007A1CE6" w:rsidRPr="00E529DA">
              <w:rPr>
                <w:rFonts w:ascii="Times New Roman" w:hAnsi="Times New Roman"/>
              </w:rPr>
              <w:t xml:space="preserve"> в области государственного </w:t>
            </w:r>
            <w:r>
              <w:rPr>
                <w:rFonts w:ascii="Times New Roman" w:hAnsi="Times New Roman"/>
              </w:rPr>
              <w:t xml:space="preserve">и муниципального </w:t>
            </w:r>
            <w:r w:rsidR="007A1CE6" w:rsidRPr="00E529DA">
              <w:rPr>
                <w:rFonts w:ascii="Times New Roman" w:hAnsi="Times New Roman"/>
              </w:rPr>
              <w:t xml:space="preserve">регулирования МСП, механизмах государственной </w:t>
            </w:r>
            <w:r>
              <w:rPr>
                <w:rFonts w:ascii="Times New Roman" w:hAnsi="Times New Roman"/>
              </w:rPr>
              <w:t xml:space="preserve">и муниципальной </w:t>
            </w:r>
            <w:r w:rsidR="007A1CE6" w:rsidRPr="00E529DA">
              <w:rPr>
                <w:rFonts w:ascii="Times New Roman" w:hAnsi="Times New Roman"/>
              </w:rPr>
              <w:t>поддержки и общественного содействия развитию МСП</w:t>
            </w:r>
            <w:r w:rsidR="00E176E9">
              <w:rPr>
                <w:rFonts w:ascii="Times New Roman" w:hAnsi="Times New Roman"/>
              </w:rPr>
              <w:t>.</w:t>
            </w:r>
            <w:r w:rsidR="00E176E9" w:rsidRPr="00E529DA">
              <w:rPr>
                <w:rFonts w:ascii="Times New Roman" w:hAnsi="Times New Roman"/>
              </w:rPr>
              <w:t xml:space="preserve"> Продвижение товаров и услуг субъектов МСП</w:t>
            </w:r>
            <w:r w:rsidR="00E176E9">
              <w:rPr>
                <w:rFonts w:ascii="Times New Roman" w:hAnsi="Times New Roman"/>
              </w:rPr>
              <w:t xml:space="preserve"> городского округа</w:t>
            </w:r>
            <w:r w:rsidR="00E176E9" w:rsidRPr="00E529DA">
              <w:rPr>
                <w:rFonts w:ascii="Times New Roman" w:hAnsi="Times New Roman"/>
              </w:rPr>
              <w:t xml:space="preserve"> на </w:t>
            </w:r>
            <w:r w:rsidR="00E176E9">
              <w:rPr>
                <w:rFonts w:ascii="Times New Roman" w:hAnsi="Times New Roman"/>
              </w:rPr>
              <w:t xml:space="preserve">областные и </w:t>
            </w:r>
            <w:r w:rsidR="00E176E9" w:rsidRPr="00E529DA">
              <w:rPr>
                <w:rFonts w:ascii="Times New Roman" w:hAnsi="Times New Roman"/>
              </w:rPr>
              <w:t>российские региональные рынки.</w:t>
            </w:r>
          </w:p>
        </w:tc>
        <w:tc>
          <w:tcPr>
            <w:tcW w:w="1984" w:type="dxa"/>
            <w:gridSpan w:val="2"/>
            <w:shd w:val="clear" w:color="auto" w:fill="auto"/>
          </w:tcPr>
          <w:p w:rsidR="0026450A" w:rsidRPr="000024B2" w:rsidRDefault="00ED0850" w:rsidP="00ED0850">
            <w:pPr>
              <w:rPr>
                <w:rFonts w:ascii="Times New Roman" w:hAnsi="Times New Roman"/>
              </w:rPr>
            </w:pPr>
            <w:r>
              <w:rPr>
                <w:rFonts w:ascii="Times New Roman" w:hAnsi="Times New Roman"/>
              </w:rPr>
              <w:t>Снижение количества субъектов малого и среднего предпринимательства и как следствие уменьшение налоговых поступлений в бюджет от субъектов малого и среднего предпринимательства</w:t>
            </w:r>
          </w:p>
        </w:tc>
        <w:tc>
          <w:tcPr>
            <w:tcW w:w="1991" w:type="dxa"/>
            <w:gridSpan w:val="2"/>
            <w:shd w:val="clear" w:color="auto" w:fill="auto"/>
          </w:tcPr>
          <w:p w:rsidR="0026450A" w:rsidRPr="000024B2" w:rsidRDefault="00ED0850" w:rsidP="0026450A">
            <w:pPr>
              <w:rPr>
                <w:rFonts w:ascii="Times New Roman" w:hAnsi="Times New Roman"/>
              </w:rPr>
            </w:pPr>
            <w:r w:rsidRPr="000024B2">
              <w:rPr>
                <w:rFonts w:ascii="Times New Roman" w:hAnsi="Times New Roman"/>
              </w:rPr>
              <w:t>Увеличение доли налоговых поступлений от субъектов малого и среднего предпринимательства в общей сумме налогов, поступающих в местный бюджет</w:t>
            </w:r>
          </w:p>
        </w:tc>
      </w:tr>
      <w:tr w:rsidR="009C6886" w:rsidRPr="000024B2" w:rsidTr="00E176E9">
        <w:tc>
          <w:tcPr>
            <w:tcW w:w="15849" w:type="dxa"/>
            <w:gridSpan w:val="15"/>
            <w:shd w:val="clear" w:color="auto" w:fill="auto"/>
          </w:tcPr>
          <w:p w:rsidR="009C6886" w:rsidRPr="002D1E91" w:rsidRDefault="009C6886" w:rsidP="000024B2">
            <w:pPr>
              <w:jc w:val="center"/>
              <w:rPr>
                <w:rFonts w:ascii="Times New Roman" w:hAnsi="Times New Roman"/>
                <w:b/>
              </w:rPr>
            </w:pPr>
            <w:r w:rsidRPr="002D1E91">
              <w:rPr>
                <w:rFonts w:ascii="Times New Roman" w:hAnsi="Times New Roman"/>
                <w:b/>
              </w:rPr>
              <w:t>Подпрограмма 2 « Создание системы кадастра недвижимости и управления земельно-имущественным</w:t>
            </w:r>
          </w:p>
          <w:p w:rsidR="009C6886" w:rsidRPr="000024B2" w:rsidRDefault="009C6886" w:rsidP="00C92BED">
            <w:pPr>
              <w:jc w:val="center"/>
              <w:rPr>
                <w:rFonts w:ascii="Times New Roman" w:hAnsi="Times New Roman"/>
              </w:rPr>
            </w:pPr>
            <w:r w:rsidRPr="002D1E91">
              <w:rPr>
                <w:rFonts w:ascii="Times New Roman" w:hAnsi="Times New Roman"/>
                <w:b/>
              </w:rPr>
              <w:t>комплексом на территории  Сорочинского городского округа на 2014 - 20</w:t>
            </w:r>
            <w:r w:rsidR="00C92BED">
              <w:rPr>
                <w:rFonts w:ascii="Times New Roman" w:hAnsi="Times New Roman"/>
                <w:b/>
              </w:rPr>
              <w:t>20</w:t>
            </w:r>
            <w:r w:rsidRPr="002D1E91">
              <w:rPr>
                <w:rFonts w:ascii="Times New Roman" w:hAnsi="Times New Roman"/>
                <w:b/>
              </w:rPr>
              <w:t xml:space="preserve"> годы»</w:t>
            </w:r>
          </w:p>
        </w:tc>
      </w:tr>
      <w:tr w:rsidR="009C6886" w:rsidRPr="000024B2" w:rsidTr="00E176E9">
        <w:tc>
          <w:tcPr>
            <w:tcW w:w="675" w:type="dxa"/>
            <w:shd w:val="clear" w:color="auto" w:fill="auto"/>
          </w:tcPr>
          <w:p w:rsidR="009C6886" w:rsidRPr="000024B2" w:rsidRDefault="009C6886" w:rsidP="009C6886">
            <w:pPr>
              <w:rPr>
                <w:rFonts w:ascii="Times New Roman" w:hAnsi="Times New Roman"/>
              </w:rPr>
            </w:pPr>
            <w:r w:rsidRPr="000024B2">
              <w:rPr>
                <w:rFonts w:ascii="Times New Roman" w:hAnsi="Times New Roman"/>
              </w:rPr>
              <w:lastRenderedPageBreak/>
              <w:t>1</w:t>
            </w:r>
          </w:p>
        </w:tc>
        <w:tc>
          <w:tcPr>
            <w:tcW w:w="3119" w:type="dxa"/>
            <w:shd w:val="clear" w:color="auto" w:fill="auto"/>
          </w:tcPr>
          <w:p w:rsidR="009C6886" w:rsidRPr="000024B2" w:rsidRDefault="009C6886" w:rsidP="009C6886">
            <w:pPr>
              <w:rPr>
                <w:rFonts w:ascii="Times New Roman" w:hAnsi="Times New Roman"/>
              </w:rPr>
            </w:pPr>
            <w:r w:rsidRPr="000024B2">
              <w:rPr>
                <w:rFonts w:ascii="Times New Roman" w:hAnsi="Times New Roman"/>
              </w:rPr>
              <w:t>Основное мероприятие 2.1</w:t>
            </w:r>
            <w:r w:rsidR="00E176E9">
              <w:rPr>
                <w:rFonts w:ascii="Times New Roman" w:hAnsi="Times New Roman"/>
              </w:rPr>
              <w:t xml:space="preserve"> </w:t>
            </w:r>
            <w:r w:rsidR="00EE481E" w:rsidRPr="000024B2">
              <w:rPr>
                <w:rFonts w:ascii="Times New Roman" w:hAnsi="Times New Roman"/>
              </w:rPr>
              <w:t>«Распоряжение в границах муниципального образования земельными ресурсами</w:t>
            </w:r>
            <w:r w:rsidR="00EE481E" w:rsidRPr="000024B2">
              <w:rPr>
                <w:rFonts w:ascii="Times New Roman" w:hAnsi="Times New Roman"/>
                <w:sz w:val="22"/>
                <w:szCs w:val="22"/>
              </w:rPr>
              <w:t>, в том числе не</w:t>
            </w:r>
            <w:r w:rsidR="00EE481E" w:rsidRPr="000024B2">
              <w:rPr>
                <w:rFonts w:ascii="Times New Roman" w:hAnsi="Times New Roman"/>
                <w:sz w:val="22"/>
                <w:szCs w:val="22"/>
                <w:lang w:val="en-US"/>
              </w:rPr>
              <w:t> </w:t>
            </w:r>
            <w:r w:rsidR="00EE481E" w:rsidRPr="000024B2">
              <w:rPr>
                <w:rFonts w:ascii="Times New Roman" w:hAnsi="Times New Roman"/>
                <w:sz w:val="22"/>
                <w:szCs w:val="22"/>
              </w:rPr>
              <w:t>разграниченными»</w:t>
            </w:r>
          </w:p>
        </w:tc>
        <w:tc>
          <w:tcPr>
            <w:tcW w:w="2698" w:type="dxa"/>
            <w:gridSpan w:val="3"/>
            <w:shd w:val="clear" w:color="auto" w:fill="auto"/>
          </w:tcPr>
          <w:p w:rsidR="00AD5B4E" w:rsidRDefault="00AD5B4E" w:rsidP="009C6886">
            <w:pPr>
              <w:rPr>
                <w:rFonts w:ascii="Times New Roman" w:hAnsi="Times New Roman"/>
              </w:rPr>
            </w:pPr>
            <w:r w:rsidRPr="000024B2">
              <w:rPr>
                <w:rFonts w:ascii="Times New Roman" w:hAnsi="Times New Roman"/>
              </w:rPr>
              <w:t>Администрация Сорочинского городского округа</w:t>
            </w:r>
            <w:r w:rsidRPr="00C43458">
              <w:rPr>
                <w:rFonts w:ascii="Times New Roman" w:hAnsi="Times New Roman"/>
              </w:rPr>
              <w:t xml:space="preserve"> </w:t>
            </w:r>
          </w:p>
          <w:p w:rsidR="009C6886" w:rsidRPr="000024B2" w:rsidRDefault="00684F95" w:rsidP="009C6886">
            <w:pPr>
              <w:rPr>
                <w:rFonts w:ascii="Times New Roman" w:hAnsi="Times New Roman"/>
              </w:rPr>
            </w:pPr>
            <w:r w:rsidRPr="00C43458">
              <w:rPr>
                <w:rFonts w:ascii="Times New Roman" w:hAnsi="Times New Roman"/>
              </w:rPr>
              <w:t>Отдел по управлению муниципальным имуществом и земельным отношениям администрации</w:t>
            </w:r>
            <w:r w:rsidRPr="00C43458">
              <w:rPr>
                <w:rFonts w:ascii="Times New Roman" w:hAnsi="Times New Roman"/>
                <w:b/>
              </w:rPr>
              <w:t xml:space="preserve"> </w:t>
            </w:r>
            <w:r w:rsidRPr="00C43458">
              <w:rPr>
                <w:rStyle w:val="a3"/>
                <w:rFonts w:ascii="Times New Roman" w:hAnsi="Times New Roman"/>
                <w:b w:val="0"/>
                <w:color w:val="auto"/>
              </w:rPr>
              <w:t>Сорочинского городского округа</w:t>
            </w:r>
            <w:r w:rsidRPr="00C43458">
              <w:rPr>
                <w:rFonts w:ascii="Times New Roman" w:hAnsi="Times New Roman"/>
              </w:rPr>
              <w:t xml:space="preserve"> Оренбургской области</w:t>
            </w:r>
          </w:p>
        </w:tc>
        <w:tc>
          <w:tcPr>
            <w:tcW w:w="1134" w:type="dxa"/>
            <w:gridSpan w:val="2"/>
            <w:shd w:val="clear" w:color="auto" w:fill="auto"/>
          </w:tcPr>
          <w:p w:rsidR="009C6886" w:rsidRPr="000024B2" w:rsidRDefault="00EE481E" w:rsidP="009C6886">
            <w:pPr>
              <w:rPr>
                <w:rFonts w:ascii="Times New Roman" w:hAnsi="Times New Roman"/>
              </w:rPr>
            </w:pPr>
            <w:r>
              <w:rPr>
                <w:rFonts w:ascii="Times New Roman" w:hAnsi="Times New Roman"/>
              </w:rPr>
              <w:t>2014г</w:t>
            </w:r>
          </w:p>
        </w:tc>
        <w:tc>
          <w:tcPr>
            <w:tcW w:w="987" w:type="dxa"/>
            <w:gridSpan w:val="2"/>
            <w:shd w:val="clear" w:color="auto" w:fill="auto"/>
          </w:tcPr>
          <w:p w:rsidR="009C6886" w:rsidRPr="000024B2" w:rsidRDefault="00EE481E" w:rsidP="00C92BED">
            <w:pPr>
              <w:rPr>
                <w:rFonts w:ascii="Times New Roman" w:hAnsi="Times New Roman"/>
              </w:rPr>
            </w:pPr>
            <w:r>
              <w:rPr>
                <w:rFonts w:ascii="Times New Roman" w:hAnsi="Times New Roman"/>
              </w:rPr>
              <w:t>20</w:t>
            </w:r>
            <w:r w:rsidR="00C92BED">
              <w:rPr>
                <w:rFonts w:ascii="Times New Roman" w:hAnsi="Times New Roman"/>
              </w:rPr>
              <w:t>20</w:t>
            </w:r>
            <w:r>
              <w:rPr>
                <w:rFonts w:ascii="Times New Roman" w:hAnsi="Times New Roman"/>
              </w:rPr>
              <w:t>г</w:t>
            </w:r>
          </w:p>
        </w:tc>
        <w:tc>
          <w:tcPr>
            <w:tcW w:w="3549" w:type="dxa"/>
            <w:gridSpan w:val="3"/>
            <w:shd w:val="clear" w:color="auto" w:fill="auto"/>
          </w:tcPr>
          <w:p w:rsidR="009C6886" w:rsidRPr="000024B2" w:rsidRDefault="00083BB6" w:rsidP="009C6886">
            <w:pPr>
              <w:rPr>
                <w:rFonts w:ascii="Times New Roman" w:hAnsi="Times New Roman"/>
              </w:rPr>
            </w:pPr>
            <w:r w:rsidRPr="00885050">
              <w:rPr>
                <w:rFonts w:ascii="Times New Roman" w:hAnsi="Times New Roman"/>
              </w:rPr>
              <w:t>Увеличение поступлений земельного налога и арендной платы за землю в</w:t>
            </w:r>
            <w:r>
              <w:rPr>
                <w:rFonts w:ascii="Times New Roman" w:hAnsi="Times New Roman"/>
              </w:rPr>
              <w:t xml:space="preserve"> местный</w:t>
            </w:r>
            <w:r w:rsidRPr="00885050">
              <w:rPr>
                <w:rFonts w:ascii="Times New Roman" w:hAnsi="Times New Roman"/>
              </w:rPr>
              <w:t xml:space="preserve"> бюджет за счет выявления нерационально используемых и неиспользуемых земельных участков, увеличение арендной платы, уточнение площадей земельных участко</w:t>
            </w:r>
            <w:r>
              <w:rPr>
                <w:rFonts w:ascii="Times New Roman" w:hAnsi="Times New Roman"/>
              </w:rPr>
              <w:t>в</w:t>
            </w:r>
          </w:p>
        </w:tc>
        <w:tc>
          <w:tcPr>
            <w:tcW w:w="1901" w:type="dxa"/>
            <w:gridSpan w:val="2"/>
            <w:shd w:val="clear" w:color="auto" w:fill="auto"/>
          </w:tcPr>
          <w:p w:rsidR="009C6886" w:rsidRPr="000024B2" w:rsidRDefault="009A50CC" w:rsidP="009A50CC">
            <w:pPr>
              <w:rPr>
                <w:rFonts w:ascii="Times New Roman" w:hAnsi="Times New Roman"/>
              </w:rPr>
            </w:pPr>
            <w:r>
              <w:rPr>
                <w:rFonts w:ascii="Times New Roman" w:hAnsi="Times New Roman"/>
              </w:rPr>
              <w:t xml:space="preserve">Снижение </w:t>
            </w:r>
            <w:r w:rsidRPr="00885050">
              <w:rPr>
                <w:rFonts w:ascii="Times New Roman" w:hAnsi="Times New Roman"/>
              </w:rPr>
              <w:t>поступлений земельного налога и арендной платы за землю в</w:t>
            </w:r>
            <w:r>
              <w:rPr>
                <w:rFonts w:ascii="Times New Roman" w:hAnsi="Times New Roman"/>
              </w:rPr>
              <w:t xml:space="preserve"> местный</w:t>
            </w:r>
            <w:r w:rsidRPr="00885050">
              <w:rPr>
                <w:rFonts w:ascii="Times New Roman" w:hAnsi="Times New Roman"/>
              </w:rPr>
              <w:t xml:space="preserve"> бюджет</w:t>
            </w:r>
          </w:p>
        </w:tc>
        <w:tc>
          <w:tcPr>
            <w:tcW w:w="1786" w:type="dxa"/>
            <w:shd w:val="clear" w:color="auto" w:fill="auto"/>
          </w:tcPr>
          <w:p w:rsidR="009C6886" w:rsidRPr="000024B2" w:rsidRDefault="00CC435F" w:rsidP="00CC435F">
            <w:pPr>
              <w:rPr>
                <w:rFonts w:ascii="Times New Roman" w:hAnsi="Times New Roman"/>
              </w:rPr>
            </w:pPr>
            <w:r>
              <w:rPr>
                <w:rFonts w:ascii="Times New Roman" w:hAnsi="Times New Roman"/>
              </w:rPr>
              <w:t>Проведение</w:t>
            </w:r>
            <w:r w:rsidRPr="000024B2">
              <w:rPr>
                <w:rFonts w:ascii="Times New Roman" w:hAnsi="Times New Roman"/>
              </w:rPr>
              <w:t xml:space="preserve"> кадастровы</w:t>
            </w:r>
            <w:r>
              <w:rPr>
                <w:rFonts w:ascii="Times New Roman" w:hAnsi="Times New Roman"/>
              </w:rPr>
              <w:t>х</w:t>
            </w:r>
            <w:r w:rsidRPr="000024B2">
              <w:rPr>
                <w:rFonts w:ascii="Times New Roman" w:hAnsi="Times New Roman"/>
              </w:rPr>
              <w:t xml:space="preserve"> работ и рыночн</w:t>
            </w:r>
            <w:r>
              <w:rPr>
                <w:rFonts w:ascii="Times New Roman" w:hAnsi="Times New Roman"/>
              </w:rPr>
              <w:t xml:space="preserve">ой </w:t>
            </w:r>
            <w:r w:rsidRPr="000024B2">
              <w:rPr>
                <w:rFonts w:ascii="Times New Roman" w:hAnsi="Times New Roman"/>
              </w:rPr>
              <w:t xml:space="preserve"> оценк</w:t>
            </w:r>
            <w:r>
              <w:rPr>
                <w:rFonts w:ascii="Times New Roman" w:hAnsi="Times New Roman"/>
              </w:rPr>
              <w:t>и земельных участков и  объектов недвижимости</w:t>
            </w:r>
          </w:p>
        </w:tc>
      </w:tr>
      <w:tr w:rsidR="00F151D0" w:rsidRPr="000024B2" w:rsidTr="00E176E9">
        <w:tc>
          <w:tcPr>
            <w:tcW w:w="15849" w:type="dxa"/>
            <w:gridSpan w:val="15"/>
            <w:shd w:val="clear" w:color="auto" w:fill="auto"/>
          </w:tcPr>
          <w:p w:rsidR="00F151D0" w:rsidRPr="002D1E91" w:rsidRDefault="00F151D0" w:rsidP="00C92BED">
            <w:pPr>
              <w:jc w:val="center"/>
              <w:rPr>
                <w:rFonts w:ascii="Times New Roman" w:hAnsi="Times New Roman"/>
                <w:b/>
              </w:rPr>
            </w:pPr>
            <w:r w:rsidRPr="002D1E91">
              <w:rPr>
                <w:rFonts w:ascii="Times New Roman" w:hAnsi="Times New Roman"/>
                <w:b/>
              </w:rPr>
              <w:t>Подпрограмма 3 «Развитие торговли в Сорочинском городском округе на 2016-20</w:t>
            </w:r>
            <w:r w:rsidR="00C92BED">
              <w:rPr>
                <w:rFonts w:ascii="Times New Roman" w:hAnsi="Times New Roman"/>
                <w:b/>
              </w:rPr>
              <w:t>20</w:t>
            </w:r>
            <w:r w:rsidRPr="002D1E91">
              <w:rPr>
                <w:rFonts w:ascii="Times New Roman" w:hAnsi="Times New Roman"/>
                <w:b/>
              </w:rPr>
              <w:t xml:space="preserve"> годы»</w:t>
            </w:r>
          </w:p>
        </w:tc>
      </w:tr>
      <w:tr w:rsidR="00F151D0" w:rsidRPr="000024B2" w:rsidTr="00E176E9">
        <w:tc>
          <w:tcPr>
            <w:tcW w:w="675" w:type="dxa"/>
            <w:shd w:val="clear" w:color="auto" w:fill="auto"/>
          </w:tcPr>
          <w:p w:rsidR="00F151D0" w:rsidRPr="000024B2" w:rsidRDefault="00F151D0" w:rsidP="00F151D0">
            <w:pPr>
              <w:rPr>
                <w:rFonts w:ascii="Times New Roman" w:hAnsi="Times New Roman"/>
              </w:rPr>
            </w:pPr>
            <w:r w:rsidRPr="000024B2">
              <w:rPr>
                <w:rFonts w:ascii="Times New Roman" w:hAnsi="Times New Roman"/>
              </w:rPr>
              <w:t>1</w:t>
            </w:r>
          </w:p>
        </w:tc>
        <w:tc>
          <w:tcPr>
            <w:tcW w:w="3119" w:type="dxa"/>
            <w:shd w:val="clear" w:color="auto" w:fill="auto"/>
          </w:tcPr>
          <w:p w:rsidR="00F151D0" w:rsidRPr="000024B2" w:rsidRDefault="00F151D0" w:rsidP="00F151D0">
            <w:pPr>
              <w:rPr>
                <w:rFonts w:ascii="Times New Roman" w:hAnsi="Times New Roman"/>
              </w:rPr>
            </w:pPr>
            <w:r w:rsidRPr="000024B2">
              <w:rPr>
                <w:rFonts w:ascii="Times New Roman" w:hAnsi="Times New Roman"/>
              </w:rPr>
              <w:t>Основное мероприятие 3.1</w:t>
            </w:r>
            <w:r>
              <w:rPr>
                <w:rFonts w:ascii="Times New Roman" w:hAnsi="Times New Roman"/>
              </w:rPr>
              <w:t xml:space="preserve"> «Развитие торговли в отдаленных, труднодоступных малонаселенных пунктах Сорочинского городского округа»</w:t>
            </w:r>
          </w:p>
        </w:tc>
        <w:tc>
          <w:tcPr>
            <w:tcW w:w="2698" w:type="dxa"/>
            <w:gridSpan w:val="3"/>
            <w:shd w:val="clear" w:color="auto" w:fill="auto"/>
          </w:tcPr>
          <w:p w:rsidR="00F151D0" w:rsidRPr="000024B2" w:rsidRDefault="00F151D0" w:rsidP="00F151D0">
            <w:pPr>
              <w:rPr>
                <w:rFonts w:ascii="Times New Roman" w:hAnsi="Times New Roman"/>
              </w:rPr>
            </w:pPr>
            <w:r w:rsidRPr="000024B2">
              <w:rPr>
                <w:rFonts w:ascii="Times New Roman" w:hAnsi="Times New Roman"/>
              </w:rPr>
              <w:t>Администрация Сорочинского городского округа</w:t>
            </w:r>
          </w:p>
        </w:tc>
        <w:tc>
          <w:tcPr>
            <w:tcW w:w="1134" w:type="dxa"/>
            <w:gridSpan w:val="2"/>
            <w:shd w:val="clear" w:color="auto" w:fill="auto"/>
          </w:tcPr>
          <w:p w:rsidR="00F151D0" w:rsidRPr="000024B2" w:rsidRDefault="00F151D0" w:rsidP="00F151D0">
            <w:pPr>
              <w:rPr>
                <w:rFonts w:ascii="Times New Roman" w:hAnsi="Times New Roman"/>
              </w:rPr>
            </w:pPr>
            <w:r>
              <w:rPr>
                <w:rFonts w:ascii="Times New Roman" w:hAnsi="Times New Roman"/>
              </w:rPr>
              <w:t>2016г</w:t>
            </w:r>
          </w:p>
        </w:tc>
        <w:tc>
          <w:tcPr>
            <w:tcW w:w="987" w:type="dxa"/>
            <w:gridSpan w:val="2"/>
            <w:shd w:val="clear" w:color="auto" w:fill="auto"/>
          </w:tcPr>
          <w:p w:rsidR="00F151D0" w:rsidRPr="000024B2" w:rsidRDefault="00F151D0" w:rsidP="00C92BED">
            <w:pPr>
              <w:rPr>
                <w:rFonts w:ascii="Times New Roman" w:hAnsi="Times New Roman"/>
              </w:rPr>
            </w:pPr>
            <w:r>
              <w:rPr>
                <w:rFonts w:ascii="Times New Roman" w:hAnsi="Times New Roman"/>
              </w:rPr>
              <w:t>20</w:t>
            </w:r>
            <w:r w:rsidR="00C92BED">
              <w:rPr>
                <w:rFonts w:ascii="Times New Roman" w:hAnsi="Times New Roman"/>
              </w:rPr>
              <w:t>20</w:t>
            </w:r>
            <w:r>
              <w:rPr>
                <w:rFonts w:ascii="Times New Roman" w:hAnsi="Times New Roman"/>
              </w:rPr>
              <w:t>г</w:t>
            </w:r>
          </w:p>
        </w:tc>
        <w:tc>
          <w:tcPr>
            <w:tcW w:w="3549" w:type="dxa"/>
            <w:gridSpan w:val="3"/>
            <w:shd w:val="clear" w:color="auto" w:fill="auto"/>
          </w:tcPr>
          <w:p w:rsidR="00F151D0" w:rsidRPr="000024B2" w:rsidRDefault="00F151D0" w:rsidP="00F151D0">
            <w:pPr>
              <w:rPr>
                <w:rFonts w:ascii="Times New Roman" w:hAnsi="Times New Roman"/>
              </w:rPr>
            </w:pPr>
            <w:r>
              <w:rPr>
                <w:rFonts w:ascii="Times New Roman" w:hAnsi="Times New Roman"/>
              </w:rPr>
              <w:t>О</w:t>
            </w:r>
            <w:r w:rsidRPr="001E597F">
              <w:rPr>
                <w:rFonts w:ascii="Times New Roman" w:hAnsi="Times New Roman"/>
              </w:rPr>
              <w:t xml:space="preserve">рганизация торгового обслуживания жителей отдаленных, труднодоступных и малонаселенных пунктов </w:t>
            </w:r>
            <w:r>
              <w:rPr>
                <w:rFonts w:ascii="Times New Roman" w:hAnsi="Times New Roman"/>
              </w:rPr>
              <w:t xml:space="preserve">Сорочинского городского округа, а </w:t>
            </w:r>
            <w:r w:rsidRPr="001E597F">
              <w:rPr>
                <w:rFonts w:ascii="Times New Roman" w:hAnsi="Times New Roman"/>
              </w:rPr>
              <w:t>также населенных пунктов, в которых отсутствуют торговые объекты</w:t>
            </w:r>
          </w:p>
        </w:tc>
        <w:tc>
          <w:tcPr>
            <w:tcW w:w="1901" w:type="dxa"/>
            <w:gridSpan w:val="2"/>
            <w:shd w:val="clear" w:color="auto" w:fill="auto"/>
          </w:tcPr>
          <w:p w:rsidR="00F151D0" w:rsidRPr="000024B2" w:rsidRDefault="00CC7653" w:rsidP="00F151D0">
            <w:pPr>
              <w:rPr>
                <w:rFonts w:ascii="Times New Roman" w:hAnsi="Times New Roman"/>
              </w:rPr>
            </w:pPr>
            <w:r>
              <w:rPr>
                <w:rFonts w:ascii="Times New Roman" w:hAnsi="Times New Roman"/>
              </w:rPr>
              <w:t>Снижение</w:t>
            </w:r>
            <w:r w:rsidRPr="001E597F">
              <w:rPr>
                <w:rFonts w:ascii="Times New Roman" w:hAnsi="Times New Roman"/>
              </w:rPr>
              <w:t xml:space="preserve"> торгового обслуживания жителей отдаленных, труднодоступных и малонаселенных пунктов</w:t>
            </w:r>
          </w:p>
        </w:tc>
        <w:tc>
          <w:tcPr>
            <w:tcW w:w="1786" w:type="dxa"/>
            <w:shd w:val="clear" w:color="auto" w:fill="auto"/>
          </w:tcPr>
          <w:p w:rsidR="00F151D0" w:rsidRPr="000024B2" w:rsidRDefault="00CC7653" w:rsidP="00F151D0">
            <w:pPr>
              <w:rPr>
                <w:rFonts w:ascii="Times New Roman" w:hAnsi="Times New Roman"/>
              </w:rPr>
            </w:pPr>
            <w:r>
              <w:rPr>
                <w:rFonts w:ascii="Times New Roman" w:hAnsi="Times New Roman"/>
              </w:rPr>
              <w:t>У</w:t>
            </w:r>
            <w:r w:rsidRPr="000024B2">
              <w:rPr>
                <w:rFonts w:ascii="Times New Roman" w:hAnsi="Times New Roman"/>
              </w:rPr>
              <w:t>величение оборота розничной торговли на душу населения</w:t>
            </w:r>
          </w:p>
        </w:tc>
      </w:tr>
      <w:tr w:rsidR="00F151D0" w:rsidRPr="000024B2" w:rsidTr="00E176E9">
        <w:tc>
          <w:tcPr>
            <w:tcW w:w="675" w:type="dxa"/>
            <w:shd w:val="clear" w:color="auto" w:fill="auto"/>
          </w:tcPr>
          <w:p w:rsidR="00F151D0" w:rsidRPr="000024B2" w:rsidRDefault="00F151D0" w:rsidP="00F151D0">
            <w:pPr>
              <w:rPr>
                <w:rFonts w:ascii="Times New Roman" w:hAnsi="Times New Roman"/>
              </w:rPr>
            </w:pPr>
            <w:r w:rsidRPr="000024B2">
              <w:rPr>
                <w:rFonts w:ascii="Times New Roman" w:hAnsi="Times New Roman"/>
              </w:rPr>
              <w:t>2</w:t>
            </w:r>
          </w:p>
        </w:tc>
        <w:tc>
          <w:tcPr>
            <w:tcW w:w="3119" w:type="dxa"/>
            <w:shd w:val="clear" w:color="auto" w:fill="auto"/>
          </w:tcPr>
          <w:p w:rsidR="00F151D0" w:rsidRDefault="00F151D0" w:rsidP="00F151D0">
            <w:pPr>
              <w:rPr>
                <w:rFonts w:ascii="Times New Roman" w:hAnsi="Times New Roman"/>
              </w:rPr>
            </w:pPr>
            <w:r>
              <w:rPr>
                <w:rFonts w:ascii="Times New Roman" w:hAnsi="Times New Roman"/>
              </w:rPr>
              <w:t>Основное мероприятие 3.2 «Формирование торгового реестра»</w:t>
            </w:r>
          </w:p>
        </w:tc>
        <w:tc>
          <w:tcPr>
            <w:tcW w:w="2698" w:type="dxa"/>
            <w:gridSpan w:val="3"/>
            <w:shd w:val="clear" w:color="auto" w:fill="auto"/>
          </w:tcPr>
          <w:p w:rsidR="00F151D0" w:rsidRPr="000024B2" w:rsidRDefault="00F151D0" w:rsidP="00F151D0">
            <w:pPr>
              <w:rPr>
                <w:rFonts w:ascii="Times New Roman" w:hAnsi="Times New Roman"/>
                <w:b/>
              </w:rPr>
            </w:pPr>
            <w:r w:rsidRPr="000024B2">
              <w:rPr>
                <w:rFonts w:ascii="Times New Roman" w:hAnsi="Times New Roman"/>
              </w:rPr>
              <w:t>Администрация Сорочинского городского округа</w:t>
            </w:r>
          </w:p>
        </w:tc>
        <w:tc>
          <w:tcPr>
            <w:tcW w:w="1134" w:type="dxa"/>
            <w:gridSpan w:val="2"/>
            <w:shd w:val="clear" w:color="auto" w:fill="auto"/>
          </w:tcPr>
          <w:p w:rsidR="00F151D0" w:rsidRPr="0026450A" w:rsidRDefault="00F151D0" w:rsidP="00F151D0">
            <w:pPr>
              <w:rPr>
                <w:rFonts w:ascii="Times New Roman" w:hAnsi="Times New Roman"/>
              </w:rPr>
            </w:pPr>
            <w:r w:rsidRPr="0026450A">
              <w:rPr>
                <w:rFonts w:ascii="Times New Roman" w:hAnsi="Times New Roman"/>
              </w:rPr>
              <w:t>2016г</w:t>
            </w:r>
          </w:p>
        </w:tc>
        <w:tc>
          <w:tcPr>
            <w:tcW w:w="987" w:type="dxa"/>
            <w:gridSpan w:val="2"/>
            <w:shd w:val="clear" w:color="auto" w:fill="auto"/>
          </w:tcPr>
          <w:p w:rsidR="00F151D0" w:rsidRPr="0026450A" w:rsidRDefault="00F151D0" w:rsidP="00C92BED">
            <w:pPr>
              <w:rPr>
                <w:rFonts w:ascii="Times New Roman" w:hAnsi="Times New Roman"/>
              </w:rPr>
            </w:pPr>
            <w:r w:rsidRPr="0026450A">
              <w:rPr>
                <w:rFonts w:ascii="Times New Roman" w:hAnsi="Times New Roman"/>
              </w:rPr>
              <w:t>20</w:t>
            </w:r>
            <w:r w:rsidR="00C92BED">
              <w:rPr>
                <w:rFonts w:ascii="Times New Roman" w:hAnsi="Times New Roman"/>
              </w:rPr>
              <w:t>20</w:t>
            </w:r>
            <w:r w:rsidRPr="0026450A">
              <w:rPr>
                <w:rFonts w:ascii="Times New Roman" w:hAnsi="Times New Roman"/>
              </w:rPr>
              <w:t>г</w:t>
            </w:r>
          </w:p>
        </w:tc>
        <w:tc>
          <w:tcPr>
            <w:tcW w:w="3549" w:type="dxa"/>
            <w:gridSpan w:val="3"/>
            <w:shd w:val="clear" w:color="auto" w:fill="auto"/>
          </w:tcPr>
          <w:p w:rsidR="00F151D0" w:rsidRPr="000024B2" w:rsidRDefault="00F151D0" w:rsidP="00F151D0">
            <w:pPr>
              <w:rPr>
                <w:rFonts w:ascii="Times New Roman" w:hAnsi="Times New Roman"/>
                <w:b/>
              </w:rPr>
            </w:pPr>
            <w:r>
              <w:rPr>
                <w:rFonts w:ascii="Times New Roman" w:hAnsi="Times New Roman"/>
                <w:color w:val="000000"/>
              </w:rPr>
              <w:t xml:space="preserve">Формирование информации по </w:t>
            </w:r>
            <w:r w:rsidRPr="00E529DA">
              <w:rPr>
                <w:rFonts w:ascii="Times New Roman" w:hAnsi="Times New Roman"/>
                <w:color w:val="000000"/>
              </w:rPr>
              <w:t>субъект</w:t>
            </w:r>
            <w:r>
              <w:rPr>
                <w:rFonts w:ascii="Times New Roman" w:hAnsi="Times New Roman"/>
                <w:color w:val="000000"/>
              </w:rPr>
              <w:t>ам</w:t>
            </w:r>
            <w:r w:rsidRPr="00E529DA">
              <w:rPr>
                <w:rFonts w:ascii="Times New Roman" w:hAnsi="Times New Roman"/>
                <w:color w:val="000000"/>
              </w:rPr>
              <w:t xml:space="preserve"> малого и среднего предпринимательства</w:t>
            </w:r>
            <w:r>
              <w:rPr>
                <w:rFonts w:ascii="Times New Roman" w:hAnsi="Times New Roman"/>
                <w:color w:val="000000"/>
              </w:rPr>
              <w:t>, осуществляющих торговую деятельность</w:t>
            </w:r>
          </w:p>
        </w:tc>
        <w:tc>
          <w:tcPr>
            <w:tcW w:w="1901" w:type="dxa"/>
            <w:gridSpan w:val="2"/>
            <w:shd w:val="clear" w:color="auto" w:fill="auto"/>
          </w:tcPr>
          <w:p w:rsidR="00F151D0" w:rsidRPr="000024B2" w:rsidRDefault="00CC7653" w:rsidP="00F151D0">
            <w:pPr>
              <w:rPr>
                <w:rFonts w:ascii="Times New Roman" w:hAnsi="Times New Roman"/>
                <w:b/>
              </w:rPr>
            </w:pPr>
            <w:r w:rsidRPr="00CC7653">
              <w:rPr>
                <w:rFonts w:ascii="Times New Roman" w:hAnsi="Times New Roman"/>
              </w:rPr>
              <w:t>Наличие не полной</w:t>
            </w:r>
            <w:r>
              <w:rPr>
                <w:rFonts w:ascii="Times New Roman" w:hAnsi="Times New Roman"/>
                <w:b/>
              </w:rPr>
              <w:t xml:space="preserve"> </w:t>
            </w:r>
            <w:r>
              <w:rPr>
                <w:rFonts w:ascii="Times New Roman" w:hAnsi="Times New Roman"/>
                <w:color w:val="000000"/>
              </w:rPr>
              <w:t xml:space="preserve">информации по </w:t>
            </w:r>
            <w:r w:rsidRPr="00E529DA">
              <w:rPr>
                <w:rFonts w:ascii="Times New Roman" w:hAnsi="Times New Roman"/>
                <w:color w:val="000000"/>
              </w:rPr>
              <w:t>субъект</w:t>
            </w:r>
            <w:r>
              <w:rPr>
                <w:rFonts w:ascii="Times New Roman" w:hAnsi="Times New Roman"/>
                <w:color w:val="000000"/>
              </w:rPr>
              <w:t>ам</w:t>
            </w:r>
            <w:r w:rsidRPr="00E529DA">
              <w:rPr>
                <w:rFonts w:ascii="Times New Roman" w:hAnsi="Times New Roman"/>
                <w:color w:val="000000"/>
              </w:rPr>
              <w:t xml:space="preserve"> малого и среднего предпринимательства</w:t>
            </w:r>
          </w:p>
        </w:tc>
        <w:tc>
          <w:tcPr>
            <w:tcW w:w="1786" w:type="dxa"/>
            <w:shd w:val="clear" w:color="auto" w:fill="auto"/>
          </w:tcPr>
          <w:p w:rsidR="00F151D0" w:rsidRPr="000024B2" w:rsidRDefault="00CC7653" w:rsidP="00F151D0">
            <w:pPr>
              <w:rPr>
                <w:rFonts w:ascii="Times New Roman" w:hAnsi="Times New Roman"/>
                <w:b/>
              </w:rPr>
            </w:pPr>
            <w:r>
              <w:rPr>
                <w:rFonts w:ascii="Times New Roman" w:hAnsi="Times New Roman"/>
                <w:color w:val="000000"/>
                <w:shd w:val="clear" w:color="auto" w:fill="FFFFFF"/>
              </w:rPr>
              <w:t>К</w:t>
            </w:r>
            <w:r w:rsidRPr="00265DC3">
              <w:rPr>
                <w:rFonts w:ascii="Times New Roman" w:hAnsi="Times New Roman"/>
                <w:color w:val="000000"/>
                <w:shd w:val="clear" w:color="auto" w:fill="FFFFFF"/>
              </w:rPr>
              <w:t>оличество торговых объектов хозяйствующих субъектов</w:t>
            </w:r>
            <w:r>
              <w:rPr>
                <w:rFonts w:ascii="Times New Roman" w:hAnsi="Times New Roman"/>
                <w:color w:val="000000"/>
                <w:shd w:val="clear" w:color="auto" w:fill="FFFFFF"/>
              </w:rPr>
              <w:t>, внесенных в торговый реестр</w:t>
            </w:r>
          </w:p>
        </w:tc>
      </w:tr>
      <w:tr w:rsidR="00E176E9" w:rsidRPr="000024B2" w:rsidTr="00AE2AB0">
        <w:tc>
          <w:tcPr>
            <w:tcW w:w="15849" w:type="dxa"/>
            <w:gridSpan w:val="15"/>
            <w:shd w:val="clear" w:color="auto" w:fill="auto"/>
          </w:tcPr>
          <w:p w:rsidR="00E176E9" w:rsidRPr="00E176E9" w:rsidRDefault="00E176E9" w:rsidP="00E176E9">
            <w:pPr>
              <w:jc w:val="center"/>
              <w:rPr>
                <w:rFonts w:ascii="Times New Roman" w:hAnsi="Times New Roman"/>
                <w:b/>
              </w:rPr>
            </w:pPr>
            <w:r w:rsidRPr="00E176E9">
              <w:rPr>
                <w:rFonts w:ascii="Times New Roman" w:hAnsi="Times New Roman"/>
                <w:b/>
              </w:rPr>
              <w:t>Основное мероприятие</w:t>
            </w:r>
          </w:p>
        </w:tc>
      </w:tr>
      <w:tr w:rsidR="00E176E9" w:rsidRPr="000024B2" w:rsidTr="00E176E9">
        <w:tc>
          <w:tcPr>
            <w:tcW w:w="675" w:type="dxa"/>
            <w:shd w:val="clear" w:color="auto" w:fill="auto"/>
          </w:tcPr>
          <w:p w:rsidR="00E176E9" w:rsidRPr="000024B2" w:rsidRDefault="00E176E9" w:rsidP="00F151D0">
            <w:pPr>
              <w:rPr>
                <w:rFonts w:ascii="Times New Roman" w:hAnsi="Times New Roman"/>
              </w:rPr>
            </w:pPr>
            <w:r>
              <w:rPr>
                <w:rFonts w:ascii="Times New Roman" w:hAnsi="Times New Roman"/>
              </w:rPr>
              <w:t>1</w:t>
            </w:r>
          </w:p>
        </w:tc>
        <w:tc>
          <w:tcPr>
            <w:tcW w:w="3285" w:type="dxa"/>
            <w:gridSpan w:val="2"/>
            <w:shd w:val="clear" w:color="auto" w:fill="auto"/>
          </w:tcPr>
          <w:p w:rsidR="00E176E9" w:rsidRDefault="00E176E9" w:rsidP="0040447D">
            <w:pPr>
              <w:rPr>
                <w:rFonts w:ascii="Times New Roman" w:hAnsi="Times New Roman"/>
              </w:rPr>
            </w:pPr>
            <w:r>
              <w:rPr>
                <w:rFonts w:ascii="Times New Roman" w:hAnsi="Times New Roman"/>
              </w:rPr>
              <w:t>«Обеспечение реализации программы в рамках муниципальной программы «Экономическое развитие Сорочинского городского округа Оренбургской области на 2014-20</w:t>
            </w:r>
            <w:r w:rsidR="003F0D69">
              <w:rPr>
                <w:rFonts w:ascii="Times New Roman" w:hAnsi="Times New Roman"/>
              </w:rPr>
              <w:t>20</w:t>
            </w:r>
            <w:r>
              <w:rPr>
                <w:rFonts w:ascii="Times New Roman" w:hAnsi="Times New Roman"/>
              </w:rPr>
              <w:t xml:space="preserve"> годы»</w:t>
            </w:r>
          </w:p>
        </w:tc>
        <w:tc>
          <w:tcPr>
            <w:tcW w:w="2532" w:type="dxa"/>
            <w:gridSpan w:val="2"/>
            <w:shd w:val="clear" w:color="auto" w:fill="auto"/>
          </w:tcPr>
          <w:p w:rsidR="00E176E9" w:rsidRPr="000024B2" w:rsidRDefault="00E176E9" w:rsidP="00F151D0">
            <w:pPr>
              <w:rPr>
                <w:rFonts w:ascii="Times New Roman" w:hAnsi="Times New Roman"/>
              </w:rPr>
            </w:pPr>
            <w:r w:rsidRPr="000024B2">
              <w:rPr>
                <w:rFonts w:ascii="Times New Roman" w:hAnsi="Times New Roman"/>
              </w:rPr>
              <w:t>Администрация Сорочинского городского округа</w:t>
            </w:r>
          </w:p>
        </w:tc>
        <w:tc>
          <w:tcPr>
            <w:tcW w:w="1134" w:type="dxa"/>
            <w:gridSpan w:val="2"/>
            <w:shd w:val="clear" w:color="auto" w:fill="auto"/>
          </w:tcPr>
          <w:p w:rsidR="00E176E9" w:rsidRPr="0026450A" w:rsidRDefault="00E176E9" w:rsidP="00F151D0">
            <w:pPr>
              <w:rPr>
                <w:rFonts w:ascii="Times New Roman" w:hAnsi="Times New Roman"/>
              </w:rPr>
            </w:pPr>
            <w:r>
              <w:rPr>
                <w:rFonts w:ascii="Times New Roman" w:hAnsi="Times New Roman"/>
              </w:rPr>
              <w:t>2016г</w:t>
            </w:r>
          </w:p>
        </w:tc>
        <w:tc>
          <w:tcPr>
            <w:tcW w:w="1134" w:type="dxa"/>
            <w:gridSpan w:val="3"/>
            <w:shd w:val="clear" w:color="auto" w:fill="auto"/>
          </w:tcPr>
          <w:p w:rsidR="00E176E9" w:rsidRPr="0026450A" w:rsidRDefault="00E176E9" w:rsidP="00C92BED">
            <w:pPr>
              <w:rPr>
                <w:rFonts w:ascii="Times New Roman" w:hAnsi="Times New Roman"/>
              </w:rPr>
            </w:pPr>
            <w:r>
              <w:rPr>
                <w:rFonts w:ascii="Times New Roman" w:hAnsi="Times New Roman"/>
              </w:rPr>
              <w:t>20</w:t>
            </w:r>
            <w:r w:rsidR="00C92BED">
              <w:rPr>
                <w:rFonts w:ascii="Times New Roman" w:hAnsi="Times New Roman"/>
              </w:rPr>
              <w:t>20</w:t>
            </w:r>
            <w:r>
              <w:rPr>
                <w:rFonts w:ascii="Times New Roman" w:hAnsi="Times New Roman"/>
              </w:rPr>
              <w:t>г</w:t>
            </w:r>
          </w:p>
        </w:tc>
        <w:tc>
          <w:tcPr>
            <w:tcW w:w="3402" w:type="dxa"/>
            <w:gridSpan w:val="2"/>
            <w:shd w:val="clear" w:color="auto" w:fill="auto"/>
          </w:tcPr>
          <w:p w:rsidR="00E176E9" w:rsidRDefault="00E176E9" w:rsidP="00F151D0">
            <w:pPr>
              <w:rPr>
                <w:rFonts w:ascii="Times New Roman" w:hAnsi="Times New Roman"/>
                <w:color w:val="000000"/>
              </w:rPr>
            </w:pPr>
            <w:r>
              <w:rPr>
                <w:rFonts w:ascii="Times New Roman" w:hAnsi="Times New Roman"/>
              </w:rPr>
              <w:t>Выполнение в полном объеме возложенных на отдел функций.</w:t>
            </w:r>
          </w:p>
        </w:tc>
        <w:tc>
          <w:tcPr>
            <w:tcW w:w="1901" w:type="dxa"/>
            <w:gridSpan w:val="2"/>
            <w:shd w:val="clear" w:color="auto" w:fill="auto"/>
          </w:tcPr>
          <w:p w:rsidR="00E176E9" w:rsidRPr="000024B2" w:rsidRDefault="00E176E9" w:rsidP="00F151D0">
            <w:pPr>
              <w:rPr>
                <w:rFonts w:ascii="Times New Roman" w:hAnsi="Times New Roman"/>
                <w:b/>
              </w:rPr>
            </w:pPr>
          </w:p>
        </w:tc>
        <w:tc>
          <w:tcPr>
            <w:tcW w:w="1786" w:type="dxa"/>
            <w:shd w:val="clear" w:color="auto" w:fill="auto"/>
          </w:tcPr>
          <w:p w:rsidR="00E176E9" w:rsidRPr="000024B2" w:rsidRDefault="00E176E9" w:rsidP="00F151D0">
            <w:pPr>
              <w:rPr>
                <w:rFonts w:ascii="Times New Roman" w:hAnsi="Times New Roman"/>
                <w:b/>
              </w:rPr>
            </w:pPr>
          </w:p>
        </w:tc>
      </w:tr>
    </w:tbl>
    <w:p w:rsidR="0019681E" w:rsidRDefault="009072B2" w:rsidP="00DE486A">
      <w:pPr>
        <w:rPr>
          <w:rFonts w:ascii="Times New Roman" w:hAnsi="Times New Roman"/>
          <w:b/>
        </w:rPr>
      </w:pPr>
      <w:r>
        <w:rPr>
          <w:rFonts w:ascii="Times New Roman" w:hAnsi="Times New Roman"/>
          <w:b/>
        </w:rPr>
        <w:lastRenderedPageBreak/>
        <w:t xml:space="preserve">                                                                                                                                                                                        </w:t>
      </w:r>
      <w:r w:rsidR="00D16E8E">
        <w:rPr>
          <w:rFonts w:ascii="Times New Roman" w:hAnsi="Times New Roman"/>
          <w:b/>
        </w:rPr>
        <w:t xml:space="preserve"> </w:t>
      </w:r>
    </w:p>
    <w:p w:rsidR="00DE486A" w:rsidRDefault="0019681E" w:rsidP="00DE486A">
      <w:pPr>
        <w:rPr>
          <w:rFonts w:ascii="Times New Roman" w:hAnsi="Times New Roman"/>
        </w:rPr>
      </w:pPr>
      <w:r>
        <w:rPr>
          <w:rFonts w:ascii="Times New Roman" w:hAnsi="Times New Roman"/>
          <w:b/>
        </w:rPr>
        <w:t xml:space="preserve">                                                                                                                                                                                             </w:t>
      </w:r>
      <w:r w:rsidR="00D16E8E">
        <w:rPr>
          <w:rFonts w:ascii="Times New Roman" w:hAnsi="Times New Roman"/>
          <w:b/>
        </w:rPr>
        <w:t xml:space="preserve"> </w:t>
      </w:r>
      <w:r w:rsidR="00D16E8E" w:rsidRPr="00D16E8E">
        <w:rPr>
          <w:rFonts w:ascii="Times New Roman" w:hAnsi="Times New Roman"/>
        </w:rPr>
        <w:t>Приложение №</w:t>
      </w:r>
      <w:r w:rsidR="009072B2">
        <w:rPr>
          <w:rFonts w:ascii="Times New Roman" w:hAnsi="Times New Roman"/>
        </w:rPr>
        <w:t>3</w:t>
      </w:r>
    </w:p>
    <w:p w:rsidR="00697018" w:rsidRDefault="00697018" w:rsidP="00697018">
      <w:pPr>
        <w:rPr>
          <w:rFonts w:ascii="Times New Roman" w:hAnsi="Times New Roman"/>
        </w:rPr>
      </w:pPr>
      <w:r>
        <w:rPr>
          <w:rFonts w:ascii="Times New Roman" w:hAnsi="Times New Roman"/>
        </w:rPr>
        <w:t>                                                                                                                                                                                              к муниципальной программе</w:t>
      </w:r>
    </w:p>
    <w:p w:rsidR="00697018" w:rsidRDefault="00697018" w:rsidP="00697018">
      <w:pPr>
        <w:rPr>
          <w:rFonts w:ascii="Times New Roman" w:hAnsi="Times New Roman"/>
        </w:rPr>
      </w:pPr>
      <w:r>
        <w:rPr>
          <w:rFonts w:ascii="Times New Roman" w:hAnsi="Times New Roman"/>
        </w:rPr>
        <w:t xml:space="preserve">                                                                                                                                                                                              «Экономическое развитие</w:t>
      </w:r>
    </w:p>
    <w:p w:rsidR="00697018" w:rsidRDefault="00697018" w:rsidP="00697018">
      <w:pPr>
        <w:rPr>
          <w:rFonts w:ascii="Times New Roman" w:hAnsi="Times New Roman"/>
        </w:rPr>
      </w:pPr>
      <w:r>
        <w:rPr>
          <w:rFonts w:ascii="Times New Roman" w:hAnsi="Times New Roman"/>
        </w:rPr>
        <w:t xml:space="preserve">                                                                                                                                                                                              Сорочинского городского                                                                                                                                                                                                округа Оренбургской области</w:t>
      </w:r>
    </w:p>
    <w:p w:rsidR="00697018" w:rsidRDefault="00697018" w:rsidP="00697018">
      <w:pPr>
        <w:rPr>
          <w:rFonts w:ascii="Times New Roman" w:hAnsi="Times New Roman"/>
        </w:rPr>
      </w:pPr>
      <w:r>
        <w:rPr>
          <w:rFonts w:ascii="Times New Roman" w:hAnsi="Times New Roman"/>
        </w:rPr>
        <w:t xml:space="preserve">                                                                                                                                                                                              на 2014-20</w:t>
      </w:r>
      <w:r w:rsidR="00297803">
        <w:rPr>
          <w:rFonts w:ascii="Times New Roman" w:hAnsi="Times New Roman"/>
        </w:rPr>
        <w:t>20</w:t>
      </w:r>
      <w:r>
        <w:rPr>
          <w:rFonts w:ascii="Times New Roman" w:hAnsi="Times New Roman"/>
        </w:rPr>
        <w:t xml:space="preserve"> годы»</w:t>
      </w:r>
    </w:p>
    <w:p w:rsidR="00D16E8E" w:rsidRDefault="00D16E8E" w:rsidP="00D16E8E">
      <w:pPr>
        <w:jc w:val="center"/>
        <w:rPr>
          <w:rFonts w:ascii="Times New Roman" w:hAnsi="Times New Roman"/>
        </w:rPr>
      </w:pPr>
      <w:r>
        <w:rPr>
          <w:rFonts w:ascii="Times New Roman" w:hAnsi="Times New Roman"/>
        </w:rPr>
        <w:t>Ресурсное обеспечение</w:t>
      </w:r>
    </w:p>
    <w:p w:rsidR="00D16E8E" w:rsidRDefault="00D16E8E" w:rsidP="00D16E8E">
      <w:pPr>
        <w:jc w:val="center"/>
        <w:rPr>
          <w:rFonts w:ascii="Times New Roman" w:hAnsi="Times New Roman"/>
        </w:rPr>
      </w:pPr>
      <w:r>
        <w:rPr>
          <w:rFonts w:ascii="Times New Roman" w:hAnsi="Times New Roman"/>
        </w:rPr>
        <w:t>реализации муниципальной программы</w:t>
      </w:r>
    </w:p>
    <w:p w:rsidR="00D16E8E" w:rsidRDefault="00D16E8E" w:rsidP="00D16E8E">
      <w:pPr>
        <w:jc w:val="center"/>
        <w:rPr>
          <w:rFonts w:ascii="Times New Roman" w:hAnsi="Times New Roman"/>
        </w:rPr>
      </w:pPr>
      <w:r>
        <w:rPr>
          <w:rFonts w:ascii="Times New Roman" w:hAnsi="Times New Roman"/>
        </w:rPr>
        <w:t xml:space="preserve">                                                                                                                                                           тыс. руб.</w:t>
      </w: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134"/>
        <w:gridCol w:w="2835"/>
        <w:gridCol w:w="2551"/>
        <w:gridCol w:w="851"/>
        <w:gridCol w:w="850"/>
        <w:gridCol w:w="851"/>
        <w:gridCol w:w="850"/>
        <w:gridCol w:w="851"/>
        <w:gridCol w:w="850"/>
        <w:gridCol w:w="992"/>
        <w:gridCol w:w="993"/>
        <w:gridCol w:w="992"/>
        <w:gridCol w:w="850"/>
      </w:tblGrid>
      <w:tr w:rsidR="00287621" w:rsidRPr="000024B2" w:rsidTr="00416C32">
        <w:tc>
          <w:tcPr>
            <w:tcW w:w="710" w:type="dxa"/>
            <w:vMerge w:val="restart"/>
            <w:shd w:val="clear" w:color="auto" w:fill="auto"/>
          </w:tcPr>
          <w:p w:rsidR="00287621" w:rsidRPr="000024B2" w:rsidRDefault="00287621" w:rsidP="000024B2">
            <w:pPr>
              <w:jc w:val="center"/>
              <w:rPr>
                <w:rFonts w:ascii="Times New Roman" w:hAnsi="Times New Roman"/>
              </w:rPr>
            </w:pPr>
            <w:r w:rsidRPr="000024B2">
              <w:rPr>
                <w:rFonts w:ascii="Times New Roman" w:hAnsi="Times New Roman"/>
              </w:rPr>
              <w:t>№ п/п</w:t>
            </w:r>
          </w:p>
        </w:tc>
        <w:tc>
          <w:tcPr>
            <w:tcW w:w="1134" w:type="dxa"/>
            <w:vMerge w:val="restart"/>
            <w:shd w:val="clear" w:color="auto" w:fill="auto"/>
          </w:tcPr>
          <w:p w:rsidR="00287621" w:rsidRPr="000024B2" w:rsidRDefault="00287621" w:rsidP="000024B2">
            <w:pPr>
              <w:jc w:val="center"/>
              <w:rPr>
                <w:rFonts w:ascii="Times New Roman" w:hAnsi="Times New Roman"/>
              </w:rPr>
            </w:pPr>
            <w:r w:rsidRPr="000024B2">
              <w:rPr>
                <w:rFonts w:ascii="Times New Roman" w:hAnsi="Times New Roman"/>
              </w:rPr>
              <w:t>Статус</w:t>
            </w:r>
          </w:p>
        </w:tc>
        <w:tc>
          <w:tcPr>
            <w:tcW w:w="2835" w:type="dxa"/>
            <w:vMerge w:val="restart"/>
            <w:shd w:val="clear" w:color="auto" w:fill="auto"/>
          </w:tcPr>
          <w:p w:rsidR="00287621" w:rsidRPr="000024B2" w:rsidRDefault="00287621" w:rsidP="000024B2">
            <w:pPr>
              <w:jc w:val="center"/>
              <w:rPr>
                <w:rFonts w:ascii="Times New Roman" w:hAnsi="Times New Roman"/>
              </w:rPr>
            </w:pPr>
            <w:r w:rsidRPr="000024B2">
              <w:rPr>
                <w:rFonts w:ascii="Times New Roman" w:hAnsi="Times New Roman"/>
              </w:rPr>
              <w:t>Наименование</w:t>
            </w:r>
          </w:p>
          <w:p w:rsidR="00287621" w:rsidRPr="000024B2" w:rsidRDefault="00287621" w:rsidP="000024B2">
            <w:pPr>
              <w:jc w:val="center"/>
              <w:rPr>
                <w:rFonts w:ascii="Times New Roman" w:hAnsi="Times New Roman"/>
              </w:rPr>
            </w:pPr>
            <w:r w:rsidRPr="000024B2">
              <w:rPr>
                <w:rFonts w:ascii="Times New Roman" w:hAnsi="Times New Roman"/>
              </w:rPr>
              <w:t>муниципальной</w:t>
            </w:r>
          </w:p>
          <w:p w:rsidR="00287621" w:rsidRPr="000024B2" w:rsidRDefault="00287621" w:rsidP="000024B2">
            <w:pPr>
              <w:jc w:val="center"/>
              <w:rPr>
                <w:rFonts w:ascii="Times New Roman" w:hAnsi="Times New Roman"/>
              </w:rPr>
            </w:pPr>
            <w:r w:rsidRPr="000024B2">
              <w:rPr>
                <w:rFonts w:ascii="Times New Roman" w:hAnsi="Times New Roman"/>
              </w:rPr>
              <w:t>программы,</w:t>
            </w:r>
          </w:p>
          <w:p w:rsidR="00287621" w:rsidRPr="000024B2" w:rsidRDefault="00287621" w:rsidP="000024B2">
            <w:pPr>
              <w:jc w:val="center"/>
              <w:rPr>
                <w:rFonts w:ascii="Times New Roman" w:hAnsi="Times New Roman"/>
              </w:rPr>
            </w:pPr>
            <w:r w:rsidRPr="000024B2">
              <w:rPr>
                <w:rFonts w:ascii="Times New Roman" w:hAnsi="Times New Roman"/>
              </w:rPr>
              <w:t>подпрограммы,</w:t>
            </w:r>
          </w:p>
        </w:tc>
        <w:tc>
          <w:tcPr>
            <w:tcW w:w="2551" w:type="dxa"/>
            <w:vMerge w:val="restart"/>
            <w:shd w:val="clear" w:color="auto" w:fill="auto"/>
          </w:tcPr>
          <w:p w:rsidR="00287621" w:rsidRPr="000024B2" w:rsidRDefault="00287621" w:rsidP="000024B2">
            <w:pPr>
              <w:jc w:val="center"/>
              <w:rPr>
                <w:rFonts w:ascii="Times New Roman" w:hAnsi="Times New Roman"/>
              </w:rPr>
            </w:pPr>
            <w:r w:rsidRPr="000024B2">
              <w:rPr>
                <w:rFonts w:ascii="Times New Roman" w:hAnsi="Times New Roman"/>
              </w:rPr>
              <w:t>Главный распорядитель бюджетных средств</w:t>
            </w:r>
          </w:p>
        </w:tc>
        <w:tc>
          <w:tcPr>
            <w:tcW w:w="2552" w:type="dxa"/>
            <w:gridSpan w:val="3"/>
            <w:shd w:val="clear" w:color="auto" w:fill="auto"/>
          </w:tcPr>
          <w:p w:rsidR="00287621" w:rsidRPr="000024B2" w:rsidRDefault="00287621" w:rsidP="000024B2">
            <w:pPr>
              <w:jc w:val="center"/>
              <w:rPr>
                <w:rFonts w:ascii="Times New Roman" w:hAnsi="Times New Roman"/>
              </w:rPr>
            </w:pPr>
            <w:r w:rsidRPr="000024B2">
              <w:rPr>
                <w:rFonts w:ascii="Times New Roman" w:hAnsi="Times New Roman"/>
              </w:rPr>
              <w:t>Код бюджетной классификации</w:t>
            </w:r>
          </w:p>
        </w:tc>
        <w:tc>
          <w:tcPr>
            <w:tcW w:w="4536" w:type="dxa"/>
            <w:gridSpan w:val="5"/>
            <w:shd w:val="clear" w:color="auto" w:fill="auto"/>
          </w:tcPr>
          <w:p w:rsidR="00287621" w:rsidRPr="000024B2" w:rsidRDefault="00287621" w:rsidP="000024B2">
            <w:pPr>
              <w:jc w:val="center"/>
              <w:rPr>
                <w:rFonts w:ascii="Times New Roman" w:hAnsi="Times New Roman"/>
              </w:rPr>
            </w:pPr>
            <w:r w:rsidRPr="000024B2">
              <w:rPr>
                <w:rFonts w:ascii="Times New Roman" w:hAnsi="Times New Roman"/>
              </w:rPr>
              <w:t>Объемы бюджетных ассигнований</w:t>
            </w:r>
          </w:p>
        </w:tc>
        <w:tc>
          <w:tcPr>
            <w:tcW w:w="1842" w:type="dxa"/>
            <w:gridSpan w:val="2"/>
          </w:tcPr>
          <w:p w:rsidR="00287621" w:rsidRPr="000024B2" w:rsidRDefault="00287621" w:rsidP="000024B2">
            <w:pPr>
              <w:jc w:val="center"/>
              <w:rPr>
                <w:rFonts w:ascii="Times New Roman" w:hAnsi="Times New Roman"/>
              </w:rPr>
            </w:pPr>
          </w:p>
        </w:tc>
      </w:tr>
      <w:tr w:rsidR="00297803" w:rsidRPr="000024B2" w:rsidTr="00416C32">
        <w:tc>
          <w:tcPr>
            <w:tcW w:w="710" w:type="dxa"/>
            <w:vMerge/>
            <w:shd w:val="clear" w:color="auto" w:fill="auto"/>
          </w:tcPr>
          <w:p w:rsidR="00297803" w:rsidRPr="000024B2" w:rsidRDefault="00297803" w:rsidP="000024B2">
            <w:pPr>
              <w:jc w:val="center"/>
              <w:rPr>
                <w:rFonts w:ascii="Times New Roman" w:hAnsi="Times New Roman"/>
              </w:rPr>
            </w:pPr>
          </w:p>
        </w:tc>
        <w:tc>
          <w:tcPr>
            <w:tcW w:w="1134" w:type="dxa"/>
            <w:vMerge/>
            <w:shd w:val="clear" w:color="auto" w:fill="auto"/>
          </w:tcPr>
          <w:p w:rsidR="00297803" w:rsidRPr="000024B2" w:rsidRDefault="00297803" w:rsidP="000024B2">
            <w:pPr>
              <w:jc w:val="center"/>
              <w:rPr>
                <w:rFonts w:ascii="Times New Roman" w:hAnsi="Times New Roman"/>
              </w:rPr>
            </w:pPr>
          </w:p>
        </w:tc>
        <w:tc>
          <w:tcPr>
            <w:tcW w:w="2835" w:type="dxa"/>
            <w:vMerge/>
            <w:shd w:val="clear" w:color="auto" w:fill="auto"/>
          </w:tcPr>
          <w:p w:rsidR="00297803" w:rsidRPr="000024B2" w:rsidRDefault="00297803" w:rsidP="000024B2">
            <w:pPr>
              <w:jc w:val="center"/>
              <w:rPr>
                <w:rFonts w:ascii="Times New Roman" w:hAnsi="Times New Roman"/>
              </w:rPr>
            </w:pPr>
          </w:p>
        </w:tc>
        <w:tc>
          <w:tcPr>
            <w:tcW w:w="2551" w:type="dxa"/>
            <w:vMerge/>
            <w:shd w:val="clear" w:color="auto" w:fill="auto"/>
          </w:tcPr>
          <w:p w:rsidR="00297803" w:rsidRPr="000024B2" w:rsidRDefault="00297803" w:rsidP="000024B2">
            <w:pPr>
              <w:jc w:val="center"/>
              <w:rPr>
                <w:rFonts w:ascii="Times New Roman" w:hAnsi="Times New Roman"/>
              </w:rPr>
            </w:pPr>
          </w:p>
        </w:tc>
        <w:tc>
          <w:tcPr>
            <w:tcW w:w="851"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ГРСБ</w:t>
            </w:r>
          </w:p>
        </w:tc>
        <w:tc>
          <w:tcPr>
            <w:tcW w:w="850"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РзПр</w:t>
            </w:r>
          </w:p>
        </w:tc>
        <w:tc>
          <w:tcPr>
            <w:tcW w:w="851"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ЦСР</w:t>
            </w:r>
          </w:p>
        </w:tc>
        <w:tc>
          <w:tcPr>
            <w:tcW w:w="850"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2014г</w:t>
            </w:r>
          </w:p>
        </w:tc>
        <w:tc>
          <w:tcPr>
            <w:tcW w:w="851"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2015г</w:t>
            </w:r>
          </w:p>
        </w:tc>
        <w:tc>
          <w:tcPr>
            <w:tcW w:w="850"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2016г</w:t>
            </w:r>
          </w:p>
        </w:tc>
        <w:tc>
          <w:tcPr>
            <w:tcW w:w="992"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2017г</w:t>
            </w:r>
          </w:p>
        </w:tc>
        <w:tc>
          <w:tcPr>
            <w:tcW w:w="993"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2018г</w:t>
            </w:r>
          </w:p>
        </w:tc>
        <w:tc>
          <w:tcPr>
            <w:tcW w:w="992" w:type="dxa"/>
          </w:tcPr>
          <w:p w:rsidR="00297803" w:rsidRPr="000024B2" w:rsidRDefault="00287621" w:rsidP="000024B2">
            <w:pPr>
              <w:jc w:val="center"/>
              <w:rPr>
                <w:rFonts w:ascii="Times New Roman" w:hAnsi="Times New Roman"/>
              </w:rPr>
            </w:pPr>
            <w:r>
              <w:rPr>
                <w:rFonts w:ascii="Times New Roman" w:hAnsi="Times New Roman"/>
              </w:rPr>
              <w:t>2019г</w:t>
            </w:r>
          </w:p>
        </w:tc>
        <w:tc>
          <w:tcPr>
            <w:tcW w:w="850" w:type="dxa"/>
          </w:tcPr>
          <w:p w:rsidR="00297803" w:rsidRPr="000024B2" w:rsidRDefault="00287621" w:rsidP="000024B2">
            <w:pPr>
              <w:jc w:val="center"/>
              <w:rPr>
                <w:rFonts w:ascii="Times New Roman" w:hAnsi="Times New Roman"/>
              </w:rPr>
            </w:pPr>
            <w:r>
              <w:rPr>
                <w:rFonts w:ascii="Times New Roman" w:hAnsi="Times New Roman"/>
              </w:rPr>
              <w:t>2020г</w:t>
            </w:r>
          </w:p>
        </w:tc>
      </w:tr>
      <w:tr w:rsidR="00297803" w:rsidRPr="000024B2" w:rsidTr="00416C32">
        <w:tc>
          <w:tcPr>
            <w:tcW w:w="710"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1</w:t>
            </w:r>
          </w:p>
        </w:tc>
        <w:tc>
          <w:tcPr>
            <w:tcW w:w="1134"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2</w:t>
            </w:r>
          </w:p>
        </w:tc>
        <w:tc>
          <w:tcPr>
            <w:tcW w:w="2835"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3</w:t>
            </w:r>
          </w:p>
        </w:tc>
        <w:tc>
          <w:tcPr>
            <w:tcW w:w="2551"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4</w:t>
            </w:r>
          </w:p>
        </w:tc>
        <w:tc>
          <w:tcPr>
            <w:tcW w:w="851"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5</w:t>
            </w:r>
          </w:p>
        </w:tc>
        <w:tc>
          <w:tcPr>
            <w:tcW w:w="850"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6</w:t>
            </w:r>
          </w:p>
        </w:tc>
        <w:tc>
          <w:tcPr>
            <w:tcW w:w="851"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7</w:t>
            </w:r>
          </w:p>
        </w:tc>
        <w:tc>
          <w:tcPr>
            <w:tcW w:w="850"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8</w:t>
            </w:r>
          </w:p>
        </w:tc>
        <w:tc>
          <w:tcPr>
            <w:tcW w:w="851"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9</w:t>
            </w:r>
          </w:p>
        </w:tc>
        <w:tc>
          <w:tcPr>
            <w:tcW w:w="850"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10</w:t>
            </w:r>
          </w:p>
        </w:tc>
        <w:tc>
          <w:tcPr>
            <w:tcW w:w="992"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11</w:t>
            </w:r>
          </w:p>
        </w:tc>
        <w:tc>
          <w:tcPr>
            <w:tcW w:w="993" w:type="dxa"/>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12</w:t>
            </w:r>
          </w:p>
        </w:tc>
        <w:tc>
          <w:tcPr>
            <w:tcW w:w="992" w:type="dxa"/>
          </w:tcPr>
          <w:p w:rsidR="00297803" w:rsidRPr="000024B2" w:rsidRDefault="00BF3F6D" w:rsidP="000024B2">
            <w:pPr>
              <w:jc w:val="center"/>
              <w:rPr>
                <w:rFonts w:ascii="Times New Roman" w:hAnsi="Times New Roman"/>
              </w:rPr>
            </w:pPr>
            <w:r>
              <w:rPr>
                <w:rFonts w:ascii="Times New Roman" w:hAnsi="Times New Roman"/>
              </w:rPr>
              <w:t>13</w:t>
            </w:r>
          </w:p>
        </w:tc>
        <w:tc>
          <w:tcPr>
            <w:tcW w:w="850" w:type="dxa"/>
          </w:tcPr>
          <w:p w:rsidR="00297803" w:rsidRPr="000024B2" w:rsidRDefault="00BF3F6D" w:rsidP="000024B2">
            <w:pPr>
              <w:jc w:val="center"/>
              <w:rPr>
                <w:rFonts w:ascii="Times New Roman" w:hAnsi="Times New Roman"/>
              </w:rPr>
            </w:pPr>
            <w:r>
              <w:rPr>
                <w:rFonts w:ascii="Times New Roman" w:hAnsi="Times New Roman"/>
              </w:rPr>
              <w:t>14</w:t>
            </w:r>
          </w:p>
        </w:tc>
      </w:tr>
      <w:tr w:rsidR="00297803" w:rsidRPr="000024B2" w:rsidTr="00416C32">
        <w:tc>
          <w:tcPr>
            <w:tcW w:w="710" w:type="dxa"/>
            <w:vMerge w:val="restart"/>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1.</w:t>
            </w:r>
          </w:p>
        </w:tc>
        <w:tc>
          <w:tcPr>
            <w:tcW w:w="1134" w:type="dxa"/>
            <w:vMerge w:val="restart"/>
            <w:shd w:val="clear" w:color="auto" w:fill="auto"/>
          </w:tcPr>
          <w:p w:rsidR="00297803" w:rsidRPr="00A94249" w:rsidRDefault="00297803" w:rsidP="009A5402">
            <w:pPr>
              <w:rPr>
                <w:rFonts w:ascii="Times New Roman" w:hAnsi="Times New Roman"/>
                <w:b/>
              </w:rPr>
            </w:pPr>
            <w:r w:rsidRPr="00A94249">
              <w:rPr>
                <w:rFonts w:ascii="Times New Roman" w:hAnsi="Times New Roman"/>
                <w:b/>
              </w:rPr>
              <w:t>Муниципальная программа</w:t>
            </w:r>
          </w:p>
        </w:tc>
        <w:tc>
          <w:tcPr>
            <w:tcW w:w="2835" w:type="dxa"/>
            <w:vMerge w:val="restart"/>
            <w:shd w:val="clear" w:color="auto" w:fill="auto"/>
          </w:tcPr>
          <w:p w:rsidR="00297803" w:rsidRPr="00A94249" w:rsidRDefault="00297803" w:rsidP="009A5402">
            <w:pPr>
              <w:rPr>
                <w:rFonts w:ascii="Times New Roman" w:hAnsi="Times New Roman"/>
                <w:b/>
              </w:rPr>
            </w:pPr>
            <w:r w:rsidRPr="00A94249">
              <w:rPr>
                <w:rFonts w:ascii="Times New Roman" w:hAnsi="Times New Roman"/>
                <w:b/>
              </w:rPr>
              <w:t>«Экономическое развитие Сорочинского городского округа</w:t>
            </w:r>
          </w:p>
          <w:p w:rsidR="00297803" w:rsidRPr="00A94249" w:rsidRDefault="00297803" w:rsidP="00537266">
            <w:pPr>
              <w:rPr>
                <w:rFonts w:ascii="Times New Roman" w:hAnsi="Times New Roman"/>
                <w:b/>
              </w:rPr>
            </w:pPr>
            <w:r w:rsidRPr="00A94249">
              <w:rPr>
                <w:rFonts w:ascii="Times New Roman" w:hAnsi="Times New Roman"/>
                <w:b/>
              </w:rPr>
              <w:t>Оренбургской области на 2014-20</w:t>
            </w:r>
            <w:r w:rsidR="00537266">
              <w:rPr>
                <w:rFonts w:ascii="Times New Roman" w:hAnsi="Times New Roman"/>
                <w:b/>
              </w:rPr>
              <w:t>20</w:t>
            </w:r>
            <w:r w:rsidRPr="00A94249">
              <w:rPr>
                <w:rFonts w:ascii="Times New Roman" w:hAnsi="Times New Roman"/>
                <w:b/>
              </w:rPr>
              <w:t xml:space="preserve"> годы»</w:t>
            </w:r>
          </w:p>
        </w:tc>
        <w:tc>
          <w:tcPr>
            <w:tcW w:w="2551" w:type="dxa"/>
            <w:shd w:val="clear" w:color="auto" w:fill="auto"/>
          </w:tcPr>
          <w:p w:rsidR="00297803" w:rsidRDefault="00297803" w:rsidP="009A5402">
            <w:pPr>
              <w:rPr>
                <w:rFonts w:ascii="Times New Roman" w:hAnsi="Times New Roman"/>
              </w:rPr>
            </w:pPr>
            <w:r>
              <w:rPr>
                <w:rFonts w:ascii="Times New Roman" w:hAnsi="Times New Roman"/>
              </w:rPr>
              <w:t>всего, в том числе:</w:t>
            </w:r>
          </w:p>
          <w:p w:rsidR="00297803" w:rsidRPr="000024B2" w:rsidRDefault="00297803" w:rsidP="009A5402">
            <w:pPr>
              <w:rPr>
                <w:rFonts w:ascii="Times New Roman" w:hAnsi="Times New Roman"/>
              </w:rPr>
            </w:pPr>
          </w:p>
        </w:tc>
        <w:tc>
          <w:tcPr>
            <w:tcW w:w="851" w:type="dxa"/>
            <w:shd w:val="clear" w:color="auto" w:fill="auto"/>
          </w:tcPr>
          <w:p w:rsidR="00297803" w:rsidRPr="000024B2" w:rsidRDefault="00297803" w:rsidP="000024B2">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024B2">
            <w:pPr>
              <w:jc w:val="center"/>
              <w:rPr>
                <w:rFonts w:ascii="Times New Roman" w:hAnsi="Times New Roman"/>
              </w:rPr>
            </w:pPr>
            <w:r>
              <w:rPr>
                <w:rFonts w:ascii="Times New Roman" w:hAnsi="Times New Roman"/>
              </w:rPr>
              <w:t>Х</w:t>
            </w:r>
          </w:p>
        </w:tc>
        <w:tc>
          <w:tcPr>
            <w:tcW w:w="851" w:type="dxa"/>
            <w:shd w:val="clear" w:color="auto" w:fill="auto"/>
          </w:tcPr>
          <w:p w:rsidR="00297803" w:rsidRPr="000024B2" w:rsidRDefault="00297803" w:rsidP="000024B2">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024B2">
            <w:pPr>
              <w:jc w:val="center"/>
              <w:rPr>
                <w:rFonts w:ascii="Times New Roman" w:hAnsi="Times New Roman"/>
              </w:rPr>
            </w:pPr>
            <w:r>
              <w:rPr>
                <w:rFonts w:ascii="Times New Roman" w:hAnsi="Times New Roman"/>
              </w:rPr>
              <w:t>932</w:t>
            </w:r>
          </w:p>
        </w:tc>
        <w:tc>
          <w:tcPr>
            <w:tcW w:w="851" w:type="dxa"/>
            <w:shd w:val="clear" w:color="auto" w:fill="auto"/>
          </w:tcPr>
          <w:p w:rsidR="00297803" w:rsidRPr="000024B2" w:rsidRDefault="00297803" w:rsidP="000024B2">
            <w:pPr>
              <w:jc w:val="center"/>
              <w:rPr>
                <w:rFonts w:ascii="Times New Roman" w:hAnsi="Times New Roman"/>
              </w:rPr>
            </w:pPr>
            <w:r>
              <w:rPr>
                <w:rFonts w:ascii="Times New Roman" w:hAnsi="Times New Roman"/>
              </w:rPr>
              <w:t>971</w:t>
            </w:r>
          </w:p>
        </w:tc>
        <w:tc>
          <w:tcPr>
            <w:tcW w:w="850" w:type="dxa"/>
            <w:shd w:val="clear" w:color="auto" w:fill="auto"/>
          </w:tcPr>
          <w:p w:rsidR="00297803" w:rsidRPr="000024B2" w:rsidRDefault="00297803" w:rsidP="003B76AE">
            <w:pPr>
              <w:jc w:val="center"/>
              <w:rPr>
                <w:rFonts w:ascii="Times New Roman" w:hAnsi="Times New Roman"/>
              </w:rPr>
            </w:pPr>
            <w:r>
              <w:rPr>
                <w:rFonts w:ascii="Times New Roman" w:hAnsi="Times New Roman"/>
              </w:rPr>
              <w:t>4</w:t>
            </w:r>
            <w:r w:rsidR="003B76AE">
              <w:rPr>
                <w:rFonts w:ascii="Times New Roman" w:hAnsi="Times New Roman"/>
              </w:rPr>
              <w:t>425,6</w:t>
            </w:r>
          </w:p>
        </w:tc>
        <w:tc>
          <w:tcPr>
            <w:tcW w:w="992" w:type="dxa"/>
            <w:shd w:val="clear" w:color="auto" w:fill="auto"/>
          </w:tcPr>
          <w:p w:rsidR="00297803" w:rsidRPr="000024B2" w:rsidRDefault="003B76AE" w:rsidP="000024B2">
            <w:pPr>
              <w:jc w:val="center"/>
              <w:rPr>
                <w:rFonts w:ascii="Times New Roman" w:hAnsi="Times New Roman"/>
              </w:rPr>
            </w:pPr>
            <w:r>
              <w:rPr>
                <w:rFonts w:ascii="Times New Roman" w:hAnsi="Times New Roman"/>
              </w:rPr>
              <w:t>3899,8</w:t>
            </w:r>
          </w:p>
        </w:tc>
        <w:tc>
          <w:tcPr>
            <w:tcW w:w="993" w:type="dxa"/>
            <w:shd w:val="clear" w:color="auto" w:fill="auto"/>
          </w:tcPr>
          <w:p w:rsidR="00297803" w:rsidRPr="000024B2" w:rsidRDefault="003B76AE" w:rsidP="000024B2">
            <w:pPr>
              <w:jc w:val="center"/>
              <w:rPr>
                <w:rFonts w:ascii="Times New Roman" w:hAnsi="Times New Roman"/>
              </w:rPr>
            </w:pPr>
            <w:r>
              <w:rPr>
                <w:rFonts w:ascii="Times New Roman" w:hAnsi="Times New Roman"/>
              </w:rPr>
              <w:t>3899,8</w:t>
            </w:r>
          </w:p>
        </w:tc>
        <w:tc>
          <w:tcPr>
            <w:tcW w:w="992" w:type="dxa"/>
          </w:tcPr>
          <w:p w:rsidR="00297803" w:rsidRDefault="003B76AE" w:rsidP="000024B2">
            <w:pPr>
              <w:jc w:val="center"/>
              <w:rPr>
                <w:rFonts w:ascii="Times New Roman" w:hAnsi="Times New Roman"/>
              </w:rPr>
            </w:pPr>
            <w:r>
              <w:rPr>
                <w:rFonts w:ascii="Times New Roman" w:hAnsi="Times New Roman"/>
              </w:rPr>
              <w:t>3899,8</w:t>
            </w:r>
          </w:p>
        </w:tc>
        <w:tc>
          <w:tcPr>
            <w:tcW w:w="850" w:type="dxa"/>
          </w:tcPr>
          <w:p w:rsidR="00297803" w:rsidRDefault="003B76AE" w:rsidP="000024B2">
            <w:pPr>
              <w:jc w:val="center"/>
              <w:rPr>
                <w:rFonts w:ascii="Times New Roman" w:hAnsi="Times New Roman"/>
              </w:rPr>
            </w:pPr>
            <w:r>
              <w:rPr>
                <w:rFonts w:ascii="Times New Roman" w:hAnsi="Times New Roman"/>
              </w:rPr>
              <w:t>3899,8</w:t>
            </w:r>
          </w:p>
        </w:tc>
      </w:tr>
      <w:tr w:rsidR="00297803" w:rsidRPr="000024B2" w:rsidTr="00416C32">
        <w:tc>
          <w:tcPr>
            <w:tcW w:w="710" w:type="dxa"/>
            <w:vMerge/>
            <w:shd w:val="clear" w:color="auto" w:fill="auto"/>
          </w:tcPr>
          <w:p w:rsidR="00297803" w:rsidRPr="000024B2" w:rsidRDefault="00297803" w:rsidP="000024B2">
            <w:pPr>
              <w:jc w:val="center"/>
              <w:rPr>
                <w:rFonts w:ascii="Times New Roman" w:hAnsi="Times New Roman"/>
              </w:rPr>
            </w:pPr>
          </w:p>
        </w:tc>
        <w:tc>
          <w:tcPr>
            <w:tcW w:w="1134" w:type="dxa"/>
            <w:vMerge/>
            <w:shd w:val="clear" w:color="auto" w:fill="auto"/>
          </w:tcPr>
          <w:p w:rsidR="00297803" w:rsidRPr="000024B2" w:rsidRDefault="00297803" w:rsidP="009A5402">
            <w:pPr>
              <w:rPr>
                <w:rFonts w:ascii="Times New Roman" w:hAnsi="Times New Roman"/>
              </w:rPr>
            </w:pPr>
          </w:p>
        </w:tc>
        <w:tc>
          <w:tcPr>
            <w:tcW w:w="2835" w:type="dxa"/>
            <w:vMerge/>
            <w:shd w:val="clear" w:color="auto" w:fill="auto"/>
          </w:tcPr>
          <w:p w:rsidR="00297803" w:rsidRPr="000024B2" w:rsidRDefault="00297803" w:rsidP="009A5402">
            <w:pPr>
              <w:rPr>
                <w:rFonts w:ascii="Times New Roman" w:hAnsi="Times New Roman"/>
              </w:rPr>
            </w:pPr>
          </w:p>
        </w:tc>
        <w:tc>
          <w:tcPr>
            <w:tcW w:w="2551" w:type="dxa"/>
            <w:shd w:val="clear" w:color="auto" w:fill="auto"/>
          </w:tcPr>
          <w:p w:rsidR="00297803" w:rsidRPr="000024B2" w:rsidRDefault="00297803" w:rsidP="009A5402">
            <w:pPr>
              <w:rPr>
                <w:rFonts w:ascii="Times New Roman" w:hAnsi="Times New Roman"/>
              </w:rPr>
            </w:pPr>
            <w:r w:rsidRPr="000024B2">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024B2">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024B2">
            <w:pPr>
              <w:jc w:val="center"/>
              <w:rPr>
                <w:rFonts w:ascii="Times New Roman" w:hAnsi="Times New Roman"/>
              </w:rPr>
            </w:pPr>
            <w:r>
              <w:rPr>
                <w:rFonts w:ascii="Times New Roman" w:hAnsi="Times New Roman"/>
              </w:rPr>
              <w:t>Х</w:t>
            </w:r>
          </w:p>
        </w:tc>
        <w:tc>
          <w:tcPr>
            <w:tcW w:w="851" w:type="dxa"/>
            <w:shd w:val="clear" w:color="auto" w:fill="auto"/>
          </w:tcPr>
          <w:p w:rsidR="00297803" w:rsidRPr="000024B2" w:rsidRDefault="00297803" w:rsidP="000024B2">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024B2">
            <w:pPr>
              <w:jc w:val="center"/>
              <w:rPr>
                <w:rFonts w:ascii="Times New Roman" w:hAnsi="Times New Roman"/>
              </w:rPr>
            </w:pPr>
            <w:r>
              <w:rPr>
                <w:rFonts w:ascii="Times New Roman" w:hAnsi="Times New Roman"/>
              </w:rPr>
              <w:t>932</w:t>
            </w:r>
          </w:p>
        </w:tc>
        <w:tc>
          <w:tcPr>
            <w:tcW w:w="851" w:type="dxa"/>
            <w:shd w:val="clear" w:color="auto" w:fill="auto"/>
          </w:tcPr>
          <w:p w:rsidR="00297803" w:rsidRPr="000024B2" w:rsidRDefault="00297803" w:rsidP="000024B2">
            <w:pPr>
              <w:jc w:val="center"/>
              <w:rPr>
                <w:rFonts w:ascii="Times New Roman" w:hAnsi="Times New Roman"/>
              </w:rPr>
            </w:pPr>
            <w:r>
              <w:rPr>
                <w:rFonts w:ascii="Times New Roman" w:hAnsi="Times New Roman"/>
              </w:rPr>
              <w:t>971</w:t>
            </w:r>
          </w:p>
        </w:tc>
        <w:tc>
          <w:tcPr>
            <w:tcW w:w="850" w:type="dxa"/>
            <w:shd w:val="clear" w:color="auto" w:fill="auto"/>
          </w:tcPr>
          <w:p w:rsidR="00297803" w:rsidRPr="000024B2" w:rsidRDefault="003162D9" w:rsidP="000024B2">
            <w:pPr>
              <w:jc w:val="center"/>
              <w:rPr>
                <w:rFonts w:ascii="Times New Roman" w:hAnsi="Times New Roman"/>
              </w:rPr>
            </w:pPr>
            <w:r>
              <w:rPr>
                <w:rFonts w:ascii="Times New Roman" w:hAnsi="Times New Roman"/>
              </w:rPr>
              <w:t>1090,6</w:t>
            </w:r>
          </w:p>
        </w:tc>
        <w:tc>
          <w:tcPr>
            <w:tcW w:w="992" w:type="dxa"/>
            <w:shd w:val="clear" w:color="auto" w:fill="auto"/>
          </w:tcPr>
          <w:p w:rsidR="00297803" w:rsidRPr="007F05C4" w:rsidRDefault="007F05C4" w:rsidP="000024B2">
            <w:pPr>
              <w:jc w:val="center"/>
              <w:rPr>
                <w:rFonts w:ascii="Times New Roman" w:hAnsi="Times New Roman"/>
              </w:rPr>
            </w:pPr>
            <w:r w:rsidRPr="007F05C4">
              <w:rPr>
                <w:rFonts w:ascii="Times New Roman" w:hAnsi="Times New Roman"/>
              </w:rPr>
              <w:t>75,9</w:t>
            </w:r>
          </w:p>
        </w:tc>
        <w:tc>
          <w:tcPr>
            <w:tcW w:w="993" w:type="dxa"/>
            <w:shd w:val="clear" w:color="auto" w:fill="auto"/>
          </w:tcPr>
          <w:p w:rsidR="00297803" w:rsidRPr="007F05C4" w:rsidRDefault="007F05C4" w:rsidP="000024B2">
            <w:pPr>
              <w:jc w:val="center"/>
              <w:rPr>
                <w:rFonts w:ascii="Times New Roman" w:hAnsi="Times New Roman"/>
              </w:rPr>
            </w:pPr>
            <w:r w:rsidRPr="007F05C4">
              <w:rPr>
                <w:rFonts w:ascii="Times New Roman" w:hAnsi="Times New Roman"/>
              </w:rPr>
              <w:t>75,9</w:t>
            </w:r>
          </w:p>
        </w:tc>
        <w:tc>
          <w:tcPr>
            <w:tcW w:w="992" w:type="dxa"/>
          </w:tcPr>
          <w:p w:rsidR="00297803" w:rsidRDefault="007F05C4" w:rsidP="000024B2">
            <w:pPr>
              <w:jc w:val="center"/>
              <w:rPr>
                <w:rFonts w:ascii="Times New Roman" w:hAnsi="Times New Roman"/>
              </w:rPr>
            </w:pPr>
            <w:r>
              <w:rPr>
                <w:rFonts w:ascii="Times New Roman" w:hAnsi="Times New Roman"/>
              </w:rPr>
              <w:t>75,9</w:t>
            </w:r>
          </w:p>
        </w:tc>
        <w:tc>
          <w:tcPr>
            <w:tcW w:w="850" w:type="dxa"/>
          </w:tcPr>
          <w:p w:rsidR="00297803" w:rsidRDefault="007F05C4" w:rsidP="000024B2">
            <w:pPr>
              <w:jc w:val="center"/>
              <w:rPr>
                <w:rFonts w:ascii="Times New Roman" w:hAnsi="Times New Roman"/>
              </w:rPr>
            </w:pPr>
            <w:r>
              <w:rPr>
                <w:rFonts w:ascii="Times New Roman" w:hAnsi="Times New Roman"/>
              </w:rPr>
              <w:t>75,9</w:t>
            </w:r>
          </w:p>
        </w:tc>
      </w:tr>
      <w:tr w:rsidR="00297803" w:rsidRPr="000024B2" w:rsidTr="00416C32">
        <w:tc>
          <w:tcPr>
            <w:tcW w:w="710" w:type="dxa"/>
            <w:vMerge/>
            <w:shd w:val="clear" w:color="auto" w:fill="auto"/>
          </w:tcPr>
          <w:p w:rsidR="00297803" w:rsidRPr="000024B2" w:rsidRDefault="00297803" w:rsidP="00F51CB9">
            <w:pPr>
              <w:jc w:val="center"/>
              <w:rPr>
                <w:rFonts w:ascii="Times New Roman" w:hAnsi="Times New Roman"/>
              </w:rPr>
            </w:pPr>
          </w:p>
        </w:tc>
        <w:tc>
          <w:tcPr>
            <w:tcW w:w="1134" w:type="dxa"/>
            <w:vMerge/>
            <w:shd w:val="clear" w:color="auto" w:fill="auto"/>
          </w:tcPr>
          <w:p w:rsidR="00297803" w:rsidRPr="000024B2" w:rsidRDefault="00297803" w:rsidP="00F51CB9">
            <w:pPr>
              <w:rPr>
                <w:rFonts w:ascii="Times New Roman" w:hAnsi="Times New Roman"/>
              </w:rPr>
            </w:pPr>
          </w:p>
        </w:tc>
        <w:tc>
          <w:tcPr>
            <w:tcW w:w="2835" w:type="dxa"/>
            <w:vMerge/>
            <w:shd w:val="clear" w:color="auto" w:fill="auto"/>
          </w:tcPr>
          <w:p w:rsidR="00297803" w:rsidRPr="000024B2" w:rsidRDefault="00297803" w:rsidP="00F51CB9">
            <w:pPr>
              <w:rPr>
                <w:rFonts w:ascii="Times New Roman" w:hAnsi="Times New Roman"/>
              </w:rPr>
            </w:pPr>
          </w:p>
        </w:tc>
        <w:tc>
          <w:tcPr>
            <w:tcW w:w="2551" w:type="dxa"/>
            <w:shd w:val="clear" w:color="auto" w:fill="auto"/>
          </w:tcPr>
          <w:p w:rsidR="00297803" w:rsidRPr="000024B2" w:rsidRDefault="00297803" w:rsidP="00F51CB9">
            <w:pPr>
              <w:rPr>
                <w:rFonts w:ascii="Times New Roman" w:hAnsi="Times New Roman"/>
              </w:rPr>
            </w:pPr>
            <w:r>
              <w:rPr>
                <w:rFonts w:ascii="Times New Roman" w:hAnsi="Times New Roman"/>
              </w:rPr>
              <w:t>Отдел по управлению муниципальным имуществом и земельным отношениям администрации Сорочинского городского округа</w:t>
            </w:r>
          </w:p>
        </w:tc>
        <w:tc>
          <w:tcPr>
            <w:tcW w:w="851" w:type="dxa"/>
            <w:shd w:val="clear" w:color="auto" w:fill="auto"/>
          </w:tcPr>
          <w:p w:rsidR="00297803" w:rsidRDefault="00297803" w:rsidP="00F51CB9">
            <w:pPr>
              <w:jc w:val="center"/>
              <w:rPr>
                <w:rFonts w:ascii="Times New Roman" w:hAnsi="Times New Roman"/>
              </w:rPr>
            </w:pPr>
            <w:r>
              <w:rPr>
                <w:rFonts w:ascii="Times New Roman" w:hAnsi="Times New Roman"/>
              </w:rPr>
              <w:t>715</w:t>
            </w:r>
          </w:p>
        </w:tc>
        <w:tc>
          <w:tcPr>
            <w:tcW w:w="850" w:type="dxa"/>
            <w:shd w:val="clear" w:color="auto" w:fill="auto"/>
          </w:tcPr>
          <w:p w:rsidR="00297803" w:rsidRDefault="00297803" w:rsidP="00F51CB9">
            <w:pPr>
              <w:jc w:val="center"/>
              <w:rPr>
                <w:rFonts w:ascii="Times New Roman" w:hAnsi="Times New Roman"/>
              </w:rPr>
            </w:pPr>
            <w:r>
              <w:rPr>
                <w:rFonts w:ascii="Times New Roman" w:hAnsi="Times New Roman"/>
              </w:rPr>
              <w:t>Х</w:t>
            </w:r>
          </w:p>
        </w:tc>
        <w:tc>
          <w:tcPr>
            <w:tcW w:w="851" w:type="dxa"/>
            <w:shd w:val="clear" w:color="auto" w:fill="auto"/>
          </w:tcPr>
          <w:p w:rsidR="00297803" w:rsidRDefault="00297803" w:rsidP="00F51CB9">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F51CB9">
            <w:pPr>
              <w:jc w:val="center"/>
              <w:rPr>
                <w:rFonts w:ascii="Times New Roman" w:hAnsi="Times New Roman"/>
              </w:rPr>
            </w:pPr>
          </w:p>
        </w:tc>
        <w:tc>
          <w:tcPr>
            <w:tcW w:w="851" w:type="dxa"/>
            <w:shd w:val="clear" w:color="auto" w:fill="auto"/>
          </w:tcPr>
          <w:p w:rsidR="00297803" w:rsidRPr="000024B2" w:rsidRDefault="00297803" w:rsidP="00F51CB9">
            <w:pPr>
              <w:jc w:val="center"/>
              <w:rPr>
                <w:rFonts w:ascii="Times New Roman" w:hAnsi="Times New Roman"/>
              </w:rPr>
            </w:pPr>
          </w:p>
        </w:tc>
        <w:tc>
          <w:tcPr>
            <w:tcW w:w="850" w:type="dxa"/>
            <w:shd w:val="clear" w:color="auto" w:fill="auto"/>
          </w:tcPr>
          <w:p w:rsidR="00297803" w:rsidRPr="000024B2" w:rsidRDefault="00297803" w:rsidP="003162D9">
            <w:pPr>
              <w:jc w:val="center"/>
              <w:rPr>
                <w:rFonts w:ascii="Times New Roman" w:hAnsi="Times New Roman"/>
              </w:rPr>
            </w:pPr>
            <w:r>
              <w:rPr>
                <w:rFonts w:ascii="Times New Roman" w:hAnsi="Times New Roman"/>
              </w:rPr>
              <w:t>3</w:t>
            </w:r>
            <w:r w:rsidR="003162D9">
              <w:rPr>
                <w:rFonts w:ascii="Times New Roman" w:hAnsi="Times New Roman"/>
              </w:rPr>
              <w:t>335,0</w:t>
            </w:r>
          </w:p>
        </w:tc>
        <w:tc>
          <w:tcPr>
            <w:tcW w:w="992" w:type="dxa"/>
            <w:shd w:val="clear" w:color="auto" w:fill="auto"/>
          </w:tcPr>
          <w:p w:rsidR="00297803" w:rsidRPr="007F05C4" w:rsidRDefault="00297803" w:rsidP="007F05C4">
            <w:r w:rsidRPr="007F05C4">
              <w:rPr>
                <w:rFonts w:ascii="Times New Roman" w:hAnsi="Times New Roman"/>
              </w:rPr>
              <w:t>38</w:t>
            </w:r>
            <w:r w:rsidR="007F05C4" w:rsidRPr="007F05C4">
              <w:rPr>
                <w:rFonts w:ascii="Times New Roman" w:hAnsi="Times New Roman"/>
              </w:rPr>
              <w:t>23,9</w:t>
            </w:r>
          </w:p>
        </w:tc>
        <w:tc>
          <w:tcPr>
            <w:tcW w:w="993" w:type="dxa"/>
            <w:shd w:val="clear" w:color="auto" w:fill="auto"/>
          </w:tcPr>
          <w:p w:rsidR="00297803" w:rsidRPr="007F05C4" w:rsidRDefault="00297803" w:rsidP="007F05C4">
            <w:r w:rsidRPr="007F05C4">
              <w:rPr>
                <w:rFonts w:ascii="Times New Roman" w:hAnsi="Times New Roman"/>
              </w:rPr>
              <w:t>38</w:t>
            </w:r>
            <w:r w:rsidR="007F05C4" w:rsidRPr="007F05C4">
              <w:rPr>
                <w:rFonts w:ascii="Times New Roman" w:hAnsi="Times New Roman"/>
              </w:rPr>
              <w:t>23,9</w:t>
            </w:r>
          </w:p>
        </w:tc>
        <w:tc>
          <w:tcPr>
            <w:tcW w:w="992" w:type="dxa"/>
          </w:tcPr>
          <w:p w:rsidR="00297803" w:rsidRPr="000D3EDF" w:rsidRDefault="007F05C4" w:rsidP="00F51CB9">
            <w:pPr>
              <w:rPr>
                <w:rFonts w:ascii="Times New Roman" w:hAnsi="Times New Roman"/>
              </w:rPr>
            </w:pPr>
            <w:r>
              <w:rPr>
                <w:rFonts w:ascii="Times New Roman" w:hAnsi="Times New Roman"/>
              </w:rPr>
              <w:t>3823,9</w:t>
            </w:r>
          </w:p>
        </w:tc>
        <w:tc>
          <w:tcPr>
            <w:tcW w:w="850" w:type="dxa"/>
          </w:tcPr>
          <w:p w:rsidR="00297803" w:rsidRPr="000D3EDF" w:rsidRDefault="007F05C4" w:rsidP="00F51CB9">
            <w:pPr>
              <w:rPr>
                <w:rFonts w:ascii="Times New Roman" w:hAnsi="Times New Roman"/>
              </w:rPr>
            </w:pPr>
            <w:r>
              <w:rPr>
                <w:rFonts w:ascii="Times New Roman" w:hAnsi="Times New Roman"/>
              </w:rPr>
              <w:t>3823,9</w:t>
            </w:r>
          </w:p>
        </w:tc>
      </w:tr>
      <w:tr w:rsidR="00880EE2" w:rsidRPr="000024B2" w:rsidTr="00416C32">
        <w:trPr>
          <w:trHeight w:val="480"/>
        </w:trPr>
        <w:tc>
          <w:tcPr>
            <w:tcW w:w="710" w:type="dxa"/>
            <w:vMerge w:val="restart"/>
            <w:shd w:val="clear" w:color="auto" w:fill="auto"/>
          </w:tcPr>
          <w:p w:rsidR="00880EE2" w:rsidRPr="000024B2" w:rsidRDefault="00880EE2" w:rsidP="00D6133A">
            <w:pPr>
              <w:jc w:val="center"/>
              <w:rPr>
                <w:rFonts w:ascii="Times New Roman" w:hAnsi="Times New Roman"/>
              </w:rPr>
            </w:pPr>
            <w:r w:rsidRPr="000024B2">
              <w:rPr>
                <w:rFonts w:ascii="Times New Roman" w:hAnsi="Times New Roman"/>
              </w:rPr>
              <w:t>1.1</w:t>
            </w:r>
          </w:p>
        </w:tc>
        <w:tc>
          <w:tcPr>
            <w:tcW w:w="1134" w:type="dxa"/>
            <w:vMerge w:val="restart"/>
            <w:shd w:val="clear" w:color="auto" w:fill="auto"/>
          </w:tcPr>
          <w:p w:rsidR="00880EE2" w:rsidRPr="000024B2" w:rsidRDefault="00880EE2" w:rsidP="00D6133A">
            <w:pPr>
              <w:jc w:val="center"/>
              <w:rPr>
                <w:rFonts w:ascii="Times New Roman" w:hAnsi="Times New Roman"/>
              </w:rPr>
            </w:pPr>
            <w:r w:rsidRPr="00A94249">
              <w:rPr>
                <w:rFonts w:ascii="Times New Roman" w:hAnsi="Times New Roman"/>
                <w:b/>
              </w:rPr>
              <w:t>Подпрограмма1</w:t>
            </w:r>
          </w:p>
        </w:tc>
        <w:tc>
          <w:tcPr>
            <w:tcW w:w="2835" w:type="dxa"/>
            <w:vMerge w:val="restart"/>
            <w:shd w:val="clear" w:color="auto" w:fill="auto"/>
          </w:tcPr>
          <w:p w:rsidR="00880EE2" w:rsidRPr="00A94249" w:rsidRDefault="00880EE2" w:rsidP="00D6133A">
            <w:pPr>
              <w:rPr>
                <w:rFonts w:ascii="Times New Roman" w:hAnsi="Times New Roman"/>
                <w:b/>
                <w:color w:val="000000"/>
              </w:rPr>
            </w:pPr>
            <w:r w:rsidRPr="00A94249">
              <w:rPr>
                <w:rFonts w:ascii="Times New Roman" w:hAnsi="Times New Roman"/>
                <w:b/>
                <w:color w:val="000000"/>
              </w:rPr>
              <w:t>« Поддержка и развитие малого и среднего предпринимательства в Сорочинском</w:t>
            </w:r>
          </w:p>
          <w:p w:rsidR="00880EE2" w:rsidRPr="000024B2" w:rsidRDefault="00880EE2" w:rsidP="00D6133A">
            <w:pPr>
              <w:rPr>
                <w:rFonts w:ascii="Times New Roman" w:hAnsi="Times New Roman"/>
              </w:rPr>
            </w:pPr>
            <w:r w:rsidRPr="00A94249">
              <w:rPr>
                <w:rFonts w:ascii="Times New Roman" w:hAnsi="Times New Roman"/>
                <w:b/>
                <w:color w:val="000000"/>
              </w:rPr>
              <w:t xml:space="preserve"> городском округе на 2014-20</w:t>
            </w:r>
            <w:r>
              <w:rPr>
                <w:rFonts w:ascii="Times New Roman" w:hAnsi="Times New Roman"/>
                <w:b/>
                <w:color w:val="000000"/>
              </w:rPr>
              <w:t>20</w:t>
            </w:r>
            <w:r w:rsidRPr="00A94249">
              <w:rPr>
                <w:rFonts w:ascii="Times New Roman" w:hAnsi="Times New Roman"/>
                <w:b/>
                <w:color w:val="000000"/>
              </w:rPr>
              <w:t xml:space="preserve"> годы»</w:t>
            </w:r>
          </w:p>
        </w:tc>
        <w:tc>
          <w:tcPr>
            <w:tcW w:w="2551" w:type="dxa"/>
            <w:tcBorders>
              <w:bottom w:val="single" w:sz="4" w:space="0" w:color="auto"/>
            </w:tcBorders>
            <w:shd w:val="clear" w:color="auto" w:fill="auto"/>
          </w:tcPr>
          <w:p w:rsidR="00880EE2" w:rsidRDefault="00880EE2" w:rsidP="00D6133A">
            <w:pPr>
              <w:rPr>
                <w:rFonts w:ascii="Times New Roman" w:hAnsi="Times New Roman"/>
              </w:rPr>
            </w:pPr>
            <w:r>
              <w:rPr>
                <w:rFonts w:ascii="Times New Roman" w:hAnsi="Times New Roman"/>
              </w:rPr>
              <w:t>всего, в том числе:</w:t>
            </w:r>
          </w:p>
          <w:p w:rsidR="00880EE2" w:rsidRPr="000024B2" w:rsidRDefault="00880EE2" w:rsidP="00D6133A">
            <w:pPr>
              <w:rPr>
                <w:rFonts w:ascii="Times New Roman" w:hAnsi="Times New Roman"/>
              </w:rPr>
            </w:pPr>
          </w:p>
        </w:tc>
        <w:tc>
          <w:tcPr>
            <w:tcW w:w="851" w:type="dxa"/>
            <w:tcBorders>
              <w:bottom w:val="single" w:sz="4" w:space="0" w:color="auto"/>
            </w:tcBorders>
            <w:shd w:val="clear" w:color="auto" w:fill="auto"/>
          </w:tcPr>
          <w:p w:rsidR="00880EE2" w:rsidRPr="000024B2" w:rsidRDefault="00880EE2" w:rsidP="00D6133A">
            <w:pPr>
              <w:jc w:val="center"/>
              <w:rPr>
                <w:rFonts w:ascii="Times New Roman" w:hAnsi="Times New Roman"/>
              </w:rPr>
            </w:pPr>
            <w:r>
              <w:rPr>
                <w:rFonts w:ascii="Times New Roman" w:hAnsi="Times New Roman"/>
              </w:rPr>
              <w:t>Х</w:t>
            </w:r>
          </w:p>
        </w:tc>
        <w:tc>
          <w:tcPr>
            <w:tcW w:w="850" w:type="dxa"/>
            <w:tcBorders>
              <w:bottom w:val="single" w:sz="4" w:space="0" w:color="auto"/>
            </w:tcBorders>
            <w:shd w:val="clear" w:color="auto" w:fill="auto"/>
          </w:tcPr>
          <w:p w:rsidR="00880EE2" w:rsidRPr="000024B2" w:rsidRDefault="00880EE2" w:rsidP="00D6133A">
            <w:pPr>
              <w:jc w:val="center"/>
              <w:rPr>
                <w:rFonts w:ascii="Times New Roman" w:hAnsi="Times New Roman"/>
              </w:rPr>
            </w:pPr>
            <w:r>
              <w:rPr>
                <w:rFonts w:ascii="Times New Roman" w:hAnsi="Times New Roman"/>
              </w:rPr>
              <w:t>Х</w:t>
            </w:r>
          </w:p>
        </w:tc>
        <w:tc>
          <w:tcPr>
            <w:tcW w:w="851" w:type="dxa"/>
            <w:tcBorders>
              <w:bottom w:val="single" w:sz="4" w:space="0" w:color="auto"/>
            </w:tcBorders>
            <w:shd w:val="clear" w:color="auto" w:fill="auto"/>
          </w:tcPr>
          <w:p w:rsidR="00880EE2" w:rsidRPr="000024B2" w:rsidRDefault="00880EE2" w:rsidP="00D6133A">
            <w:pPr>
              <w:jc w:val="center"/>
              <w:rPr>
                <w:rFonts w:ascii="Times New Roman" w:hAnsi="Times New Roman"/>
              </w:rPr>
            </w:pPr>
            <w:r>
              <w:rPr>
                <w:rFonts w:ascii="Times New Roman" w:hAnsi="Times New Roman"/>
              </w:rPr>
              <w:t>Х</w:t>
            </w:r>
          </w:p>
        </w:tc>
        <w:tc>
          <w:tcPr>
            <w:tcW w:w="850" w:type="dxa"/>
            <w:tcBorders>
              <w:bottom w:val="single" w:sz="4" w:space="0" w:color="auto"/>
            </w:tcBorders>
            <w:shd w:val="clear" w:color="auto" w:fill="auto"/>
          </w:tcPr>
          <w:p w:rsidR="00880EE2" w:rsidRPr="000024B2" w:rsidRDefault="00880EE2" w:rsidP="00D6133A">
            <w:pPr>
              <w:jc w:val="center"/>
              <w:rPr>
                <w:rFonts w:ascii="Times New Roman" w:hAnsi="Times New Roman"/>
              </w:rPr>
            </w:pPr>
            <w:r>
              <w:rPr>
                <w:rFonts w:ascii="Times New Roman" w:hAnsi="Times New Roman"/>
              </w:rPr>
              <w:t>60</w:t>
            </w:r>
          </w:p>
        </w:tc>
        <w:tc>
          <w:tcPr>
            <w:tcW w:w="851" w:type="dxa"/>
            <w:tcBorders>
              <w:bottom w:val="single" w:sz="4" w:space="0" w:color="auto"/>
            </w:tcBorders>
            <w:shd w:val="clear" w:color="auto" w:fill="auto"/>
          </w:tcPr>
          <w:p w:rsidR="00880EE2" w:rsidRPr="000024B2" w:rsidRDefault="00880EE2" w:rsidP="00D6133A">
            <w:pPr>
              <w:rPr>
                <w:rFonts w:ascii="Times New Roman" w:hAnsi="Times New Roman"/>
              </w:rPr>
            </w:pPr>
            <w:r>
              <w:rPr>
                <w:rFonts w:ascii="Times New Roman" w:hAnsi="Times New Roman"/>
              </w:rPr>
              <w:t>60</w:t>
            </w:r>
          </w:p>
        </w:tc>
        <w:tc>
          <w:tcPr>
            <w:tcW w:w="850" w:type="dxa"/>
            <w:tcBorders>
              <w:bottom w:val="single" w:sz="4" w:space="0" w:color="auto"/>
            </w:tcBorders>
            <w:shd w:val="clear" w:color="auto" w:fill="auto"/>
          </w:tcPr>
          <w:p w:rsidR="00880EE2" w:rsidRPr="000024B2" w:rsidRDefault="00880EE2" w:rsidP="00D6133A">
            <w:pPr>
              <w:jc w:val="center"/>
              <w:rPr>
                <w:rFonts w:ascii="Times New Roman" w:hAnsi="Times New Roman"/>
              </w:rPr>
            </w:pPr>
            <w:r>
              <w:rPr>
                <w:rFonts w:ascii="Times New Roman" w:hAnsi="Times New Roman"/>
              </w:rPr>
              <w:t>57,2</w:t>
            </w:r>
          </w:p>
        </w:tc>
        <w:tc>
          <w:tcPr>
            <w:tcW w:w="992" w:type="dxa"/>
            <w:tcBorders>
              <w:bottom w:val="single" w:sz="4" w:space="0" w:color="auto"/>
            </w:tcBorders>
            <w:shd w:val="clear" w:color="auto" w:fill="auto"/>
          </w:tcPr>
          <w:p w:rsidR="00880EE2" w:rsidRPr="000024B2" w:rsidRDefault="00880EE2" w:rsidP="00D6133A">
            <w:pPr>
              <w:jc w:val="center"/>
              <w:rPr>
                <w:rFonts w:ascii="Times New Roman" w:hAnsi="Times New Roman"/>
              </w:rPr>
            </w:pPr>
            <w:r>
              <w:rPr>
                <w:rFonts w:ascii="Times New Roman" w:hAnsi="Times New Roman"/>
              </w:rPr>
              <w:t>60</w:t>
            </w:r>
          </w:p>
        </w:tc>
        <w:tc>
          <w:tcPr>
            <w:tcW w:w="993" w:type="dxa"/>
            <w:tcBorders>
              <w:bottom w:val="single" w:sz="4" w:space="0" w:color="auto"/>
            </w:tcBorders>
            <w:shd w:val="clear" w:color="auto" w:fill="auto"/>
          </w:tcPr>
          <w:p w:rsidR="00880EE2" w:rsidRPr="000024B2" w:rsidRDefault="00880EE2" w:rsidP="00D6133A">
            <w:pPr>
              <w:jc w:val="center"/>
              <w:rPr>
                <w:rFonts w:ascii="Times New Roman" w:hAnsi="Times New Roman"/>
              </w:rPr>
            </w:pPr>
            <w:r>
              <w:rPr>
                <w:rFonts w:ascii="Times New Roman" w:hAnsi="Times New Roman"/>
              </w:rPr>
              <w:t>60</w:t>
            </w:r>
          </w:p>
        </w:tc>
        <w:tc>
          <w:tcPr>
            <w:tcW w:w="992" w:type="dxa"/>
            <w:tcBorders>
              <w:bottom w:val="single" w:sz="4" w:space="0" w:color="auto"/>
            </w:tcBorders>
          </w:tcPr>
          <w:p w:rsidR="00880EE2" w:rsidRDefault="00880EE2" w:rsidP="00D6133A">
            <w:pPr>
              <w:jc w:val="center"/>
              <w:rPr>
                <w:rFonts w:ascii="Times New Roman" w:hAnsi="Times New Roman"/>
              </w:rPr>
            </w:pPr>
            <w:r>
              <w:rPr>
                <w:rFonts w:ascii="Times New Roman" w:hAnsi="Times New Roman"/>
              </w:rPr>
              <w:t>60</w:t>
            </w:r>
          </w:p>
        </w:tc>
        <w:tc>
          <w:tcPr>
            <w:tcW w:w="850" w:type="dxa"/>
            <w:tcBorders>
              <w:bottom w:val="single" w:sz="4" w:space="0" w:color="auto"/>
            </w:tcBorders>
          </w:tcPr>
          <w:p w:rsidR="00880EE2" w:rsidRDefault="00880EE2" w:rsidP="00D6133A">
            <w:pPr>
              <w:jc w:val="center"/>
              <w:rPr>
                <w:rFonts w:ascii="Times New Roman" w:hAnsi="Times New Roman"/>
              </w:rPr>
            </w:pPr>
            <w:r>
              <w:rPr>
                <w:rFonts w:ascii="Times New Roman" w:hAnsi="Times New Roman"/>
              </w:rPr>
              <w:t>60</w:t>
            </w:r>
          </w:p>
        </w:tc>
      </w:tr>
      <w:tr w:rsidR="00601F1E" w:rsidRPr="000024B2" w:rsidTr="00416C32">
        <w:trPr>
          <w:trHeight w:val="1415"/>
        </w:trPr>
        <w:tc>
          <w:tcPr>
            <w:tcW w:w="710" w:type="dxa"/>
            <w:vMerge/>
            <w:shd w:val="clear" w:color="auto" w:fill="auto"/>
          </w:tcPr>
          <w:p w:rsidR="00601F1E" w:rsidRPr="000024B2" w:rsidRDefault="00601F1E" w:rsidP="00D6133A">
            <w:pPr>
              <w:jc w:val="center"/>
              <w:rPr>
                <w:rFonts w:ascii="Times New Roman" w:hAnsi="Times New Roman"/>
              </w:rPr>
            </w:pPr>
          </w:p>
        </w:tc>
        <w:tc>
          <w:tcPr>
            <w:tcW w:w="1134" w:type="dxa"/>
            <w:vMerge/>
            <w:shd w:val="clear" w:color="auto" w:fill="auto"/>
          </w:tcPr>
          <w:p w:rsidR="00601F1E" w:rsidRPr="00A94249" w:rsidRDefault="00601F1E" w:rsidP="00D6133A">
            <w:pPr>
              <w:jc w:val="center"/>
              <w:rPr>
                <w:rFonts w:ascii="Times New Roman" w:hAnsi="Times New Roman"/>
                <w:b/>
              </w:rPr>
            </w:pPr>
          </w:p>
        </w:tc>
        <w:tc>
          <w:tcPr>
            <w:tcW w:w="2835" w:type="dxa"/>
            <w:vMerge/>
            <w:shd w:val="clear" w:color="auto" w:fill="auto"/>
          </w:tcPr>
          <w:p w:rsidR="00601F1E" w:rsidRPr="00A94249" w:rsidRDefault="00601F1E" w:rsidP="00D6133A">
            <w:pPr>
              <w:rPr>
                <w:rFonts w:ascii="Times New Roman" w:hAnsi="Times New Roman"/>
                <w:b/>
                <w:color w:val="000000"/>
              </w:rPr>
            </w:pPr>
          </w:p>
        </w:tc>
        <w:tc>
          <w:tcPr>
            <w:tcW w:w="2551" w:type="dxa"/>
            <w:tcBorders>
              <w:top w:val="single" w:sz="4" w:space="0" w:color="auto"/>
            </w:tcBorders>
            <w:shd w:val="clear" w:color="auto" w:fill="auto"/>
          </w:tcPr>
          <w:p w:rsidR="00601F1E" w:rsidRDefault="00601F1E" w:rsidP="00D6133A">
            <w:pPr>
              <w:rPr>
                <w:rFonts w:ascii="Times New Roman" w:hAnsi="Times New Roman"/>
              </w:rPr>
            </w:pPr>
            <w:r w:rsidRPr="000024B2">
              <w:rPr>
                <w:rFonts w:ascii="Times New Roman" w:hAnsi="Times New Roman"/>
              </w:rPr>
              <w:t>Администрация Сорочинского городского округа</w:t>
            </w:r>
          </w:p>
        </w:tc>
        <w:tc>
          <w:tcPr>
            <w:tcW w:w="851" w:type="dxa"/>
            <w:tcBorders>
              <w:top w:val="single" w:sz="4" w:space="0" w:color="auto"/>
            </w:tcBorders>
            <w:shd w:val="clear" w:color="auto" w:fill="auto"/>
          </w:tcPr>
          <w:p w:rsidR="00601F1E" w:rsidRDefault="00601F1E" w:rsidP="00880EE2">
            <w:pPr>
              <w:jc w:val="center"/>
              <w:rPr>
                <w:rFonts w:ascii="Times New Roman" w:hAnsi="Times New Roman"/>
              </w:rPr>
            </w:pPr>
            <w:r>
              <w:rPr>
                <w:rFonts w:ascii="Times New Roman" w:hAnsi="Times New Roman"/>
              </w:rPr>
              <w:t>711</w:t>
            </w:r>
          </w:p>
        </w:tc>
        <w:tc>
          <w:tcPr>
            <w:tcW w:w="850" w:type="dxa"/>
            <w:tcBorders>
              <w:top w:val="single" w:sz="4" w:space="0" w:color="auto"/>
            </w:tcBorders>
            <w:shd w:val="clear" w:color="auto" w:fill="auto"/>
          </w:tcPr>
          <w:p w:rsidR="00601F1E" w:rsidRDefault="00601F1E" w:rsidP="00880EE2">
            <w:pPr>
              <w:jc w:val="center"/>
              <w:rPr>
                <w:rFonts w:ascii="Times New Roman" w:hAnsi="Times New Roman"/>
              </w:rPr>
            </w:pPr>
            <w:r>
              <w:rPr>
                <w:rFonts w:ascii="Times New Roman" w:hAnsi="Times New Roman"/>
              </w:rPr>
              <w:t>Х</w:t>
            </w:r>
          </w:p>
        </w:tc>
        <w:tc>
          <w:tcPr>
            <w:tcW w:w="851" w:type="dxa"/>
            <w:tcBorders>
              <w:top w:val="single" w:sz="4" w:space="0" w:color="auto"/>
            </w:tcBorders>
            <w:shd w:val="clear" w:color="auto" w:fill="auto"/>
          </w:tcPr>
          <w:p w:rsidR="00601F1E" w:rsidRDefault="00601F1E" w:rsidP="00880EE2">
            <w:pPr>
              <w:jc w:val="center"/>
              <w:rPr>
                <w:rFonts w:ascii="Times New Roman" w:hAnsi="Times New Roman"/>
              </w:rPr>
            </w:pPr>
            <w:r>
              <w:rPr>
                <w:rFonts w:ascii="Times New Roman" w:hAnsi="Times New Roman"/>
              </w:rPr>
              <w:t>Х</w:t>
            </w:r>
          </w:p>
        </w:tc>
        <w:tc>
          <w:tcPr>
            <w:tcW w:w="850" w:type="dxa"/>
            <w:tcBorders>
              <w:top w:val="single" w:sz="4" w:space="0" w:color="auto"/>
            </w:tcBorders>
            <w:shd w:val="clear" w:color="auto" w:fill="auto"/>
          </w:tcPr>
          <w:p w:rsidR="00601F1E" w:rsidRDefault="00601F1E" w:rsidP="00880EE2">
            <w:pPr>
              <w:jc w:val="center"/>
              <w:rPr>
                <w:rFonts w:ascii="Times New Roman" w:hAnsi="Times New Roman"/>
              </w:rPr>
            </w:pPr>
            <w:r>
              <w:rPr>
                <w:rFonts w:ascii="Times New Roman" w:hAnsi="Times New Roman"/>
              </w:rPr>
              <w:t>60</w:t>
            </w:r>
          </w:p>
        </w:tc>
        <w:tc>
          <w:tcPr>
            <w:tcW w:w="851" w:type="dxa"/>
            <w:tcBorders>
              <w:top w:val="single" w:sz="4" w:space="0" w:color="auto"/>
            </w:tcBorders>
            <w:shd w:val="clear" w:color="auto" w:fill="auto"/>
          </w:tcPr>
          <w:p w:rsidR="00601F1E" w:rsidRDefault="00601F1E" w:rsidP="00880EE2">
            <w:pPr>
              <w:rPr>
                <w:rFonts w:ascii="Times New Roman" w:hAnsi="Times New Roman"/>
              </w:rPr>
            </w:pPr>
            <w:r>
              <w:rPr>
                <w:rFonts w:ascii="Times New Roman" w:hAnsi="Times New Roman"/>
              </w:rPr>
              <w:t>60</w:t>
            </w:r>
          </w:p>
        </w:tc>
        <w:tc>
          <w:tcPr>
            <w:tcW w:w="850" w:type="dxa"/>
            <w:tcBorders>
              <w:top w:val="single" w:sz="4" w:space="0" w:color="auto"/>
            </w:tcBorders>
            <w:shd w:val="clear" w:color="auto" w:fill="auto"/>
          </w:tcPr>
          <w:p w:rsidR="00601F1E" w:rsidRDefault="00601F1E" w:rsidP="00880EE2">
            <w:pPr>
              <w:jc w:val="center"/>
              <w:rPr>
                <w:rFonts w:ascii="Times New Roman" w:hAnsi="Times New Roman"/>
              </w:rPr>
            </w:pPr>
            <w:r>
              <w:rPr>
                <w:rFonts w:ascii="Times New Roman" w:hAnsi="Times New Roman"/>
              </w:rPr>
              <w:t>57,2</w:t>
            </w:r>
          </w:p>
        </w:tc>
        <w:tc>
          <w:tcPr>
            <w:tcW w:w="992" w:type="dxa"/>
            <w:tcBorders>
              <w:top w:val="single" w:sz="4" w:space="0" w:color="auto"/>
            </w:tcBorders>
            <w:shd w:val="clear" w:color="auto" w:fill="auto"/>
          </w:tcPr>
          <w:p w:rsidR="00601F1E" w:rsidRDefault="00601F1E" w:rsidP="00880EE2">
            <w:pPr>
              <w:jc w:val="center"/>
              <w:rPr>
                <w:rFonts w:ascii="Times New Roman" w:hAnsi="Times New Roman"/>
              </w:rPr>
            </w:pPr>
            <w:r>
              <w:rPr>
                <w:rFonts w:ascii="Times New Roman" w:hAnsi="Times New Roman"/>
              </w:rPr>
              <w:t>60</w:t>
            </w:r>
          </w:p>
        </w:tc>
        <w:tc>
          <w:tcPr>
            <w:tcW w:w="993" w:type="dxa"/>
            <w:tcBorders>
              <w:top w:val="single" w:sz="4" w:space="0" w:color="auto"/>
            </w:tcBorders>
            <w:shd w:val="clear" w:color="auto" w:fill="auto"/>
          </w:tcPr>
          <w:p w:rsidR="00601F1E" w:rsidRDefault="00601F1E" w:rsidP="00880EE2">
            <w:pPr>
              <w:jc w:val="center"/>
              <w:rPr>
                <w:rFonts w:ascii="Times New Roman" w:hAnsi="Times New Roman"/>
              </w:rPr>
            </w:pPr>
            <w:r>
              <w:rPr>
                <w:rFonts w:ascii="Times New Roman" w:hAnsi="Times New Roman"/>
              </w:rPr>
              <w:t>60</w:t>
            </w:r>
          </w:p>
        </w:tc>
        <w:tc>
          <w:tcPr>
            <w:tcW w:w="992" w:type="dxa"/>
            <w:tcBorders>
              <w:top w:val="single" w:sz="4" w:space="0" w:color="auto"/>
            </w:tcBorders>
          </w:tcPr>
          <w:p w:rsidR="00601F1E" w:rsidRDefault="00601F1E" w:rsidP="00880EE2">
            <w:pPr>
              <w:jc w:val="center"/>
              <w:rPr>
                <w:rFonts w:ascii="Times New Roman" w:hAnsi="Times New Roman"/>
              </w:rPr>
            </w:pPr>
            <w:r>
              <w:rPr>
                <w:rFonts w:ascii="Times New Roman" w:hAnsi="Times New Roman"/>
              </w:rPr>
              <w:t>60</w:t>
            </w:r>
          </w:p>
        </w:tc>
        <w:tc>
          <w:tcPr>
            <w:tcW w:w="850" w:type="dxa"/>
            <w:tcBorders>
              <w:top w:val="single" w:sz="4" w:space="0" w:color="auto"/>
            </w:tcBorders>
          </w:tcPr>
          <w:p w:rsidR="00601F1E" w:rsidRDefault="00601F1E" w:rsidP="00880EE2">
            <w:pPr>
              <w:jc w:val="center"/>
              <w:rPr>
                <w:rFonts w:ascii="Times New Roman" w:hAnsi="Times New Roman"/>
              </w:rPr>
            </w:pPr>
            <w:r>
              <w:rPr>
                <w:rFonts w:ascii="Times New Roman" w:hAnsi="Times New Roman"/>
              </w:rPr>
              <w:t>60</w:t>
            </w:r>
          </w:p>
        </w:tc>
      </w:tr>
      <w:tr w:rsidR="00297803" w:rsidRPr="000024B2" w:rsidTr="00416C32">
        <w:trPr>
          <w:trHeight w:val="1968"/>
        </w:trPr>
        <w:tc>
          <w:tcPr>
            <w:tcW w:w="710" w:type="dxa"/>
            <w:vMerge w:val="restart"/>
            <w:shd w:val="clear" w:color="auto" w:fill="auto"/>
          </w:tcPr>
          <w:p w:rsidR="00297803" w:rsidRPr="00E55920" w:rsidRDefault="00297803" w:rsidP="000024B2">
            <w:pPr>
              <w:jc w:val="center"/>
              <w:rPr>
                <w:rFonts w:ascii="Times New Roman" w:hAnsi="Times New Roman"/>
              </w:rPr>
            </w:pPr>
            <w:r w:rsidRPr="00E55920">
              <w:rPr>
                <w:rFonts w:ascii="Times New Roman" w:hAnsi="Times New Roman"/>
              </w:rPr>
              <w:lastRenderedPageBreak/>
              <w:t>1.1.1</w:t>
            </w:r>
          </w:p>
        </w:tc>
        <w:tc>
          <w:tcPr>
            <w:tcW w:w="1134" w:type="dxa"/>
            <w:vMerge w:val="restart"/>
            <w:shd w:val="clear" w:color="auto" w:fill="auto"/>
          </w:tcPr>
          <w:p w:rsidR="00297803" w:rsidRPr="000024B2" w:rsidRDefault="00297803" w:rsidP="000024B2">
            <w:pPr>
              <w:jc w:val="center"/>
              <w:rPr>
                <w:rFonts w:ascii="Times New Roman" w:hAnsi="Times New Roman"/>
              </w:rPr>
            </w:pPr>
            <w:r w:rsidRPr="000024B2">
              <w:rPr>
                <w:rFonts w:ascii="Times New Roman" w:hAnsi="Times New Roman"/>
              </w:rPr>
              <w:t>Основное мероприятие</w:t>
            </w:r>
          </w:p>
        </w:tc>
        <w:tc>
          <w:tcPr>
            <w:tcW w:w="2835" w:type="dxa"/>
            <w:shd w:val="clear" w:color="auto" w:fill="auto"/>
          </w:tcPr>
          <w:p w:rsidR="00297803" w:rsidRPr="000024B2" w:rsidRDefault="00297803" w:rsidP="007533E8">
            <w:pPr>
              <w:rPr>
                <w:rFonts w:ascii="Times New Roman" w:hAnsi="Times New Roman"/>
                <w:color w:val="000000"/>
              </w:rPr>
            </w:pPr>
            <w:r w:rsidRPr="000024B2">
              <w:rPr>
                <w:rFonts w:ascii="Times New Roman" w:hAnsi="Times New Roman"/>
              </w:rPr>
              <w:t>«Организация мероприятий по развитию малого и среднего предпринимательства в Сорочинском городском округе»</w:t>
            </w:r>
          </w:p>
        </w:tc>
        <w:tc>
          <w:tcPr>
            <w:tcW w:w="2551" w:type="dxa"/>
            <w:shd w:val="clear" w:color="auto" w:fill="auto"/>
          </w:tcPr>
          <w:p w:rsidR="00297803" w:rsidRPr="000024B2" w:rsidRDefault="00297803" w:rsidP="008B0C2C">
            <w:pPr>
              <w:rPr>
                <w:rFonts w:ascii="Times New Roman" w:hAnsi="Times New Roman"/>
              </w:rPr>
            </w:pPr>
            <w:r w:rsidRPr="000024B2">
              <w:rPr>
                <w:rFonts w:ascii="Times New Roman" w:hAnsi="Times New Roman"/>
              </w:rPr>
              <w:t>Администрация Сорочинского городского округа</w:t>
            </w:r>
          </w:p>
        </w:tc>
        <w:tc>
          <w:tcPr>
            <w:tcW w:w="851" w:type="dxa"/>
            <w:shd w:val="clear" w:color="auto" w:fill="auto"/>
          </w:tcPr>
          <w:p w:rsidR="00297803" w:rsidRDefault="00297803" w:rsidP="008B0C2C">
            <w:pPr>
              <w:jc w:val="center"/>
              <w:rPr>
                <w:rFonts w:ascii="Times New Roman" w:hAnsi="Times New Roman"/>
              </w:rPr>
            </w:pPr>
            <w:r>
              <w:rPr>
                <w:rFonts w:ascii="Times New Roman" w:hAnsi="Times New Roman"/>
              </w:rPr>
              <w:t>711</w:t>
            </w:r>
          </w:p>
          <w:p w:rsidR="00297803" w:rsidRDefault="00297803" w:rsidP="008B0C2C">
            <w:pPr>
              <w:jc w:val="center"/>
              <w:rPr>
                <w:rFonts w:ascii="Times New Roman" w:hAnsi="Times New Roman"/>
              </w:rPr>
            </w:pPr>
          </w:p>
          <w:p w:rsidR="00297803" w:rsidRPr="000024B2" w:rsidRDefault="00297803" w:rsidP="008B0C2C">
            <w:pPr>
              <w:jc w:val="center"/>
              <w:rPr>
                <w:rFonts w:ascii="Times New Roman" w:hAnsi="Times New Roman"/>
              </w:rPr>
            </w:pPr>
            <w:r>
              <w:rPr>
                <w:rFonts w:ascii="Times New Roman" w:hAnsi="Times New Roman"/>
              </w:rPr>
              <w:t>711</w:t>
            </w:r>
          </w:p>
        </w:tc>
        <w:tc>
          <w:tcPr>
            <w:tcW w:w="850" w:type="dxa"/>
            <w:shd w:val="clear" w:color="auto" w:fill="auto"/>
          </w:tcPr>
          <w:p w:rsidR="00297803" w:rsidRDefault="00297803" w:rsidP="008B0C2C">
            <w:pPr>
              <w:jc w:val="center"/>
              <w:rPr>
                <w:rFonts w:ascii="Times New Roman" w:hAnsi="Times New Roman"/>
              </w:rPr>
            </w:pPr>
            <w:r>
              <w:rPr>
                <w:rFonts w:ascii="Times New Roman" w:hAnsi="Times New Roman"/>
              </w:rPr>
              <w:t>0412</w:t>
            </w:r>
          </w:p>
          <w:p w:rsidR="00297803" w:rsidRDefault="00297803" w:rsidP="008B0C2C">
            <w:pPr>
              <w:jc w:val="center"/>
              <w:rPr>
                <w:rFonts w:ascii="Times New Roman" w:hAnsi="Times New Roman"/>
              </w:rPr>
            </w:pPr>
          </w:p>
          <w:p w:rsidR="00297803" w:rsidRPr="000024B2" w:rsidRDefault="00297803" w:rsidP="008B0C2C">
            <w:pPr>
              <w:jc w:val="center"/>
              <w:rPr>
                <w:rFonts w:ascii="Times New Roman" w:hAnsi="Times New Roman"/>
              </w:rPr>
            </w:pPr>
            <w:r>
              <w:rPr>
                <w:rFonts w:ascii="Times New Roman" w:hAnsi="Times New Roman"/>
              </w:rPr>
              <w:t>0412</w:t>
            </w:r>
          </w:p>
        </w:tc>
        <w:tc>
          <w:tcPr>
            <w:tcW w:w="851" w:type="dxa"/>
            <w:shd w:val="clear" w:color="auto" w:fill="auto"/>
          </w:tcPr>
          <w:p w:rsidR="00297803" w:rsidRDefault="00297803" w:rsidP="008B0C2C">
            <w:pPr>
              <w:jc w:val="center"/>
              <w:rPr>
                <w:rFonts w:ascii="Times New Roman" w:hAnsi="Times New Roman"/>
              </w:rPr>
            </w:pPr>
            <w:r>
              <w:rPr>
                <w:rFonts w:ascii="Times New Roman" w:hAnsi="Times New Roman"/>
              </w:rPr>
              <w:t>1517015</w:t>
            </w:r>
          </w:p>
          <w:p w:rsidR="00297803" w:rsidRPr="000024B2" w:rsidRDefault="00297803" w:rsidP="008B0C2C">
            <w:pPr>
              <w:jc w:val="center"/>
              <w:rPr>
                <w:rFonts w:ascii="Times New Roman" w:hAnsi="Times New Roman"/>
              </w:rPr>
            </w:pPr>
            <w:r>
              <w:rPr>
                <w:rFonts w:ascii="Times New Roman" w:hAnsi="Times New Roman"/>
              </w:rPr>
              <w:t>15 1 01 70150</w:t>
            </w:r>
          </w:p>
        </w:tc>
        <w:tc>
          <w:tcPr>
            <w:tcW w:w="850" w:type="dxa"/>
            <w:shd w:val="clear" w:color="auto" w:fill="auto"/>
          </w:tcPr>
          <w:p w:rsidR="00297803" w:rsidRPr="000024B2" w:rsidRDefault="00297803" w:rsidP="008B0C2C">
            <w:pPr>
              <w:jc w:val="center"/>
              <w:rPr>
                <w:rFonts w:ascii="Times New Roman" w:hAnsi="Times New Roman"/>
              </w:rPr>
            </w:pPr>
            <w:r>
              <w:rPr>
                <w:rFonts w:ascii="Times New Roman" w:hAnsi="Times New Roman"/>
              </w:rPr>
              <w:t>60</w:t>
            </w:r>
          </w:p>
        </w:tc>
        <w:tc>
          <w:tcPr>
            <w:tcW w:w="851" w:type="dxa"/>
            <w:shd w:val="clear" w:color="auto" w:fill="auto"/>
          </w:tcPr>
          <w:p w:rsidR="00297803" w:rsidRPr="000024B2" w:rsidRDefault="00297803" w:rsidP="008B0C2C">
            <w:pPr>
              <w:jc w:val="center"/>
              <w:rPr>
                <w:rFonts w:ascii="Times New Roman" w:hAnsi="Times New Roman"/>
              </w:rPr>
            </w:pPr>
            <w:r>
              <w:rPr>
                <w:rFonts w:ascii="Times New Roman" w:hAnsi="Times New Roman"/>
              </w:rPr>
              <w:t>60</w:t>
            </w:r>
          </w:p>
        </w:tc>
        <w:tc>
          <w:tcPr>
            <w:tcW w:w="850" w:type="dxa"/>
            <w:shd w:val="clear" w:color="auto" w:fill="auto"/>
          </w:tcPr>
          <w:p w:rsidR="00297803" w:rsidRDefault="00297803" w:rsidP="00E243D0">
            <w:pPr>
              <w:jc w:val="center"/>
              <w:rPr>
                <w:rFonts w:ascii="Times New Roman" w:hAnsi="Times New Roman"/>
              </w:rPr>
            </w:pPr>
          </w:p>
          <w:p w:rsidR="00297803" w:rsidRDefault="00297803" w:rsidP="00E243D0">
            <w:pPr>
              <w:jc w:val="center"/>
              <w:rPr>
                <w:rFonts w:ascii="Times New Roman" w:hAnsi="Times New Roman"/>
              </w:rPr>
            </w:pPr>
          </w:p>
          <w:p w:rsidR="00297803" w:rsidRPr="000024B2" w:rsidRDefault="007B1B7A" w:rsidP="00E243D0">
            <w:pPr>
              <w:jc w:val="center"/>
              <w:rPr>
                <w:rFonts w:ascii="Times New Roman" w:hAnsi="Times New Roman"/>
              </w:rPr>
            </w:pPr>
            <w:r>
              <w:rPr>
                <w:rFonts w:ascii="Times New Roman" w:hAnsi="Times New Roman"/>
              </w:rPr>
              <w:t>57,2</w:t>
            </w:r>
          </w:p>
        </w:tc>
        <w:tc>
          <w:tcPr>
            <w:tcW w:w="992" w:type="dxa"/>
            <w:shd w:val="clear" w:color="auto" w:fill="auto"/>
          </w:tcPr>
          <w:p w:rsidR="00297803" w:rsidRDefault="00297803" w:rsidP="00E243D0">
            <w:pPr>
              <w:jc w:val="center"/>
              <w:rPr>
                <w:rFonts w:ascii="Times New Roman" w:hAnsi="Times New Roman"/>
              </w:rPr>
            </w:pPr>
          </w:p>
          <w:p w:rsidR="00297803" w:rsidRDefault="00297803" w:rsidP="00E243D0">
            <w:pPr>
              <w:jc w:val="center"/>
              <w:rPr>
                <w:rFonts w:ascii="Times New Roman" w:hAnsi="Times New Roman"/>
              </w:rPr>
            </w:pPr>
          </w:p>
          <w:p w:rsidR="00297803" w:rsidRPr="000024B2" w:rsidRDefault="00297803" w:rsidP="008A650E">
            <w:pPr>
              <w:jc w:val="center"/>
              <w:rPr>
                <w:rFonts w:ascii="Times New Roman" w:hAnsi="Times New Roman"/>
              </w:rPr>
            </w:pPr>
            <w:r>
              <w:rPr>
                <w:rFonts w:ascii="Times New Roman" w:hAnsi="Times New Roman"/>
              </w:rPr>
              <w:t>60</w:t>
            </w:r>
          </w:p>
        </w:tc>
        <w:tc>
          <w:tcPr>
            <w:tcW w:w="993" w:type="dxa"/>
            <w:shd w:val="clear" w:color="auto" w:fill="auto"/>
          </w:tcPr>
          <w:p w:rsidR="00297803" w:rsidRDefault="00297803" w:rsidP="00E243D0">
            <w:pPr>
              <w:jc w:val="center"/>
              <w:rPr>
                <w:rFonts w:ascii="Times New Roman" w:hAnsi="Times New Roman"/>
              </w:rPr>
            </w:pPr>
          </w:p>
          <w:p w:rsidR="00297803" w:rsidRDefault="00297803" w:rsidP="00E243D0">
            <w:pPr>
              <w:jc w:val="center"/>
              <w:rPr>
                <w:rFonts w:ascii="Times New Roman" w:hAnsi="Times New Roman"/>
              </w:rPr>
            </w:pPr>
          </w:p>
          <w:p w:rsidR="00297803" w:rsidRPr="000024B2" w:rsidRDefault="00297803" w:rsidP="008A650E">
            <w:pPr>
              <w:jc w:val="center"/>
              <w:rPr>
                <w:rFonts w:ascii="Times New Roman" w:hAnsi="Times New Roman"/>
              </w:rPr>
            </w:pPr>
            <w:r>
              <w:rPr>
                <w:rFonts w:ascii="Times New Roman" w:hAnsi="Times New Roman"/>
              </w:rPr>
              <w:t>60</w:t>
            </w:r>
          </w:p>
        </w:tc>
        <w:tc>
          <w:tcPr>
            <w:tcW w:w="992" w:type="dxa"/>
          </w:tcPr>
          <w:p w:rsidR="007B1B7A" w:rsidRDefault="007B1B7A" w:rsidP="00E243D0">
            <w:pPr>
              <w:jc w:val="center"/>
              <w:rPr>
                <w:rFonts w:ascii="Times New Roman" w:hAnsi="Times New Roman"/>
              </w:rPr>
            </w:pPr>
          </w:p>
          <w:p w:rsidR="007B1B7A" w:rsidRDefault="007B1B7A" w:rsidP="00E243D0">
            <w:pPr>
              <w:jc w:val="center"/>
              <w:rPr>
                <w:rFonts w:ascii="Times New Roman" w:hAnsi="Times New Roman"/>
              </w:rPr>
            </w:pPr>
          </w:p>
          <w:p w:rsidR="00297803" w:rsidRDefault="007B1B7A" w:rsidP="00E243D0">
            <w:pPr>
              <w:jc w:val="center"/>
              <w:rPr>
                <w:rFonts w:ascii="Times New Roman" w:hAnsi="Times New Roman"/>
              </w:rPr>
            </w:pPr>
            <w:r>
              <w:rPr>
                <w:rFonts w:ascii="Times New Roman" w:hAnsi="Times New Roman"/>
              </w:rPr>
              <w:t>60</w:t>
            </w:r>
          </w:p>
        </w:tc>
        <w:tc>
          <w:tcPr>
            <w:tcW w:w="850" w:type="dxa"/>
          </w:tcPr>
          <w:p w:rsidR="007B1B7A" w:rsidRDefault="007B1B7A" w:rsidP="00E243D0">
            <w:pPr>
              <w:jc w:val="center"/>
              <w:rPr>
                <w:rFonts w:ascii="Times New Roman" w:hAnsi="Times New Roman"/>
              </w:rPr>
            </w:pPr>
          </w:p>
          <w:p w:rsidR="007B1B7A" w:rsidRDefault="007B1B7A" w:rsidP="00E243D0">
            <w:pPr>
              <w:jc w:val="center"/>
              <w:rPr>
                <w:rFonts w:ascii="Times New Roman" w:hAnsi="Times New Roman"/>
              </w:rPr>
            </w:pPr>
          </w:p>
          <w:p w:rsidR="00297803" w:rsidRDefault="007B1B7A" w:rsidP="00E243D0">
            <w:pPr>
              <w:jc w:val="center"/>
              <w:rPr>
                <w:rFonts w:ascii="Times New Roman" w:hAnsi="Times New Roman"/>
              </w:rPr>
            </w:pPr>
            <w:r>
              <w:rPr>
                <w:rFonts w:ascii="Times New Roman" w:hAnsi="Times New Roman"/>
              </w:rPr>
              <w:t>60</w:t>
            </w:r>
          </w:p>
        </w:tc>
      </w:tr>
      <w:tr w:rsidR="00297803" w:rsidRPr="000024B2" w:rsidTr="00416C32">
        <w:trPr>
          <w:trHeight w:val="1932"/>
        </w:trPr>
        <w:tc>
          <w:tcPr>
            <w:tcW w:w="710" w:type="dxa"/>
            <w:vMerge/>
            <w:shd w:val="clear" w:color="auto" w:fill="auto"/>
          </w:tcPr>
          <w:p w:rsidR="00297803" w:rsidRPr="002607CE" w:rsidRDefault="00297803" w:rsidP="000D2E50">
            <w:pPr>
              <w:jc w:val="center"/>
              <w:rPr>
                <w:rFonts w:ascii="Times New Roman" w:hAnsi="Times New Roman"/>
                <w:b/>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shd w:val="clear" w:color="auto" w:fill="auto"/>
          </w:tcPr>
          <w:p w:rsidR="00297803" w:rsidRPr="00E529DA" w:rsidRDefault="00297803" w:rsidP="000D2E50">
            <w:pPr>
              <w:rPr>
                <w:rFonts w:ascii="Times New Roman" w:hAnsi="Times New Roman"/>
              </w:rPr>
            </w:pPr>
            <w:r>
              <w:rPr>
                <w:rFonts w:ascii="Times New Roman" w:hAnsi="Times New Roman"/>
              </w:rPr>
              <w:t>1. </w:t>
            </w:r>
            <w:r w:rsidRPr="00E529DA">
              <w:rPr>
                <w:rFonts w:ascii="Times New Roman" w:hAnsi="Times New Roman"/>
              </w:rPr>
              <w:t xml:space="preserve">Организация и проведение </w:t>
            </w:r>
            <w:r>
              <w:rPr>
                <w:rFonts w:ascii="Times New Roman" w:hAnsi="Times New Roman"/>
              </w:rPr>
              <w:t>конференций, семинаров и «</w:t>
            </w:r>
            <w:r w:rsidRPr="00E529DA">
              <w:rPr>
                <w:rFonts w:ascii="Times New Roman" w:hAnsi="Times New Roman"/>
              </w:rPr>
              <w:t>круглых столов</w:t>
            </w:r>
            <w:r>
              <w:rPr>
                <w:rFonts w:ascii="Times New Roman" w:hAnsi="Times New Roman"/>
              </w:rPr>
              <w:t>»</w:t>
            </w:r>
            <w:r w:rsidRPr="00E529DA">
              <w:rPr>
                <w:rFonts w:ascii="Times New Roman" w:hAnsi="Times New Roman"/>
              </w:rPr>
              <w:t xml:space="preserve"> по </w:t>
            </w:r>
            <w:r>
              <w:rPr>
                <w:rFonts w:ascii="Times New Roman" w:hAnsi="Times New Roman"/>
              </w:rPr>
              <w:t xml:space="preserve">развитию </w:t>
            </w:r>
            <w:r w:rsidRPr="00E529DA">
              <w:rPr>
                <w:rFonts w:ascii="Times New Roman" w:hAnsi="Times New Roman"/>
              </w:rPr>
              <w:t>малого и среднего предпринимательства</w:t>
            </w:r>
          </w:p>
        </w:tc>
        <w:tc>
          <w:tcPr>
            <w:tcW w:w="2551" w:type="dxa"/>
            <w:shd w:val="clear" w:color="auto" w:fill="auto"/>
          </w:tcPr>
          <w:p w:rsidR="00297803" w:rsidRPr="000024B2" w:rsidRDefault="00297803" w:rsidP="009C2222">
            <w:pPr>
              <w:rPr>
                <w:rFonts w:ascii="Times New Roman" w:hAnsi="Times New Roman"/>
              </w:rPr>
            </w:pPr>
            <w:r w:rsidRPr="000024B2">
              <w:rPr>
                <w:rFonts w:ascii="Times New Roman" w:hAnsi="Times New Roman"/>
              </w:rPr>
              <w:t>Администрация Сорочинского городского округа</w:t>
            </w:r>
          </w:p>
        </w:tc>
        <w:tc>
          <w:tcPr>
            <w:tcW w:w="851" w:type="dxa"/>
            <w:shd w:val="clear" w:color="auto" w:fill="auto"/>
          </w:tcPr>
          <w:p w:rsidR="00297803" w:rsidRDefault="00297803" w:rsidP="009C2222">
            <w:pPr>
              <w:jc w:val="center"/>
              <w:rPr>
                <w:rFonts w:ascii="Times New Roman" w:hAnsi="Times New Roman"/>
              </w:rPr>
            </w:pPr>
            <w:r>
              <w:rPr>
                <w:rFonts w:ascii="Times New Roman" w:hAnsi="Times New Roman"/>
              </w:rPr>
              <w:t>711</w:t>
            </w:r>
          </w:p>
          <w:p w:rsidR="00297803" w:rsidRDefault="00297803" w:rsidP="009C2222">
            <w:pPr>
              <w:jc w:val="center"/>
              <w:rPr>
                <w:rFonts w:ascii="Times New Roman" w:hAnsi="Times New Roman"/>
              </w:rPr>
            </w:pPr>
          </w:p>
          <w:p w:rsidR="00297803" w:rsidRDefault="00297803" w:rsidP="009C2222">
            <w:pPr>
              <w:jc w:val="center"/>
              <w:rPr>
                <w:rFonts w:ascii="Times New Roman" w:hAnsi="Times New Roman"/>
              </w:rPr>
            </w:pPr>
            <w:r>
              <w:rPr>
                <w:rFonts w:ascii="Times New Roman" w:hAnsi="Times New Roman"/>
              </w:rPr>
              <w:t>711</w:t>
            </w:r>
          </w:p>
        </w:tc>
        <w:tc>
          <w:tcPr>
            <w:tcW w:w="850" w:type="dxa"/>
            <w:shd w:val="clear" w:color="auto" w:fill="auto"/>
          </w:tcPr>
          <w:p w:rsidR="00297803" w:rsidRDefault="00297803" w:rsidP="009C2222">
            <w:pPr>
              <w:jc w:val="center"/>
              <w:rPr>
                <w:rFonts w:ascii="Times New Roman" w:hAnsi="Times New Roman"/>
              </w:rPr>
            </w:pPr>
            <w:r>
              <w:rPr>
                <w:rFonts w:ascii="Times New Roman" w:hAnsi="Times New Roman"/>
              </w:rPr>
              <w:t>0412</w:t>
            </w:r>
          </w:p>
          <w:p w:rsidR="00297803" w:rsidRDefault="00297803" w:rsidP="009C2222">
            <w:pPr>
              <w:jc w:val="center"/>
              <w:rPr>
                <w:rFonts w:ascii="Times New Roman" w:hAnsi="Times New Roman"/>
              </w:rPr>
            </w:pPr>
          </w:p>
          <w:p w:rsidR="00297803" w:rsidRDefault="00297803" w:rsidP="009C2222">
            <w:pPr>
              <w:jc w:val="center"/>
              <w:rPr>
                <w:rFonts w:ascii="Times New Roman" w:hAnsi="Times New Roman"/>
              </w:rPr>
            </w:pPr>
            <w:r>
              <w:rPr>
                <w:rFonts w:ascii="Times New Roman" w:hAnsi="Times New Roman"/>
              </w:rPr>
              <w:t>0412</w:t>
            </w:r>
          </w:p>
        </w:tc>
        <w:tc>
          <w:tcPr>
            <w:tcW w:w="851" w:type="dxa"/>
            <w:shd w:val="clear" w:color="auto" w:fill="auto"/>
          </w:tcPr>
          <w:p w:rsidR="00297803" w:rsidRDefault="00297803" w:rsidP="009C2222">
            <w:pPr>
              <w:jc w:val="center"/>
              <w:rPr>
                <w:rFonts w:ascii="Times New Roman" w:hAnsi="Times New Roman"/>
              </w:rPr>
            </w:pPr>
            <w:r>
              <w:rPr>
                <w:rFonts w:ascii="Times New Roman" w:hAnsi="Times New Roman"/>
              </w:rPr>
              <w:t>1517015</w:t>
            </w:r>
          </w:p>
          <w:p w:rsidR="00297803" w:rsidRDefault="00297803" w:rsidP="009C2222">
            <w:pPr>
              <w:jc w:val="center"/>
              <w:rPr>
                <w:rFonts w:ascii="Times New Roman" w:hAnsi="Times New Roman"/>
              </w:rPr>
            </w:pPr>
            <w:r>
              <w:rPr>
                <w:rFonts w:ascii="Times New Roman" w:hAnsi="Times New Roman"/>
              </w:rPr>
              <w:t>15 1 01 70150</w:t>
            </w:r>
          </w:p>
        </w:tc>
        <w:tc>
          <w:tcPr>
            <w:tcW w:w="850" w:type="dxa"/>
            <w:shd w:val="clear" w:color="auto" w:fill="auto"/>
          </w:tcPr>
          <w:p w:rsidR="00297803" w:rsidRDefault="00297803" w:rsidP="009C2222">
            <w:pPr>
              <w:jc w:val="center"/>
              <w:rPr>
                <w:rFonts w:ascii="Times New Roman" w:hAnsi="Times New Roman"/>
              </w:rPr>
            </w:pPr>
            <w:r>
              <w:rPr>
                <w:rFonts w:ascii="Times New Roman" w:hAnsi="Times New Roman"/>
              </w:rPr>
              <w:t>15</w:t>
            </w:r>
          </w:p>
        </w:tc>
        <w:tc>
          <w:tcPr>
            <w:tcW w:w="851" w:type="dxa"/>
            <w:shd w:val="clear" w:color="auto" w:fill="auto"/>
          </w:tcPr>
          <w:p w:rsidR="00297803" w:rsidRDefault="00297803" w:rsidP="009C2222">
            <w:pPr>
              <w:jc w:val="center"/>
              <w:rPr>
                <w:rFonts w:ascii="Times New Roman" w:hAnsi="Times New Roman"/>
              </w:rPr>
            </w:pPr>
            <w:r>
              <w:rPr>
                <w:rFonts w:ascii="Times New Roman" w:hAnsi="Times New Roman"/>
              </w:rPr>
              <w:t>15</w:t>
            </w:r>
          </w:p>
        </w:tc>
        <w:tc>
          <w:tcPr>
            <w:tcW w:w="850" w:type="dxa"/>
            <w:shd w:val="clear" w:color="auto" w:fill="auto"/>
          </w:tcPr>
          <w:p w:rsidR="00297803" w:rsidRDefault="00297803" w:rsidP="009C2222">
            <w:pPr>
              <w:jc w:val="center"/>
              <w:rPr>
                <w:rFonts w:ascii="Times New Roman" w:hAnsi="Times New Roman"/>
              </w:rPr>
            </w:pPr>
          </w:p>
          <w:p w:rsidR="00297803" w:rsidRDefault="00297803" w:rsidP="009C2222">
            <w:pPr>
              <w:jc w:val="center"/>
              <w:rPr>
                <w:rFonts w:ascii="Times New Roman" w:hAnsi="Times New Roman"/>
              </w:rPr>
            </w:pPr>
          </w:p>
          <w:p w:rsidR="00297803" w:rsidRDefault="00297803" w:rsidP="009C2222">
            <w:pPr>
              <w:jc w:val="center"/>
              <w:rPr>
                <w:rFonts w:ascii="Times New Roman" w:hAnsi="Times New Roman"/>
              </w:rPr>
            </w:pPr>
            <w:r>
              <w:rPr>
                <w:rFonts w:ascii="Times New Roman" w:hAnsi="Times New Roman"/>
              </w:rPr>
              <w:t>5</w:t>
            </w:r>
          </w:p>
        </w:tc>
        <w:tc>
          <w:tcPr>
            <w:tcW w:w="992" w:type="dxa"/>
            <w:shd w:val="clear" w:color="auto" w:fill="auto"/>
          </w:tcPr>
          <w:p w:rsidR="00297803" w:rsidRDefault="00297803" w:rsidP="009C2222">
            <w:pPr>
              <w:jc w:val="center"/>
              <w:rPr>
                <w:rFonts w:ascii="Times New Roman" w:hAnsi="Times New Roman"/>
              </w:rPr>
            </w:pPr>
          </w:p>
          <w:p w:rsidR="00297803" w:rsidRDefault="00297803" w:rsidP="009C2222">
            <w:pPr>
              <w:jc w:val="center"/>
              <w:rPr>
                <w:rFonts w:ascii="Times New Roman" w:hAnsi="Times New Roman"/>
              </w:rPr>
            </w:pPr>
          </w:p>
          <w:p w:rsidR="00297803" w:rsidRDefault="00297803" w:rsidP="009C2222">
            <w:pPr>
              <w:jc w:val="center"/>
              <w:rPr>
                <w:rFonts w:ascii="Times New Roman" w:hAnsi="Times New Roman"/>
              </w:rPr>
            </w:pPr>
            <w:r>
              <w:rPr>
                <w:rFonts w:ascii="Times New Roman" w:hAnsi="Times New Roman"/>
              </w:rPr>
              <w:t>5</w:t>
            </w:r>
          </w:p>
        </w:tc>
        <w:tc>
          <w:tcPr>
            <w:tcW w:w="993" w:type="dxa"/>
            <w:shd w:val="clear" w:color="auto" w:fill="auto"/>
          </w:tcPr>
          <w:p w:rsidR="00297803" w:rsidRDefault="00297803" w:rsidP="009C2222">
            <w:pPr>
              <w:jc w:val="center"/>
              <w:rPr>
                <w:rFonts w:ascii="Times New Roman" w:hAnsi="Times New Roman"/>
              </w:rPr>
            </w:pPr>
          </w:p>
          <w:p w:rsidR="00297803" w:rsidRDefault="00297803" w:rsidP="009C2222">
            <w:pPr>
              <w:jc w:val="center"/>
              <w:rPr>
                <w:rFonts w:ascii="Times New Roman" w:hAnsi="Times New Roman"/>
              </w:rPr>
            </w:pPr>
          </w:p>
          <w:p w:rsidR="00297803" w:rsidRDefault="00297803" w:rsidP="009C2222">
            <w:pPr>
              <w:jc w:val="center"/>
              <w:rPr>
                <w:rFonts w:ascii="Times New Roman" w:hAnsi="Times New Roman"/>
              </w:rPr>
            </w:pPr>
            <w:r>
              <w:rPr>
                <w:rFonts w:ascii="Times New Roman" w:hAnsi="Times New Roman"/>
              </w:rPr>
              <w:t>5</w:t>
            </w:r>
          </w:p>
        </w:tc>
        <w:tc>
          <w:tcPr>
            <w:tcW w:w="992" w:type="dxa"/>
          </w:tcPr>
          <w:p w:rsidR="00035E1A" w:rsidRDefault="00035E1A" w:rsidP="009C2222">
            <w:pPr>
              <w:jc w:val="center"/>
              <w:rPr>
                <w:rFonts w:ascii="Times New Roman" w:hAnsi="Times New Roman"/>
              </w:rPr>
            </w:pPr>
          </w:p>
          <w:p w:rsidR="00035E1A" w:rsidRDefault="00035E1A" w:rsidP="009C2222">
            <w:pPr>
              <w:jc w:val="center"/>
              <w:rPr>
                <w:rFonts w:ascii="Times New Roman" w:hAnsi="Times New Roman"/>
              </w:rPr>
            </w:pPr>
          </w:p>
          <w:p w:rsidR="00297803" w:rsidRDefault="00035E1A" w:rsidP="009C2222">
            <w:pPr>
              <w:jc w:val="center"/>
              <w:rPr>
                <w:rFonts w:ascii="Times New Roman" w:hAnsi="Times New Roman"/>
              </w:rPr>
            </w:pPr>
            <w:r>
              <w:rPr>
                <w:rFonts w:ascii="Times New Roman" w:hAnsi="Times New Roman"/>
              </w:rPr>
              <w:t>5</w:t>
            </w:r>
          </w:p>
        </w:tc>
        <w:tc>
          <w:tcPr>
            <w:tcW w:w="850" w:type="dxa"/>
          </w:tcPr>
          <w:p w:rsidR="00035E1A" w:rsidRDefault="00035E1A" w:rsidP="009C2222">
            <w:pPr>
              <w:jc w:val="center"/>
              <w:rPr>
                <w:rFonts w:ascii="Times New Roman" w:hAnsi="Times New Roman"/>
              </w:rPr>
            </w:pPr>
          </w:p>
          <w:p w:rsidR="00035E1A" w:rsidRDefault="00035E1A" w:rsidP="009C2222">
            <w:pPr>
              <w:jc w:val="center"/>
              <w:rPr>
                <w:rFonts w:ascii="Times New Roman" w:hAnsi="Times New Roman"/>
              </w:rPr>
            </w:pPr>
          </w:p>
          <w:p w:rsidR="00297803" w:rsidRDefault="00035E1A" w:rsidP="009C2222">
            <w:pPr>
              <w:jc w:val="center"/>
              <w:rPr>
                <w:rFonts w:ascii="Times New Roman" w:hAnsi="Times New Roman"/>
              </w:rPr>
            </w:pPr>
            <w:r>
              <w:rPr>
                <w:rFonts w:ascii="Times New Roman" w:hAnsi="Times New Roman"/>
              </w:rPr>
              <w:t>5</w:t>
            </w:r>
          </w:p>
        </w:tc>
      </w:tr>
      <w:tr w:rsidR="00297803" w:rsidRPr="000024B2" w:rsidTr="00416C32">
        <w:trPr>
          <w:trHeight w:val="1380"/>
        </w:trPr>
        <w:tc>
          <w:tcPr>
            <w:tcW w:w="710" w:type="dxa"/>
            <w:vMerge/>
            <w:shd w:val="clear" w:color="auto" w:fill="auto"/>
          </w:tcPr>
          <w:p w:rsidR="00297803" w:rsidRPr="002607CE" w:rsidRDefault="00297803" w:rsidP="000D2E50">
            <w:pPr>
              <w:jc w:val="center"/>
              <w:rPr>
                <w:rFonts w:ascii="Times New Roman" w:hAnsi="Times New Roman"/>
                <w:b/>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shd w:val="clear" w:color="auto" w:fill="auto"/>
          </w:tcPr>
          <w:p w:rsidR="00297803" w:rsidRPr="000024B2" w:rsidRDefault="00297803" w:rsidP="000D2E50">
            <w:pPr>
              <w:rPr>
                <w:rFonts w:ascii="Times New Roman" w:hAnsi="Times New Roman"/>
              </w:rPr>
            </w:pPr>
            <w:r>
              <w:rPr>
                <w:rFonts w:ascii="Times New Roman" w:hAnsi="Times New Roman"/>
              </w:rPr>
              <w:t>2. Проведение  конкурсов среди субъектов малого и среднего предпринимательства</w:t>
            </w:r>
          </w:p>
        </w:tc>
        <w:tc>
          <w:tcPr>
            <w:tcW w:w="2551" w:type="dxa"/>
            <w:shd w:val="clear" w:color="auto" w:fill="auto"/>
          </w:tcPr>
          <w:p w:rsidR="00297803" w:rsidRPr="000024B2" w:rsidRDefault="00297803" w:rsidP="000D2E50">
            <w:pPr>
              <w:rPr>
                <w:rFonts w:ascii="Times New Roman" w:hAnsi="Times New Roman"/>
              </w:rPr>
            </w:pPr>
            <w:r w:rsidRPr="000024B2">
              <w:rPr>
                <w:rFonts w:ascii="Times New Roman" w:hAnsi="Times New Roman"/>
              </w:rPr>
              <w:t>Администрация Сорочинского городского округа</w:t>
            </w:r>
          </w:p>
        </w:tc>
        <w:tc>
          <w:tcPr>
            <w:tcW w:w="851" w:type="dxa"/>
            <w:shd w:val="clear" w:color="auto" w:fill="auto"/>
          </w:tcPr>
          <w:p w:rsidR="00297803" w:rsidRDefault="00297803" w:rsidP="000D2E50">
            <w:pPr>
              <w:jc w:val="center"/>
              <w:rPr>
                <w:rFonts w:ascii="Times New Roman" w:hAnsi="Times New Roman"/>
              </w:rPr>
            </w:pPr>
            <w:r>
              <w:rPr>
                <w:rFonts w:ascii="Times New Roman" w:hAnsi="Times New Roman"/>
              </w:rPr>
              <w:t>711</w:t>
            </w:r>
          </w:p>
          <w:p w:rsidR="00297803" w:rsidRDefault="00297803" w:rsidP="000D2E50">
            <w:pPr>
              <w:jc w:val="center"/>
              <w:rPr>
                <w:rFonts w:ascii="Times New Roman" w:hAnsi="Times New Roman"/>
              </w:rPr>
            </w:pPr>
          </w:p>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Default="00297803" w:rsidP="000D2E50">
            <w:pPr>
              <w:jc w:val="center"/>
              <w:rPr>
                <w:rFonts w:ascii="Times New Roman" w:hAnsi="Times New Roman"/>
              </w:rPr>
            </w:pPr>
            <w:r>
              <w:rPr>
                <w:rFonts w:ascii="Times New Roman" w:hAnsi="Times New Roman"/>
              </w:rPr>
              <w:t>0412</w:t>
            </w:r>
          </w:p>
          <w:p w:rsidR="00297803" w:rsidRDefault="00297803" w:rsidP="000D2E50">
            <w:pPr>
              <w:jc w:val="center"/>
              <w:rPr>
                <w:rFonts w:ascii="Times New Roman" w:hAnsi="Times New Roman"/>
              </w:rPr>
            </w:pPr>
          </w:p>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Default="00297803" w:rsidP="000D2E50">
            <w:pPr>
              <w:jc w:val="center"/>
              <w:rPr>
                <w:rFonts w:ascii="Times New Roman" w:hAnsi="Times New Roman"/>
              </w:rPr>
            </w:pPr>
            <w:r>
              <w:rPr>
                <w:rFonts w:ascii="Times New Roman" w:hAnsi="Times New Roman"/>
              </w:rPr>
              <w:t>1517015</w:t>
            </w:r>
          </w:p>
          <w:p w:rsidR="00297803" w:rsidRPr="000024B2" w:rsidRDefault="00297803" w:rsidP="000D2E50">
            <w:pPr>
              <w:jc w:val="center"/>
              <w:rPr>
                <w:rFonts w:ascii="Times New Roman" w:hAnsi="Times New Roman"/>
              </w:rPr>
            </w:pPr>
            <w:r>
              <w:rPr>
                <w:rFonts w:ascii="Times New Roman" w:hAnsi="Times New Roman"/>
              </w:rPr>
              <w:t>15 1 01 70150</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40</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40</w:t>
            </w:r>
          </w:p>
        </w:tc>
        <w:tc>
          <w:tcPr>
            <w:tcW w:w="850" w:type="dxa"/>
            <w:shd w:val="clear" w:color="auto" w:fill="auto"/>
          </w:tcPr>
          <w:p w:rsidR="00297803" w:rsidRDefault="00297803" w:rsidP="000D2E50">
            <w:pPr>
              <w:jc w:val="center"/>
              <w:rPr>
                <w:rFonts w:ascii="Times New Roman" w:hAnsi="Times New Roman"/>
              </w:rPr>
            </w:pPr>
          </w:p>
          <w:p w:rsidR="00297803" w:rsidRDefault="00297803" w:rsidP="000D2E50">
            <w:pPr>
              <w:jc w:val="center"/>
              <w:rPr>
                <w:rFonts w:ascii="Times New Roman" w:hAnsi="Times New Roman"/>
              </w:rPr>
            </w:pPr>
          </w:p>
          <w:p w:rsidR="00297803" w:rsidRPr="000024B2" w:rsidRDefault="00E226E9" w:rsidP="000D2E50">
            <w:pPr>
              <w:jc w:val="center"/>
              <w:rPr>
                <w:rFonts w:ascii="Times New Roman" w:hAnsi="Times New Roman"/>
              </w:rPr>
            </w:pPr>
            <w:r>
              <w:rPr>
                <w:rFonts w:ascii="Times New Roman" w:hAnsi="Times New Roman"/>
              </w:rPr>
              <w:t>37,2</w:t>
            </w:r>
          </w:p>
        </w:tc>
        <w:tc>
          <w:tcPr>
            <w:tcW w:w="992" w:type="dxa"/>
            <w:shd w:val="clear" w:color="auto" w:fill="auto"/>
          </w:tcPr>
          <w:p w:rsidR="00297803" w:rsidRDefault="00297803" w:rsidP="000D2E50">
            <w:pPr>
              <w:jc w:val="center"/>
              <w:rPr>
                <w:rFonts w:ascii="Times New Roman" w:hAnsi="Times New Roman"/>
              </w:rPr>
            </w:pPr>
          </w:p>
          <w:p w:rsidR="00297803" w:rsidRDefault="00297803" w:rsidP="000D2E50">
            <w:pPr>
              <w:jc w:val="center"/>
              <w:rPr>
                <w:rFonts w:ascii="Times New Roman" w:hAnsi="Times New Roman"/>
              </w:rPr>
            </w:pPr>
          </w:p>
          <w:p w:rsidR="00297803" w:rsidRPr="000024B2" w:rsidRDefault="00297803" w:rsidP="000D2E50">
            <w:pPr>
              <w:jc w:val="center"/>
              <w:rPr>
                <w:rFonts w:ascii="Times New Roman" w:hAnsi="Times New Roman"/>
              </w:rPr>
            </w:pPr>
            <w:r>
              <w:rPr>
                <w:rFonts w:ascii="Times New Roman" w:hAnsi="Times New Roman"/>
              </w:rPr>
              <w:t>40</w:t>
            </w:r>
          </w:p>
        </w:tc>
        <w:tc>
          <w:tcPr>
            <w:tcW w:w="993" w:type="dxa"/>
            <w:shd w:val="clear" w:color="auto" w:fill="auto"/>
          </w:tcPr>
          <w:p w:rsidR="00297803" w:rsidRDefault="00297803" w:rsidP="000D2E50">
            <w:pPr>
              <w:jc w:val="center"/>
              <w:rPr>
                <w:rFonts w:ascii="Times New Roman" w:hAnsi="Times New Roman"/>
              </w:rPr>
            </w:pPr>
          </w:p>
          <w:p w:rsidR="00297803" w:rsidRDefault="00297803" w:rsidP="000D2E50">
            <w:pPr>
              <w:jc w:val="center"/>
              <w:rPr>
                <w:rFonts w:ascii="Times New Roman" w:hAnsi="Times New Roman"/>
              </w:rPr>
            </w:pPr>
          </w:p>
          <w:p w:rsidR="00297803" w:rsidRPr="000024B2" w:rsidRDefault="00297803" w:rsidP="000D2E50">
            <w:pPr>
              <w:jc w:val="center"/>
              <w:rPr>
                <w:rFonts w:ascii="Times New Roman" w:hAnsi="Times New Roman"/>
              </w:rPr>
            </w:pPr>
            <w:r>
              <w:rPr>
                <w:rFonts w:ascii="Times New Roman" w:hAnsi="Times New Roman"/>
              </w:rPr>
              <w:t>40</w:t>
            </w:r>
          </w:p>
        </w:tc>
        <w:tc>
          <w:tcPr>
            <w:tcW w:w="992" w:type="dxa"/>
          </w:tcPr>
          <w:p w:rsidR="00E226E9" w:rsidRDefault="00E226E9" w:rsidP="000D2E50">
            <w:pPr>
              <w:jc w:val="center"/>
              <w:rPr>
                <w:rFonts w:ascii="Times New Roman" w:hAnsi="Times New Roman"/>
              </w:rPr>
            </w:pPr>
          </w:p>
          <w:p w:rsidR="00E226E9" w:rsidRDefault="00E226E9" w:rsidP="000D2E50">
            <w:pPr>
              <w:jc w:val="center"/>
              <w:rPr>
                <w:rFonts w:ascii="Times New Roman" w:hAnsi="Times New Roman"/>
              </w:rPr>
            </w:pPr>
          </w:p>
          <w:p w:rsidR="00297803" w:rsidRDefault="00E226E9" w:rsidP="000D2E50">
            <w:pPr>
              <w:jc w:val="center"/>
              <w:rPr>
                <w:rFonts w:ascii="Times New Roman" w:hAnsi="Times New Roman"/>
              </w:rPr>
            </w:pPr>
            <w:r>
              <w:rPr>
                <w:rFonts w:ascii="Times New Roman" w:hAnsi="Times New Roman"/>
              </w:rPr>
              <w:t>40</w:t>
            </w:r>
          </w:p>
        </w:tc>
        <w:tc>
          <w:tcPr>
            <w:tcW w:w="850" w:type="dxa"/>
          </w:tcPr>
          <w:p w:rsidR="00E226E9" w:rsidRDefault="00E226E9" w:rsidP="000D2E50">
            <w:pPr>
              <w:jc w:val="center"/>
              <w:rPr>
                <w:rFonts w:ascii="Times New Roman" w:hAnsi="Times New Roman"/>
              </w:rPr>
            </w:pPr>
          </w:p>
          <w:p w:rsidR="00E226E9" w:rsidRDefault="00E226E9" w:rsidP="000D2E50">
            <w:pPr>
              <w:jc w:val="center"/>
              <w:rPr>
                <w:rFonts w:ascii="Times New Roman" w:hAnsi="Times New Roman"/>
              </w:rPr>
            </w:pPr>
          </w:p>
          <w:p w:rsidR="00297803" w:rsidRDefault="00E226E9" w:rsidP="000D2E50">
            <w:pPr>
              <w:jc w:val="center"/>
              <w:rPr>
                <w:rFonts w:ascii="Times New Roman" w:hAnsi="Times New Roman"/>
              </w:rPr>
            </w:pPr>
            <w:r>
              <w:rPr>
                <w:rFonts w:ascii="Times New Roman" w:hAnsi="Times New Roman"/>
              </w:rPr>
              <w:t>40</w:t>
            </w:r>
          </w:p>
        </w:tc>
      </w:tr>
      <w:tr w:rsidR="00297803" w:rsidRPr="000024B2" w:rsidTr="006E569E">
        <w:trPr>
          <w:trHeight w:val="267"/>
        </w:trPr>
        <w:tc>
          <w:tcPr>
            <w:tcW w:w="710" w:type="dxa"/>
            <w:vMerge/>
            <w:shd w:val="clear" w:color="auto" w:fill="auto"/>
          </w:tcPr>
          <w:p w:rsidR="00297803" w:rsidRPr="002607CE" w:rsidRDefault="00297803" w:rsidP="000D2E50">
            <w:pPr>
              <w:jc w:val="center"/>
              <w:rPr>
                <w:rFonts w:ascii="Times New Roman" w:hAnsi="Times New Roman"/>
                <w:b/>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shd w:val="clear" w:color="auto" w:fill="auto"/>
          </w:tcPr>
          <w:p w:rsidR="00297803" w:rsidRDefault="0040447D" w:rsidP="000D2E50">
            <w:pPr>
              <w:rPr>
                <w:rFonts w:ascii="Times New Roman" w:hAnsi="Times New Roman"/>
              </w:rPr>
            </w:pPr>
            <w:r>
              <w:rPr>
                <w:rFonts w:ascii="Times New Roman" w:hAnsi="Times New Roman"/>
              </w:rPr>
              <w:t>3</w:t>
            </w:r>
            <w:r w:rsidR="00297803">
              <w:rPr>
                <w:rFonts w:ascii="Times New Roman" w:hAnsi="Times New Roman"/>
              </w:rPr>
              <w:t>. Участие представителей малого и среднего бизнеса в городских, районных, областных презентационных мероприятиях (ярмарки, выставки, форумы) с целью продвижения работ, товаров и услуг, оказываемых и производимых на территории города.</w:t>
            </w:r>
          </w:p>
        </w:tc>
        <w:tc>
          <w:tcPr>
            <w:tcW w:w="2551" w:type="dxa"/>
            <w:shd w:val="clear" w:color="auto" w:fill="auto"/>
          </w:tcPr>
          <w:p w:rsidR="00297803" w:rsidRPr="000024B2" w:rsidRDefault="00297803" w:rsidP="00506642">
            <w:pPr>
              <w:rPr>
                <w:rFonts w:ascii="Times New Roman" w:hAnsi="Times New Roman"/>
              </w:rPr>
            </w:pPr>
            <w:r w:rsidRPr="000024B2">
              <w:rPr>
                <w:rFonts w:ascii="Times New Roman" w:hAnsi="Times New Roman"/>
              </w:rPr>
              <w:t>Администрация Сорочинского городского округа</w:t>
            </w:r>
          </w:p>
        </w:tc>
        <w:tc>
          <w:tcPr>
            <w:tcW w:w="851" w:type="dxa"/>
            <w:shd w:val="clear" w:color="auto" w:fill="auto"/>
          </w:tcPr>
          <w:p w:rsidR="00297803" w:rsidRDefault="00297803" w:rsidP="00AE2AB0">
            <w:pPr>
              <w:jc w:val="center"/>
              <w:rPr>
                <w:rFonts w:ascii="Times New Roman" w:hAnsi="Times New Roman"/>
              </w:rPr>
            </w:pPr>
            <w:r>
              <w:rPr>
                <w:rFonts w:ascii="Times New Roman" w:hAnsi="Times New Roman"/>
              </w:rPr>
              <w:t>711</w:t>
            </w:r>
          </w:p>
          <w:p w:rsidR="00297803" w:rsidRDefault="00297803" w:rsidP="00AE2AB0">
            <w:pPr>
              <w:jc w:val="center"/>
              <w:rPr>
                <w:rFonts w:ascii="Times New Roman" w:hAnsi="Times New Roman"/>
              </w:rPr>
            </w:pPr>
          </w:p>
          <w:p w:rsidR="00297803" w:rsidRPr="000024B2" w:rsidRDefault="00297803" w:rsidP="00AE2AB0">
            <w:pPr>
              <w:jc w:val="center"/>
              <w:rPr>
                <w:rFonts w:ascii="Times New Roman" w:hAnsi="Times New Roman"/>
              </w:rPr>
            </w:pPr>
            <w:r>
              <w:rPr>
                <w:rFonts w:ascii="Times New Roman" w:hAnsi="Times New Roman"/>
              </w:rPr>
              <w:t>711</w:t>
            </w:r>
          </w:p>
        </w:tc>
        <w:tc>
          <w:tcPr>
            <w:tcW w:w="850" w:type="dxa"/>
            <w:shd w:val="clear" w:color="auto" w:fill="auto"/>
          </w:tcPr>
          <w:p w:rsidR="00297803" w:rsidRDefault="00297803" w:rsidP="00AE2AB0">
            <w:pPr>
              <w:jc w:val="center"/>
              <w:rPr>
                <w:rFonts w:ascii="Times New Roman" w:hAnsi="Times New Roman"/>
              </w:rPr>
            </w:pPr>
            <w:r>
              <w:rPr>
                <w:rFonts w:ascii="Times New Roman" w:hAnsi="Times New Roman"/>
              </w:rPr>
              <w:t>0412</w:t>
            </w:r>
          </w:p>
          <w:p w:rsidR="00297803" w:rsidRDefault="00297803" w:rsidP="00AE2AB0">
            <w:pPr>
              <w:jc w:val="center"/>
              <w:rPr>
                <w:rFonts w:ascii="Times New Roman" w:hAnsi="Times New Roman"/>
              </w:rPr>
            </w:pPr>
          </w:p>
          <w:p w:rsidR="00297803" w:rsidRPr="000024B2" w:rsidRDefault="00297803" w:rsidP="00AE2AB0">
            <w:pPr>
              <w:jc w:val="center"/>
              <w:rPr>
                <w:rFonts w:ascii="Times New Roman" w:hAnsi="Times New Roman"/>
              </w:rPr>
            </w:pPr>
            <w:r>
              <w:rPr>
                <w:rFonts w:ascii="Times New Roman" w:hAnsi="Times New Roman"/>
              </w:rPr>
              <w:t>0412</w:t>
            </w:r>
          </w:p>
        </w:tc>
        <w:tc>
          <w:tcPr>
            <w:tcW w:w="851" w:type="dxa"/>
            <w:shd w:val="clear" w:color="auto" w:fill="auto"/>
          </w:tcPr>
          <w:p w:rsidR="00297803" w:rsidRDefault="00297803" w:rsidP="00AE2AB0">
            <w:pPr>
              <w:jc w:val="center"/>
              <w:rPr>
                <w:rFonts w:ascii="Times New Roman" w:hAnsi="Times New Roman"/>
              </w:rPr>
            </w:pPr>
            <w:r>
              <w:rPr>
                <w:rFonts w:ascii="Times New Roman" w:hAnsi="Times New Roman"/>
              </w:rPr>
              <w:t>1517015</w:t>
            </w:r>
          </w:p>
          <w:p w:rsidR="00297803" w:rsidRPr="000024B2" w:rsidRDefault="00297803" w:rsidP="00AE2AB0">
            <w:pPr>
              <w:jc w:val="center"/>
              <w:rPr>
                <w:rFonts w:ascii="Times New Roman" w:hAnsi="Times New Roman"/>
              </w:rPr>
            </w:pPr>
            <w:r>
              <w:rPr>
                <w:rFonts w:ascii="Times New Roman" w:hAnsi="Times New Roman"/>
              </w:rPr>
              <w:t>15 1 01 70150</w:t>
            </w:r>
          </w:p>
        </w:tc>
        <w:tc>
          <w:tcPr>
            <w:tcW w:w="850" w:type="dxa"/>
            <w:shd w:val="clear" w:color="auto" w:fill="auto"/>
          </w:tcPr>
          <w:p w:rsidR="00297803" w:rsidRDefault="00297803" w:rsidP="000D2E50">
            <w:pPr>
              <w:jc w:val="center"/>
              <w:rPr>
                <w:rFonts w:ascii="Times New Roman" w:hAnsi="Times New Roman"/>
              </w:rPr>
            </w:pPr>
            <w:r>
              <w:rPr>
                <w:rFonts w:ascii="Times New Roman" w:hAnsi="Times New Roman"/>
              </w:rPr>
              <w:t>5</w:t>
            </w:r>
          </w:p>
        </w:tc>
        <w:tc>
          <w:tcPr>
            <w:tcW w:w="851" w:type="dxa"/>
            <w:shd w:val="clear" w:color="auto" w:fill="auto"/>
          </w:tcPr>
          <w:p w:rsidR="00297803" w:rsidRDefault="00297803" w:rsidP="000D2E50">
            <w:pPr>
              <w:jc w:val="center"/>
              <w:rPr>
                <w:rFonts w:ascii="Times New Roman" w:hAnsi="Times New Roman"/>
              </w:rPr>
            </w:pPr>
            <w:r>
              <w:rPr>
                <w:rFonts w:ascii="Times New Roman" w:hAnsi="Times New Roman"/>
              </w:rPr>
              <w:t>5</w:t>
            </w:r>
          </w:p>
        </w:tc>
        <w:tc>
          <w:tcPr>
            <w:tcW w:w="850" w:type="dxa"/>
            <w:shd w:val="clear" w:color="auto" w:fill="auto"/>
          </w:tcPr>
          <w:p w:rsidR="00297803" w:rsidRDefault="00297803" w:rsidP="00506642">
            <w:pPr>
              <w:jc w:val="center"/>
              <w:rPr>
                <w:rFonts w:ascii="Times New Roman" w:hAnsi="Times New Roman"/>
              </w:rPr>
            </w:pPr>
          </w:p>
          <w:p w:rsidR="00297803" w:rsidRDefault="00297803" w:rsidP="00506642">
            <w:pPr>
              <w:jc w:val="center"/>
              <w:rPr>
                <w:rFonts w:ascii="Times New Roman" w:hAnsi="Times New Roman"/>
              </w:rPr>
            </w:pPr>
          </w:p>
          <w:p w:rsidR="00297803" w:rsidRDefault="00297803" w:rsidP="00506642">
            <w:pPr>
              <w:jc w:val="center"/>
              <w:rPr>
                <w:rFonts w:ascii="Times New Roman" w:hAnsi="Times New Roman"/>
              </w:rPr>
            </w:pPr>
            <w:r>
              <w:rPr>
                <w:rFonts w:ascii="Times New Roman" w:hAnsi="Times New Roman"/>
              </w:rPr>
              <w:t>15</w:t>
            </w:r>
          </w:p>
        </w:tc>
        <w:tc>
          <w:tcPr>
            <w:tcW w:w="992" w:type="dxa"/>
            <w:shd w:val="clear" w:color="auto" w:fill="auto"/>
          </w:tcPr>
          <w:p w:rsidR="00297803" w:rsidRDefault="00297803" w:rsidP="00506642">
            <w:pPr>
              <w:jc w:val="center"/>
              <w:rPr>
                <w:rFonts w:ascii="Times New Roman" w:hAnsi="Times New Roman"/>
              </w:rPr>
            </w:pPr>
          </w:p>
          <w:p w:rsidR="00297803" w:rsidRDefault="00297803" w:rsidP="00506642">
            <w:pPr>
              <w:jc w:val="center"/>
              <w:rPr>
                <w:rFonts w:ascii="Times New Roman" w:hAnsi="Times New Roman"/>
              </w:rPr>
            </w:pPr>
          </w:p>
          <w:p w:rsidR="00297803" w:rsidRDefault="00297803" w:rsidP="00506642">
            <w:pPr>
              <w:jc w:val="center"/>
              <w:rPr>
                <w:rFonts w:ascii="Times New Roman" w:hAnsi="Times New Roman"/>
              </w:rPr>
            </w:pPr>
            <w:r>
              <w:rPr>
                <w:rFonts w:ascii="Times New Roman" w:hAnsi="Times New Roman"/>
              </w:rPr>
              <w:t>15</w:t>
            </w:r>
          </w:p>
        </w:tc>
        <w:tc>
          <w:tcPr>
            <w:tcW w:w="993" w:type="dxa"/>
            <w:shd w:val="clear" w:color="auto" w:fill="auto"/>
          </w:tcPr>
          <w:p w:rsidR="00297803" w:rsidRDefault="00297803" w:rsidP="00506642">
            <w:pPr>
              <w:jc w:val="center"/>
              <w:rPr>
                <w:rFonts w:ascii="Times New Roman" w:hAnsi="Times New Roman"/>
              </w:rPr>
            </w:pPr>
          </w:p>
          <w:p w:rsidR="00297803" w:rsidRDefault="00297803" w:rsidP="00506642">
            <w:pPr>
              <w:jc w:val="center"/>
              <w:rPr>
                <w:rFonts w:ascii="Times New Roman" w:hAnsi="Times New Roman"/>
              </w:rPr>
            </w:pPr>
          </w:p>
          <w:p w:rsidR="00297803" w:rsidRDefault="00297803" w:rsidP="00506642">
            <w:pPr>
              <w:jc w:val="center"/>
              <w:rPr>
                <w:rFonts w:ascii="Times New Roman" w:hAnsi="Times New Roman"/>
              </w:rPr>
            </w:pPr>
            <w:r>
              <w:rPr>
                <w:rFonts w:ascii="Times New Roman" w:hAnsi="Times New Roman"/>
              </w:rPr>
              <w:t>15</w:t>
            </w:r>
          </w:p>
        </w:tc>
        <w:tc>
          <w:tcPr>
            <w:tcW w:w="992" w:type="dxa"/>
          </w:tcPr>
          <w:p w:rsidR="0015414D" w:rsidRDefault="0015414D" w:rsidP="00506642">
            <w:pPr>
              <w:jc w:val="center"/>
              <w:rPr>
                <w:rFonts w:ascii="Times New Roman" w:hAnsi="Times New Roman"/>
              </w:rPr>
            </w:pPr>
          </w:p>
          <w:p w:rsidR="0015414D" w:rsidRDefault="0015414D" w:rsidP="00506642">
            <w:pPr>
              <w:jc w:val="center"/>
              <w:rPr>
                <w:rFonts w:ascii="Times New Roman" w:hAnsi="Times New Roman"/>
              </w:rPr>
            </w:pPr>
          </w:p>
          <w:p w:rsidR="00297803" w:rsidRDefault="0015414D" w:rsidP="00506642">
            <w:pPr>
              <w:jc w:val="center"/>
              <w:rPr>
                <w:rFonts w:ascii="Times New Roman" w:hAnsi="Times New Roman"/>
              </w:rPr>
            </w:pPr>
            <w:r>
              <w:rPr>
                <w:rFonts w:ascii="Times New Roman" w:hAnsi="Times New Roman"/>
              </w:rPr>
              <w:t>15</w:t>
            </w:r>
          </w:p>
        </w:tc>
        <w:tc>
          <w:tcPr>
            <w:tcW w:w="850" w:type="dxa"/>
          </w:tcPr>
          <w:p w:rsidR="0015414D" w:rsidRDefault="0015414D" w:rsidP="00506642">
            <w:pPr>
              <w:jc w:val="center"/>
              <w:rPr>
                <w:rFonts w:ascii="Times New Roman" w:hAnsi="Times New Roman"/>
              </w:rPr>
            </w:pPr>
          </w:p>
          <w:p w:rsidR="0015414D" w:rsidRDefault="0015414D" w:rsidP="00506642">
            <w:pPr>
              <w:jc w:val="center"/>
              <w:rPr>
                <w:rFonts w:ascii="Times New Roman" w:hAnsi="Times New Roman"/>
              </w:rPr>
            </w:pPr>
          </w:p>
          <w:p w:rsidR="00297803" w:rsidRDefault="0015414D" w:rsidP="00506642">
            <w:pPr>
              <w:jc w:val="center"/>
              <w:rPr>
                <w:rFonts w:ascii="Times New Roman" w:hAnsi="Times New Roman"/>
              </w:rPr>
            </w:pPr>
            <w:r>
              <w:rPr>
                <w:rFonts w:ascii="Times New Roman" w:hAnsi="Times New Roman"/>
              </w:rPr>
              <w:t>15</w:t>
            </w:r>
          </w:p>
        </w:tc>
      </w:tr>
      <w:tr w:rsidR="00297803" w:rsidRPr="000024B2" w:rsidTr="00416C32">
        <w:trPr>
          <w:trHeight w:val="550"/>
        </w:trPr>
        <w:tc>
          <w:tcPr>
            <w:tcW w:w="710" w:type="dxa"/>
            <w:vMerge w:val="restart"/>
            <w:tcBorders>
              <w:top w:val="single" w:sz="4" w:space="0" w:color="auto"/>
            </w:tcBorders>
            <w:shd w:val="clear" w:color="auto" w:fill="auto"/>
          </w:tcPr>
          <w:p w:rsidR="0040447D" w:rsidRDefault="0040447D" w:rsidP="009F3C0D">
            <w:pPr>
              <w:jc w:val="center"/>
              <w:rPr>
                <w:rFonts w:ascii="Times New Roman" w:hAnsi="Times New Roman"/>
              </w:rPr>
            </w:pPr>
          </w:p>
          <w:p w:rsidR="00297803" w:rsidRPr="000024B2" w:rsidRDefault="00297803" w:rsidP="009F3C0D">
            <w:pPr>
              <w:jc w:val="center"/>
              <w:rPr>
                <w:rFonts w:ascii="Times New Roman" w:hAnsi="Times New Roman"/>
              </w:rPr>
            </w:pPr>
            <w:r w:rsidRPr="000024B2">
              <w:rPr>
                <w:rFonts w:ascii="Times New Roman" w:hAnsi="Times New Roman"/>
              </w:rPr>
              <w:t>1.2</w:t>
            </w:r>
          </w:p>
        </w:tc>
        <w:tc>
          <w:tcPr>
            <w:tcW w:w="1134" w:type="dxa"/>
            <w:vMerge w:val="restart"/>
            <w:tcBorders>
              <w:top w:val="single" w:sz="4" w:space="0" w:color="auto"/>
            </w:tcBorders>
            <w:shd w:val="clear" w:color="auto" w:fill="auto"/>
          </w:tcPr>
          <w:p w:rsidR="00297803" w:rsidRPr="00A94249" w:rsidRDefault="00297803" w:rsidP="009F3C0D">
            <w:pPr>
              <w:jc w:val="center"/>
              <w:rPr>
                <w:rFonts w:ascii="Times New Roman" w:hAnsi="Times New Roman"/>
                <w:b/>
              </w:rPr>
            </w:pPr>
            <w:r w:rsidRPr="00A94249">
              <w:rPr>
                <w:rFonts w:ascii="Times New Roman" w:hAnsi="Times New Roman"/>
                <w:b/>
              </w:rPr>
              <w:t>Подпрограмма 2</w:t>
            </w:r>
          </w:p>
        </w:tc>
        <w:tc>
          <w:tcPr>
            <w:tcW w:w="2835" w:type="dxa"/>
            <w:vMerge w:val="restart"/>
            <w:tcBorders>
              <w:top w:val="single" w:sz="4" w:space="0" w:color="auto"/>
            </w:tcBorders>
            <w:shd w:val="clear" w:color="auto" w:fill="auto"/>
          </w:tcPr>
          <w:p w:rsidR="00297803" w:rsidRPr="00A94249" w:rsidRDefault="00297803" w:rsidP="009F3C0D">
            <w:pPr>
              <w:rPr>
                <w:rFonts w:ascii="Times New Roman" w:hAnsi="Times New Roman"/>
                <w:b/>
              </w:rPr>
            </w:pPr>
            <w:r w:rsidRPr="00A94249">
              <w:rPr>
                <w:rFonts w:ascii="Times New Roman" w:hAnsi="Times New Roman"/>
                <w:b/>
              </w:rPr>
              <w:t>« Создание системы кадастра недвижимости и управления земельно-имущественным</w:t>
            </w:r>
          </w:p>
          <w:p w:rsidR="00297803" w:rsidRPr="00A94249" w:rsidRDefault="00297803" w:rsidP="00537266">
            <w:pPr>
              <w:rPr>
                <w:rFonts w:ascii="Times New Roman" w:hAnsi="Times New Roman"/>
                <w:b/>
              </w:rPr>
            </w:pPr>
            <w:r w:rsidRPr="00A94249">
              <w:rPr>
                <w:rFonts w:ascii="Times New Roman" w:hAnsi="Times New Roman"/>
                <w:b/>
              </w:rPr>
              <w:lastRenderedPageBreak/>
              <w:t>комплексом на территории  Сорочинского городского округа на 2014 - 20</w:t>
            </w:r>
            <w:r w:rsidR="00537266">
              <w:rPr>
                <w:rFonts w:ascii="Times New Roman" w:hAnsi="Times New Roman"/>
                <w:b/>
              </w:rPr>
              <w:t>20</w:t>
            </w:r>
            <w:r w:rsidRPr="00A94249">
              <w:rPr>
                <w:rFonts w:ascii="Times New Roman" w:hAnsi="Times New Roman"/>
                <w:b/>
              </w:rPr>
              <w:t xml:space="preserve"> годы»</w:t>
            </w:r>
          </w:p>
        </w:tc>
        <w:tc>
          <w:tcPr>
            <w:tcW w:w="2551" w:type="dxa"/>
            <w:tcBorders>
              <w:top w:val="single" w:sz="4" w:space="0" w:color="auto"/>
            </w:tcBorders>
            <w:shd w:val="clear" w:color="auto" w:fill="auto"/>
          </w:tcPr>
          <w:p w:rsidR="00297803" w:rsidRPr="000024B2" w:rsidRDefault="00297803" w:rsidP="009F3C0D">
            <w:pPr>
              <w:rPr>
                <w:rFonts w:ascii="Times New Roman" w:hAnsi="Times New Roman"/>
              </w:rPr>
            </w:pPr>
            <w:r>
              <w:rPr>
                <w:rFonts w:ascii="Times New Roman" w:hAnsi="Times New Roman"/>
              </w:rPr>
              <w:lastRenderedPageBreak/>
              <w:t>всего, в том числе:</w:t>
            </w:r>
          </w:p>
        </w:tc>
        <w:tc>
          <w:tcPr>
            <w:tcW w:w="851" w:type="dxa"/>
            <w:tcBorders>
              <w:top w:val="single" w:sz="4" w:space="0" w:color="auto"/>
            </w:tcBorders>
            <w:shd w:val="clear" w:color="auto" w:fill="auto"/>
          </w:tcPr>
          <w:p w:rsidR="00297803" w:rsidRPr="000024B2" w:rsidRDefault="00297803" w:rsidP="009F3C0D">
            <w:pPr>
              <w:jc w:val="center"/>
              <w:rPr>
                <w:rFonts w:ascii="Times New Roman" w:hAnsi="Times New Roman"/>
              </w:rPr>
            </w:pPr>
            <w:r>
              <w:rPr>
                <w:rFonts w:ascii="Times New Roman" w:hAnsi="Times New Roman"/>
              </w:rPr>
              <w:t>Х</w:t>
            </w:r>
          </w:p>
        </w:tc>
        <w:tc>
          <w:tcPr>
            <w:tcW w:w="850" w:type="dxa"/>
            <w:tcBorders>
              <w:top w:val="single" w:sz="4" w:space="0" w:color="auto"/>
            </w:tcBorders>
            <w:shd w:val="clear" w:color="auto" w:fill="auto"/>
          </w:tcPr>
          <w:p w:rsidR="00297803" w:rsidRPr="000024B2" w:rsidRDefault="00297803" w:rsidP="009F3C0D">
            <w:pPr>
              <w:jc w:val="center"/>
              <w:rPr>
                <w:rFonts w:ascii="Times New Roman" w:hAnsi="Times New Roman"/>
              </w:rPr>
            </w:pPr>
            <w:r>
              <w:rPr>
                <w:rFonts w:ascii="Times New Roman" w:hAnsi="Times New Roman"/>
              </w:rPr>
              <w:t>Х</w:t>
            </w:r>
          </w:p>
        </w:tc>
        <w:tc>
          <w:tcPr>
            <w:tcW w:w="851" w:type="dxa"/>
            <w:tcBorders>
              <w:top w:val="single" w:sz="4" w:space="0" w:color="auto"/>
            </w:tcBorders>
            <w:shd w:val="clear" w:color="auto" w:fill="auto"/>
          </w:tcPr>
          <w:p w:rsidR="00297803" w:rsidRPr="000024B2" w:rsidRDefault="00297803" w:rsidP="009F3C0D">
            <w:pPr>
              <w:jc w:val="center"/>
              <w:rPr>
                <w:rFonts w:ascii="Times New Roman" w:hAnsi="Times New Roman"/>
              </w:rPr>
            </w:pPr>
            <w:r>
              <w:rPr>
                <w:rFonts w:ascii="Times New Roman" w:hAnsi="Times New Roman"/>
              </w:rPr>
              <w:t>Х</w:t>
            </w:r>
          </w:p>
        </w:tc>
        <w:tc>
          <w:tcPr>
            <w:tcW w:w="850" w:type="dxa"/>
            <w:tcBorders>
              <w:top w:val="single" w:sz="4" w:space="0" w:color="auto"/>
            </w:tcBorders>
            <w:shd w:val="clear" w:color="auto" w:fill="auto"/>
          </w:tcPr>
          <w:p w:rsidR="00297803" w:rsidRPr="000024B2" w:rsidRDefault="00297803" w:rsidP="009F3C0D">
            <w:pPr>
              <w:jc w:val="center"/>
              <w:rPr>
                <w:rFonts w:ascii="Times New Roman" w:hAnsi="Times New Roman"/>
              </w:rPr>
            </w:pPr>
            <w:r>
              <w:rPr>
                <w:rFonts w:ascii="Times New Roman" w:hAnsi="Times New Roman"/>
              </w:rPr>
              <w:t>872</w:t>
            </w:r>
          </w:p>
        </w:tc>
        <w:tc>
          <w:tcPr>
            <w:tcW w:w="851" w:type="dxa"/>
            <w:tcBorders>
              <w:top w:val="single" w:sz="4" w:space="0" w:color="auto"/>
            </w:tcBorders>
            <w:shd w:val="clear" w:color="auto" w:fill="auto"/>
          </w:tcPr>
          <w:p w:rsidR="00297803" w:rsidRPr="000024B2" w:rsidRDefault="00297803" w:rsidP="009F3C0D">
            <w:pPr>
              <w:jc w:val="center"/>
              <w:rPr>
                <w:rFonts w:ascii="Times New Roman" w:hAnsi="Times New Roman"/>
              </w:rPr>
            </w:pPr>
            <w:r>
              <w:rPr>
                <w:rFonts w:ascii="Times New Roman" w:hAnsi="Times New Roman"/>
              </w:rPr>
              <w:t>911</w:t>
            </w:r>
          </w:p>
        </w:tc>
        <w:tc>
          <w:tcPr>
            <w:tcW w:w="850" w:type="dxa"/>
            <w:tcBorders>
              <w:top w:val="single" w:sz="4" w:space="0" w:color="auto"/>
            </w:tcBorders>
            <w:shd w:val="clear" w:color="auto" w:fill="auto"/>
          </w:tcPr>
          <w:p w:rsidR="00297803" w:rsidRPr="00886D2D" w:rsidRDefault="00CF7593" w:rsidP="009F3C0D">
            <w:pPr>
              <w:rPr>
                <w:rFonts w:ascii="Times New Roman" w:hAnsi="Times New Roman"/>
              </w:rPr>
            </w:pPr>
            <w:r>
              <w:rPr>
                <w:rFonts w:ascii="Times New Roman" w:hAnsi="Times New Roman"/>
              </w:rPr>
              <w:t>874,8</w:t>
            </w:r>
          </w:p>
        </w:tc>
        <w:tc>
          <w:tcPr>
            <w:tcW w:w="992" w:type="dxa"/>
            <w:tcBorders>
              <w:top w:val="single" w:sz="4" w:space="0" w:color="auto"/>
            </w:tcBorders>
            <w:shd w:val="clear" w:color="auto" w:fill="auto"/>
          </w:tcPr>
          <w:p w:rsidR="00297803" w:rsidRPr="00886D2D" w:rsidRDefault="00297803" w:rsidP="009F3C0D">
            <w:pPr>
              <w:rPr>
                <w:rFonts w:ascii="Times New Roman" w:hAnsi="Times New Roman"/>
              </w:rPr>
            </w:pPr>
            <w:r w:rsidRPr="00886D2D">
              <w:rPr>
                <w:rFonts w:ascii="Times New Roman" w:hAnsi="Times New Roman"/>
              </w:rPr>
              <w:t>952</w:t>
            </w:r>
          </w:p>
        </w:tc>
        <w:tc>
          <w:tcPr>
            <w:tcW w:w="993" w:type="dxa"/>
            <w:tcBorders>
              <w:top w:val="single" w:sz="4" w:space="0" w:color="auto"/>
            </w:tcBorders>
            <w:shd w:val="clear" w:color="auto" w:fill="auto"/>
          </w:tcPr>
          <w:p w:rsidR="00297803" w:rsidRPr="00886D2D" w:rsidRDefault="00297803" w:rsidP="009F3C0D">
            <w:pPr>
              <w:rPr>
                <w:rFonts w:ascii="Times New Roman" w:hAnsi="Times New Roman"/>
              </w:rPr>
            </w:pPr>
            <w:r w:rsidRPr="00886D2D">
              <w:rPr>
                <w:rFonts w:ascii="Times New Roman" w:hAnsi="Times New Roman"/>
              </w:rPr>
              <w:t>952</w:t>
            </w:r>
          </w:p>
        </w:tc>
        <w:tc>
          <w:tcPr>
            <w:tcW w:w="992" w:type="dxa"/>
            <w:tcBorders>
              <w:top w:val="single" w:sz="4" w:space="0" w:color="auto"/>
            </w:tcBorders>
          </w:tcPr>
          <w:p w:rsidR="00297803" w:rsidRPr="00886D2D" w:rsidRDefault="00CF7593" w:rsidP="009F3C0D">
            <w:pPr>
              <w:rPr>
                <w:rFonts w:ascii="Times New Roman" w:hAnsi="Times New Roman"/>
              </w:rPr>
            </w:pPr>
            <w:r>
              <w:rPr>
                <w:rFonts w:ascii="Times New Roman" w:hAnsi="Times New Roman"/>
              </w:rPr>
              <w:t>952</w:t>
            </w:r>
          </w:p>
        </w:tc>
        <w:tc>
          <w:tcPr>
            <w:tcW w:w="850" w:type="dxa"/>
            <w:tcBorders>
              <w:top w:val="single" w:sz="4" w:space="0" w:color="auto"/>
            </w:tcBorders>
          </w:tcPr>
          <w:p w:rsidR="00297803" w:rsidRPr="00886D2D" w:rsidRDefault="00CF7593" w:rsidP="009F3C0D">
            <w:pPr>
              <w:rPr>
                <w:rFonts w:ascii="Times New Roman" w:hAnsi="Times New Roman"/>
              </w:rPr>
            </w:pPr>
            <w:r>
              <w:rPr>
                <w:rFonts w:ascii="Times New Roman" w:hAnsi="Times New Roman"/>
              </w:rPr>
              <w:t>952</w:t>
            </w:r>
          </w:p>
        </w:tc>
      </w:tr>
      <w:tr w:rsidR="00297803" w:rsidRPr="000024B2" w:rsidTr="00416C32">
        <w:trPr>
          <w:trHeight w:val="854"/>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Pr="000024B2" w:rsidRDefault="00297803" w:rsidP="000D2E50">
            <w:pPr>
              <w:rPr>
                <w:rFonts w:ascii="Times New Roman" w:hAnsi="Times New Roman"/>
              </w:rPr>
            </w:pPr>
          </w:p>
        </w:tc>
        <w:tc>
          <w:tcPr>
            <w:tcW w:w="2551" w:type="dxa"/>
            <w:shd w:val="clear" w:color="auto" w:fill="auto"/>
          </w:tcPr>
          <w:p w:rsidR="00297803" w:rsidRPr="000024B2" w:rsidRDefault="00297803" w:rsidP="000D2E50">
            <w:pPr>
              <w:rPr>
                <w:rFonts w:ascii="Times New Roman" w:hAnsi="Times New Roman"/>
              </w:rPr>
            </w:pPr>
            <w:r>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872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911</w:t>
            </w:r>
          </w:p>
        </w:tc>
        <w:tc>
          <w:tcPr>
            <w:tcW w:w="850" w:type="dxa"/>
            <w:shd w:val="clear" w:color="auto" w:fill="auto"/>
          </w:tcPr>
          <w:p w:rsidR="00297803" w:rsidRPr="000024B2" w:rsidRDefault="00297803" w:rsidP="000D2E50">
            <w:pPr>
              <w:jc w:val="center"/>
              <w:rPr>
                <w:rFonts w:ascii="Times New Roman" w:hAnsi="Times New Roman"/>
              </w:rPr>
            </w:pPr>
          </w:p>
        </w:tc>
        <w:tc>
          <w:tcPr>
            <w:tcW w:w="992" w:type="dxa"/>
            <w:shd w:val="clear" w:color="auto" w:fill="auto"/>
          </w:tcPr>
          <w:p w:rsidR="00297803" w:rsidRPr="000024B2" w:rsidRDefault="00297803" w:rsidP="000D2E50">
            <w:pPr>
              <w:jc w:val="center"/>
              <w:rPr>
                <w:rFonts w:ascii="Times New Roman" w:hAnsi="Times New Roman"/>
              </w:rPr>
            </w:pPr>
          </w:p>
        </w:tc>
        <w:tc>
          <w:tcPr>
            <w:tcW w:w="993" w:type="dxa"/>
            <w:shd w:val="clear" w:color="auto" w:fill="auto"/>
          </w:tcPr>
          <w:p w:rsidR="00297803" w:rsidRPr="000024B2" w:rsidRDefault="00297803" w:rsidP="000D2E50">
            <w:pPr>
              <w:jc w:val="center"/>
              <w:rPr>
                <w:rFonts w:ascii="Times New Roman" w:hAnsi="Times New Roman"/>
              </w:rPr>
            </w:pPr>
          </w:p>
        </w:tc>
        <w:tc>
          <w:tcPr>
            <w:tcW w:w="992" w:type="dxa"/>
          </w:tcPr>
          <w:p w:rsidR="00297803" w:rsidRPr="000024B2" w:rsidRDefault="00297803" w:rsidP="000D2E50">
            <w:pPr>
              <w:jc w:val="center"/>
              <w:rPr>
                <w:rFonts w:ascii="Times New Roman" w:hAnsi="Times New Roman"/>
              </w:rPr>
            </w:pPr>
          </w:p>
        </w:tc>
        <w:tc>
          <w:tcPr>
            <w:tcW w:w="850" w:type="dxa"/>
          </w:tcPr>
          <w:p w:rsidR="00297803" w:rsidRPr="000024B2" w:rsidRDefault="00297803" w:rsidP="000D2E50">
            <w:pPr>
              <w:jc w:val="center"/>
              <w:rPr>
                <w:rFonts w:ascii="Times New Roman" w:hAnsi="Times New Roman"/>
              </w:rPr>
            </w:pPr>
          </w:p>
        </w:tc>
      </w:tr>
      <w:tr w:rsidR="00297803" w:rsidRPr="000024B2" w:rsidTr="00416C32">
        <w:trPr>
          <w:trHeight w:val="1675"/>
        </w:trPr>
        <w:tc>
          <w:tcPr>
            <w:tcW w:w="710" w:type="dxa"/>
            <w:vMerge/>
            <w:shd w:val="clear" w:color="auto" w:fill="auto"/>
          </w:tcPr>
          <w:p w:rsidR="00297803" w:rsidRPr="000024B2" w:rsidRDefault="00297803" w:rsidP="009F3C0D">
            <w:pPr>
              <w:jc w:val="center"/>
              <w:rPr>
                <w:rFonts w:ascii="Times New Roman" w:hAnsi="Times New Roman"/>
              </w:rPr>
            </w:pPr>
          </w:p>
        </w:tc>
        <w:tc>
          <w:tcPr>
            <w:tcW w:w="1134" w:type="dxa"/>
            <w:vMerge/>
            <w:shd w:val="clear" w:color="auto" w:fill="auto"/>
          </w:tcPr>
          <w:p w:rsidR="00297803" w:rsidRPr="000024B2" w:rsidRDefault="00297803" w:rsidP="009F3C0D">
            <w:pPr>
              <w:jc w:val="center"/>
              <w:rPr>
                <w:rFonts w:ascii="Times New Roman" w:hAnsi="Times New Roman"/>
              </w:rPr>
            </w:pPr>
          </w:p>
        </w:tc>
        <w:tc>
          <w:tcPr>
            <w:tcW w:w="2835" w:type="dxa"/>
            <w:vMerge/>
            <w:shd w:val="clear" w:color="auto" w:fill="auto"/>
          </w:tcPr>
          <w:p w:rsidR="00297803" w:rsidRPr="000024B2" w:rsidRDefault="00297803" w:rsidP="009F3C0D">
            <w:pPr>
              <w:rPr>
                <w:rFonts w:ascii="Times New Roman" w:hAnsi="Times New Roman"/>
              </w:rPr>
            </w:pPr>
          </w:p>
        </w:tc>
        <w:tc>
          <w:tcPr>
            <w:tcW w:w="2551" w:type="dxa"/>
            <w:shd w:val="clear" w:color="auto" w:fill="auto"/>
          </w:tcPr>
          <w:p w:rsidR="00297803" w:rsidRPr="000024B2" w:rsidRDefault="00297803" w:rsidP="000B30CC">
            <w:pPr>
              <w:rPr>
                <w:rFonts w:ascii="Times New Roman" w:hAnsi="Times New Roman"/>
              </w:rPr>
            </w:pPr>
            <w:r>
              <w:rPr>
                <w:rFonts w:ascii="Times New Roman" w:hAnsi="Times New Roman"/>
              </w:rPr>
              <w:t>Отдел по управлению муниципальным имуществом и земельным отношениям администрации Сорочинского городского округа</w:t>
            </w:r>
          </w:p>
        </w:tc>
        <w:tc>
          <w:tcPr>
            <w:tcW w:w="851" w:type="dxa"/>
            <w:shd w:val="clear" w:color="auto" w:fill="auto"/>
          </w:tcPr>
          <w:p w:rsidR="00297803" w:rsidRPr="000024B2" w:rsidRDefault="00297803" w:rsidP="009F3C0D">
            <w:pPr>
              <w:jc w:val="center"/>
              <w:rPr>
                <w:rFonts w:ascii="Times New Roman" w:hAnsi="Times New Roman"/>
              </w:rPr>
            </w:pPr>
            <w:r>
              <w:rPr>
                <w:rFonts w:ascii="Times New Roman" w:hAnsi="Times New Roman"/>
              </w:rPr>
              <w:t>715</w:t>
            </w:r>
          </w:p>
        </w:tc>
        <w:tc>
          <w:tcPr>
            <w:tcW w:w="850" w:type="dxa"/>
            <w:shd w:val="clear" w:color="auto" w:fill="auto"/>
          </w:tcPr>
          <w:p w:rsidR="00297803" w:rsidRPr="000024B2" w:rsidRDefault="00297803" w:rsidP="009F3C0D">
            <w:pPr>
              <w:jc w:val="center"/>
              <w:rPr>
                <w:rFonts w:ascii="Times New Roman" w:hAnsi="Times New Roman"/>
              </w:rPr>
            </w:pPr>
            <w:r>
              <w:rPr>
                <w:rFonts w:ascii="Times New Roman" w:hAnsi="Times New Roman"/>
              </w:rPr>
              <w:t>Х</w:t>
            </w:r>
          </w:p>
        </w:tc>
        <w:tc>
          <w:tcPr>
            <w:tcW w:w="851" w:type="dxa"/>
            <w:shd w:val="clear" w:color="auto" w:fill="auto"/>
          </w:tcPr>
          <w:p w:rsidR="00297803" w:rsidRPr="000024B2" w:rsidRDefault="00297803" w:rsidP="009F3C0D">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9F3C0D">
            <w:pPr>
              <w:jc w:val="center"/>
              <w:rPr>
                <w:rFonts w:ascii="Times New Roman" w:hAnsi="Times New Roman"/>
              </w:rPr>
            </w:pPr>
          </w:p>
        </w:tc>
        <w:tc>
          <w:tcPr>
            <w:tcW w:w="851" w:type="dxa"/>
            <w:shd w:val="clear" w:color="auto" w:fill="auto"/>
          </w:tcPr>
          <w:p w:rsidR="00297803" w:rsidRPr="000024B2" w:rsidRDefault="00297803" w:rsidP="009F3C0D">
            <w:pPr>
              <w:jc w:val="center"/>
              <w:rPr>
                <w:rFonts w:ascii="Times New Roman" w:hAnsi="Times New Roman"/>
              </w:rPr>
            </w:pPr>
          </w:p>
        </w:tc>
        <w:tc>
          <w:tcPr>
            <w:tcW w:w="850" w:type="dxa"/>
            <w:shd w:val="clear" w:color="auto" w:fill="auto"/>
          </w:tcPr>
          <w:p w:rsidR="00297803" w:rsidRPr="00886D2D" w:rsidRDefault="0065361E" w:rsidP="00AE2AB0">
            <w:pPr>
              <w:rPr>
                <w:rFonts w:ascii="Times New Roman" w:hAnsi="Times New Roman"/>
              </w:rPr>
            </w:pPr>
            <w:r>
              <w:rPr>
                <w:rFonts w:ascii="Times New Roman" w:hAnsi="Times New Roman"/>
              </w:rPr>
              <w:t>874,8</w:t>
            </w:r>
          </w:p>
        </w:tc>
        <w:tc>
          <w:tcPr>
            <w:tcW w:w="992" w:type="dxa"/>
            <w:shd w:val="clear" w:color="auto" w:fill="auto"/>
          </w:tcPr>
          <w:p w:rsidR="00297803" w:rsidRPr="00886D2D" w:rsidRDefault="00297803" w:rsidP="00AE2AB0">
            <w:pPr>
              <w:rPr>
                <w:rFonts w:ascii="Times New Roman" w:hAnsi="Times New Roman"/>
              </w:rPr>
            </w:pPr>
            <w:r w:rsidRPr="00886D2D">
              <w:rPr>
                <w:rFonts w:ascii="Times New Roman" w:hAnsi="Times New Roman"/>
              </w:rPr>
              <w:t>952</w:t>
            </w:r>
          </w:p>
        </w:tc>
        <w:tc>
          <w:tcPr>
            <w:tcW w:w="993" w:type="dxa"/>
            <w:shd w:val="clear" w:color="auto" w:fill="auto"/>
          </w:tcPr>
          <w:p w:rsidR="00297803" w:rsidRPr="00886D2D" w:rsidRDefault="00297803" w:rsidP="00AE2AB0">
            <w:pPr>
              <w:rPr>
                <w:rFonts w:ascii="Times New Roman" w:hAnsi="Times New Roman"/>
              </w:rPr>
            </w:pPr>
            <w:r w:rsidRPr="00886D2D">
              <w:rPr>
                <w:rFonts w:ascii="Times New Roman" w:hAnsi="Times New Roman"/>
              </w:rPr>
              <w:t>952</w:t>
            </w:r>
          </w:p>
        </w:tc>
        <w:tc>
          <w:tcPr>
            <w:tcW w:w="992" w:type="dxa"/>
          </w:tcPr>
          <w:p w:rsidR="00297803" w:rsidRPr="00886D2D" w:rsidRDefault="0065361E" w:rsidP="00AE2AB0">
            <w:pPr>
              <w:rPr>
                <w:rFonts w:ascii="Times New Roman" w:hAnsi="Times New Roman"/>
              </w:rPr>
            </w:pPr>
            <w:r>
              <w:rPr>
                <w:rFonts w:ascii="Times New Roman" w:hAnsi="Times New Roman"/>
              </w:rPr>
              <w:t>952</w:t>
            </w:r>
          </w:p>
        </w:tc>
        <w:tc>
          <w:tcPr>
            <w:tcW w:w="850" w:type="dxa"/>
          </w:tcPr>
          <w:p w:rsidR="00297803" w:rsidRPr="00886D2D" w:rsidRDefault="0065361E" w:rsidP="00AE2AB0">
            <w:pPr>
              <w:rPr>
                <w:rFonts w:ascii="Times New Roman" w:hAnsi="Times New Roman"/>
              </w:rPr>
            </w:pPr>
            <w:r>
              <w:rPr>
                <w:rFonts w:ascii="Times New Roman" w:hAnsi="Times New Roman"/>
              </w:rPr>
              <w:t>952</w:t>
            </w:r>
          </w:p>
        </w:tc>
      </w:tr>
      <w:tr w:rsidR="00297803" w:rsidRPr="000024B2" w:rsidTr="00416C32">
        <w:trPr>
          <w:trHeight w:val="828"/>
        </w:trPr>
        <w:tc>
          <w:tcPr>
            <w:tcW w:w="710" w:type="dxa"/>
            <w:vMerge w:val="restart"/>
            <w:shd w:val="clear" w:color="auto" w:fill="auto"/>
          </w:tcPr>
          <w:p w:rsidR="00297803" w:rsidRPr="000024B2" w:rsidRDefault="00297803" w:rsidP="000D2E50">
            <w:pPr>
              <w:jc w:val="center"/>
              <w:rPr>
                <w:rFonts w:ascii="Times New Roman" w:hAnsi="Times New Roman"/>
              </w:rPr>
            </w:pPr>
            <w:r w:rsidRPr="000024B2">
              <w:rPr>
                <w:rFonts w:ascii="Times New Roman" w:hAnsi="Times New Roman"/>
              </w:rPr>
              <w:t>1.2.1</w:t>
            </w:r>
          </w:p>
        </w:tc>
        <w:tc>
          <w:tcPr>
            <w:tcW w:w="1134" w:type="dxa"/>
            <w:vMerge w:val="restart"/>
            <w:shd w:val="clear" w:color="auto" w:fill="auto"/>
          </w:tcPr>
          <w:p w:rsidR="00297803" w:rsidRPr="000024B2" w:rsidRDefault="00297803" w:rsidP="000D2E50">
            <w:pPr>
              <w:jc w:val="center"/>
              <w:rPr>
                <w:rFonts w:ascii="Times New Roman" w:hAnsi="Times New Roman"/>
              </w:rPr>
            </w:pPr>
            <w:r w:rsidRPr="000024B2">
              <w:rPr>
                <w:rFonts w:ascii="Times New Roman" w:hAnsi="Times New Roman"/>
              </w:rPr>
              <w:t>Основное мероприятие</w:t>
            </w:r>
          </w:p>
        </w:tc>
        <w:tc>
          <w:tcPr>
            <w:tcW w:w="2835" w:type="dxa"/>
            <w:vMerge w:val="restart"/>
            <w:shd w:val="clear" w:color="auto" w:fill="auto"/>
          </w:tcPr>
          <w:p w:rsidR="00297803" w:rsidRPr="000024B2" w:rsidRDefault="00297803" w:rsidP="000D2E50">
            <w:pPr>
              <w:rPr>
                <w:rFonts w:ascii="Times New Roman" w:hAnsi="Times New Roman"/>
              </w:rPr>
            </w:pPr>
            <w:r w:rsidRPr="000024B2">
              <w:rPr>
                <w:rFonts w:ascii="Times New Roman" w:hAnsi="Times New Roman"/>
              </w:rPr>
              <w:t>«Распоряжение в границах муниципального образования земельными ресурсами</w:t>
            </w:r>
            <w:r w:rsidRPr="000024B2">
              <w:rPr>
                <w:rFonts w:ascii="Times New Roman" w:hAnsi="Times New Roman"/>
                <w:sz w:val="22"/>
                <w:szCs w:val="22"/>
              </w:rPr>
              <w:t>, в том числе не</w:t>
            </w:r>
            <w:r w:rsidRPr="000024B2">
              <w:rPr>
                <w:rFonts w:ascii="Times New Roman" w:hAnsi="Times New Roman"/>
                <w:sz w:val="22"/>
                <w:szCs w:val="22"/>
                <w:lang w:val="en-US"/>
              </w:rPr>
              <w:t> </w:t>
            </w:r>
            <w:r w:rsidRPr="000024B2">
              <w:rPr>
                <w:rFonts w:ascii="Times New Roman" w:hAnsi="Times New Roman"/>
                <w:sz w:val="22"/>
                <w:szCs w:val="22"/>
              </w:rPr>
              <w:t>разграниченными»</w:t>
            </w:r>
          </w:p>
        </w:tc>
        <w:tc>
          <w:tcPr>
            <w:tcW w:w="2551" w:type="dxa"/>
            <w:shd w:val="clear" w:color="auto" w:fill="auto"/>
          </w:tcPr>
          <w:p w:rsidR="00297803" w:rsidRPr="000024B2" w:rsidRDefault="00297803" w:rsidP="000D2E50">
            <w:pPr>
              <w:rPr>
                <w:rFonts w:ascii="Times New Roman" w:hAnsi="Times New Roman"/>
              </w:rPr>
            </w:pPr>
            <w:r>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15 2 00 00000</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872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911</w:t>
            </w:r>
          </w:p>
        </w:tc>
        <w:tc>
          <w:tcPr>
            <w:tcW w:w="850" w:type="dxa"/>
            <w:shd w:val="clear" w:color="auto" w:fill="auto"/>
          </w:tcPr>
          <w:p w:rsidR="00297803" w:rsidRPr="000024B2" w:rsidRDefault="00297803" w:rsidP="000D2E50">
            <w:pPr>
              <w:jc w:val="center"/>
              <w:rPr>
                <w:rFonts w:ascii="Times New Roman" w:hAnsi="Times New Roman"/>
              </w:rPr>
            </w:pPr>
          </w:p>
        </w:tc>
        <w:tc>
          <w:tcPr>
            <w:tcW w:w="992" w:type="dxa"/>
            <w:shd w:val="clear" w:color="auto" w:fill="auto"/>
          </w:tcPr>
          <w:p w:rsidR="00297803" w:rsidRPr="000024B2" w:rsidRDefault="00297803" w:rsidP="000D2E50">
            <w:pPr>
              <w:jc w:val="center"/>
              <w:rPr>
                <w:rFonts w:ascii="Times New Roman" w:hAnsi="Times New Roman"/>
              </w:rPr>
            </w:pPr>
          </w:p>
        </w:tc>
        <w:tc>
          <w:tcPr>
            <w:tcW w:w="993" w:type="dxa"/>
            <w:shd w:val="clear" w:color="auto" w:fill="auto"/>
          </w:tcPr>
          <w:p w:rsidR="00297803" w:rsidRPr="000024B2" w:rsidRDefault="00297803" w:rsidP="000D2E50">
            <w:pPr>
              <w:jc w:val="center"/>
              <w:rPr>
                <w:rFonts w:ascii="Times New Roman" w:hAnsi="Times New Roman"/>
              </w:rPr>
            </w:pPr>
          </w:p>
        </w:tc>
        <w:tc>
          <w:tcPr>
            <w:tcW w:w="992" w:type="dxa"/>
          </w:tcPr>
          <w:p w:rsidR="00297803" w:rsidRPr="000024B2" w:rsidRDefault="00297803" w:rsidP="000D2E50">
            <w:pPr>
              <w:jc w:val="center"/>
              <w:rPr>
                <w:rFonts w:ascii="Times New Roman" w:hAnsi="Times New Roman"/>
              </w:rPr>
            </w:pPr>
          </w:p>
        </w:tc>
        <w:tc>
          <w:tcPr>
            <w:tcW w:w="850" w:type="dxa"/>
          </w:tcPr>
          <w:p w:rsidR="00297803" w:rsidRPr="000024B2" w:rsidRDefault="00297803" w:rsidP="000D2E50">
            <w:pPr>
              <w:jc w:val="center"/>
              <w:rPr>
                <w:rFonts w:ascii="Times New Roman" w:hAnsi="Times New Roman"/>
              </w:rPr>
            </w:pPr>
          </w:p>
        </w:tc>
      </w:tr>
      <w:tr w:rsidR="00755C29" w:rsidRPr="000024B2" w:rsidTr="00416C32">
        <w:tc>
          <w:tcPr>
            <w:tcW w:w="710" w:type="dxa"/>
            <w:vMerge/>
            <w:shd w:val="clear" w:color="auto" w:fill="auto"/>
          </w:tcPr>
          <w:p w:rsidR="00755C29" w:rsidRPr="000024B2" w:rsidRDefault="00755C29" w:rsidP="000D2E50">
            <w:pPr>
              <w:jc w:val="center"/>
              <w:rPr>
                <w:rFonts w:ascii="Times New Roman" w:hAnsi="Times New Roman"/>
              </w:rPr>
            </w:pPr>
          </w:p>
        </w:tc>
        <w:tc>
          <w:tcPr>
            <w:tcW w:w="1134" w:type="dxa"/>
            <w:vMerge/>
            <w:shd w:val="clear" w:color="auto" w:fill="auto"/>
          </w:tcPr>
          <w:p w:rsidR="00755C29" w:rsidRPr="000024B2" w:rsidRDefault="00755C29" w:rsidP="000D2E50">
            <w:pPr>
              <w:jc w:val="center"/>
              <w:rPr>
                <w:rFonts w:ascii="Times New Roman" w:hAnsi="Times New Roman"/>
              </w:rPr>
            </w:pPr>
          </w:p>
        </w:tc>
        <w:tc>
          <w:tcPr>
            <w:tcW w:w="2835" w:type="dxa"/>
            <w:vMerge/>
            <w:shd w:val="clear" w:color="auto" w:fill="auto"/>
          </w:tcPr>
          <w:p w:rsidR="00755C29" w:rsidRPr="000024B2" w:rsidRDefault="00755C29" w:rsidP="000D2E50">
            <w:pPr>
              <w:rPr>
                <w:rFonts w:ascii="Times New Roman" w:hAnsi="Times New Roman"/>
              </w:rPr>
            </w:pPr>
          </w:p>
        </w:tc>
        <w:tc>
          <w:tcPr>
            <w:tcW w:w="2551" w:type="dxa"/>
            <w:shd w:val="clear" w:color="auto" w:fill="auto"/>
          </w:tcPr>
          <w:p w:rsidR="00755C29" w:rsidRPr="000024B2" w:rsidRDefault="00755C29" w:rsidP="000D2E50">
            <w:pPr>
              <w:rPr>
                <w:rFonts w:ascii="Times New Roman" w:hAnsi="Times New Roman"/>
              </w:rPr>
            </w:pPr>
            <w:r>
              <w:rPr>
                <w:rFonts w:ascii="Times New Roman" w:hAnsi="Times New Roman"/>
              </w:rPr>
              <w:t>Отдел по управлению муниципальным имуществом и земельным отношениям администрации Сорочинского городского округа</w:t>
            </w:r>
          </w:p>
        </w:tc>
        <w:tc>
          <w:tcPr>
            <w:tcW w:w="851" w:type="dxa"/>
            <w:shd w:val="clear" w:color="auto" w:fill="auto"/>
          </w:tcPr>
          <w:p w:rsidR="00755C29" w:rsidRPr="000024B2" w:rsidRDefault="00755C29" w:rsidP="000D2E50">
            <w:pPr>
              <w:jc w:val="center"/>
              <w:rPr>
                <w:rFonts w:ascii="Times New Roman" w:hAnsi="Times New Roman"/>
              </w:rPr>
            </w:pPr>
            <w:r>
              <w:rPr>
                <w:rFonts w:ascii="Times New Roman" w:hAnsi="Times New Roman"/>
              </w:rPr>
              <w:t>715</w:t>
            </w:r>
          </w:p>
        </w:tc>
        <w:tc>
          <w:tcPr>
            <w:tcW w:w="850" w:type="dxa"/>
            <w:shd w:val="clear" w:color="auto" w:fill="auto"/>
          </w:tcPr>
          <w:p w:rsidR="00755C29" w:rsidRPr="000024B2" w:rsidRDefault="00755C29" w:rsidP="000D2E50">
            <w:pPr>
              <w:jc w:val="center"/>
              <w:rPr>
                <w:rFonts w:ascii="Times New Roman" w:hAnsi="Times New Roman"/>
              </w:rPr>
            </w:pPr>
            <w:r>
              <w:rPr>
                <w:rFonts w:ascii="Times New Roman" w:hAnsi="Times New Roman"/>
              </w:rPr>
              <w:t>0412</w:t>
            </w:r>
          </w:p>
        </w:tc>
        <w:tc>
          <w:tcPr>
            <w:tcW w:w="851" w:type="dxa"/>
            <w:shd w:val="clear" w:color="auto" w:fill="auto"/>
          </w:tcPr>
          <w:p w:rsidR="00755C29" w:rsidRPr="000024B2" w:rsidRDefault="00755C29" w:rsidP="000D2E50">
            <w:pPr>
              <w:jc w:val="center"/>
              <w:rPr>
                <w:rFonts w:ascii="Times New Roman" w:hAnsi="Times New Roman"/>
              </w:rPr>
            </w:pPr>
            <w:r>
              <w:rPr>
                <w:rFonts w:ascii="Times New Roman" w:hAnsi="Times New Roman"/>
              </w:rPr>
              <w:t>15 2 01 00000</w:t>
            </w:r>
          </w:p>
        </w:tc>
        <w:tc>
          <w:tcPr>
            <w:tcW w:w="850" w:type="dxa"/>
            <w:shd w:val="clear" w:color="auto" w:fill="auto"/>
          </w:tcPr>
          <w:p w:rsidR="00755C29" w:rsidRPr="000024B2" w:rsidRDefault="00755C29" w:rsidP="000D2E50">
            <w:pPr>
              <w:jc w:val="center"/>
              <w:rPr>
                <w:rFonts w:ascii="Times New Roman" w:hAnsi="Times New Roman"/>
              </w:rPr>
            </w:pPr>
          </w:p>
        </w:tc>
        <w:tc>
          <w:tcPr>
            <w:tcW w:w="851" w:type="dxa"/>
            <w:shd w:val="clear" w:color="auto" w:fill="auto"/>
          </w:tcPr>
          <w:p w:rsidR="00755C29" w:rsidRPr="000024B2" w:rsidRDefault="00755C29" w:rsidP="000D2E50">
            <w:pPr>
              <w:jc w:val="center"/>
              <w:rPr>
                <w:rFonts w:ascii="Times New Roman" w:hAnsi="Times New Roman"/>
              </w:rPr>
            </w:pPr>
          </w:p>
        </w:tc>
        <w:tc>
          <w:tcPr>
            <w:tcW w:w="850" w:type="dxa"/>
            <w:shd w:val="clear" w:color="auto" w:fill="auto"/>
          </w:tcPr>
          <w:p w:rsidR="00755C29" w:rsidRPr="00886D2D" w:rsidRDefault="00755C29" w:rsidP="0027745B">
            <w:pPr>
              <w:rPr>
                <w:rFonts w:ascii="Times New Roman" w:hAnsi="Times New Roman"/>
              </w:rPr>
            </w:pPr>
            <w:r>
              <w:rPr>
                <w:rFonts w:ascii="Times New Roman" w:hAnsi="Times New Roman"/>
              </w:rPr>
              <w:t>874,8</w:t>
            </w:r>
          </w:p>
        </w:tc>
        <w:tc>
          <w:tcPr>
            <w:tcW w:w="992" w:type="dxa"/>
            <w:shd w:val="clear" w:color="auto" w:fill="auto"/>
          </w:tcPr>
          <w:p w:rsidR="00755C29" w:rsidRPr="00886D2D" w:rsidRDefault="00755C29" w:rsidP="0027745B">
            <w:pPr>
              <w:rPr>
                <w:rFonts w:ascii="Times New Roman" w:hAnsi="Times New Roman"/>
              </w:rPr>
            </w:pPr>
            <w:r w:rsidRPr="00886D2D">
              <w:rPr>
                <w:rFonts w:ascii="Times New Roman" w:hAnsi="Times New Roman"/>
              </w:rPr>
              <w:t>952</w:t>
            </w:r>
          </w:p>
        </w:tc>
        <w:tc>
          <w:tcPr>
            <w:tcW w:w="993" w:type="dxa"/>
            <w:shd w:val="clear" w:color="auto" w:fill="auto"/>
          </w:tcPr>
          <w:p w:rsidR="00755C29" w:rsidRPr="00886D2D" w:rsidRDefault="00755C29" w:rsidP="0027745B">
            <w:pPr>
              <w:rPr>
                <w:rFonts w:ascii="Times New Roman" w:hAnsi="Times New Roman"/>
              </w:rPr>
            </w:pPr>
            <w:r w:rsidRPr="00886D2D">
              <w:rPr>
                <w:rFonts w:ascii="Times New Roman" w:hAnsi="Times New Roman"/>
              </w:rPr>
              <w:t>952</w:t>
            </w:r>
          </w:p>
        </w:tc>
        <w:tc>
          <w:tcPr>
            <w:tcW w:w="992" w:type="dxa"/>
          </w:tcPr>
          <w:p w:rsidR="00755C29" w:rsidRPr="00886D2D" w:rsidRDefault="00755C29" w:rsidP="0027745B">
            <w:pPr>
              <w:rPr>
                <w:rFonts w:ascii="Times New Roman" w:hAnsi="Times New Roman"/>
              </w:rPr>
            </w:pPr>
            <w:r>
              <w:rPr>
                <w:rFonts w:ascii="Times New Roman" w:hAnsi="Times New Roman"/>
              </w:rPr>
              <w:t>952</w:t>
            </w:r>
          </w:p>
        </w:tc>
        <w:tc>
          <w:tcPr>
            <w:tcW w:w="850" w:type="dxa"/>
          </w:tcPr>
          <w:p w:rsidR="00755C29" w:rsidRPr="00886D2D" w:rsidRDefault="00755C29" w:rsidP="0027745B">
            <w:pPr>
              <w:rPr>
                <w:rFonts w:ascii="Times New Roman" w:hAnsi="Times New Roman"/>
              </w:rPr>
            </w:pPr>
            <w:r>
              <w:rPr>
                <w:rFonts w:ascii="Times New Roman" w:hAnsi="Times New Roman"/>
              </w:rPr>
              <w:t>952</w:t>
            </w:r>
          </w:p>
        </w:tc>
      </w:tr>
      <w:tr w:rsidR="00297803" w:rsidRPr="000024B2" w:rsidTr="00416C32">
        <w:trPr>
          <w:trHeight w:val="828"/>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val="restart"/>
            <w:shd w:val="clear" w:color="auto" w:fill="auto"/>
          </w:tcPr>
          <w:p w:rsidR="00297803" w:rsidRPr="000024B2" w:rsidRDefault="00297803" w:rsidP="000D2E50">
            <w:pPr>
              <w:rPr>
                <w:rFonts w:ascii="Times New Roman" w:hAnsi="Times New Roman"/>
              </w:rPr>
            </w:pPr>
            <w:r>
              <w:rPr>
                <w:rFonts w:ascii="Times New Roman" w:hAnsi="Times New Roman"/>
                <w:sz w:val="22"/>
                <w:szCs w:val="22"/>
              </w:rPr>
              <w:t>1.  </w:t>
            </w:r>
            <w:r w:rsidRPr="00936D2B">
              <w:rPr>
                <w:rFonts w:ascii="Times New Roman" w:hAnsi="Times New Roman"/>
                <w:sz w:val="22"/>
                <w:szCs w:val="22"/>
              </w:rPr>
              <w:t>Кадастровые работы по земельным участкам, рыночная оценка земельных участков и права аренды земельных участков</w:t>
            </w:r>
          </w:p>
        </w:tc>
        <w:tc>
          <w:tcPr>
            <w:tcW w:w="2551" w:type="dxa"/>
            <w:shd w:val="clear" w:color="auto" w:fill="auto"/>
          </w:tcPr>
          <w:p w:rsidR="00297803" w:rsidRPr="000024B2" w:rsidRDefault="00297803" w:rsidP="000D2E50">
            <w:pPr>
              <w:rPr>
                <w:rFonts w:ascii="Times New Roman" w:hAnsi="Times New Roman"/>
              </w:rPr>
            </w:pPr>
            <w:r>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1527017</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833,4</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845</w:t>
            </w:r>
          </w:p>
        </w:tc>
        <w:tc>
          <w:tcPr>
            <w:tcW w:w="850" w:type="dxa"/>
            <w:shd w:val="clear" w:color="auto" w:fill="auto"/>
          </w:tcPr>
          <w:p w:rsidR="00297803" w:rsidRPr="000024B2" w:rsidRDefault="00297803" w:rsidP="000D2E50">
            <w:pPr>
              <w:jc w:val="center"/>
              <w:rPr>
                <w:rFonts w:ascii="Times New Roman" w:hAnsi="Times New Roman"/>
              </w:rPr>
            </w:pPr>
          </w:p>
        </w:tc>
        <w:tc>
          <w:tcPr>
            <w:tcW w:w="992" w:type="dxa"/>
            <w:shd w:val="clear" w:color="auto" w:fill="auto"/>
          </w:tcPr>
          <w:p w:rsidR="00297803" w:rsidRPr="000024B2" w:rsidRDefault="00297803" w:rsidP="000D2E50">
            <w:pPr>
              <w:jc w:val="center"/>
              <w:rPr>
                <w:rFonts w:ascii="Times New Roman" w:hAnsi="Times New Roman"/>
              </w:rPr>
            </w:pPr>
          </w:p>
        </w:tc>
        <w:tc>
          <w:tcPr>
            <w:tcW w:w="993" w:type="dxa"/>
            <w:shd w:val="clear" w:color="auto" w:fill="auto"/>
          </w:tcPr>
          <w:p w:rsidR="00297803" w:rsidRPr="000024B2" w:rsidRDefault="00297803" w:rsidP="000D2E50">
            <w:pPr>
              <w:jc w:val="center"/>
              <w:rPr>
                <w:rFonts w:ascii="Times New Roman" w:hAnsi="Times New Roman"/>
              </w:rPr>
            </w:pPr>
          </w:p>
        </w:tc>
        <w:tc>
          <w:tcPr>
            <w:tcW w:w="992" w:type="dxa"/>
          </w:tcPr>
          <w:p w:rsidR="00297803" w:rsidRPr="000024B2" w:rsidRDefault="00297803" w:rsidP="000D2E50">
            <w:pPr>
              <w:jc w:val="center"/>
              <w:rPr>
                <w:rFonts w:ascii="Times New Roman" w:hAnsi="Times New Roman"/>
              </w:rPr>
            </w:pPr>
          </w:p>
        </w:tc>
        <w:tc>
          <w:tcPr>
            <w:tcW w:w="850" w:type="dxa"/>
          </w:tcPr>
          <w:p w:rsidR="00297803" w:rsidRPr="000024B2" w:rsidRDefault="00297803" w:rsidP="000D2E50">
            <w:pPr>
              <w:jc w:val="center"/>
              <w:rPr>
                <w:rFonts w:ascii="Times New Roman" w:hAnsi="Times New Roman"/>
              </w:rPr>
            </w:pPr>
          </w:p>
        </w:tc>
      </w:tr>
      <w:tr w:rsidR="00297803" w:rsidRPr="000024B2" w:rsidTr="00416C32">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Default="00297803" w:rsidP="000D2E50">
            <w:pPr>
              <w:pStyle w:val="aff2"/>
              <w:jc w:val="both"/>
              <w:rPr>
                <w:rFonts w:ascii="Times New Roman" w:hAnsi="Times New Roman"/>
                <w:sz w:val="22"/>
                <w:szCs w:val="22"/>
              </w:rPr>
            </w:pPr>
          </w:p>
        </w:tc>
        <w:tc>
          <w:tcPr>
            <w:tcW w:w="2551" w:type="dxa"/>
            <w:shd w:val="clear" w:color="auto" w:fill="auto"/>
          </w:tcPr>
          <w:p w:rsidR="00297803" w:rsidRPr="000024B2" w:rsidRDefault="00297803" w:rsidP="000D2E50">
            <w:pPr>
              <w:rPr>
                <w:rFonts w:ascii="Times New Roman" w:hAnsi="Times New Roman"/>
              </w:rPr>
            </w:pPr>
            <w:r>
              <w:rPr>
                <w:rFonts w:ascii="Times New Roman" w:hAnsi="Times New Roman"/>
              </w:rPr>
              <w:t>Отдел по управлению муниципальным имуществом и земельным отношениям администрации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715</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15 2 01 70170</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C130DF" w:rsidP="000D2E50">
            <w:pPr>
              <w:jc w:val="center"/>
              <w:rPr>
                <w:rFonts w:ascii="Times New Roman" w:hAnsi="Times New Roman"/>
              </w:rPr>
            </w:pPr>
            <w:r>
              <w:rPr>
                <w:rFonts w:ascii="Times New Roman" w:hAnsi="Times New Roman"/>
              </w:rPr>
              <w:t>786,7</w:t>
            </w:r>
          </w:p>
        </w:tc>
        <w:tc>
          <w:tcPr>
            <w:tcW w:w="992" w:type="dxa"/>
            <w:shd w:val="clear" w:color="auto" w:fill="auto"/>
          </w:tcPr>
          <w:p w:rsidR="00297803" w:rsidRPr="000024B2" w:rsidRDefault="00461E66" w:rsidP="000D2E50">
            <w:pPr>
              <w:jc w:val="center"/>
              <w:rPr>
                <w:rFonts w:ascii="Times New Roman" w:hAnsi="Times New Roman"/>
              </w:rPr>
            </w:pPr>
            <w:r>
              <w:rPr>
                <w:rFonts w:ascii="Times New Roman" w:hAnsi="Times New Roman"/>
              </w:rPr>
              <w:t>854,5</w:t>
            </w:r>
          </w:p>
        </w:tc>
        <w:tc>
          <w:tcPr>
            <w:tcW w:w="993" w:type="dxa"/>
            <w:shd w:val="clear" w:color="auto" w:fill="auto"/>
          </w:tcPr>
          <w:p w:rsidR="00297803" w:rsidRPr="000024B2" w:rsidRDefault="00461E66" w:rsidP="000D2E50">
            <w:pPr>
              <w:jc w:val="center"/>
              <w:rPr>
                <w:rFonts w:ascii="Times New Roman" w:hAnsi="Times New Roman"/>
              </w:rPr>
            </w:pPr>
            <w:r>
              <w:rPr>
                <w:rFonts w:ascii="Times New Roman" w:hAnsi="Times New Roman"/>
              </w:rPr>
              <w:t>874,5</w:t>
            </w:r>
          </w:p>
        </w:tc>
        <w:tc>
          <w:tcPr>
            <w:tcW w:w="992" w:type="dxa"/>
          </w:tcPr>
          <w:p w:rsidR="00297803" w:rsidRDefault="00461E66" w:rsidP="000D2E50">
            <w:pPr>
              <w:jc w:val="center"/>
              <w:rPr>
                <w:rFonts w:ascii="Times New Roman" w:hAnsi="Times New Roman"/>
              </w:rPr>
            </w:pPr>
            <w:r>
              <w:rPr>
                <w:rFonts w:ascii="Times New Roman" w:hAnsi="Times New Roman"/>
              </w:rPr>
              <w:t>867,5</w:t>
            </w:r>
          </w:p>
        </w:tc>
        <w:tc>
          <w:tcPr>
            <w:tcW w:w="850" w:type="dxa"/>
          </w:tcPr>
          <w:p w:rsidR="00297803" w:rsidRDefault="00461E66" w:rsidP="000D2E50">
            <w:pPr>
              <w:jc w:val="center"/>
              <w:rPr>
                <w:rFonts w:ascii="Times New Roman" w:hAnsi="Times New Roman"/>
              </w:rPr>
            </w:pPr>
            <w:r>
              <w:rPr>
                <w:rFonts w:ascii="Times New Roman" w:hAnsi="Times New Roman"/>
              </w:rPr>
              <w:t>867,5</w:t>
            </w:r>
          </w:p>
        </w:tc>
      </w:tr>
      <w:tr w:rsidR="00297803" w:rsidRPr="000024B2" w:rsidTr="00416C32">
        <w:trPr>
          <w:trHeight w:val="828"/>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val="restart"/>
            <w:shd w:val="clear" w:color="auto" w:fill="auto"/>
          </w:tcPr>
          <w:p w:rsidR="00297803" w:rsidRPr="000024B2" w:rsidRDefault="00297803" w:rsidP="000D2E50">
            <w:pPr>
              <w:pStyle w:val="aff2"/>
              <w:jc w:val="both"/>
              <w:rPr>
                <w:rFonts w:ascii="Times New Roman" w:hAnsi="Times New Roman"/>
              </w:rPr>
            </w:pPr>
            <w:r>
              <w:rPr>
                <w:rFonts w:ascii="Times New Roman" w:hAnsi="Times New Roman"/>
                <w:sz w:val="22"/>
                <w:szCs w:val="22"/>
              </w:rPr>
              <w:t>2. </w:t>
            </w:r>
            <w:r w:rsidRPr="00A66FFA">
              <w:rPr>
                <w:rFonts w:ascii="Times New Roman" w:hAnsi="Times New Roman"/>
                <w:sz w:val="22"/>
                <w:szCs w:val="22"/>
              </w:rPr>
              <w:t>Программное обеспечение</w:t>
            </w:r>
          </w:p>
        </w:tc>
        <w:tc>
          <w:tcPr>
            <w:tcW w:w="2551" w:type="dxa"/>
            <w:shd w:val="clear" w:color="auto" w:fill="auto"/>
          </w:tcPr>
          <w:p w:rsidR="00297803" w:rsidRPr="000024B2" w:rsidRDefault="00297803" w:rsidP="000D2E50">
            <w:pPr>
              <w:rPr>
                <w:rFonts w:ascii="Times New Roman" w:hAnsi="Times New Roman"/>
              </w:rPr>
            </w:pPr>
            <w:r w:rsidRPr="00BD3576">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1527017</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22,1</w:t>
            </w: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297803" w:rsidP="000D2E50">
            <w:pPr>
              <w:jc w:val="center"/>
              <w:rPr>
                <w:rFonts w:ascii="Times New Roman" w:hAnsi="Times New Roman"/>
              </w:rPr>
            </w:pPr>
          </w:p>
        </w:tc>
        <w:tc>
          <w:tcPr>
            <w:tcW w:w="992" w:type="dxa"/>
            <w:shd w:val="clear" w:color="auto" w:fill="auto"/>
          </w:tcPr>
          <w:p w:rsidR="00297803" w:rsidRPr="000024B2" w:rsidRDefault="00297803" w:rsidP="000D2E50">
            <w:pPr>
              <w:jc w:val="center"/>
              <w:rPr>
                <w:rFonts w:ascii="Times New Roman" w:hAnsi="Times New Roman"/>
              </w:rPr>
            </w:pPr>
          </w:p>
        </w:tc>
        <w:tc>
          <w:tcPr>
            <w:tcW w:w="993" w:type="dxa"/>
            <w:shd w:val="clear" w:color="auto" w:fill="auto"/>
          </w:tcPr>
          <w:p w:rsidR="00297803" w:rsidRPr="000024B2" w:rsidRDefault="00297803" w:rsidP="000D2E50">
            <w:pPr>
              <w:jc w:val="center"/>
              <w:rPr>
                <w:rFonts w:ascii="Times New Roman" w:hAnsi="Times New Roman"/>
              </w:rPr>
            </w:pPr>
          </w:p>
        </w:tc>
        <w:tc>
          <w:tcPr>
            <w:tcW w:w="992" w:type="dxa"/>
          </w:tcPr>
          <w:p w:rsidR="00297803" w:rsidRPr="000024B2" w:rsidRDefault="00297803" w:rsidP="000D2E50">
            <w:pPr>
              <w:jc w:val="center"/>
              <w:rPr>
                <w:rFonts w:ascii="Times New Roman" w:hAnsi="Times New Roman"/>
              </w:rPr>
            </w:pPr>
          </w:p>
        </w:tc>
        <w:tc>
          <w:tcPr>
            <w:tcW w:w="850" w:type="dxa"/>
          </w:tcPr>
          <w:p w:rsidR="00297803" w:rsidRPr="000024B2" w:rsidRDefault="00297803" w:rsidP="000D2E50">
            <w:pPr>
              <w:jc w:val="center"/>
              <w:rPr>
                <w:rFonts w:ascii="Times New Roman" w:hAnsi="Times New Roman"/>
              </w:rPr>
            </w:pPr>
          </w:p>
        </w:tc>
      </w:tr>
      <w:tr w:rsidR="00297803" w:rsidRPr="000024B2" w:rsidTr="00416C32">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Default="00297803" w:rsidP="000D2E50">
            <w:pPr>
              <w:pStyle w:val="aff2"/>
              <w:jc w:val="both"/>
              <w:rPr>
                <w:rFonts w:ascii="Times New Roman" w:hAnsi="Times New Roman"/>
                <w:sz w:val="22"/>
                <w:szCs w:val="22"/>
              </w:rPr>
            </w:pPr>
          </w:p>
        </w:tc>
        <w:tc>
          <w:tcPr>
            <w:tcW w:w="2551" w:type="dxa"/>
            <w:shd w:val="clear" w:color="auto" w:fill="auto"/>
          </w:tcPr>
          <w:p w:rsidR="00297803" w:rsidRDefault="00297803" w:rsidP="000D2E50">
            <w:r w:rsidRPr="00BD3576">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420B3">
            <w:pPr>
              <w:jc w:val="center"/>
              <w:rPr>
                <w:rFonts w:ascii="Times New Roman" w:hAnsi="Times New Roman"/>
              </w:rPr>
            </w:pPr>
            <w:r>
              <w:rPr>
                <w:rFonts w:ascii="Times New Roman" w:hAnsi="Times New Roman"/>
              </w:rPr>
              <w:t xml:space="preserve">1527016 </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48,7</w:t>
            </w:r>
          </w:p>
        </w:tc>
        <w:tc>
          <w:tcPr>
            <w:tcW w:w="850" w:type="dxa"/>
            <w:shd w:val="clear" w:color="auto" w:fill="auto"/>
          </w:tcPr>
          <w:p w:rsidR="00297803" w:rsidRPr="000024B2" w:rsidRDefault="00297803" w:rsidP="000D2E50">
            <w:pPr>
              <w:jc w:val="center"/>
              <w:rPr>
                <w:rFonts w:ascii="Times New Roman" w:hAnsi="Times New Roman"/>
              </w:rPr>
            </w:pPr>
          </w:p>
        </w:tc>
        <w:tc>
          <w:tcPr>
            <w:tcW w:w="992" w:type="dxa"/>
            <w:shd w:val="clear" w:color="auto" w:fill="auto"/>
          </w:tcPr>
          <w:p w:rsidR="00297803" w:rsidRPr="000024B2" w:rsidRDefault="00297803" w:rsidP="000D2E50">
            <w:pPr>
              <w:jc w:val="center"/>
              <w:rPr>
                <w:rFonts w:ascii="Times New Roman" w:hAnsi="Times New Roman"/>
              </w:rPr>
            </w:pPr>
          </w:p>
        </w:tc>
        <w:tc>
          <w:tcPr>
            <w:tcW w:w="993" w:type="dxa"/>
            <w:shd w:val="clear" w:color="auto" w:fill="auto"/>
          </w:tcPr>
          <w:p w:rsidR="00297803" w:rsidRPr="000024B2" w:rsidRDefault="00297803" w:rsidP="000D2E50">
            <w:pPr>
              <w:jc w:val="center"/>
              <w:rPr>
                <w:rFonts w:ascii="Times New Roman" w:hAnsi="Times New Roman"/>
              </w:rPr>
            </w:pPr>
          </w:p>
        </w:tc>
        <w:tc>
          <w:tcPr>
            <w:tcW w:w="992" w:type="dxa"/>
          </w:tcPr>
          <w:p w:rsidR="00297803" w:rsidRPr="000024B2" w:rsidRDefault="00297803" w:rsidP="000D2E50">
            <w:pPr>
              <w:jc w:val="center"/>
              <w:rPr>
                <w:rFonts w:ascii="Times New Roman" w:hAnsi="Times New Roman"/>
              </w:rPr>
            </w:pPr>
          </w:p>
        </w:tc>
        <w:tc>
          <w:tcPr>
            <w:tcW w:w="850" w:type="dxa"/>
          </w:tcPr>
          <w:p w:rsidR="00297803" w:rsidRPr="000024B2" w:rsidRDefault="00297803" w:rsidP="000D2E50">
            <w:pPr>
              <w:jc w:val="center"/>
              <w:rPr>
                <w:rFonts w:ascii="Times New Roman" w:hAnsi="Times New Roman"/>
              </w:rPr>
            </w:pPr>
          </w:p>
        </w:tc>
      </w:tr>
      <w:tr w:rsidR="00297803" w:rsidRPr="000024B2" w:rsidTr="00416C32">
        <w:trPr>
          <w:trHeight w:val="681"/>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Default="00297803" w:rsidP="000D2E50">
            <w:pPr>
              <w:pStyle w:val="aff2"/>
              <w:jc w:val="both"/>
              <w:rPr>
                <w:rFonts w:ascii="Times New Roman" w:hAnsi="Times New Roman"/>
                <w:sz w:val="22"/>
                <w:szCs w:val="22"/>
              </w:rPr>
            </w:pPr>
          </w:p>
        </w:tc>
        <w:tc>
          <w:tcPr>
            <w:tcW w:w="2551" w:type="dxa"/>
            <w:shd w:val="clear" w:color="auto" w:fill="auto"/>
          </w:tcPr>
          <w:p w:rsidR="00297803" w:rsidRPr="000024B2" w:rsidRDefault="00297803" w:rsidP="000D2E50">
            <w:pPr>
              <w:rPr>
                <w:rFonts w:ascii="Times New Roman" w:hAnsi="Times New Roman"/>
              </w:rPr>
            </w:pPr>
            <w:r>
              <w:rPr>
                <w:rFonts w:ascii="Times New Roman" w:hAnsi="Times New Roman"/>
              </w:rPr>
              <w:t>Отдел по управлению муниципальным имуществом и земельным отношениям администрации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715</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15 2 01 70160</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3F3242" w:rsidP="000D2E50">
            <w:pPr>
              <w:jc w:val="center"/>
              <w:rPr>
                <w:rFonts w:ascii="Times New Roman" w:hAnsi="Times New Roman"/>
              </w:rPr>
            </w:pPr>
            <w:r>
              <w:rPr>
                <w:rFonts w:ascii="Times New Roman" w:hAnsi="Times New Roman"/>
              </w:rPr>
              <w:t>67,7</w:t>
            </w:r>
          </w:p>
        </w:tc>
        <w:tc>
          <w:tcPr>
            <w:tcW w:w="992" w:type="dxa"/>
            <w:shd w:val="clear" w:color="auto" w:fill="auto"/>
          </w:tcPr>
          <w:p w:rsidR="00297803" w:rsidRPr="000024B2" w:rsidRDefault="007C33B3" w:rsidP="000D2E50">
            <w:pPr>
              <w:jc w:val="center"/>
              <w:rPr>
                <w:rFonts w:ascii="Times New Roman" w:hAnsi="Times New Roman"/>
              </w:rPr>
            </w:pPr>
            <w:r>
              <w:rPr>
                <w:rFonts w:ascii="Times New Roman" w:hAnsi="Times New Roman"/>
              </w:rPr>
              <w:t>70,0</w:t>
            </w:r>
          </w:p>
        </w:tc>
        <w:tc>
          <w:tcPr>
            <w:tcW w:w="993" w:type="dxa"/>
            <w:shd w:val="clear" w:color="auto" w:fill="auto"/>
          </w:tcPr>
          <w:p w:rsidR="00297803" w:rsidRPr="000024B2" w:rsidRDefault="007C33B3" w:rsidP="000D2E50">
            <w:pPr>
              <w:jc w:val="center"/>
              <w:rPr>
                <w:rFonts w:ascii="Times New Roman" w:hAnsi="Times New Roman"/>
              </w:rPr>
            </w:pPr>
            <w:r>
              <w:rPr>
                <w:rFonts w:ascii="Times New Roman" w:hAnsi="Times New Roman"/>
              </w:rPr>
              <w:t>50,0</w:t>
            </w:r>
          </w:p>
        </w:tc>
        <w:tc>
          <w:tcPr>
            <w:tcW w:w="992" w:type="dxa"/>
          </w:tcPr>
          <w:p w:rsidR="00297803" w:rsidRDefault="007C33B3" w:rsidP="000D2E50">
            <w:pPr>
              <w:jc w:val="center"/>
              <w:rPr>
                <w:rFonts w:ascii="Times New Roman" w:hAnsi="Times New Roman"/>
              </w:rPr>
            </w:pPr>
            <w:r>
              <w:rPr>
                <w:rFonts w:ascii="Times New Roman" w:hAnsi="Times New Roman"/>
              </w:rPr>
              <w:t>50,0</w:t>
            </w:r>
          </w:p>
        </w:tc>
        <w:tc>
          <w:tcPr>
            <w:tcW w:w="850" w:type="dxa"/>
          </w:tcPr>
          <w:p w:rsidR="00297803" w:rsidRDefault="007C33B3" w:rsidP="000D2E50">
            <w:pPr>
              <w:jc w:val="center"/>
              <w:rPr>
                <w:rFonts w:ascii="Times New Roman" w:hAnsi="Times New Roman"/>
              </w:rPr>
            </w:pPr>
            <w:r>
              <w:rPr>
                <w:rFonts w:ascii="Times New Roman" w:hAnsi="Times New Roman"/>
              </w:rPr>
              <w:t>50,0</w:t>
            </w:r>
          </w:p>
        </w:tc>
      </w:tr>
      <w:tr w:rsidR="00297803" w:rsidRPr="000024B2" w:rsidTr="00416C32">
        <w:trPr>
          <w:trHeight w:val="828"/>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val="restart"/>
            <w:shd w:val="clear" w:color="auto" w:fill="auto"/>
          </w:tcPr>
          <w:p w:rsidR="00297803" w:rsidRPr="000024B2" w:rsidRDefault="00297803" w:rsidP="000D2E50">
            <w:pPr>
              <w:rPr>
                <w:rFonts w:ascii="Times New Roman" w:hAnsi="Times New Roman"/>
              </w:rPr>
            </w:pPr>
            <w:r>
              <w:rPr>
                <w:rFonts w:ascii="Times New Roman" w:hAnsi="Times New Roman"/>
                <w:sz w:val="22"/>
                <w:szCs w:val="22"/>
              </w:rPr>
              <w:t>3. </w:t>
            </w:r>
            <w:r w:rsidRPr="000024B2">
              <w:rPr>
                <w:rFonts w:ascii="Times New Roman" w:hAnsi="Times New Roman"/>
                <w:sz w:val="22"/>
                <w:szCs w:val="22"/>
              </w:rPr>
              <w:t>«Оснащение средствами вычислительной и информационно-коммуникационной техники»</w:t>
            </w:r>
          </w:p>
        </w:tc>
        <w:tc>
          <w:tcPr>
            <w:tcW w:w="2551" w:type="dxa"/>
            <w:shd w:val="clear" w:color="auto" w:fill="auto"/>
          </w:tcPr>
          <w:p w:rsidR="00297803" w:rsidRPr="000024B2" w:rsidRDefault="00297803" w:rsidP="000D2E50">
            <w:pPr>
              <w:rPr>
                <w:rFonts w:ascii="Times New Roman" w:hAnsi="Times New Roman"/>
              </w:rPr>
            </w:pPr>
            <w:r w:rsidRPr="00BD3576">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1527017</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16,5</w:t>
            </w: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297803" w:rsidP="000D2E50">
            <w:pPr>
              <w:jc w:val="center"/>
              <w:rPr>
                <w:rFonts w:ascii="Times New Roman" w:hAnsi="Times New Roman"/>
              </w:rPr>
            </w:pPr>
          </w:p>
        </w:tc>
        <w:tc>
          <w:tcPr>
            <w:tcW w:w="992" w:type="dxa"/>
            <w:shd w:val="clear" w:color="auto" w:fill="auto"/>
          </w:tcPr>
          <w:p w:rsidR="00297803" w:rsidRPr="000024B2" w:rsidRDefault="00297803" w:rsidP="000D2E50">
            <w:pPr>
              <w:jc w:val="center"/>
              <w:rPr>
                <w:rFonts w:ascii="Times New Roman" w:hAnsi="Times New Roman"/>
              </w:rPr>
            </w:pPr>
          </w:p>
        </w:tc>
        <w:tc>
          <w:tcPr>
            <w:tcW w:w="993" w:type="dxa"/>
            <w:shd w:val="clear" w:color="auto" w:fill="auto"/>
          </w:tcPr>
          <w:p w:rsidR="00297803" w:rsidRPr="000024B2" w:rsidRDefault="00297803" w:rsidP="000D2E50">
            <w:pPr>
              <w:jc w:val="center"/>
              <w:rPr>
                <w:rFonts w:ascii="Times New Roman" w:hAnsi="Times New Roman"/>
              </w:rPr>
            </w:pPr>
          </w:p>
        </w:tc>
        <w:tc>
          <w:tcPr>
            <w:tcW w:w="992" w:type="dxa"/>
          </w:tcPr>
          <w:p w:rsidR="00297803" w:rsidRPr="000024B2" w:rsidRDefault="00297803" w:rsidP="000D2E50">
            <w:pPr>
              <w:jc w:val="center"/>
              <w:rPr>
                <w:rFonts w:ascii="Times New Roman" w:hAnsi="Times New Roman"/>
              </w:rPr>
            </w:pPr>
          </w:p>
        </w:tc>
        <w:tc>
          <w:tcPr>
            <w:tcW w:w="850" w:type="dxa"/>
          </w:tcPr>
          <w:p w:rsidR="00297803" w:rsidRPr="000024B2" w:rsidRDefault="00297803" w:rsidP="000D2E50">
            <w:pPr>
              <w:jc w:val="center"/>
              <w:rPr>
                <w:rFonts w:ascii="Times New Roman" w:hAnsi="Times New Roman"/>
              </w:rPr>
            </w:pPr>
          </w:p>
        </w:tc>
      </w:tr>
      <w:tr w:rsidR="00297803" w:rsidRPr="000024B2" w:rsidTr="00416C32">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Pr="000024B2" w:rsidRDefault="00297803" w:rsidP="000D2E50">
            <w:pPr>
              <w:rPr>
                <w:rFonts w:ascii="Times New Roman" w:hAnsi="Times New Roman"/>
                <w:sz w:val="22"/>
                <w:szCs w:val="22"/>
              </w:rPr>
            </w:pPr>
          </w:p>
        </w:tc>
        <w:tc>
          <w:tcPr>
            <w:tcW w:w="2551" w:type="dxa"/>
            <w:shd w:val="clear" w:color="auto" w:fill="auto"/>
          </w:tcPr>
          <w:p w:rsidR="00297803" w:rsidRDefault="00297803" w:rsidP="000D2E50">
            <w:pPr>
              <w:rPr>
                <w:rFonts w:ascii="Times New Roman" w:hAnsi="Times New Roman"/>
              </w:rPr>
            </w:pPr>
            <w:r w:rsidRPr="00BD3576">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347F7F">
            <w:pPr>
              <w:jc w:val="center"/>
              <w:rPr>
                <w:rFonts w:ascii="Times New Roman" w:hAnsi="Times New Roman"/>
              </w:rPr>
            </w:pPr>
            <w:r>
              <w:rPr>
                <w:rFonts w:ascii="Times New Roman" w:hAnsi="Times New Roman"/>
              </w:rPr>
              <w:t xml:space="preserve">1527016 </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12,3</w:t>
            </w:r>
          </w:p>
        </w:tc>
        <w:tc>
          <w:tcPr>
            <w:tcW w:w="850" w:type="dxa"/>
            <w:shd w:val="clear" w:color="auto" w:fill="auto"/>
          </w:tcPr>
          <w:p w:rsidR="00297803" w:rsidRPr="000024B2" w:rsidRDefault="00297803" w:rsidP="000D2E50">
            <w:pPr>
              <w:jc w:val="center"/>
              <w:rPr>
                <w:rFonts w:ascii="Times New Roman" w:hAnsi="Times New Roman"/>
              </w:rPr>
            </w:pPr>
          </w:p>
        </w:tc>
        <w:tc>
          <w:tcPr>
            <w:tcW w:w="992" w:type="dxa"/>
            <w:shd w:val="clear" w:color="auto" w:fill="auto"/>
          </w:tcPr>
          <w:p w:rsidR="00297803" w:rsidRPr="000024B2" w:rsidRDefault="00297803" w:rsidP="000D2E50">
            <w:pPr>
              <w:jc w:val="center"/>
              <w:rPr>
                <w:rFonts w:ascii="Times New Roman" w:hAnsi="Times New Roman"/>
              </w:rPr>
            </w:pPr>
          </w:p>
        </w:tc>
        <w:tc>
          <w:tcPr>
            <w:tcW w:w="993" w:type="dxa"/>
            <w:shd w:val="clear" w:color="auto" w:fill="auto"/>
          </w:tcPr>
          <w:p w:rsidR="00297803" w:rsidRPr="000024B2" w:rsidRDefault="00297803" w:rsidP="000D2E50">
            <w:pPr>
              <w:jc w:val="center"/>
              <w:rPr>
                <w:rFonts w:ascii="Times New Roman" w:hAnsi="Times New Roman"/>
              </w:rPr>
            </w:pPr>
          </w:p>
        </w:tc>
        <w:tc>
          <w:tcPr>
            <w:tcW w:w="992" w:type="dxa"/>
          </w:tcPr>
          <w:p w:rsidR="00297803" w:rsidRPr="000024B2" w:rsidRDefault="00297803" w:rsidP="000D2E50">
            <w:pPr>
              <w:jc w:val="center"/>
              <w:rPr>
                <w:rFonts w:ascii="Times New Roman" w:hAnsi="Times New Roman"/>
              </w:rPr>
            </w:pPr>
          </w:p>
        </w:tc>
        <w:tc>
          <w:tcPr>
            <w:tcW w:w="850" w:type="dxa"/>
          </w:tcPr>
          <w:p w:rsidR="00297803" w:rsidRPr="000024B2" w:rsidRDefault="00297803" w:rsidP="000D2E50">
            <w:pPr>
              <w:jc w:val="center"/>
              <w:rPr>
                <w:rFonts w:ascii="Times New Roman" w:hAnsi="Times New Roman"/>
              </w:rPr>
            </w:pPr>
          </w:p>
        </w:tc>
      </w:tr>
      <w:tr w:rsidR="00297803" w:rsidRPr="000024B2" w:rsidTr="00416C32">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Pr="000024B2" w:rsidRDefault="00297803" w:rsidP="000D2E50">
            <w:pPr>
              <w:rPr>
                <w:rFonts w:ascii="Times New Roman" w:hAnsi="Times New Roman"/>
                <w:sz w:val="22"/>
                <w:szCs w:val="22"/>
              </w:rPr>
            </w:pPr>
          </w:p>
        </w:tc>
        <w:tc>
          <w:tcPr>
            <w:tcW w:w="2551" w:type="dxa"/>
            <w:shd w:val="clear" w:color="auto" w:fill="auto"/>
          </w:tcPr>
          <w:p w:rsidR="00297803" w:rsidRDefault="00297803" w:rsidP="000D2E50">
            <w:pPr>
              <w:rPr>
                <w:rFonts w:ascii="Times New Roman" w:hAnsi="Times New Roman"/>
              </w:rPr>
            </w:pPr>
            <w:r>
              <w:rPr>
                <w:rFonts w:ascii="Times New Roman" w:hAnsi="Times New Roman"/>
              </w:rPr>
              <w:t>Отдел по управлению муниципальным имуществом и земельным отношениям администрации Сорочинского городского округа</w:t>
            </w:r>
          </w:p>
        </w:tc>
        <w:tc>
          <w:tcPr>
            <w:tcW w:w="851" w:type="dxa"/>
            <w:shd w:val="clear" w:color="auto" w:fill="auto"/>
          </w:tcPr>
          <w:p w:rsidR="00297803" w:rsidRPr="000024B2" w:rsidRDefault="00297803" w:rsidP="00AE2AB0">
            <w:pPr>
              <w:jc w:val="center"/>
              <w:rPr>
                <w:rFonts w:ascii="Times New Roman" w:hAnsi="Times New Roman"/>
              </w:rPr>
            </w:pPr>
            <w:r>
              <w:rPr>
                <w:rFonts w:ascii="Times New Roman" w:hAnsi="Times New Roman"/>
              </w:rPr>
              <w:t>715</w:t>
            </w:r>
          </w:p>
        </w:tc>
        <w:tc>
          <w:tcPr>
            <w:tcW w:w="850" w:type="dxa"/>
            <w:shd w:val="clear" w:color="auto" w:fill="auto"/>
          </w:tcPr>
          <w:p w:rsidR="00297803" w:rsidRPr="000024B2" w:rsidRDefault="00297803" w:rsidP="00AE2AB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AE2AB0">
            <w:pPr>
              <w:jc w:val="center"/>
              <w:rPr>
                <w:rFonts w:ascii="Times New Roman" w:hAnsi="Times New Roman"/>
              </w:rPr>
            </w:pPr>
            <w:r>
              <w:rPr>
                <w:rFonts w:ascii="Times New Roman" w:hAnsi="Times New Roman"/>
              </w:rPr>
              <w:t>15 2 01 70160</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1D66AA" w:rsidP="000D2E50">
            <w:pPr>
              <w:jc w:val="center"/>
              <w:rPr>
                <w:rFonts w:ascii="Times New Roman" w:hAnsi="Times New Roman"/>
              </w:rPr>
            </w:pPr>
            <w:r>
              <w:rPr>
                <w:rFonts w:ascii="Times New Roman" w:hAnsi="Times New Roman"/>
              </w:rPr>
              <w:t>1</w:t>
            </w:r>
            <w:r w:rsidR="00297803">
              <w:rPr>
                <w:rFonts w:ascii="Times New Roman" w:hAnsi="Times New Roman"/>
              </w:rPr>
              <w:t>5</w:t>
            </w:r>
            <w:r>
              <w:rPr>
                <w:rFonts w:ascii="Times New Roman" w:hAnsi="Times New Roman"/>
              </w:rPr>
              <w:t>,4</w:t>
            </w:r>
          </w:p>
        </w:tc>
        <w:tc>
          <w:tcPr>
            <w:tcW w:w="992" w:type="dxa"/>
            <w:shd w:val="clear" w:color="auto" w:fill="auto"/>
          </w:tcPr>
          <w:p w:rsidR="00297803" w:rsidRPr="000024B2" w:rsidRDefault="00E9001E" w:rsidP="000D2E50">
            <w:pPr>
              <w:jc w:val="center"/>
              <w:rPr>
                <w:rFonts w:ascii="Times New Roman" w:hAnsi="Times New Roman"/>
              </w:rPr>
            </w:pPr>
            <w:r>
              <w:rPr>
                <w:rFonts w:ascii="Times New Roman" w:hAnsi="Times New Roman"/>
              </w:rPr>
              <w:t>20,0</w:t>
            </w:r>
          </w:p>
        </w:tc>
        <w:tc>
          <w:tcPr>
            <w:tcW w:w="993" w:type="dxa"/>
            <w:shd w:val="clear" w:color="auto" w:fill="auto"/>
          </w:tcPr>
          <w:p w:rsidR="00297803" w:rsidRPr="000024B2" w:rsidRDefault="00E9001E" w:rsidP="000D2E50">
            <w:pPr>
              <w:jc w:val="center"/>
              <w:rPr>
                <w:rFonts w:ascii="Times New Roman" w:hAnsi="Times New Roman"/>
              </w:rPr>
            </w:pPr>
            <w:r>
              <w:rPr>
                <w:rFonts w:ascii="Times New Roman" w:hAnsi="Times New Roman"/>
              </w:rPr>
              <w:t>20,0</w:t>
            </w:r>
          </w:p>
        </w:tc>
        <w:tc>
          <w:tcPr>
            <w:tcW w:w="992" w:type="dxa"/>
          </w:tcPr>
          <w:p w:rsidR="00297803" w:rsidRDefault="001C4CD9" w:rsidP="000D2E50">
            <w:pPr>
              <w:jc w:val="center"/>
              <w:rPr>
                <w:rFonts w:ascii="Times New Roman" w:hAnsi="Times New Roman"/>
              </w:rPr>
            </w:pPr>
            <w:r>
              <w:rPr>
                <w:rFonts w:ascii="Times New Roman" w:hAnsi="Times New Roman"/>
              </w:rPr>
              <w:t>2</w:t>
            </w:r>
            <w:r w:rsidR="00E9001E">
              <w:rPr>
                <w:rFonts w:ascii="Times New Roman" w:hAnsi="Times New Roman"/>
              </w:rPr>
              <w:t>7,0</w:t>
            </w:r>
          </w:p>
        </w:tc>
        <w:tc>
          <w:tcPr>
            <w:tcW w:w="850" w:type="dxa"/>
          </w:tcPr>
          <w:p w:rsidR="00297803" w:rsidRDefault="00E9001E" w:rsidP="000D2E50">
            <w:pPr>
              <w:jc w:val="center"/>
              <w:rPr>
                <w:rFonts w:ascii="Times New Roman" w:hAnsi="Times New Roman"/>
              </w:rPr>
            </w:pPr>
            <w:r>
              <w:rPr>
                <w:rFonts w:ascii="Times New Roman" w:hAnsi="Times New Roman"/>
              </w:rPr>
              <w:t>27,0</w:t>
            </w:r>
          </w:p>
        </w:tc>
      </w:tr>
      <w:tr w:rsidR="00297803" w:rsidRPr="000024B2" w:rsidTr="00416C32">
        <w:trPr>
          <w:trHeight w:val="828"/>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val="restart"/>
            <w:shd w:val="clear" w:color="auto" w:fill="auto"/>
          </w:tcPr>
          <w:p w:rsidR="00297803" w:rsidRPr="000024B2" w:rsidRDefault="00297803" w:rsidP="000D2E50">
            <w:pPr>
              <w:pStyle w:val="aff2"/>
              <w:jc w:val="both"/>
              <w:rPr>
                <w:rFonts w:ascii="Times New Roman" w:hAnsi="Times New Roman"/>
              </w:rPr>
            </w:pPr>
            <w:r>
              <w:rPr>
                <w:rFonts w:ascii="Times New Roman" w:hAnsi="Times New Roman"/>
                <w:sz w:val="22"/>
                <w:szCs w:val="22"/>
              </w:rPr>
              <w:t>4. </w:t>
            </w:r>
            <w:r w:rsidRPr="000024B2">
              <w:rPr>
                <w:rFonts w:ascii="Times New Roman" w:hAnsi="Times New Roman"/>
                <w:sz w:val="22"/>
                <w:szCs w:val="22"/>
              </w:rPr>
              <w:t>«Подготовка и переподготовка кадров»</w:t>
            </w:r>
          </w:p>
        </w:tc>
        <w:tc>
          <w:tcPr>
            <w:tcW w:w="2551" w:type="dxa"/>
            <w:shd w:val="clear" w:color="auto" w:fill="auto"/>
          </w:tcPr>
          <w:p w:rsidR="00297803" w:rsidRPr="000024B2" w:rsidRDefault="00297803" w:rsidP="000D2E50">
            <w:pPr>
              <w:rPr>
                <w:rFonts w:ascii="Times New Roman" w:hAnsi="Times New Roman"/>
              </w:rPr>
            </w:pPr>
            <w:r w:rsidRPr="00BD3576">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1527016</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5</w:t>
            </w:r>
          </w:p>
        </w:tc>
        <w:tc>
          <w:tcPr>
            <w:tcW w:w="850" w:type="dxa"/>
            <w:shd w:val="clear" w:color="auto" w:fill="auto"/>
          </w:tcPr>
          <w:p w:rsidR="00297803" w:rsidRPr="000024B2" w:rsidRDefault="00297803" w:rsidP="000D2E50">
            <w:pPr>
              <w:jc w:val="center"/>
              <w:rPr>
                <w:rFonts w:ascii="Times New Roman" w:hAnsi="Times New Roman"/>
              </w:rPr>
            </w:pPr>
          </w:p>
        </w:tc>
        <w:tc>
          <w:tcPr>
            <w:tcW w:w="992" w:type="dxa"/>
            <w:shd w:val="clear" w:color="auto" w:fill="auto"/>
          </w:tcPr>
          <w:p w:rsidR="00297803" w:rsidRPr="000024B2" w:rsidRDefault="00297803" w:rsidP="000D2E50">
            <w:pPr>
              <w:jc w:val="center"/>
              <w:rPr>
                <w:rFonts w:ascii="Times New Roman" w:hAnsi="Times New Roman"/>
              </w:rPr>
            </w:pPr>
          </w:p>
        </w:tc>
        <w:tc>
          <w:tcPr>
            <w:tcW w:w="993" w:type="dxa"/>
            <w:shd w:val="clear" w:color="auto" w:fill="auto"/>
          </w:tcPr>
          <w:p w:rsidR="00297803" w:rsidRPr="000024B2" w:rsidRDefault="00297803" w:rsidP="000D2E50">
            <w:pPr>
              <w:jc w:val="center"/>
              <w:rPr>
                <w:rFonts w:ascii="Times New Roman" w:hAnsi="Times New Roman"/>
              </w:rPr>
            </w:pPr>
          </w:p>
        </w:tc>
        <w:tc>
          <w:tcPr>
            <w:tcW w:w="992" w:type="dxa"/>
          </w:tcPr>
          <w:p w:rsidR="00297803" w:rsidRPr="000024B2" w:rsidRDefault="00297803" w:rsidP="000D2E50">
            <w:pPr>
              <w:jc w:val="center"/>
              <w:rPr>
                <w:rFonts w:ascii="Times New Roman" w:hAnsi="Times New Roman"/>
              </w:rPr>
            </w:pPr>
          </w:p>
        </w:tc>
        <w:tc>
          <w:tcPr>
            <w:tcW w:w="850" w:type="dxa"/>
          </w:tcPr>
          <w:p w:rsidR="00297803" w:rsidRPr="000024B2" w:rsidRDefault="00297803" w:rsidP="000D2E50">
            <w:pPr>
              <w:jc w:val="center"/>
              <w:rPr>
                <w:rFonts w:ascii="Times New Roman" w:hAnsi="Times New Roman"/>
              </w:rPr>
            </w:pPr>
          </w:p>
        </w:tc>
      </w:tr>
      <w:tr w:rsidR="00297803" w:rsidRPr="000024B2" w:rsidTr="00416C32">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Pr="000024B2" w:rsidRDefault="00297803" w:rsidP="000D2E50">
            <w:pPr>
              <w:pStyle w:val="aff2"/>
              <w:jc w:val="both"/>
              <w:rPr>
                <w:rFonts w:ascii="Times New Roman" w:hAnsi="Times New Roman"/>
                <w:sz w:val="22"/>
                <w:szCs w:val="22"/>
              </w:rPr>
            </w:pPr>
          </w:p>
        </w:tc>
        <w:tc>
          <w:tcPr>
            <w:tcW w:w="2551" w:type="dxa"/>
            <w:shd w:val="clear" w:color="auto" w:fill="auto"/>
          </w:tcPr>
          <w:p w:rsidR="00297803" w:rsidRPr="000024B2" w:rsidRDefault="00297803" w:rsidP="000D2E50">
            <w:pPr>
              <w:rPr>
                <w:rFonts w:ascii="Times New Roman" w:hAnsi="Times New Roman"/>
              </w:rPr>
            </w:pPr>
            <w:r>
              <w:rPr>
                <w:rFonts w:ascii="Times New Roman" w:hAnsi="Times New Roman"/>
              </w:rPr>
              <w:t>Отдел по управлению муниципальным имуществом и земельным отношениям администрации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715</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B81083">
            <w:pPr>
              <w:jc w:val="center"/>
              <w:rPr>
                <w:rFonts w:ascii="Times New Roman" w:hAnsi="Times New Roman"/>
              </w:rPr>
            </w:pPr>
            <w:r>
              <w:rPr>
                <w:rFonts w:ascii="Times New Roman" w:hAnsi="Times New Roman"/>
              </w:rPr>
              <w:t>15 2 01 70160</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5</w:t>
            </w:r>
          </w:p>
        </w:tc>
        <w:tc>
          <w:tcPr>
            <w:tcW w:w="992" w:type="dxa"/>
            <w:shd w:val="clear" w:color="auto" w:fill="auto"/>
          </w:tcPr>
          <w:p w:rsidR="00297803" w:rsidRPr="000024B2" w:rsidRDefault="00E9001E" w:rsidP="000D2E50">
            <w:pPr>
              <w:jc w:val="center"/>
              <w:rPr>
                <w:rFonts w:ascii="Times New Roman" w:hAnsi="Times New Roman"/>
              </w:rPr>
            </w:pPr>
            <w:r>
              <w:rPr>
                <w:rFonts w:ascii="Times New Roman" w:hAnsi="Times New Roman"/>
              </w:rPr>
              <w:t>7,</w:t>
            </w:r>
            <w:r w:rsidR="00297803">
              <w:rPr>
                <w:rFonts w:ascii="Times New Roman" w:hAnsi="Times New Roman"/>
              </w:rPr>
              <w:t>5</w:t>
            </w:r>
          </w:p>
        </w:tc>
        <w:tc>
          <w:tcPr>
            <w:tcW w:w="993" w:type="dxa"/>
            <w:shd w:val="clear" w:color="auto" w:fill="auto"/>
          </w:tcPr>
          <w:p w:rsidR="00297803" w:rsidRPr="000024B2" w:rsidRDefault="00E9001E" w:rsidP="000D2E50">
            <w:pPr>
              <w:jc w:val="center"/>
              <w:rPr>
                <w:rFonts w:ascii="Times New Roman" w:hAnsi="Times New Roman"/>
              </w:rPr>
            </w:pPr>
            <w:r>
              <w:rPr>
                <w:rFonts w:ascii="Times New Roman" w:hAnsi="Times New Roman"/>
              </w:rPr>
              <w:t>7,</w:t>
            </w:r>
            <w:r w:rsidR="00297803">
              <w:rPr>
                <w:rFonts w:ascii="Times New Roman" w:hAnsi="Times New Roman"/>
              </w:rPr>
              <w:t>5</w:t>
            </w:r>
          </w:p>
        </w:tc>
        <w:tc>
          <w:tcPr>
            <w:tcW w:w="992" w:type="dxa"/>
          </w:tcPr>
          <w:p w:rsidR="00297803" w:rsidRDefault="00E9001E" w:rsidP="000D2E50">
            <w:pPr>
              <w:jc w:val="center"/>
              <w:rPr>
                <w:rFonts w:ascii="Times New Roman" w:hAnsi="Times New Roman"/>
              </w:rPr>
            </w:pPr>
            <w:r>
              <w:rPr>
                <w:rFonts w:ascii="Times New Roman" w:hAnsi="Times New Roman"/>
              </w:rPr>
              <w:t>7,</w:t>
            </w:r>
            <w:r w:rsidR="004F3C04">
              <w:rPr>
                <w:rFonts w:ascii="Times New Roman" w:hAnsi="Times New Roman"/>
              </w:rPr>
              <w:t>5</w:t>
            </w:r>
          </w:p>
        </w:tc>
        <w:tc>
          <w:tcPr>
            <w:tcW w:w="850" w:type="dxa"/>
          </w:tcPr>
          <w:p w:rsidR="00297803" w:rsidRDefault="00E9001E" w:rsidP="00E9001E">
            <w:pPr>
              <w:jc w:val="center"/>
              <w:rPr>
                <w:rFonts w:ascii="Times New Roman" w:hAnsi="Times New Roman"/>
              </w:rPr>
            </w:pPr>
            <w:r>
              <w:rPr>
                <w:rFonts w:ascii="Times New Roman" w:hAnsi="Times New Roman"/>
              </w:rPr>
              <w:t>7,5</w:t>
            </w:r>
          </w:p>
        </w:tc>
      </w:tr>
      <w:tr w:rsidR="00297803" w:rsidRPr="000024B2" w:rsidTr="00416C32">
        <w:tc>
          <w:tcPr>
            <w:tcW w:w="710" w:type="dxa"/>
            <w:vMerge w:val="restart"/>
            <w:shd w:val="clear" w:color="auto" w:fill="auto"/>
          </w:tcPr>
          <w:p w:rsidR="00297803" w:rsidRPr="000024B2" w:rsidRDefault="00297803" w:rsidP="000D2E50">
            <w:pPr>
              <w:jc w:val="center"/>
              <w:rPr>
                <w:rFonts w:ascii="Times New Roman" w:hAnsi="Times New Roman"/>
              </w:rPr>
            </w:pPr>
            <w:r w:rsidRPr="000024B2">
              <w:rPr>
                <w:rFonts w:ascii="Times New Roman" w:hAnsi="Times New Roman"/>
              </w:rPr>
              <w:t>1.3</w:t>
            </w:r>
          </w:p>
          <w:p w:rsidR="00297803" w:rsidRDefault="00297803" w:rsidP="003105DF">
            <w:pPr>
              <w:jc w:val="center"/>
              <w:rPr>
                <w:rFonts w:ascii="Times New Roman" w:hAnsi="Times New Roman"/>
              </w:rPr>
            </w:pPr>
          </w:p>
          <w:p w:rsidR="00297803" w:rsidRPr="000024B2" w:rsidRDefault="00297803" w:rsidP="003105DF">
            <w:pPr>
              <w:jc w:val="center"/>
              <w:rPr>
                <w:rFonts w:ascii="Times New Roman" w:hAnsi="Times New Roman"/>
              </w:rPr>
            </w:pPr>
          </w:p>
        </w:tc>
        <w:tc>
          <w:tcPr>
            <w:tcW w:w="1134" w:type="dxa"/>
            <w:vMerge w:val="restart"/>
            <w:shd w:val="clear" w:color="auto" w:fill="auto"/>
          </w:tcPr>
          <w:p w:rsidR="00297803" w:rsidRDefault="00297803" w:rsidP="000D2E50">
            <w:pPr>
              <w:jc w:val="center"/>
              <w:rPr>
                <w:rFonts w:ascii="Times New Roman" w:hAnsi="Times New Roman"/>
                <w:b/>
              </w:rPr>
            </w:pPr>
            <w:r w:rsidRPr="00A94249">
              <w:rPr>
                <w:rFonts w:ascii="Times New Roman" w:hAnsi="Times New Roman"/>
                <w:b/>
              </w:rPr>
              <w:t>Подпрограмма</w:t>
            </w:r>
          </w:p>
          <w:p w:rsidR="00297803" w:rsidRPr="00A94249" w:rsidRDefault="00297803" w:rsidP="000D2E50">
            <w:pPr>
              <w:jc w:val="center"/>
              <w:rPr>
                <w:rFonts w:ascii="Times New Roman" w:hAnsi="Times New Roman"/>
                <w:b/>
              </w:rPr>
            </w:pPr>
            <w:r>
              <w:rPr>
                <w:rFonts w:ascii="Times New Roman" w:hAnsi="Times New Roman"/>
                <w:b/>
              </w:rPr>
              <w:t>3</w:t>
            </w:r>
          </w:p>
        </w:tc>
        <w:tc>
          <w:tcPr>
            <w:tcW w:w="2835" w:type="dxa"/>
            <w:vMerge w:val="restart"/>
            <w:shd w:val="clear" w:color="auto" w:fill="auto"/>
          </w:tcPr>
          <w:p w:rsidR="00297803" w:rsidRPr="00A94249" w:rsidRDefault="00297803" w:rsidP="00776303">
            <w:pPr>
              <w:rPr>
                <w:rFonts w:ascii="Times New Roman" w:hAnsi="Times New Roman"/>
                <w:b/>
              </w:rPr>
            </w:pPr>
            <w:r w:rsidRPr="00A94249">
              <w:rPr>
                <w:rFonts w:ascii="Times New Roman" w:hAnsi="Times New Roman"/>
                <w:b/>
              </w:rPr>
              <w:t>«Развитие торговли в Сорочинском городском округе на 2016-20</w:t>
            </w:r>
            <w:r w:rsidR="00776303">
              <w:rPr>
                <w:rFonts w:ascii="Times New Roman" w:hAnsi="Times New Roman"/>
                <w:b/>
              </w:rPr>
              <w:t>20</w:t>
            </w:r>
            <w:r w:rsidRPr="00A94249">
              <w:rPr>
                <w:rFonts w:ascii="Times New Roman" w:hAnsi="Times New Roman"/>
                <w:b/>
              </w:rPr>
              <w:t xml:space="preserve"> годы».</w:t>
            </w:r>
          </w:p>
        </w:tc>
        <w:tc>
          <w:tcPr>
            <w:tcW w:w="2551" w:type="dxa"/>
            <w:shd w:val="clear" w:color="auto" w:fill="auto"/>
          </w:tcPr>
          <w:p w:rsidR="00297803" w:rsidRPr="000024B2" w:rsidRDefault="00297803" w:rsidP="000D2E50">
            <w:pPr>
              <w:rPr>
                <w:rFonts w:ascii="Times New Roman" w:hAnsi="Times New Roman"/>
              </w:rPr>
            </w:pPr>
            <w:r>
              <w:rPr>
                <w:rFonts w:ascii="Times New Roman" w:hAnsi="Times New Roman"/>
              </w:rPr>
              <w:t>всего, в том числе:</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B45ED8" w:rsidP="006A076A">
            <w:pPr>
              <w:jc w:val="center"/>
              <w:rPr>
                <w:rFonts w:ascii="Times New Roman" w:hAnsi="Times New Roman"/>
              </w:rPr>
            </w:pPr>
            <w:r>
              <w:rPr>
                <w:rFonts w:ascii="Times New Roman" w:hAnsi="Times New Roman"/>
              </w:rPr>
              <w:t>233,4</w:t>
            </w:r>
          </w:p>
        </w:tc>
        <w:tc>
          <w:tcPr>
            <w:tcW w:w="992" w:type="dxa"/>
            <w:shd w:val="clear" w:color="auto" w:fill="auto"/>
          </w:tcPr>
          <w:p w:rsidR="00297803" w:rsidRPr="000024B2" w:rsidRDefault="00F444CF" w:rsidP="000D2E50">
            <w:pPr>
              <w:jc w:val="center"/>
              <w:rPr>
                <w:rFonts w:ascii="Times New Roman" w:hAnsi="Times New Roman"/>
              </w:rPr>
            </w:pPr>
            <w:r>
              <w:rPr>
                <w:rFonts w:ascii="Times New Roman" w:hAnsi="Times New Roman"/>
              </w:rPr>
              <w:t>15,9</w:t>
            </w:r>
          </w:p>
        </w:tc>
        <w:tc>
          <w:tcPr>
            <w:tcW w:w="993" w:type="dxa"/>
            <w:shd w:val="clear" w:color="auto" w:fill="auto"/>
          </w:tcPr>
          <w:p w:rsidR="00297803" w:rsidRPr="000024B2" w:rsidRDefault="00F444CF" w:rsidP="000D2E50">
            <w:pPr>
              <w:jc w:val="center"/>
              <w:rPr>
                <w:rFonts w:ascii="Times New Roman" w:hAnsi="Times New Roman"/>
              </w:rPr>
            </w:pPr>
            <w:r>
              <w:rPr>
                <w:rFonts w:ascii="Times New Roman" w:hAnsi="Times New Roman"/>
              </w:rPr>
              <w:t>15,9</w:t>
            </w:r>
          </w:p>
        </w:tc>
        <w:tc>
          <w:tcPr>
            <w:tcW w:w="992" w:type="dxa"/>
          </w:tcPr>
          <w:p w:rsidR="00297803" w:rsidRDefault="00F444CF" w:rsidP="000D2E50">
            <w:pPr>
              <w:jc w:val="center"/>
              <w:rPr>
                <w:rFonts w:ascii="Times New Roman" w:hAnsi="Times New Roman"/>
              </w:rPr>
            </w:pPr>
            <w:r>
              <w:rPr>
                <w:rFonts w:ascii="Times New Roman" w:hAnsi="Times New Roman"/>
              </w:rPr>
              <w:t>15,9</w:t>
            </w:r>
          </w:p>
        </w:tc>
        <w:tc>
          <w:tcPr>
            <w:tcW w:w="850" w:type="dxa"/>
          </w:tcPr>
          <w:p w:rsidR="00297803" w:rsidRDefault="00F444CF" w:rsidP="000D2E50">
            <w:pPr>
              <w:jc w:val="center"/>
              <w:rPr>
                <w:rFonts w:ascii="Times New Roman" w:hAnsi="Times New Roman"/>
              </w:rPr>
            </w:pPr>
            <w:r>
              <w:rPr>
                <w:rFonts w:ascii="Times New Roman" w:hAnsi="Times New Roman"/>
              </w:rPr>
              <w:t>15,9</w:t>
            </w:r>
          </w:p>
        </w:tc>
      </w:tr>
      <w:tr w:rsidR="007E1FC3" w:rsidRPr="000024B2" w:rsidTr="00416C32">
        <w:trPr>
          <w:trHeight w:val="852"/>
        </w:trPr>
        <w:tc>
          <w:tcPr>
            <w:tcW w:w="710" w:type="dxa"/>
            <w:vMerge/>
            <w:shd w:val="clear" w:color="auto" w:fill="auto"/>
          </w:tcPr>
          <w:p w:rsidR="007E1FC3" w:rsidRPr="000024B2" w:rsidRDefault="007E1FC3" w:rsidP="007E1FC3">
            <w:pPr>
              <w:jc w:val="center"/>
              <w:rPr>
                <w:rFonts w:ascii="Times New Roman" w:hAnsi="Times New Roman"/>
              </w:rPr>
            </w:pPr>
          </w:p>
        </w:tc>
        <w:tc>
          <w:tcPr>
            <w:tcW w:w="1134" w:type="dxa"/>
            <w:vMerge/>
            <w:shd w:val="clear" w:color="auto" w:fill="auto"/>
          </w:tcPr>
          <w:p w:rsidR="007E1FC3" w:rsidRPr="000024B2" w:rsidRDefault="007E1FC3" w:rsidP="007E1FC3">
            <w:pPr>
              <w:jc w:val="center"/>
              <w:rPr>
                <w:rFonts w:ascii="Times New Roman" w:hAnsi="Times New Roman"/>
              </w:rPr>
            </w:pPr>
          </w:p>
        </w:tc>
        <w:tc>
          <w:tcPr>
            <w:tcW w:w="2835" w:type="dxa"/>
            <w:vMerge/>
            <w:shd w:val="clear" w:color="auto" w:fill="auto"/>
          </w:tcPr>
          <w:p w:rsidR="007E1FC3" w:rsidRPr="000024B2" w:rsidRDefault="007E1FC3" w:rsidP="007E1FC3">
            <w:pPr>
              <w:rPr>
                <w:rFonts w:ascii="Times New Roman" w:hAnsi="Times New Roman"/>
              </w:rPr>
            </w:pPr>
          </w:p>
        </w:tc>
        <w:tc>
          <w:tcPr>
            <w:tcW w:w="2551" w:type="dxa"/>
            <w:shd w:val="clear" w:color="auto" w:fill="auto"/>
          </w:tcPr>
          <w:p w:rsidR="007E1FC3" w:rsidRDefault="007E1FC3" w:rsidP="007E1FC3">
            <w:pPr>
              <w:rPr>
                <w:rFonts w:ascii="Times New Roman" w:hAnsi="Times New Roman"/>
              </w:rPr>
            </w:pPr>
            <w:r w:rsidRPr="00BD3576">
              <w:rPr>
                <w:rFonts w:ascii="Times New Roman" w:hAnsi="Times New Roman"/>
              </w:rPr>
              <w:t>Администрация Сорочинского городского округа</w:t>
            </w:r>
          </w:p>
        </w:tc>
        <w:tc>
          <w:tcPr>
            <w:tcW w:w="851" w:type="dxa"/>
            <w:shd w:val="clear" w:color="auto" w:fill="auto"/>
          </w:tcPr>
          <w:p w:rsidR="007E1FC3" w:rsidRPr="000024B2" w:rsidRDefault="007E1FC3" w:rsidP="007E1FC3">
            <w:pPr>
              <w:jc w:val="center"/>
              <w:rPr>
                <w:rFonts w:ascii="Times New Roman" w:hAnsi="Times New Roman"/>
              </w:rPr>
            </w:pPr>
            <w:r>
              <w:rPr>
                <w:rFonts w:ascii="Times New Roman" w:hAnsi="Times New Roman"/>
              </w:rPr>
              <w:t>711</w:t>
            </w:r>
          </w:p>
        </w:tc>
        <w:tc>
          <w:tcPr>
            <w:tcW w:w="850" w:type="dxa"/>
            <w:shd w:val="clear" w:color="auto" w:fill="auto"/>
          </w:tcPr>
          <w:p w:rsidR="007E1FC3" w:rsidRPr="000024B2" w:rsidRDefault="007E1FC3" w:rsidP="007E1FC3">
            <w:pPr>
              <w:jc w:val="center"/>
              <w:rPr>
                <w:rFonts w:ascii="Times New Roman" w:hAnsi="Times New Roman"/>
              </w:rPr>
            </w:pPr>
            <w:r>
              <w:rPr>
                <w:rFonts w:ascii="Times New Roman" w:hAnsi="Times New Roman"/>
              </w:rPr>
              <w:t>Х</w:t>
            </w:r>
          </w:p>
        </w:tc>
        <w:tc>
          <w:tcPr>
            <w:tcW w:w="851" w:type="dxa"/>
            <w:shd w:val="clear" w:color="auto" w:fill="auto"/>
          </w:tcPr>
          <w:p w:rsidR="007E1FC3" w:rsidRPr="000024B2" w:rsidRDefault="007E1FC3" w:rsidP="007E1FC3">
            <w:pPr>
              <w:jc w:val="center"/>
              <w:rPr>
                <w:rFonts w:ascii="Times New Roman" w:hAnsi="Times New Roman"/>
              </w:rPr>
            </w:pPr>
            <w:r>
              <w:rPr>
                <w:rFonts w:ascii="Times New Roman" w:hAnsi="Times New Roman"/>
              </w:rPr>
              <w:t>Х</w:t>
            </w:r>
          </w:p>
        </w:tc>
        <w:tc>
          <w:tcPr>
            <w:tcW w:w="850" w:type="dxa"/>
            <w:shd w:val="clear" w:color="auto" w:fill="auto"/>
          </w:tcPr>
          <w:p w:rsidR="007E1FC3" w:rsidRPr="000024B2" w:rsidRDefault="007E1FC3" w:rsidP="007E1FC3">
            <w:pPr>
              <w:jc w:val="center"/>
              <w:rPr>
                <w:rFonts w:ascii="Times New Roman" w:hAnsi="Times New Roman"/>
              </w:rPr>
            </w:pPr>
          </w:p>
        </w:tc>
        <w:tc>
          <w:tcPr>
            <w:tcW w:w="851" w:type="dxa"/>
            <w:shd w:val="clear" w:color="auto" w:fill="auto"/>
          </w:tcPr>
          <w:p w:rsidR="007E1FC3" w:rsidRPr="000024B2" w:rsidRDefault="007E1FC3" w:rsidP="007E1FC3">
            <w:pPr>
              <w:jc w:val="center"/>
              <w:rPr>
                <w:rFonts w:ascii="Times New Roman" w:hAnsi="Times New Roman"/>
              </w:rPr>
            </w:pPr>
          </w:p>
        </w:tc>
        <w:tc>
          <w:tcPr>
            <w:tcW w:w="850" w:type="dxa"/>
            <w:shd w:val="clear" w:color="auto" w:fill="auto"/>
          </w:tcPr>
          <w:p w:rsidR="007E1FC3" w:rsidRPr="000024B2" w:rsidRDefault="007E1FC3" w:rsidP="007E1FC3">
            <w:pPr>
              <w:jc w:val="center"/>
              <w:rPr>
                <w:rFonts w:ascii="Times New Roman" w:hAnsi="Times New Roman"/>
              </w:rPr>
            </w:pPr>
            <w:r>
              <w:rPr>
                <w:rFonts w:ascii="Times New Roman" w:hAnsi="Times New Roman"/>
              </w:rPr>
              <w:t>233,4</w:t>
            </w:r>
          </w:p>
        </w:tc>
        <w:tc>
          <w:tcPr>
            <w:tcW w:w="992" w:type="dxa"/>
            <w:shd w:val="clear" w:color="auto" w:fill="auto"/>
          </w:tcPr>
          <w:p w:rsidR="007E1FC3" w:rsidRPr="000024B2" w:rsidRDefault="007E1FC3" w:rsidP="007E1FC3">
            <w:pPr>
              <w:jc w:val="center"/>
              <w:rPr>
                <w:rFonts w:ascii="Times New Roman" w:hAnsi="Times New Roman"/>
              </w:rPr>
            </w:pPr>
            <w:r>
              <w:rPr>
                <w:rFonts w:ascii="Times New Roman" w:hAnsi="Times New Roman"/>
              </w:rPr>
              <w:t>15,9</w:t>
            </w:r>
          </w:p>
        </w:tc>
        <w:tc>
          <w:tcPr>
            <w:tcW w:w="993" w:type="dxa"/>
            <w:shd w:val="clear" w:color="auto" w:fill="auto"/>
          </w:tcPr>
          <w:p w:rsidR="007E1FC3" w:rsidRPr="000024B2" w:rsidRDefault="007E1FC3" w:rsidP="007E1FC3">
            <w:pPr>
              <w:jc w:val="center"/>
              <w:rPr>
                <w:rFonts w:ascii="Times New Roman" w:hAnsi="Times New Roman"/>
              </w:rPr>
            </w:pPr>
            <w:r>
              <w:rPr>
                <w:rFonts w:ascii="Times New Roman" w:hAnsi="Times New Roman"/>
              </w:rPr>
              <w:t>15,9</w:t>
            </w:r>
          </w:p>
        </w:tc>
        <w:tc>
          <w:tcPr>
            <w:tcW w:w="992" w:type="dxa"/>
          </w:tcPr>
          <w:p w:rsidR="007E1FC3" w:rsidRDefault="007E1FC3" w:rsidP="007E1FC3">
            <w:pPr>
              <w:jc w:val="center"/>
              <w:rPr>
                <w:rFonts w:ascii="Times New Roman" w:hAnsi="Times New Roman"/>
              </w:rPr>
            </w:pPr>
            <w:r>
              <w:rPr>
                <w:rFonts w:ascii="Times New Roman" w:hAnsi="Times New Roman"/>
              </w:rPr>
              <w:t>15,9</w:t>
            </w:r>
          </w:p>
        </w:tc>
        <w:tc>
          <w:tcPr>
            <w:tcW w:w="850" w:type="dxa"/>
          </w:tcPr>
          <w:p w:rsidR="007E1FC3" w:rsidRDefault="007E1FC3" w:rsidP="007E1FC3">
            <w:pPr>
              <w:jc w:val="center"/>
              <w:rPr>
                <w:rFonts w:ascii="Times New Roman" w:hAnsi="Times New Roman"/>
              </w:rPr>
            </w:pPr>
            <w:r>
              <w:rPr>
                <w:rFonts w:ascii="Times New Roman" w:hAnsi="Times New Roman"/>
              </w:rPr>
              <w:t>15,9</w:t>
            </w:r>
          </w:p>
        </w:tc>
      </w:tr>
      <w:tr w:rsidR="00297803" w:rsidRPr="000024B2" w:rsidTr="00416C32">
        <w:tc>
          <w:tcPr>
            <w:tcW w:w="710" w:type="dxa"/>
            <w:vMerge w:val="restart"/>
            <w:shd w:val="clear" w:color="auto" w:fill="auto"/>
          </w:tcPr>
          <w:p w:rsidR="00297803" w:rsidRPr="000024B2" w:rsidRDefault="00297803" w:rsidP="000D2E50">
            <w:pPr>
              <w:jc w:val="center"/>
              <w:rPr>
                <w:rFonts w:ascii="Times New Roman" w:hAnsi="Times New Roman"/>
              </w:rPr>
            </w:pPr>
            <w:r w:rsidRPr="000024B2">
              <w:rPr>
                <w:rFonts w:ascii="Times New Roman" w:hAnsi="Times New Roman"/>
              </w:rPr>
              <w:lastRenderedPageBreak/>
              <w:t>1.3.1</w:t>
            </w:r>
          </w:p>
        </w:tc>
        <w:tc>
          <w:tcPr>
            <w:tcW w:w="1134" w:type="dxa"/>
            <w:vMerge w:val="restart"/>
            <w:shd w:val="clear" w:color="auto" w:fill="auto"/>
          </w:tcPr>
          <w:p w:rsidR="00297803" w:rsidRPr="000024B2" w:rsidRDefault="00297803" w:rsidP="000D2E50">
            <w:pPr>
              <w:jc w:val="center"/>
              <w:rPr>
                <w:rFonts w:ascii="Times New Roman" w:hAnsi="Times New Roman"/>
              </w:rPr>
            </w:pPr>
            <w:r w:rsidRPr="000024B2">
              <w:rPr>
                <w:rFonts w:ascii="Times New Roman" w:hAnsi="Times New Roman"/>
              </w:rPr>
              <w:t>Основное мероприятие</w:t>
            </w:r>
          </w:p>
        </w:tc>
        <w:tc>
          <w:tcPr>
            <w:tcW w:w="2835" w:type="dxa"/>
            <w:vMerge w:val="restart"/>
            <w:shd w:val="clear" w:color="auto" w:fill="auto"/>
          </w:tcPr>
          <w:p w:rsidR="00297803" w:rsidRPr="000024B2" w:rsidRDefault="00297803" w:rsidP="000D2E50">
            <w:pPr>
              <w:rPr>
                <w:rFonts w:ascii="Times New Roman" w:hAnsi="Times New Roman"/>
              </w:rPr>
            </w:pPr>
            <w:r>
              <w:rPr>
                <w:rFonts w:ascii="Times New Roman" w:hAnsi="Times New Roman"/>
              </w:rPr>
              <w:t>«Развитие торговли в отдаленных, труднодоступных малонаселенных пунктах Сорочинского городского округа»</w:t>
            </w:r>
          </w:p>
        </w:tc>
        <w:tc>
          <w:tcPr>
            <w:tcW w:w="2551" w:type="dxa"/>
            <w:shd w:val="clear" w:color="auto" w:fill="auto"/>
          </w:tcPr>
          <w:p w:rsidR="00297803" w:rsidRDefault="00297803" w:rsidP="000D2E50">
            <w:pPr>
              <w:rPr>
                <w:rFonts w:ascii="Times New Roman" w:hAnsi="Times New Roman"/>
              </w:rPr>
            </w:pPr>
            <w:r>
              <w:rPr>
                <w:rFonts w:ascii="Times New Roman" w:hAnsi="Times New Roman"/>
              </w:rPr>
              <w:t>всего, в том числе:</w:t>
            </w:r>
          </w:p>
          <w:p w:rsidR="00297803" w:rsidRPr="000024B2" w:rsidRDefault="00297803" w:rsidP="000D2E50">
            <w:pP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B45ED8" w:rsidP="008B4555">
            <w:pPr>
              <w:jc w:val="center"/>
              <w:rPr>
                <w:rFonts w:ascii="Times New Roman" w:hAnsi="Times New Roman"/>
              </w:rPr>
            </w:pPr>
            <w:r>
              <w:rPr>
                <w:rFonts w:ascii="Times New Roman" w:hAnsi="Times New Roman"/>
              </w:rPr>
              <w:t>216,2</w:t>
            </w:r>
          </w:p>
        </w:tc>
        <w:tc>
          <w:tcPr>
            <w:tcW w:w="992" w:type="dxa"/>
            <w:shd w:val="clear" w:color="auto" w:fill="auto"/>
          </w:tcPr>
          <w:p w:rsidR="00297803" w:rsidRPr="000024B2" w:rsidRDefault="00297803" w:rsidP="000D2E50">
            <w:pPr>
              <w:jc w:val="center"/>
              <w:rPr>
                <w:rFonts w:ascii="Times New Roman" w:hAnsi="Times New Roman"/>
              </w:rPr>
            </w:pPr>
            <w:r>
              <w:rPr>
                <w:rFonts w:ascii="Times New Roman" w:hAnsi="Times New Roman"/>
              </w:rPr>
              <w:t>0</w:t>
            </w:r>
          </w:p>
        </w:tc>
        <w:tc>
          <w:tcPr>
            <w:tcW w:w="993" w:type="dxa"/>
            <w:shd w:val="clear" w:color="auto" w:fill="auto"/>
          </w:tcPr>
          <w:p w:rsidR="00297803" w:rsidRPr="000024B2" w:rsidRDefault="00297803" w:rsidP="000D2E50">
            <w:pPr>
              <w:jc w:val="center"/>
              <w:rPr>
                <w:rFonts w:ascii="Times New Roman" w:hAnsi="Times New Roman"/>
              </w:rPr>
            </w:pPr>
            <w:r>
              <w:rPr>
                <w:rFonts w:ascii="Times New Roman" w:hAnsi="Times New Roman"/>
              </w:rPr>
              <w:t>0</w:t>
            </w:r>
          </w:p>
        </w:tc>
        <w:tc>
          <w:tcPr>
            <w:tcW w:w="992" w:type="dxa"/>
          </w:tcPr>
          <w:p w:rsidR="00297803" w:rsidRDefault="00B45ED8" w:rsidP="000D2E50">
            <w:pPr>
              <w:jc w:val="center"/>
              <w:rPr>
                <w:rFonts w:ascii="Times New Roman" w:hAnsi="Times New Roman"/>
              </w:rPr>
            </w:pPr>
            <w:r>
              <w:rPr>
                <w:rFonts w:ascii="Times New Roman" w:hAnsi="Times New Roman"/>
              </w:rPr>
              <w:t>0</w:t>
            </w:r>
          </w:p>
        </w:tc>
        <w:tc>
          <w:tcPr>
            <w:tcW w:w="850" w:type="dxa"/>
          </w:tcPr>
          <w:p w:rsidR="00297803" w:rsidRDefault="00B45ED8" w:rsidP="000D2E50">
            <w:pPr>
              <w:jc w:val="center"/>
              <w:rPr>
                <w:rFonts w:ascii="Times New Roman" w:hAnsi="Times New Roman"/>
              </w:rPr>
            </w:pPr>
            <w:r>
              <w:rPr>
                <w:rFonts w:ascii="Times New Roman" w:hAnsi="Times New Roman"/>
              </w:rPr>
              <w:t>0</w:t>
            </w:r>
          </w:p>
        </w:tc>
      </w:tr>
      <w:tr w:rsidR="00297803" w:rsidRPr="000024B2" w:rsidTr="00416C32">
        <w:trPr>
          <w:trHeight w:val="510"/>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Default="00297803" w:rsidP="000D2E50">
            <w:pPr>
              <w:rPr>
                <w:rFonts w:ascii="Times New Roman" w:hAnsi="Times New Roman"/>
              </w:rPr>
            </w:pPr>
          </w:p>
        </w:tc>
        <w:tc>
          <w:tcPr>
            <w:tcW w:w="2551" w:type="dxa"/>
            <w:vMerge w:val="restart"/>
            <w:shd w:val="clear" w:color="auto" w:fill="auto"/>
          </w:tcPr>
          <w:p w:rsidR="00297803" w:rsidRPr="000024B2" w:rsidRDefault="00297803" w:rsidP="000D2E50">
            <w:pPr>
              <w:rPr>
                <w:rFonts w:ascii="Times New Roman" w:hAnsi="Times New Roman"/>
              </w:rPr>
            </w:pPr>
            <w:r w:rsidRPr="00BD3576">
              <w:rPr>
                <w:rFonts w:ascii="Times New Roman" w:hAnsi="Times New Roman"/>
              </w:rPr>
              <w:t>Администрация Сорочинского городского округа</w:t>
            </w:r>
          </w:p>
        </w:tc>
        <w:tc>
          <w:tcPr>
            <w:tcW w:w="851" w:type="dxa"/>
            <w:tcBorders>
              <w:bottom w:val="single" w:sz="4" w:space="0" w:color="auto"/>
            </w:tcBorders>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tcBorders>
              <w:bottom w:val="single" w:sz="4" w:space="0" w:color="auto"/>
            </w:tcBorders>
            <w:shd w:val="clear" w:color="auto" w:fill="auto"/>
          </w:tcPr>
          <w:p w:rsidR="00297803" w:rsidRPr="000024B2" w:rsidRDefault="00297803" w:rsidP="000D2E50">
            <w:pPr>
              <w:jc w:val="center"/>
              <w:rPr>
                <w:rFonts w:ascii="Times New Roman" w:hAnsi="Times New Roman"/>
              </w:rPr>
            </w:pPr>
          </w:p>
        </w:tc>
        <w:tc>
          <w:tcPr>
            <w:tcW w:w="851" w:type="dxa"/>
            <w:tcBorders>
              <w:bottom w:val="single" w:sz="4" w:space="0" w:color="auto"/>
            </w:tcBorders>
            <w:shd w:val="clear" w:color="auto" w:fill="auto"/>
          </w:tcPr>
          <w:p w:rsidR="00297803" w:rsidRPr="000024B2" w:rsidRDefault="00297803" w:rsidP="000D2E50">
            <w:pPr>
              <w:jc w:val="center"/>
              <w:rPr>
                <w:rFonts w:ascii="Times New Roman" w:hAnsi="Times New Roman"/>
              </w:rPr>
            </w:pPr>
          </w:p>
        </w:tc>
        <w:tc>
          <w:tcPr>
            <w:tcW w:w="850" w:type="dxa"/>
            <w:tcBorders>
              <w:bottom w:val="single" w:sz="4" w:space="0" w:color="auto"/>
            </w:tcBorders>
            <w:shd w:val="clear" w:color="auto" w:fill="auto"/>
          </w:tcPr>
          <w:p w:rsidR="00297803" w:rsidRPr="000024B2" w:rsidRDefault="00297803" w:rsidP="000D2E50">
            <w:pPr>
              <w:jc w:val="center"/>
              <w:rPr>
                <w:rFonts w:ascii="Times New Roman" w:hAnsi="Times New Roman"/>
              </w:rPr>
            </w:pPr>
          </w:p>
        </w:tc>
        <w:tc>
          <w:tcPr>
            <w:tcW w:w="851" w:type="dxa"/>
            <w:tcBorders>
              <w:bottom w:val="single" w:sz="4" w:space="0" w:color="auto"/>
            </w:tcBorders>
            <w:shd w:val="clear" w:color="auto" w:fill="auto"/>
          </w:tcPr>
          <w:p w:rsidR="00297803" w:rsidRPr="000024B2" w:rsidRDefault="00297803" w:rsidP="000D2E50">
            <w:pPr>
              <w:jc w:val="center"/>
              <w:rPr>
                <w:rFonts w:ascii="Times New Roman" w:hAnsi="Times New Roman"/>
              </w:rPr>
            </w:pPr>
          </w:p>
        </w:tc>
        <w:tc>
          <w:tcPr>
            <w:tcW w:w="850" w:type="dxa"/>
            <w:tcBorders>
              <w:bottom w:val="single" w:sz="4" w:space="0" w:color="auto"/>
            </w:tcBorders>
            <w:shd w:val="clear" w:color="auto" w:fill="auto"/>
          </w:tcPr>
          <w:p w:rsidR="00297803" w:rsidRPr="000024B2" w:rsidRDefault="00B92760" w:rsidP="000D2E50">
            <w:pPr>
              <w:jc w:val="center"/>
              <w:rPr>
                <w:rFonts w:ascii="Times New Roman" w:hAnsi="Times New Roman"/>
              </w:rPr>
            </w:pPr>
            <w:r>
              <w:rPr>
                <w:rFonts w:ascii="Times New Roman" w:hAnsi="Times New Roman"/>
              </w:rPr>
              <w:t>216,2</w:t>
            </w:r>
          </w:p>
        </w:tc>
        <w:tc>
          <w:tcPr>
            <w:tcW w:w="992" w:type="dxa"/>
            <w:tcBorders>
              <w:bottom w:val="single" w:sz="4" w:space="0" w:color="auto"/>
            </w:tcBorders>
            <w:shd w:val="clear" w:color="auto" w:fill="auto"/>
          </w:tcPr>
          <w:p w:rsidR="00297803" w:rsidRPr="000024B2" w:rsidRDefault="00297803" w:rsidP="000D2E50">
            <w:pPr>
              <w:jc w:val="center"/>
              <w:rPr>
                <w:rFonts w:ascii="Times New Roman" w:hAnsi="Times New Roman"/>
              </w:rPr>
            </w:pPr>
            <w:r>
              <w:rPr>
                <w:rFonts w:ascii="Times New Roman" w:hAnsi="Times New Roman"/>
              </w:rPr>
              <w:t>0</w:t>
            </w:r>
          </w:p>
        </w:tc>
        <w:tc>
          <w:tcPr>
            <w:tcW w:w="993" w:type="dxa"/>
            <w:tcBorders>
              <w:bottom w:val="single" w:sz="4" w:space="0" w:color="auto"/>
            </w:tcBorders>
            <w:shd w:val="clear" w:color="auto" w:fill="auto"/>
          </w:tcPr>
          <w:p w:rsidR="00297803" w:rsidRPr="000024B2" w:rsidRDefault="00297803" w:rsidP="000D2E50">
            <w:pPr>
              <w:jc w:val="center"/>
              <w:rPr>
                <w:rFonts w:ascii="Times New Roman" w:hAnsi="Times New Roman"/>
              </w:rPr>
            </w:pPr>
            <w:r>
              <w:rPr>
                <w:rFonts w:ascii="Times New Roman" w:hAnsi="Times New Roman"/>
              </w:rPr>
              <w:t>0</w:t>
            </w:r>
          </w:p>
        </w:tc>
        <w:tc>
          <w:tcPr>
            <w:tcW w:w="992" w:type="dxa"/>
            <w:tcBorders>
              <w:bottom w:val="single" w:sz="4" w:space="0" w:color="auto"/>
            </w:tcBorders>
          </w:tcPr>
          <w:p w:rsidR="00297803" w:rsidRDefault="00B45ED8" w:rsidP="000D2E50">
            <w:pPr>
              <w:jc w:val="center"/>
              <w:rPr>
                <w:rFonts w:ascii="Times New Roman" w:hAnsi="Times New Roman"/>
              </w:rPr>
            </w:pPr>
            <w:r>
              <w:rPr>
                <w:rFonts w:ascii="Times New Roman" w:hAnsi="Times New Roman"/>
              </w:rPr>
              <w:t>0</w:t>
            </w:r>
          </w:p>
        </w:tc>
        <w:tc>
          <w:tcPr>
            <w:tcW w:w="850" w:type="dxa"/>
            <w:tcBorders>
              <w:bottom w:val="single" w:sz="4" w:space="0" w:color="auto"/>
            </w:tcBorders>
          </w:tcPr>
          <w:p w:rsidR="00297803" w:rsidRDefault="00B45ED8" w:rsidP="000D2E50">
            <w:pPr>
              <w:jc w:val="center"/>
              <w:rPr>
                <w:rFonts w:ascii="Times New Roman" w:hAnsi="Times New Roman"/>
              </w:rPr>
            </w:pPr>
            <w:r>
              <w:rPr>
                <w:rFonts w:ascii="Times New Roman" w:hAnsi="Times New Roman"/>
              </w:rPr>
              <w:t>0</w:t>
            </w:r>
          </w:p>
        </w:tc>
      </w:tr>
      <w:tr w:rsidR="00297803" w:rsidRPr="000024B2" w:rsidTr="00416C32">
        <w:trPr>
          <w:trHeight w:val="585"/>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Default="00297803" w:rsidP="000D2E50">
            <w:pPr>
              <w:rPr>
                <w:rFonts w:ascii="Times New Roman" w:hAnsi="Times New Roman"/>
              </w:rPr>
            </w:pPr>
          </w:p>
        </w:tc>
        <w:tc>
          <w:tcPr>
            <w:tcW w:w="2551" w:type="dxa"/>
            <w:vMerge/>
            <w:shd w:val="clear" w:color="auto" w:fill="auto"/>
          </w:tcPr>
          <w:p w:rsidR="00297803" w:rsidRPr="00BD3576" w:rsidRDefault="00297803" w:rsidP="000D2E50">
            <w:pPr>
              <w:rPr>
                <w:rFonts w:ascii="Times New Roman" w:hAnsi="Times New Roman"/>
              </w:rPr>
            </w:pPr>
          </w:p>
        </w:tc>
        <w:tc>
          <w:tcPr>
            <w:tcW w:w="851" w:type="dxa"/>
            <w:tcBorders>
              <w:top w:val="single" w:sz="4" w:space="0" w:color="auto"/>
            </w:tcBorders>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tcBorders>
              <w:top w:val="single" w:sz="4" w:space="0" w:color="auto"/>
            </w:tcBorders>
            <w:shd w:val="clear" w:color="auto" w:fill="auto"/>
          </w:tcPr>
          <w:p w:rsidR="00297803" w:rsidRPr="000024B2" w:rsidRDefault="00297803" w:rsidP="000D2E50">
            <w:pPr>
              <w:jc w:val="center"/>
              <w:rPr>
                <w:rFonts w:ascii="Times New Roman" w:hAnsi="Times New Roman"/>
              </w:rPr>
            </w:pPr>
          </w:p>
        </w:tc>
        <w:tc>
          <w:tcPr>
            <w:tcW w:w="851" w:type="dxa"/>
            <w:tcBorders>
              <w:top w:val="single" w:sz="4" w:space="0" w:color="auto"/>
            </w:tcBorders>
            <w:shd w:val="clear" w:color="auto" w:fill="auto"/>
          </w:tcPr>
          <w:p w:rsidR="00297803" w:rsidRPr="000024B2" w:rsidRDefault="00297803" w:rsidP="000D2E50">
            <w:pPr>
              <w:jc w:val="center"/>
              <w:rPr>
                <w:rFonts w:ascii="Times New Roman" w:hAnsi="Times New Roman"/>
              </w:rPr>
            </w:pPr>
          </w:p>
        </w:tc>
        <w:tc>
          <w:tcPr>
            <w:tcW w:w="850" w:type="dxa"/>
            <w:tcBorders>
              <w:top w:val="single" w:sz="4" w:space="0" w:color="auto"/>
            </w:tcBorders>
            <w:shd w:val="clear" w:color="auto" w:fill="auto"/>
          </w:tcPr>
          <w:p w:rsidR="00297803" w:rsidRPr="000024B2" w:rsidRDefault="00297803" w:rsidP="000D2E50">
            <w:pPr>
              <w:jc w:val="center"/>
              <w:rPr>
                <w:rFonts w:ascii="Times New Roman" w:hAnsi="Times New Roman"/>
              </w:rPr>
            </w:pPr>
          </w:p>
        </w:tc>
        <w:tc>
          <w:tcPr>
            <w:tcW w:w="851" w:type="dxa"/>
            <w:tcBorders>
              <w:top w:val="single" w:sz="4" w:space="0" w:color="auto"/>
            </w:tcBorders>
            <w:shd w:val="clear" w:color="auto" w:fill="auto"/>
          </w:tcPr>
          <w:p w:rsidR="00297803" w:rsidRPr="000024B2" w:rsidRDefault="00297803" w:rsidP="000D2E50">
            <w:pPr>
              <w:jc w:val="center"/>
              <w:rPr>
                <w:rFonts w:ascii="Times New Roman" w:hAnsi="Times New Roman"/>
              </w:rPr>
            </w:pPr>
          </w:p>
        </w:tc>
        <w:tc>
          <w:tcPr>
            <w:tcW w:w="850" w:type="dxa"/>
            <w:tcBorders>
              <w:top w:val="single" w:sz="4" w:space="0" w:color="auto"/>
            </w:tcBorders>
            <w:shd w:val="clear" w:color="auto" w:fill="auto"/>
          </w:tcPr>
          <w:p w:rsidR="00297803" w:rsidRPr="000024B2" w:rsidRDefault="00297803" w:rsidP="000D2E50">
            <w:pPr>
              <w:jc w:val="center"/>
              <w:rPr>
                <w:rFonts w:ascii="Times New Roman" w:hAnsi="Times New Roman"/>
              </w:rPr>
            </w:pPr>
          </w:p>
        </w:tc>
        <w:tc>
          <w:tcPr>
            <w:tcW w:w="992" w:type="dxa"/>
            <w:tcBorders>
              <w:top w:val="single" w:sz="4" w:space="0" w:color="auto"/>
            </w:tcBorders>
            <w:shd w:val="clear" w:color="auto" w:fill="auto"/>
          </w:tcPr>
          <w:p w:rsidR="00297803" w:rsidRPr="00550D54" w:rsidRDefault="00297803" w:rsidP="000D2E50">
            <w:pPr>
              <w:jc w:val="center"/>
              <w:rPr>
                <w:rFonts w:ascii="Times New Roman" w:hAnsi="Times New Roman"/>
              </w:rPr>
            </w:pPr>
            <w:r w:rsidRPr="00550D54">
              <w:rPr>
                <w:rFonts w:ascii="Times New Roman" w:hAnsi="Times New Roman"/>
              </w:rPr>
              <w:t>0</w:t>
            </w:r>
          </w:p>
        </w:tc>
        <w:tc>
          <w:tcPr>
            <w:tcW w:w="993" w:type="dxa"/>
            <w:tcBorders>
              <w:top w:val="single" w:sz="4" w:space="0" w:color="auto"/>
            </w:tcBorders>
            <w:shd w:val="clear" w:color="auto" w:fill="auto"/>
          </w:tcPr>
          <w:p w:rsidR="00297803" w:rsidRPr="00550D54" w:rsidRDefault="00297803" w:rsidP="000D2E50">
            <w:pPr>
              <w:jc w:val="center"/>
              <w:rPr>
                <w:rFonts w:ascii="Times New Roman" w:hAnsi="Times New Roman"/>
              </w:rPr>
            </w:pPr>
            <w:r w:rsidRPr="00550D54">
              <w:rPr>
                <w:rFonts w:ascii="Times New Roman" w:hAnsi="Times New Roman"/>
              </w:rPr>
              <w:t>0</w:t>
            </w:r>
          </w:p>
        </w:tc>
        <w:tc>
          <w:tcPr>
            <w:tcW w:w="992" w:type="dxa"/>
            <w:tcBorders>
              <w:top w:val="single" w:sz="4" w:space="0" w:color="auto"/>
            </w:tcBorders>
          </w:tcPr>
          <w:p w:rsidR="00297803" w:rsidRPr="00550D54" w:rsidRDefault="00B45ED8" w:rsidP="000D2E50">
            <w:pPr>
              <w:jc w:val="center"/>
              <w:rPr>
                <w:rFonts w:ascii="Times New Roman" w:hAnsi="Times New Roman"/>
              </w:rPr>
            </w:pPr>
            <w:r w:rsidRPr="00550D54">
              <w:rPr>
                <w:rFonts w:ascii="Times New Roman" w:hAnsi="Times New Roman"/>
              </w:rPr>
              <w:t>0</w:t>
            </w:r>
          </w:p>
        </w:tc>
        <w:tc>
          <w:tcPr>
            <w:tcW w:w="850" w:type="dxa"/>
            <w:tcBorders>
              <w:top w:val="single" w:sz="4" w:space="0" w:color="auto"/>
            </w:tcBorders>
          </w:tcPr>
          <w:p w:rsidR="00297803" w:rsidRPr="00550D54" w:rsidRDefault="00B45ED8" w:rsidP="000D2E50">
            <w:pPr>
              <w:jc w:val="center"/>
              <w:rPr>
                <w:rFonts w:ascii="Times New Roman" w:hAnsi="Times New Roman"/>
              </w:rPr>
            </w:pPr>
            <w:r w:rsidRPr="00550D54">
              <w:rPr>
                <w:rFonts w:ascii="Times New Roman" w:hAnsi="Times New Roman"/>
              </w:rPr>
              <w:t>0</w:t>
            </w:r>
          </w:p>
        </w:tc>
      </w:tr>
      <w:tr w:rsidR="00297803" w:rsidRPr="000024B2" w:rsidTr="00416C32">
        <w:trPr>
          <w:trHeight w:val="419"/>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val="restart"/>
            <w:shd w:val="clear" w:color="auto" w:fill="auto"/>
          </w:tcPr>
          <w:p w:rsidR="00297803" w:rsidRDefault="00297803" w:rsidP="000D2E50">
            <w:pPr>
              <w:rPr>
                <w:rFonts w:ascii="Times New Roman" w:hAnsi="Times New Roman"/>
              </w:rPr>
            </w:pPr>
            <w:r>
              <w:rPr>
                <w:rFonts w:ascii="Times New Roman" w:hAnsi="Times New Roman"/>
              </w:rPr>
              <w:t>1. Предоставление субсидий организациям торговли и индивидуальным предпринимателям, привлекаемым к организации торгового  обслуживания на возмещение стоимости горюче-смазочных материалов (ГСМ) при доставке автомобильным транспортом социально значимых товаров в отдаленные, труднодоступные и малонаселенные пункты Сорочинского городского округа, а также населенные пункты, в которых отсутствуют торговые объекты</w:t>
            </w:r>
          </w:p>
        </w:tc>
        <w:tc>
          <w:tcPr>
            <w:tcW w:w="2551" w:type="dxa"/>
            <w:shd w:val="clear" w:color="auto" w:fill="auto"/>
          </w:tcPr>
          <w:p w:rsidR="00297803" w:rsidRPr="000024B2" w:rsidRDefault="00297803" w:rsidP="000D2E50">
            <w:pPr>
              <w:rPr>
                <w:rFonts w:ascii="Times New Roman" w:hAnsi="Times New Roman"/>
              </w:rPr>
            </w:pPr>
            <w:r>
              <w:rPr>
                <w:rFonts w:ascii="Times New Roman" w:hAnsi="Times New Roman"/>
              </w:rPr>
              <w:t>всего, в том числе:</w:t>
            </w:r>
          </w:p>
        </w:tc>
        <w:tc>
          <w:tcPr>
            <w:tcW w:w="851" w:type="dxa"/>
            <w:shd w:val="clear" w:color="auto" w:fill="auto"/>
          </w:tcPr>
          <w:p w:rsidR="00297803" w:rsidRDefault="00297803" w:rsidP="000D2E50">
            <w:pPr>
              <w:jc w:val="center"/>
              <w:rPr>
                <w:rFonts w:ascii="Times New Roman" w:hAnsi="Times New Roman"/>
              </w:rPr>
            </w:pPr>
            <w:r>
              <w:rPr>
                <w:rFonts w:ascii="Times New Roman" w:hAnsi="Times New Roman"/>
              </w:rPr>
              <w:t>Х</w:t>
            </w:r>
          </w:p>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Х</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8561AC" w:rsidP="000D2E50">
            <w:pPr>
              <w:jc w:val="center"/>
              <w:rPr>
                <w:rFonts w:ascii="Times New Roman" w:hAnsi="Times New Roman"/>
              </w:rPr>
            </w:pPr>
            <w:r>
              <w:rPr>
                <w:rFonts w:ascii="Times New Roman" w:hAnsi="Times New Roman"/>
              </w:rPr>
              <w:t>216,2</w:t>
            </w:r>
          </w:p>
        </w:tc>
        <w:tc>
          <w:tcPr>
            <w:tcW w:w="992" w:type="dxa"/>
            <w:shd w:val="clear" w:color="auto" w:fill="auto"/>
          </w:tcPr>
          <w:p w:rsidR="00297803" w:rsidRPr="000024B2" w:rsidRDefault="008561AC" w:rsidP="000D2E50">
            <w:pPr>
              <w:jc w:val="center"/>
              <w:rPr>
                <w:rFonts w:ascii="Times New Roman" w:hAnsi="Times New Roman"/>
              </w:rPr>
            </w:pPr>
            <w:r>
              <w:rPr>
                <w:rFonts w:ascii="Times New Roman" w:hAnsi="Times New Roman"/>
              </w:rPr>
              <w:t>0</w:t>
            </w:r>
          </w:p>
        </w:tc>
        <w:tc>
          <w:tcPr>
            <w:tcW w:w="993" w:type="dxa"/>
            <w:shd w:val="clear" w:color="auto" w:fill="auto"/>
          </w:tcPr>
          <w:p w:rsidR="00297803" w:rsidRPr="000024B2" w:rsidRDefault="008561AC" w:rsidP="000D2E50">
            <w:pPr>
              <w:jc w:val="center"/>
              <w:rPr>
                <w:rFonts w:ascii="Times New Roman" w:hAnsi="Times New Roman"/>
              </w:rPr>
            </w:pPr>
            <w:r>
              <w:rPr>
                <w:rFonts w:ascii="Times New Roman" w:hAnsi="Times New Roman"/>
              </w:rPr>
              <w:t>0</w:t>
            </w:r>
          </w:p>
        </w:tc>
        <w:tc>
          <w:tcPr>
            <w:tcW w:w="992" w:type="dxa"/>
          </w:tcPr>
          <w:p w:rsidR="00297803" w:rsidRDefault="000110ED" w:rsidP="000D2E50">
            <w:pPr>
              <w:jc w:val="center"/>
              <w:rPr>
                <w:rFonts w:ascii="Times New Roman" w:hAnsi="Times New Roman"/>
              </w:rPr>
            </w:pPr>
            <w:r>
              <w:rPr>
                <w:rFonts w:ascii="Times New Roman" w:hAnsi="Times New Roman"/>
              </w:rPr>
              <w:t>0</w:t>
            </w:r>
          </w:p>
        </w:tc>
        <w:tc>
          <w:tcPr>
            <w:tcW w:w="850" w:type="dxa"/>
          </w:tcPr>
          <w:p w:rsidR="00297803" w:rsidRDefault="000110ED" w:rsidP="000D2E50">
            <w:pPr>
              <w:jc w:val="center"/>
              <w:rPr>
                <w:rFonts w:ascii="Times New Roman" w:hAnsi="Times New Roman"/>
              </w:rPr>
            </w:pPr>
            <w:r>
              <w:rPr>
                <w:rFonts w:ascii="Times New Roman" w:hAnsi="Times New Roman"/>
              </w:rPr>
              <w:t>0</w:t>
            </w:r>
          </w:p>
        </w:tc>
      </w:tr>
      <w:tr w:rsidR="00297803" w:rsidRPr="000024B2" w:rsidTr="00416C32">
        <w:trPr>
          <w:trHeight w:val="583"/>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Default="00297803" w:rsidP="000D2E50">
            <w:pPr>
              <w:rPr>
                <w:rFonts w:ascii="Times New Roman" w:hAnsi="Times New Roman"/>
              </w:rPr>
            </w:pPr>
          </w:p>
        </w:tc>
        <w:tc>
          <w:tcPr>
            <w:tcW w:w="2551" w:type="dxa"/>
            <w:vMerge w:val="restart"/>
            <w:shd w:val="clear" w:color="auto" w:fill="auto"/>
          </w:tcPr>
          <w:p w:rsidR="00297803" w:rsidRPr="000024B2" w:rsidRDefault="00297803" w:rsidP="009C3386">
            <w:pPr>
              <w:rPr>
                <w:rFonts w:ascii="Times New Roman" w:hAnsi="Times New Roman"/>
              </w:rPr>
            </w:pPr>
            <w:r w:rsidRPr="00BD3576">
              <w:rPr>
                <w:rFonts w:ascii="Times New Roman" w:hAnsi="Times New Roman"/>
              </w:rPr>
              <w:t>Администрация Сорочинского городского округа</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shd w:val="clear" w:color="auto" w:fill="auto"/>
          </w:tcPr>
          <w:p w:rsidR="00297803" w:rsidRPr="000024B2" w:rsidRDefault="00297803" w:rsidP="000D2E50">
            <w:pPr>
              <w:jc w:val="center"/>
              <w:rPr>
                <w:rFonts w:ascii="Times New Roman" w:hAnsi="Times New Roman"/>
              </w:rPr>
            </w:pPr>
            <w:r>
              <w:rPr>
                <w:rFonts w:ascii="Times New Roman" w:hAnsi="Times New Roman"/>
              </w:rPr>
              <w:t>15 3 01 80610</w:t>
            </w:r>
          </w:p>
        </w:tc>
        <w:tc>
          <w:tcPr>
            <w:tcW w:w="850" w:type="dxa"/>
            <w:shd w:val="clear" w:color="auto" w:fill="auto"/>
          </w:tcPr>
          <w:p w:rsidR="00297803" w:rsidRPr="000024B2" w:rsidRDefault="00297803" w:rsidP="000D2E50">
            <w:pPr>
              <w:jc w:val="center"/>
              <w:rPr>
                <w:rFonts w:ascii="Times New Roman" w:hAnsi="Times New Roman"/>
              </w:rPr>
            </w:pPr>
          </w:p>
        </w:tc>
        <w:tc>
          <w:tcPr>
            <w:tcW w:w="851" w:type="dxa"/>
            <w:shd w:val="clear" w:color="auto" w:fill="auto"/>
          </w:tcPr>
          <w:p w:rsidR="00297803" w:rsidRPr="000024B2" w:rsidRDefault="00297803" w:rsidP="000D2E50">
            <w:pPr>
              <w:jc w:val="center"/>
              <w:rPr>
                <w:rFonts w:ascii="Times New Roman" w:hAnsi="Times New Roman"/>
              </w:rPr>
            </w:pPr>
          </w:p>
        </w:tc>
        <w:tc>
          <w:tcPr>
            <w:tcW w:w="850" w:type="dxa"/>
            <w:shd w:val="clear" w:color="auto" w:fill="auto"/>
          </w:tcPr>
          <w:p w:rsidR="00297803" w:rsidRPr="000024B2" w:rsidRDefault="008561AC" w:rsidP="000D2E50">
            <w:pPr>
              <w:jc w:val="center"/>
              <w:rPr>
                <w:rFonts w:ascii="Times New Roman" w:hAnsi="Times New Roman"/>
              </w:rPr>
            </w:pPr>
            <w:r>
              <w:rPr>
                <w:rFonts w:ascii="Times New Roman" w:hAnsi="Times New Roman"/>
              </w:rPr>
              <w:t>197,1</w:t>
            </w:r>
          </w:p>
        </w:tc>
        <w:tc>
          <w:tcPr>
            <w:tcW w:w="992" w:type="dxa"/>
            <w:shd w:val="clear" w:color="auto" w:fill="auto"/>
          </w:tcPr>
          <w:p w:rsidR="00297803" w:rsidRPr="000024B2" w:rsidRDefault="00297803" w:rsidP="000D2E50">
            <w:pPr>
              <w:jc w:val="center"/>
              <w:rPr>
                <w:rFonts w:ascii="Times New Roman" w:hAnsi="Times New Roman"/>
              </w:rPr>
            </w:pPr>
            <w:r>
              <w:rPr>
                <w:rFonts w:ascii="Times New Roman" w:hAnsi="Times New Roman"/>
              </w:rPr>
              <w:t>0</w:t>
            </w:r>
          </w:p>
        </w:tc>
        <w:tc>
          <w:tcPr>
            <w:tcW w:w="993" w:type="dxa"/>
            <w:shd w:val="clear" w:color="auto" w:fill="auto"/>
          </w:tcPr>
          <w:p w:rsidR="00297803" w:rsidRPr="000024B2" w:rsidRDefault="00297803" w:rsidP="000D2E50">
            <w:pPr>
              <w:jc w:val="center"/>
              <w:rPr>
                <w:rFonts w:ascii="Times New Roman" w:hAnsi="Times New Roman"/>
              </w:rPr>
            </w:pPr>
            <w:r>
              <w:rPr>
                <w:rFonts w:ascii="Times New Roman" w:hAnsi="Times New Roman"/>
              </w:rPr>
              <w:t>0</w:t>
            </w:r>
          </w:p>
        </w:tc>
        <w:tc>
          <w:tcPr>
            <w:tcW w:w="992" w:type="dxa"/>
          </w:tcPr>
          <w:p w:rsidR="00297803" w:rsidRDefault="000110ED" w:rsidP="000D2E50">
            <w:pPr>
              <w:jc w:val="center"/>
              <w:rPr>
                <w:rFonts w:ascii="Times New Roman" w:hAnsi="Times New Roman"/>
              </w:rPr>
            </w:pPr>
            <w:r>
              <w:rPr>
                <w:rFonts w:ascii="Times New Roman" w:hAnsi="Times New Roman"/>
              </w:rPr>
              <w:t>0</w:t>
            </w:r>
          </w:p>
        </w:tc>
        <w:tc>
          <w:tcPr>
            <w:tcW w:w="850" w:type="dxa"/>
          </w:tcPr>
          <w:p w:rsidR="00297803" w:rsidRDefault="000110ED" w:rsidP="000D2E50">
            <w:pPr>
              <w:jc w:val="center"/>
              <w:rPr>
                <w:rFonts w:ascii="Times New Roman" w:hAnsi="Times New Roman"/>
              </w:rPr>
            </w:pPr>
            <w:r>
              <w:rPr>
                <w:rFonts w:ascii="Times New Roman" w:hAnsi="Times New Roman"/>
              </w:rPr>
              <w:t>0</w:t>
            </w:r>
          </w:p>
        </w:tc>
      </w:tr>
      <w:tr w:rsidR="00297803" w:rsidRPr="000024B2" w:rsidTr="00416C32">
        <w:trPr>
          <w:trHeight w:val="4015"/>
        </w:trPr>
        <w:tc>
          <w:tcPr>
            <w:tcW w:w="710" w:type="dxa"/>
            <w:vMerge/>
            <w:shd w:val="clear" w:color="auto" w:fill="auto"/>
          </w:tcPr>
          <w:p w:rsidR="00297803" w:rsidRPr="000024B2" w:rsidRDefault="00297803" w:rsidP="000D2E50">
            <w:pPr>
              <w:jc w:val="center"/>
              <w:rPr>
                <w:rFonts w:ascii="Times New Roman" w:hAnsi="Times New Roman"/>
              </w:rPr>
            </w:pPr>
          </w:p>
        </w:tc>
        <w:tc>
          <w:tcPr>
            <w:tcW w:w="1134" w:type="dxa"/>
            <w:vMerge/>
            <w:shd w:val="clear" w:color="auto" w:fill="auto"/>
          </w:tcPr>
          <w:p w:rsidR="00297803" w:rsidRPr="000024B2" w:rsidRDefault="00297803" w:rsidP="000D2E50">
            <w:pPr>
              <w:jc w:val="center"/>
              <w:rPr>
                <w:rFonts w:ascii="Times New Roman" w:hAnsi="Times New Roman"/>
              </w:rPr>
            </w:pPr>
          </w:p>
        </w:tc>
        <w:tc>
          <w:tcPr>
            <w:tcW w:w="2835" w:type="dxa"/>
            <w:vMerge/>
            <w:shd w:val="clear" w:color="auto" w:fill="auto"/>
          </w:tcPr>
          <w:p w:rsidR="00297803" w:rsidRDefault="00297803" w:rsidP="000D2E50">
            <w:pPr>
              <w:rPr>
                <w:rFonts w:ascii="Times New Roman" w:hAnsi="Times New Roman"/>
              </w:rPr>
            </w:pPr>
          </w:p>
        </w:tc>
        <w:tc>
          <w:tcPr>
            <w:tcW w:w="2551" w:type="dxa"/>
            <w:vMerge/>
            <w:shd w:val="clear" w:color="auto" w:fill="auto"/>
          </w:tcPr>
          <w:p w:rsidR="00297803" w:rsidRPr="00BD3576" w:rsidRDefault="00297803" w:rsidP="000D2E50">
            <w:pPr>
              <w:rPr>
                <w:rFonts w:ascii="Times New Roman" w:hAnsi="Times New Roman"/>
              </w:rPr>
            </w:pPr>
          </w:p>
        </w:tc>
        <w:tc>
          <w:tcPr>
            <w:tcW w:w="851" w:type="dxa"/>
            <w:tcBorders>
              <w:top w:val="single" w:sz="4" w:space="0" w:color="auto"/>
              <w:bottom w:val="single" w:sz="4" w:space="0" w:color="auto"/>
            </w:tcBorders>
            <w:shd w:val="clear" w:color="auto" w:fill="auto"/>
          </w:tcPr>
          <w:p w:rsidR="00297803" w:rsidRPr="000024B2" w:rsidRDefault="00297803" w:rsidP="000D2E50">
            <w:pPr>
              <w:jc w:val="center"/>
              <w:rPr>
                <w:rFonts w:ascii="Times New Roman" w:hAnsi="Times New Roman"/>
              </w:rPr>
            </w:pPr>
            <w:r>
              <w:rPr>
                <w:rFonts w:ascii="Times New Roman" w:hAnsi="Times New Roman"/>
              </w:rPr>
              <w:t>711</w:t>
            </w:r>
          </w:p>
        </w:tc>
        <w:tc>
          <w:tcPr>
            <w:tcW w:w="850" w:type="dxa"/>
            <w:tcBorders>
              <w:top w:val="single" w:sz="4" w:space="0" w:color="auto"/>
              <w:bottom w:val="single" w:sz="4" w:space="0" w:color="auto"/>
            </w:tcBorders>
            <w:shd w:val="clear" w:color="auto" w:fill="auto"/>
          </w:tcPr>
          <w:p w:rsidR="00297803" w:rsidRPr="000024B2" w:rsidRDefault="00297803" w:rsidP="000D2E50">
            <w:pPr>
              <w:jc w:val="center"/>
              <w:rPr>
                <w:rFonts w:ascii="Times New Roman" w:hAnsi="Times New Roman"/>
              </w:rPr>
            </w:pPr>
            <w:r>
              <w:rPr>
                <w:rFonts w:ascii="Times New Roman" w:hAnsi="Times New Roman"/>
              </w:rPr>
              <w:t>0412</w:t>
            </w:r>
          </w:p>
        </w:tc>
        <w:tc>
          <w:tcPr>
            <w:tcW w:w="851" w:type="dxa"/>
            <w:tcBorders>
              <w:top w:val="single" w:sz="4" w:space="0" w:color="auto"/>
              <w:bottom w:val="single" w:sz="4" w:space="0" w:color="auto"/>
            </w:tcBorders>
            <w:shd w:val="clear" w:color="auto" w:fill="auto"/>
          </w:tcPr>
          <w:p w:rsidR="00297803" w:rsidRPr="000024B2" w:rsidRDefault="00297803" w:rsidP="00130CEC">
            <w:pPr>
              <w:jc w:val="center"/>
              <w:rPr>
                <w:rFonts w:ascii="Times New Roman" w:hAnsi="Times New Roman"/>
              </w:rPr>
            </w:pPr>
            <w:r>
              <w:rPr>
                <w:rFonts w:ascii="Times New Roman" w:hAnsi="Times New Roman"/>
              </w:rPr>
              <w:t xml:space="preserve">15301 </w:t>
            </w:r>
            <w:r>
              <w:rPr>
                <w:rFonts w:ascii="Times New Roman" w:hAnsi="Times New Roman"/>
                <w:lang w:val="en-US"/>
              </w:rPr>
              <w:t>S</w:t>
            </w:r>
            <w:r>
              <w:rPr>
                <w:rFonts w:ascii="Times New Roman" w:hAnsi="Times New Roman"/>
              </w:rPr>
              <w:t>0610</w:t>
            </w:r>
          </w:p>
        </w:tc>
        <w:tc>
          <w:tcPr>
            <w:tcW w:w="850" w:type="dxa"/>
            <w:tcBorders>
              <w:top w:val="single" w:sz="4" w:space="0" w:color="auto"/>
              <w:bottom w:val="single" w:sz="4" w:space="0" w:color="auto"/>
            </w:tcBorders>
            <w:shd w:val="clear" w:color="auto" w:fill="auto"/>
          </w:tcPr>
          <w:p w:rsidR="00297803" w:rsidRPr="000024B2" w:rsidRDefault="00297803" w:rsidP="000D2E50">
            <w:pPr>
              <w:jc w:val="center"/>
              <w:rPr>
                <w:rFonts w:ascii="Times New Roman" w:hAnsi="Times New Roman"/>
              </w:rPr>
            </w:pPr>
          </w:p>
        </w:tc>
        <w:tc>
          <w:tcPr>
            <w:tcW w:w="851" w:type="dxa"/>
            <w:tcBorders>
              <w:top w:val="single" w:sz="4" w:space="0" w:color="auto"/>
              <w:bottom w:val="single" w:sz="4" w:space="0" w:color="auto"/>
            </w:tcBorders>
            <w:shd w:val="clear" w:color="auto" w:fill="auto"/>
          </w:tcPr>
          <w:p w:rsidR="00297803" w:rsidRPr="000024B2" w:rsidRDefault="00297803" w:rsidP="000D2E50">
            <w:pPr>
              <w:jc w:val="center"/>
              <w:rPr>
                <w:rFonts w:ascii="Times New Roman" w:hAnsi="Times New Roman"/>
              </w:rPr>
            </w:pPr>
          </w:p>
        </w:tc>
        <w:tc>
          <w:tcPr>
            <w:tcW w:w="850" w:type="dxa"/>
            <w:tcBorders>
              <w:top w:val="single" w:sz="4" w:space="0" w:color="auto"/>
              <w:bottom w:val="single" w:sz="4" w:space="0" w:color="auto"/>
            </w:tcBorders>
            <w:shd w:val="clear" w:color="auto" w:fill="auto"/>
          </w:tcPr>
          <w:p w:rsidR="00297803" w:rsidRPr="000024B2" w:rsidRDefault="008561AC" w:rsidP="000D2E50">
            <w:pPr>
              <w:jc w:val="center"/>
              <w:rPr>
                <w:rFonts w:ascii="Times New Roman" w:hAnsi="Times New Roman"/>
              </w:rPr>
            </w:pPr>
            <w:r>
              <w:rPr>
                <w:rFonts w:ascii="Times New Roman" w:hAnsi="Times New Roman"/>
              </w:rPr>
              <w:t>19,1</w:t>
            </w:r>
          </w:p>
        </w:tc>
        <w:tc>
          <w:tcPr>
            <w:tcW w:w="992" w:type="dxa"/>
            <w:tcBorders>
              <w:top w:val="single" w:sz="4" w:space="0" w:color="auto"/>
              <w:bottom w:val="single" w:sz="4" w:space="0" w:color="auto"/>
            </w:tcBorders>
            <w:shd w:val="clear" w:color="auto" w:fill="auto"/>
          </w:tcPr>
          <w:p w:rsidR="00297803" w:rsidRPr="000024B2" w:rsidRDefault="008561AC" w:rsidP="000D2E50">
            <w:pPr>
              <w:jc w:val="center"/>
              <w:rPr>
                <w:rFonts w:ascii="Times New Roman" w:hAnsi="Times New Roman"/>
              </w:rPr>
            </w:pPr>
            <w:r>
              <w:rPr>
                <w:rFonts w:ascii="Times New Roman" w:hAnsi="Times New Roman"/>
              </w:rPr>
              <w:t>0</w:t>
            </w:r>
          </w:p>
        </w:tc>
        <w:tc>
          <w:tcPr>
            <w:tcW w:w="993" w:type="dxa"/>
            <w:tcBorders>
              <w:top w:val="single" w:sz="4" w:space="0" w:color="auto"/>
              <w:bottom w:val="single" w:sz="4" w:space="0" w:color="auto"/>
            </w:tcBorders>
            <w:shd w:val="clear" w:color="auto" w:fill="auto"/>
          </w:tcPr>
          <w:p w:rsidR="00297803" w:rsidRPr="000024B2" w:rsidRDefault="008561AC" w:rsidP="000D2E50">
            <w:pPr>
              <w:jc w:val="center"/>
              <w:rPr>
                <w:rFonts w:ascii="Times New Roman" w:hAnsi="Times New Roman"/>
              </w:rPr>
            </w:pPr>
            <w:r>
              <w:rPr>
                <w:rFonts w:ascii="Times New Roman" w:hAnsi="Times New Roman"/>
              </w:rPr>
              <w:t>0</w:t>
            </w:r>
          </w:p>
        </w:tc>
        <w:tc>
          <w:tcPr>
            <w:tcW w:w="992" w:type="dxa"/>
            <w:tcBorders>
              <w:top w:val="single" w:sz="4" w:space="0" w:color="auto"/>
              <w:bottom w:val="single" w:sz="4" w:space="0" w:color="auto"/>
            </w:tcBorders>
          </w:tcPr>
          <w:p w:rsidR="00297803" w:rsidRDefault="008561AC" w:rsidP="000D2E50">
            <w:pPr>
              <w:jc w:val="center"/>
              <w:rPr>
                <w:rFonts w:ascii="Times New Roman" w:hAnsi="Times New Roman"/>
              </w:rPr>
            </w:pPr>
            <w:r>
              <w:rPr>
                <w:rFonts w:ascii="Times New Roman" w:hAnsi="Times New Roman"/>
              </w:rPr>
              <w:t>0</w:t>
            </w:r>
          </w:p>
        </w:tc>
        <w:tc>
          <w:tcPr>
            <w:tcW w:w="850" w:type="dxa"/>
            <w:tcBorders>
              <w:top w:val="single" w:sz="4" w:space="0" w:color="auto"/>
              <w:bottom w:val="single" w:sz="4" w:space="0" w:color="auto"/>
            </w:tcBorders>
          </w:tcPr>
          <w:p w:rsidR="00297803" w:rsidRDefault="008561AC" w:rsidP="000D2E50">
            <w:pPr>
              <w:jc w:val="center"/>
              <w:rPr>
                <w:rFonts w:ascii="Times New Roman" w:hAnsi="Times New Roman"/>
              </w:rPr>
            </w:pPr>
            <w:r>
              <w:rPr>
                <w:rFonts w:ascii="Times New Roman" w:hAnsi="Times New Roman"/>
              </w:rPr>
              <w:t>0</w:t>
            </w:r>
          </w:p>
        </w:tc>
      </w:tr>
      <w:tr w:rsidR="00297803" w:rsidRPr="000024B2" w:rsidTr="00416C32">
        <w:trPr>
          <w:trHeight w:val="409"/>
        </w:trPr>
        <w:tc>
          <w:tcPr>
            <w:tcW w:w="710" w:type="dxa"/>
            <w:vMerge w:val="restart"/>
            <w:shd w:val="clear" w:color="auto" w:fill="auto"/>
          </w:tcPr>
          <w:p w:rsidR="00297803" w:rsidRPr="000024B2" w:rsidRDefault="00297803" w:rsidP="0055226F">
            <w:pPr>
              <w:jc w:val="center"/>
              <w:rPr>
                <w:rFonts w:ascii="Times New Roman" w:hAnsi="Times New Roman"/>
              </w:rPr>
            </w:pPr>
            <w:r>
              <w:rPr>
                <w:rFonts w:ascii="Times New Roman" w:hAnsi="Times New Roman"/>
              </w:rPr>
              <w:t>1.3.2</w:t>
            </w:r>
          </w:p>
        </w:tc>
        <w:tc>
          <w:tcPr>
            <w:tcW w:w="1134" w:type="dxa"/>
            <w:vMerge w:val="restart"/>
            <w:shd w:val="clear" w:color="auto" w:fill="auto"/>
          </w:tcPr>
          <w:p w:rsidR="00297803" w:rsidRPr="000024B2" w:rsidRDefault="00297803" w:rsidP="0055226F">
            <w:pPr>
              <w:jc w:val="center"/>
              <w:rPr>
                <w:rFonts w:ascii="Times New Roman" w:hAnsi="Times New Roman"/>
              </w:rPr>
            </w:pPr>
            <w:r w:rsidRPr="00E84766">
              <w:rPr>
                <w:rFonts w:ascii="Times New Roman" w:hAnsi="Times New Roman"/>
              </w:rPr>
              <w:t>Основное мероприятие</w:t>
            </w:r>
          </w:p>
        </w:tc>
        <w:tc>
          <w:tcPr>
            <w:tcW w:w="2835" w:type="dxa"/>
            <w:vMerge w:val="restart"/>
            <w:shd w:val="clear" w:color="auto" w:fill="auto"/>
          </w:tcPr>
          <w:p w:rsidR="00297803" w:rsidRDefault="00297803" w:rsidP="00F63E7B">
            <w:pPr>
              <w:rPr>
                <w:rFonts w:ascii="Times New Roman" w:hAnsi="Times New Roman"/>
              </w:rPr>
            </w:pPr>
            <w:r>
              <w:rPr>
                <w:rFonts w:ascii="Times New Roman" w:hAnsi="Times New Roman"/>
              </w:rPr>
              <w:t>«Формирование торгового реестра»</w:t>
            </w:r>
          </w:p>
        </w:tc>
        <w:tc>
          <w:tcPr>
            <w:tcW w:w="2551" w:type="dxa"/>
            <w:shd w:val="clear" w:color="auto" w:fill="auto"/>
          </w:tcPr>
          <w:p w:rsidR="00297803" w:rsidRDefault="00297803" w:rsidP="0055226F">
            <w:pPr>
              <w:rPr>
                <w:rFonts w:ascii="Times New Roman" w:hAnsi="Times New Roman"/>
              </w:rPr>
            </w:pPr>
            <w:r>
              <w:rPr>
                <w:rFonts w:ascii="Times New Roman" w:hAnsi="Times New Roman"/>
              </w:rPr>
              <w:t>всего, в том числе:</w:t>
            </w:r>
          </w:p>
          <w:p w:rsidR="00297803" w:rsidRPr="000024B2" w:rsidRDefault="00297803" w:rsidP="0055226F">
            <w:pPr>
              <w:rPr>
                <w:rFonts w:ascii="Times New Roman" w:hAnsi="Times New Roman"/>
              </w:rPr>
            </w:pPr>
          </w:p>
        </w:tc>
        <w:tc>
          <w:tcPr>
            <w:tcW w:w="851" w:type="dxa"/>
            <w:tcBorders>
              <w:top w:val="single" w:sz="4" w:space="0" w:color="auto"/>
              <w:bottom w:val="single" w:sz="4" w:space="0" w:color="auto"/>
            </w:tcBorders>
            <w:shd w:val="clear" w:color="auto" w:fill="auto"/>
          </w:tcPr>
          <w:p w:rsidR="00297803" w:rsidRPr="000024B2" w:rsidRDefault="00297803" w:rsidP="0055226F">
            <w:pPr>
              <w:jc w:val="center"/>
              <w:rPr>
                <w:rFonts w:ascii="Times New Roman" w:hAnsi="Times New Roman"/>
              </w:rPr>
            </w:pPr>
            <w:r>
              <w:rPr>
                <w:rFonts w:ascii="Times New Roman" w:hAnsi="Times New Roman"/>
              </w:rPr>
              <w:t>Х</w:t>
            </w:r>
          </w:p>
        </w:tc>
        <w:tc>
          <w:tcPr>
            <w:tcW w:w="850" w:type="dxa"/>
            <w:tcBorders>
              <w:top w:val="single" w:sz="4" w:space="0" w:color="auto"/>
              <w:bottom w:val="single" w:sz="4" w:space="0" w:color="auto"/>
            </w:tcBorders>
            <w:shd w:val="clear" w:color="auto" w:fill="auto"/>
          </w:tcPr>
          <w:p w:rsidR="00297803" w:rsidRPr="000024B2" w:rsidRDefault="00297803" w:rsidP="0055226F">
            <w:pPr>
              <w:jc w:val="center"/>
              <w:rPr>
                <w:rFonts w:ascii="Times New Roman" w:hAnsi="Times New Roman"/>
              </w:rPr>
            </w:pPr>
            <w:r>
              <w:rPr>
                <w:rFonts w:ascii="Times New Roman" w:hAnsi="Times New Roman"/>
              </w:rPr>
              <w:t>Х</w:t>
            </w:r>
          </w:p>
        </w:tc>
        <w:tc>
          <w:tcPr>
            <w:tcW w:w="851" w:type="dxa"/>
            <w:tcBorders>
              <w:top w:val="single" w:sz="4" w:space="0" w:color="auto"/>
              <w:bottom w:val="single" w:sz="4" w:space="0" w:color="auto"/>
            </w:tcBorders>
            <w:shd w:val="clear" w:color="auto" w:fill="auto"/>
          </w:tcPr>
          <w:p w:rsidR="00297803" w:rsidRPr="000024B2" w:rsidRDefault="00297803" w:rsidP="0055226F">
            <w:pPr>
              <w:jc w:val="center"/>
              <w:rPr>
                <w:rFonts w:ascii="Times New Roman" w:hAnsi="Times New Roman"/>
              </w:rPr>
            </w:pPr>
            <w:r>
              <w:rPr>
                <w:rFonts w:ascii="Times New Roman" w:hAnsi="Times New Roman"/>
              </w:rPr>
              <w:t>Х</w:t>
            </w:r>
          </w:p>
        </w:tc>
        <w:tc>
          <w:tcPr>
            <w:tcW w:w="850" w:type="dxa"/>
            <w:tcBorders>
              <w:top w:val="single" w:sz="4" w:space="0" w:color="auto"/>
              <w:bottom w:val="single" w:sz="4" w:space="0" w:color="auto"/>
            </w:tcBorders>
            <w:shd w:val="clear" w:color="auto" w:fill="auto"/>
          </w:tcPr>
          <w:p w:rsidR="00297803" w:rsidRPr="000024B2" w:rsidRDefault="00297803" w:rsidP="0055226F">
            <w:pPr>
              <w:jc w:val="center"/>
              <w:rPr>
                <w:rFonts w:ascii="Times New Roman" w:hAnsi="Times New Roman"/>
              </w:rPr>
            </w:pPr>
            <w:r>
              <w:rPr>
                <w:rFonts w:ascii="Times New Roman" w:hAnsi="Times New Roman"/>
              </w:rPr>
              <w:t>0</w:t>
            </w:r>
          </w:p>
        </w:tc>
        <w:tc>
          <w:tcPr>
            <w:tcW w:w="851" w:type="dxa"/>
            <w:tcBorders>
              <w:top w:val="single" w:sz="4" w:space="0" w:color="auto"/>
              <w:bottom w:val="single" w:sz="4" w:space="0" w:color="auto"/>
            </w:tcBorders>
            <w:shd w:val="clear" w:color="auto" w:fill="auto"/>
          </w:tcPr>
          <w:p w:rsidR="00297803" w:rsidRPr="000024B2" w:rsidRDefault="00297803" w:rsidP="0055226F">
            <w:pPr>
              <w:jc w:val="center"/>
              <w:rPr>
                <w:rFonts w:ascii="Times New Roman" w:hAnsi="Times New Roman"/>
              </w:rPr>
            </w:pPr>
            <w:r>
              <w:rPr>
                <w:rFonts w:ascii="Times New Roman" w:hAnsi="Times New Roman"/>
              </w:rPr>
              <w:t>0</w:t>
            </w:r>
          </w:p>
        </w:tc>
        <w:tc>
          <w:tcPr>
            <w:tcW w:w="850" w:type="dxa"/>
            <w:tcBorders>
              <w:top w:val="single" w:sz="4" w:space="0" w:color="auto"/>
              <w:bottom w:val="single" w:sz="4" w:space="0" w:color="auto"/>
            </w:tcBorders>
            <w:shd w:val="clear" w:color="auto" w:fill="auto"/>
          </w:tcPr>
          <w:p w:rsidR="00297803" w:rsidRPr="000024B2" w:rsidRDefault="00297803" w:rsidP="00B4172F">
            <w:pPr>
              <w:jc w:val="center"/>
              <w:rPr>
                <w:rFonts w:ascii="Times New Roman" w:hAnsi="Times New Roman"/>
              </w:rPr>
            </w:pPr>
            <w:r>
              <w:rPr>
                <w:rFonts w:ascii="Times New Roman" w:hAnsi="Times New Roman"/>
              </w:rPr>
              <w:t>1</w:t>
            </w:r>
            <w:r w:rsidR="00B4172F">
              <w:rPr>
                <w:rFonts w:ascii="Times New Roman" w:hAnsi="Times New Roman"/>
              </w:rPr>
              <w:t>7,2</w:t>
            </w:r>
          </w:p>
        </w:tc>
        <w:tc>
          <w:tcPr>
            <w:tcW w:w="992" w:type="dxa"/>
            <w:tcBorders>
              <w:top w:val="single" w:sz="4" w:space="0" w:color="auto"/>
              <w:bottom w:val="single" w:sz="4" w:space="0" w:color="auto"/>
            </w:tcBorders>
            <w:shd w:val="clear" w:color="auto" w:fill="auto"/>
          </w:tcPr>
          <w:p w:rsidR="00297803" w:rsidRPr="000024B2" w:rsidRDefault="00B4172F" w:rsidP="0055226F">
            <w:pPr>
              <w:jc w:val="center"/>
              <w:rPr>
                <w:rFonts w:ascii="Times New Roman" w:hAnsi="Times New Roman"/>
              </w:rPr>
            </w:pPr>
            <w:r>
              <w:rPr>
                <w:rFonts w:ascii="Times New Roman" w:hAnsi="Times New Roman"/>
              </w:rPr>
              <w:t>15,9</w:t>
            </w:r>
          </w:p>
        </w:tc>
        <w:tc>
          <w:tcPr>
            <w:tcW w:w="993" w:type="dxa"/>
            <w:tcBorders>
              <w:top w:val="single" w:sz="4" w:space="0" w:color="auto"/>
              <w:bottom w:val="single" w:sz="4" w:space="0" w:color="auto"/>
            </w:tcBorders>
            <w:shd w:val="clear" w:color="auto" w:fill="auto"/>
          </w:tcPr>
          <w:p w:rsidR="00297803" w:rsidRPr="000024B2" w:rsidRDefault="00B4172F" w:rsidP="0055226F">
            <w:pPr>
              <w:jc w:val="center"/>
              <w:rPr>
                <w:rFonts w:ascii="Times New Roman" w:hAnsi="Times New Roman"/>
              </w:rPr>
            </w:pPr>
            <w:r>
              <w:rPr>
                <w:rFonts w:ascii="Times New Roman" w:hAnsi="Times New Roman"/>
              </w:rPr>
              <w:t>15,9</w:t>
            </w:r>
          </w:p>
        </w:tc>
        <w:tc>
          <w:tcPr>
            <w:tcW w:w="992" w:type="dxa"/>
            <w:tcBorders>
              <w:top w:val="single" w:sz="4" w:space="0" w:color="auto"/>
              <w:bottom w:val="single" w:sz="4" w:space="0" w:color="auto"/>
            </w:tcBorders>
          </w:tcPr>
          <w:p w:rsidR="00297803" w:rsidRDefault="00B4172F" w:rsidP="0055226F">
            <w:pPr>
              <w:jc w:val="center"/>
              <w:rPr>
                <w:rFonts w:ascii="Times New Roman" w:hAnsi="Times New Roman"/>
              </w:rPr>
            </w:pPr>
            <w:r>
              <w:rPr>
                <w:rFonts w:ascii="Times New Roman" w:hAnsi="Times New Roman"/>
              </w:rPr>
              <w:t>15,9</w:t>
            </w:r>
          </w:p>
        </w:tc>
        <w:tc>
          <w:tcPr>
            <w:tcW w:w="850" w:type="dxa"/>
            <w:tcBorders>
              <w:top w:val="single" w:sz="4" w:space="0" w:color="auto"/>
              <w:bottom w:val="single" w:sz="4" w:space="0" w:color="auto"/>
            </w:tcBorders>
          </w:tcPr>
          <w:p w:rsidR="00297803" w:rsidRDefault="00B4172F" w:rsidP="0055226F">
            <w:pPr>
              <w:jc w:val="center"/>
              <w:rPr>
                <w:rFonts w:ascii="Times New Roman" w:hAnsi="Times New Roman"/>
              </w:rPr>
            </w:pPr>
            <w:r>
              <w:rPr>
                <w:rFonts w:ascii="Times New Roman" w:hAnsi="Times New Roman"/>
              </w:rPr>
              <w:t>15,9</w:t>
            </w:r>
          </w:p>
        </w:tc>
      </w:tr>
      <w:tr w:rsidR="00B4172F" w:rsidRPr="000024B2" w:rsidTr="00416C32">
        <w:trPr>
          <w:trHeight w:val="409"/>
        </w:trPr>
        <w:tc>
          <w:tcPr>
            <w:tcW w:w="710" w:type="dxa"/>
            <w:vMerge/>
            <w:shd w:val="clear" w:color="auto" w:fill="auto"/>
          </w:tcPr>
          <w:p w:rsidR="00B4172F" w:rsidRDefault="00B4172F" w:rsidP="0011278C">
            <w:pPr>
              <w:jc w:val="center"/>
              <w:rPr>
                <w:rFonts w:ascii="Times New Roman" w:hAnsi="Times New Roman"/>
              </w:rPr>
            </w:pPr>
          </w:p>
        </w:tc>
        <w:tc>
          <w:tcPr>
            <w:tcW w:w="1134" w:type="dxa"/>
            <w:vMerge/>
            <w:shd w:val="clear" w:color="auto" w:fill="auto"/>
          </w:tcPr>
          <w:p w:rsidR="00B4172F" w:rsidRPr="00E84766" w:rsidRDefault="00B4172F" w:rsidP="0011278C">
            <w:pPr>
              <w:jc w:val="center"/>
              <w:rPr>
                <w:rFonts w:ascii="Times New Roman" w:hAnsi="Times New Roman"/>
              </w:rPr>
            </w:pPr>
          </w:p>
        </w:tc>
        <w:tc>
          <w:tcPr>
            <w:tcW w:w="2835" w:type="dxa"/>
            <w:vMerge/>
            <w:shd w:val="clear" w:color="auto" w:fill="auto"/>
          </w:tcPr>
          <w:p w:rsidR="00B4172F" w:rsidRDefault="00B4172F" w:rsidP="0011278C">
            <w:pPr>
              <w:rPr>
                <w:rFonts w:ascii="Times New Roman" w:hAnsi="Times New Roman"/>
              </w:rPr>
            </w:pPr>
          </w:p>
        </w:tc>
        <w:tc>
          <w:tcPr>
            <w:tcW w:w="2551" w:type="dxa"/>
            <w:shd w:val="clear" w:color="auto" w:fill="auto"/>
          </w:tcPr>
          <w:p w:rsidR="00B4172F" w:rsidRDefault="00B4172F" w:rsidP="0011278C">
            <w:pPr>
              <w:rPr>
                <w:rFonts w:ascii="Times New Roman" w:hAnsi="Times New Roman"/>
              </w:rPr>
            </w:pPr>
            <w:r w:rsidRPr="000024B2">
              <w:rPr>
                <w:rFonts w:ascii="Times New Roman" w:hAnsi="Times New Roman"/>
              </w:rPr>
              <w:t>Администрация Сорочинского городского округа</w:t>
            </w:r>
          </w:p>
        </w:tc>
        <w:tc>
          <w:tcPr>
            <w:tcW w:w="851" w:type="dxa"/>
            <w:tcBorders>
              <w:top w:val="single" w:sz="4" w:space="0" w:color="auto"/>
              <w:bottom w:val="single" w:sz="4" w:space="0" w:color="auto"/>
            </w:tcBorders>
            <w:shd w:val="clear" w:color="auto" w:fill="auto"/>
          </w:tcPr>
          <w:p w:rsidR="00B4172F" w:rsidRPr="000024B2" w:rsidRDefault="00B4172F" w:rsidP="0011278C">
            <w:pPr>
              <w:jc w:val="center"/>
              <w:rPr>
                <w:rFonts w:ascii="Times New Roman" w:hAnsi="Times New Roman"/>
              </w:rPr>
            </w:pPr>
            <w:r>
              <w:rPr>
                <w:rFonts w:ascii="Times New Roman" w:hAnsi="Times New Roman"/>
              </w:rPr>
              <w:t>711</w:t>
            </w:r>
          </w:p>
        </w:tc>
        <w:tc>
          <w:tcPr>
            <w:tcW w:w="850" w:type="dxa"/>
            <w:tcBorders>
              <w:top w:val="single" w:sz="4" w:space="0" w:color="auto"/>
              <w:bottom w:val="single" w:sz="4" w:space="0" w:color="auto"/>
            </w:tcBorders>
            <w:shd w:val="clear" w:color="auto" w:fill="auto"/>
          </w:tcPr>
          <w:p w:rsidR="00B4172F" w:rsidRPr="000024B2" w:rsidRDefault="00B4172F" w:rsidP="0011278C">
            <w:pPr>
              <w:jc w:val="center"/>
              <w:rPr>
                <w:rFonts w:ascii="Times New Roman" w:hAnsi="Times New Roman"/>
              </w:rPr>
            </w:pPr>
            <w:r>
              <w:rPr>
                <w:rFonts w:ascii="Times New Roman" w:hAnsi="Times New Roman"/>
              </w:rPr>
              <w:t>0113</w:t>
            </w:r>
          </w:p>
        </w:tc>
        <w:tc>
          <w:tcPr>
            <w:tcW w:w="851" w:type="dxa"/>
            <w:tcBorders>
              <w:top w:val="single" w:sz="4" w:space="0" w:color="auto"/>
              <w:bottom w:val="single" w:sz="4" w:space="0" w:color="auto"/>
            </w:tcBorders>
            <w:shd w:val="clear" w:color="auto" w:fill="auto"/>
          </w:tcPr>
          <w:p w:rsidR="00B4172F" w:rsidRPr="000024B2" w:rsidRDefault="00B4172F" w:rsidP="0011278C">
            <w:pPr>
              <w:jc w:val="center"/>
              <w:rPr>
                <w:rFonts w:ascii="Times New Roman" w:hAnsi="Times New Roman"/>
              </w:rPr>
            </w:pPr>
            <w:r>
              <w:rPr>
                <w:rFonts w:ascii="Times New Roman" w:hAnsi="Times New Roman"/>
              </w:rPr>
              <w:t>15 3 02 80952</w:t>
            </w:r>
          </w:p>
        </w:tc>
        <w:tc>
          <w:tcPr>
            <w:tcW w:w="850" w:type="dxa"/>
            <w:tcBorders>
              <w:top w:val="single" w:sz="4" w:space="0" w:color="auto"/>
              <w:bottom w:val="single" w:sz="4" w:space="0" w:color="auto"/>
            </w:tcBorders>
            <w:shd w:val="clear" w:color="auto" w:fill="auto"/>
          </w:tcPr>
          <w:p w:rsidR="00B4172F" w:rsidRPr="000024B2" w:rsidRDefault="00B4172F" w:rsidP="0011278C">
            <w:pPr>
              <w:jc w:val="center"/>
              <w:rPr>
                <w:rFonts w:ascii="Times New Roman" w:hAnsi="Times New Roman"/>
              </w:rPr>
            </w:pPr>
            <w:r>
              <w:rPr>
                <w:rFonts w:ascii="Times New Roman" w:hAnsi="Times New Roman"/>
              </w:rPr>
              <w:t>0</w:t>
            </w:r>
          </w:p>
        </w:tc>
        <w:tc>
          <w:tcPr>
            <w:tcW w:w="851" w:type="dxa"/>
            <w:tcBorders>
              <w:top w:val="single" w:sz="4" w:space="0" w:color="auto"/>
              <w:bottom w:val="single" w:sz="4" w:space="0" w:color="auto"/>
            </w:tcBorders>
            <w:shd w:val="clear" w:color="auto" w:fill="auto"/>
          </w:tcPr>
          <w:p w:rsidR="00B4172F" w:rsidRPr="000024B2" w:rsidRDefault="00B4172F" w:rsidP="0011278C">
            <w:pPr>
              <w:jc w:val="center"/>
              <w:rPr>
                <w:rFonts w:ascii="Times New Roman" w:hAnsi="Times New Roman"/>
              </w:rPr>
            </w:pPr>
            <w:r>
              <w:rPr>
                <w:rFonts w:ascii="Times New Roman" w:hAnsi="Times New Roman"/>
              </w:rPr>
              <w:t>0</w:t>
            </w:r>
          </w:p>
        </w:tc>
        <w:tc>
          <w:tcPr>
            <w:tcW w:w="850" w:type="dxa"/>
            <w:tcBorders>
              <w:top w:val="single" w:sz="4" w:space="0" w:color="auto"/>
              <w:bottom w:val="single" w:sz="4" w:space="0" w:color="auto"/>
            </w:tcBorders>
            <w:shd w:val="clear" w:color="auto" w:fill="auto"/>
          </w:tcPr>
          <w:p w:rsidR="00B4172F" w:rsidRPr="000024B2" w:rsidRDefault="00B4172F" w:rsidP="00B4172F">
            <w:pPr>
              <w:jc w:val="center"/>
              <w:rPr>
                <w:rFonts w:ascii="Times New Roman" w:hAnsi="Times New Roman"/>
              </w:rPr>
            </w:pPr>
            <w:r>
              <w:rPr>
                <w:rFonts w:ascii="Times New Roman" w:hAnsi="Times New Roman"/>
              </w:rPr>
              <w:t>17,2</w:t>
            </w:r>
          </w:p>
        </w:tc>
        <w:tc>
          <w:tcPr>
            <w:tcW w:w="992" w:type="dxa"/>
            <w:tcBorders>
              <w:top w:val="single" w:sz="4" w:space="0" w:color="auto"/>
              <w:bottom w:val="single" w:sz="4" w:space="0" w:color="auto"/>
            </w:tcBorders>
            <w:shd w:val="clear" w:color="auto" w:fill="auto"/>
          </w:tcPr>
          <w:p w:rsidR="00B4172F" w:rsidRPr="000024B2" w:rsidRDefault="00B4172F" w:rsidP="0027745B">
            <w:pPr>
              <w:jc w:val="center"/>
              <w:rPr>
                <w:rFonts w:ascii="Times New Roman" w:hAnsi="Times New Roman"/>
              </w:rPr>
            </w:pPr>
            <w:r>
              <w:rPr>
                <w:rFonts w:ascii="Times New Roman" w:hAnsi="Times New Roman"/>
              </w:rPr>
              <w:t>15,9</w:t>
            </w:r>
          </w:p>
        </w:tc>
        <w:tc>
          <w:tcPr>
            <w:tcW w:w="993" w:type="dxa"/>
            <w:tcBorders>
              <w:top w:val="single" w:sz="4" w:space="0" w:color="auto"/>
              <w:bottom w:val="single" w:sz="4" w:space="0" w:color="auto"/>
            </w:tcBorders>
            <w:shd w:val="clear" w:color="auto" w:fill="auto"/>
          </w:tcPr>
          <w:p w:rsidR="00B4172F" w:rsidRPr="000024B2" w:rsidRDefault="00B4172F" w:rsidP="0027745B">
            <w:pPr>
              <w:jc w:val="center"/>
              <w:rPr>
                <w:rFonts w:ascii="Times New Roman" w:hAnsi="Times New Roman"/>
              </w:rPr>
            </w:pPr>
            <w:r>
              <w:rPr>
                <w:rFonts w:ascii="Times New Roman" w:hAnsi="Times New Roman"/>
              </w:rPr>
              <w:t>15,9</w:t>
            </w:r>
          </w:p>
        </w:tc>
        <w:tc>
          <w:tcPr>
            <w:tcW w:w="992" w:type="dxa"/>
            <w:tcBorders>
              <w:top w:val="single" w:sz="4" w:space="0" w:color="auto"/>
              <w:bottom w:val="single" w:sz="4" w:space="0" w:color="auto"/>
            </w:tcBorders>
          </w:tcPr>
          <w:p w:rsidR="00B4172F" w:rsidRDefault="00B4172F" w:rsidP="0027745B">
            <w:pPr>
              <w:jc w:val="center"/>
              <w:rPr>
                <w:rFonts w:ascii="Times New Roman" w:hAnsi="Times New Roman"/>
              </w:rPr>
            </w:pPr>
            <w:r>
              <w:rPr>
                <w:rFonts w:ascii="Times New Roman" w:hAnsi="Times New Roman"/>
              </w:rPr>
              <w:t>15,9</w:t>
            </w:r>
          </w:p>
        </w:tc>
        <w:tc>
          <w:tcPr>
            <w:tcW w:w="850" w:type="dxa"/>
            <w:tcBorders>
              <w:top w:val="single" w:sz="4" w:space="0" w:color="auto"/>
              <w:bottom w:val="single" w:sz="4" w:space="0" w:color="auto"/>
            </w:tcBorders>
          </w:tcPr>
          <w:p w:rsidR="00B4172F" w:rsidRDefault="00B4172F" w:rsidP="0027745B">
            <w:pPr>
              <w:jc w:val="center"/>
              <w:rPr>
                <w:rFonts w:ascii="Times New Roman" w:hAnsi="Times New Roman"/>
              </w:rPr>
            </w:pPr>
            <w:r>
              <w:rPr>
                <w:rFonts w:ascii="Times New Roman" w:hAnsi="Times New Roman"/>
              </w:rPr>
              <w:t>15,9</w:t>
            </w:r>
          </w:p>
        </w:tc>
      </w:tr>
      <w:tr w:rsidR="00D219F4" w:rsidRPr="000024B2" w:rsidTr="00416C32">
        <w:trPr>
          <w:trHeight w:val="409"/>
        </w:trPr>
        <w:tc>
          <w:tcPr>
            <w:tcW w:w="710" w:type="dxa"/>
            <w:shd w:val="clear" w:color="auto" w:fill="auto"/>
          </w:tcPr>
          <w:p w:rsidR="00D219F4" w:rsidRDefault="00D219F4" w:rsidP="0011278C">
            <w:pPr>
              <w:jc w:val="center"/>
              <w:rPr>
                <w:rFonts w:ascii="Times New Roman" w:hAnsi="Times New Roman"/>
              </w:rPr>
            </w:pPr>
            <w:r>
              <w:rPr>
                <w:rFonts w:ascii="Times New Roman" w:hAnsi="Times New Roman"/>
              </w:rPr>
              <w:t>1.4</w:t>
            </w:r>
          </w:p>
        </w:tc>
        <w:tc>
          <w:tcPr>
            <w:tcW w:w="1134" w:type="dxa"/>
            <w:shd w:val="clear" w:color="auto" w:fill="auto"/>
          </w:tcPr>
          <w:p w:rsidR="00D219F4" w:rsidRPr="00EF3AC0" w:rsidRDefault="00D219F4" w:rsidP="00AE2AB0">
            <w:pPr>
              <w:jc w:val="center"/>
              <w:rPr>
                <w:rFonts w:ascii="Times New Roman" w:hAnsi="Times New Roman"/>
                <w:b/>
              </w:rPr>
            </w:pPr>
            <w:r w:rsidRPr="00EF3AC0">
              <w:rPr>
                <w:rFonts w:ascii="Times New Roman" w:hAnsi="Times New Roman"/>
                <w:b/>
              </w:rPr>
              <w:t>Основное меропр</w:t>
            </w:r>
            <w:r w:rsidRPr="00EF3AC0">
              <w:rPr>
                <w:rFonts w:ascii="Times New Roman" w:hAnsi="Times New Roman"/>
                <w:b/>
              </w:rPr>
              <w:lastRenderedPageBreak/>
              <w:t>иятие</w:t>
            </w:r>
          </w:p>
        </w:tc>
        <w:tc>
          <w:tcPr>
            <w:tcW w:w="2835" w:type="dxa"/>
            <w:shd w:val="clear" w:color="auto" w:fill="auto"/>
          </w:tcPr>
          <w:p w:rsidR="00D219F4" w:rsidRPr="00EF3AC0" w:rsidRDefault="00D219F4" w:rsidP="00776303">
            <w:pPr>
              <w:pStyle w:val="aff2"/>
              <w:jc w:val="both"/>
              <w:rPr>
                <w:rFonts w:ascii="Times New Roman" w:hAnsi="Times New Roman"/>
                <w:b/>
                <w:sz w:val="22"/>
                <w:szCs w:val="22"/>
              </w:rPr>
            </w:pPr>
            <w:r w:rsidRPr="00EF3AC0">
              <w:rPr>
                <w:rFonts w:ascii="Times New Roman" w:hAnsi="Times New Roman"/>
                <w:b/>
                <w:sz w:val="22"/>
                <w:szCs w:val="22"/>
              </w:rPr>
              <w:lastRenderedPageBreak/>
              <w:t>«Обеспечение реализации программы в</w:t>
            </w:r>
            <w:r w:rsidRPr="00EF3AC0">
              <w:rPr>
                <w:rFonts w:ascii="Times New Roman" w:hAnsi="Times New Roman"/>
                <w:b/>
                <w:sz w:val="22"/>
                <w:szCs w:val="22"/>
                <w:lang w:val="en-US"/>
              </w:rPr>
              <w:t> </w:t>
            </w:r>
            <w:r w:rsidRPr="00EF3AC0">
              <w:rPr>
                <w:rFonts w:ascii="Times New Roman" w:hAnsi="Times New Roman"/>
                <w:b/>
                <w:sz w:val="22"/>
                <w:szCs w:val="22"/>
              </w:rPr>
              <w:t xml:space="preserve">рамках муниципальной </w:t>
            </w:r>
            <w:r w:rsidRPr="00EF3AC0">
              <w:rPr>
                <w:rFonts w:ascii="Times New Roman" w:hAnsi="Times New Roman"/>
                <w:b/>
                <w:sz w:val="22"/>
                <w:szCs w:val="22"/>
              </w:rPr>
              <w:lastRenderedPageBreak/>
              <w:t>программы «Экономическое развитие Сорочинского городского округа Оренбургской области на 2014-2020 годы»</w:t>
            </w:r>
          </w:p>
        </w:tc>
        <w:tc>
          <w:tcPr>
            <w:tcW w:w="2551" w:type="dxa"/>
            <w:shd w:val="clear" w:color="auto" w:fill="auto"/>
          </w:tcPr>
          <w:p w:rsidR="00D219F4" w:rsidRDefault="00D219F4" w:rsidP="00AE2AB0">
            <w:pPr>
              <w:rPr>
                <w:rFonts w:ascii="Times New Roman" w:hAnsi="Times New Roman"/>
              </w:rPr>
            </w:pPr>
            <w:r>
              <w:rPr>
                <w:rFonts w:ascii="Times New Roman" w:hAnsi="Times New Roman"/>
              </w:rPr>
              <w:lastRenderedPageBreak/>
              <w:t xml:space="preserve">Отдел по управлению муниципальным имуществом и </w:t>
            </w:r>
            <w:r>
              <w:rPr>
                <w:rFonts w:ascii="Times New Roman" w:hAnsi="Times New Roman"/>
              </w:rPr>
              <w:lastRenderedPageBreak/>
              <w:t>земельным отношениям администрации Сорочинского городского округа</w:t>
            </w:r>
          </w:p>
        </w:tc>
        <w:tc>
          <w:tcPr>
            <w:tcW w:w="851" w:type="dxa"/>
            <w:tcBorders>
              <w:top w:val="single" w:sz="4" w:space="0" w:color="auto"/>
              <w:bottom w:val="single" w:sz="4" w:space="0" w:color="auto"/>
            </w:tcBorders>
            <w:shd w:val="clear" w:color="auto" w:fill="auto"/>
          </w:tcPr>
          <w:p w:rsidR="00D219F4" w:rsidRDefault="00D219F4" w:rsidP="00AE2AB0">
            <w:pPr>
              <w:jc w:val="center"/>
              <w:rPr>
                <w:rFonts w:ascii="Times New Roman" w:hAnsi="Times New Roman"/>
              </w:rPr>
            </w:pPr>
            <w:r>
              <w:rPr>
                <w:rFonts w:ascii="Times New Roman" w:hAnsi="Times New Roman"/>
              </w:rPr>
              <w:lastRenderedPageBreak/>
              <w:t>715</w:t>
            </w:r>
          </w:p>
          <w:p w:rsidR="00D219F4" w:rsidRDefault="00D219F4" w:rsidP="00AE2AB0">
            <w:pPr>
              <w:jc w:val="center"/>
              <w:rPr>
                <w:rFonts w:ascii="Times New Roman" w:hAnsi="Times New Roman"/>
              </w:rPr>
            </w:pPr>
          </w:p>
          <w:p w:rsidR="00D219F4" w:rsidRDefault="00D219F4" w:rsidP="00AE2AB0">
            <w:pPr>
              <w:jc w:val="center"/>
              <w:rPr>
                <w:rFonts w:ascii="Times New Roman" w:hAnsi="Times New Roman"/>
              </w:rPr>
            </w:pPr>
          </w:p>
          <w:p w:rsidR="00D219F4" w:rsidRDefault="00D219F4" w:rsidP="00AE2AB0">
            <w:pPr>
              <w:jc w:val="center"/>
              <w:rPr>
                <w:rFonts w:ascii="Times New Roman" w:hAnsi="Times New Roman"/>
              </w:rPr>
            </w:pPr>
          </w:p>
          <w:p w:rsidR="00D219F4" w:rsidRPr="000024B2" w:rsidRDefault="00D219F4" w:rsidP="00AE2AB0">
            <w:pPr>
              <w:jc w:val="center"/>
              <w:rPr>
                <w:rFonts w:ascii="Times New Roman" w:hAnsi="Times New Roman"/>
              </w:rPr>
            </w:pPr>
            <w:r>
              <w:rPr>
                <w:rFonts w:ascii="Times New Roman" w:hAnsi="Times New Roman"/>
              </w:rPr>
              <w:t>715</w:t>
            </w:r>
          </w:p>
        </w:tc>
        <w:tc>
          <w:tcPr>
            <w:tcW w:w="850" w:type="dxa"/>
            <w:tcBorders>
              <w:top w:val="single" w:sz="4" w:space="0" w:color="auto"/>
              <w:bottom w:val="single" w:sz="4" w:space="0" w:color="auto"/>
            </w:tcBorders>
            <w:shd w:val="clear" w:color="auto" w:fill="auto"/>
          </w:tcPr>
          <w:p w:rsidR="00D219F4" w:rsidRDefault="00D219F4" w:rsidP="00AE2AB0">
            <w:pPr>
              <w:jc w:val="center"/>
              <w:rPr>
                <w:rFonts w:ascii="Times New Roman" w:hAnsi="Times New Roman"/>
              </w:rPr>
            </w:pPr>
            <w:r>
              <w:rPr>
                <w:rFonts w:ascii="Times New Roman" w:hAnsi="Times New Roman"/>
              </w:rPr>
              <w:lastRenderedPageBreak/>
              <w:t>0412</w:t>
            </w:r>
          </w:p>
          <w:p w:rsidR="00D219F4" w:rsidRDefault="00D219F4" w:rsidP="00AE2AB0">
            <w:pPr>
              <w:jc w:val="center"/>
              <w:rPr>
                <w:rFonts w:ascii="Times New Roman" w:hAnsi="Times New Roman"/>
              </w:rPr>
            </w:pPr>
          </w:p>
          <w:p w:rsidR="00D219F4" w:rsidRDefault="00D219F4" w:rsidP="00AE2AB0">
            <w:pPr>
              <w:jc w:val="center"/>
              <w:rPr>
                <w:rFonts w:ascii="Times New Roman" w:hAnsi="Times New Roman"/>
              </w:rPr>
            </w:pPr>
          </w:p>
          <w:p w:rsidR="00D219F4" w:rsidRDefault="00D219F4" w:rsidP="00AE2AB0">
            <w:pPr>
              <w:jc w:val="center"/>
              <w:rPr>
                <w:rFonts w:ascii="Times New Roman" w:hAnsi="Times New Roman"/>
              </w:rPr>
            </w:pPr>
          </w:p>
          <w:p w:rsidR="00D219F4" w:rsidRPr="000024B2" w:rsidRDefault="00D219F4" w:rsidP="00AE2AB0">
            <w:pPr>
              <w:jc w:val="center"/>
              <w:rPr>
                <w:rFonts w:ascii="Times New Roman" w:hAnsi="Times New Roman"/>
              </w:rPr>
            </w:pPr>
            <w:r>
              <w:rPr>
                <w:rFonts w:ascii="Times New Roman" w:hAnsi="Times New Roman"/>
              </w:rPr>
              <w:t>0412</w:t>
            </w:r>
          </w:p>
        </w:tc>
        <w:tc>
          <w:tcPr>
            <w:tcW w:w="851" w:type="dxa"/>
            <w:tcBorders>
              <w:top w:val="single" w:sz="4" w:space="0" w:color="auto"/>
              <w:bottom w:val="single" w:sz="4" w:space="0" w:color="auto"/>
            </w:tcBorders>
            <w:shd w:val="clear" w:color="auto" w:fill="auto"/>
          </w:tcPr>
          <w:p w:rsidR="00D219F4" w:rsidRDefault="00D219F4" w:rsidP="00AE2AB0">
            <w:pPr>
              <w:jc w:val="center"/>
              <w:rPr>
                <w:rFonts w:ascii="Times New Roman" w:hAnsi="Times New Roman"/>
              </w:rPr>
            </w:pPr>
            <w:r>
              <w:rPr>
                <w:rFonts w:ascii="Times New Roman" w:hAnsi="Times New Roman"/>
              </w:rPr>
              <w:lastRenderedPageBreak/>
              <w:t>1500100020</w:t>
            </w:r>
          </w:p>
          <w:p w:rsidR="00D219F4" w:rsidRDefault="00D219F4" w:rsidP="00AE2AB0">
            <w:pPr>
              <w:jc w:val="center"/>
              <w:rPr>
                <w:rFonts w:ascii="Times New Roman" w:hAnsi="Times New Roman"/>
              </w:rPr>
            </w:pPr>
          </w:p>
          <w:p w:rsidR="00D219F4" w:rsidRDefault="00D219F4" w:rsidP="00AE2AB0">
            <w:pPr>
              <w:jc w:val="center"/>
              <w:rPr>
                <w:rFonts w:ascii="Times New Roman" w:hAnsi="Times New Roman"/>
              </w:rPr>
            </w:pPr>
          </w:p>
          <w:p w:rsidR="00D219F4" w:rsidRDefault="00D219F4" w:rsidP="00AE2AB0">
            <w:pPr>
              <w:jc w:val="center"/>
              <w:rPr>
                <w:rFonts w:ascii="Times New Roman" w:hAnsi="Times New Roman"/>
              </w:rPr>
            </w:pPr>
            <w:r>
              <w:rPr>
                <w:rFonts w:ascii="Times New Roman" w:hAnsi="Times New Roman"/>
              </w:rPr>
              <w:t>1500180080</w:t>
            </w:r>
          </w:p>
        </w:tc>
        <w:tc>
          <w:tcPr>
            <w:tcW w:w="850" w:type="dxa"/>
            <w:tcBorders>
              <w:top w:val="single" w:sz="4" w:space="0" w:color="auto"/>
              <w:bottom w:val="single" w:sz="4" w:space="0" w:color="auto"/>
            </w:tcBorders>
            <w:shd w:val="clear" w:color="auto" w:fill="auto"/>
          </w:tcPr>
          <w:p w:rsidR="00D219F4" w:rsidRPr="000024B2" w:rsidRDefault="00D219F4" w:rsidP="00AE2AB0">
            <w:pPr>
              <w:jc w:val="center"/>
              <w:rPr>
                <w:rFonts w:ascii="Times New Roman" w:hAnsi="Times New Roman"/>
              </w:rPr>
            </w:pPr>
            <w:r>
              <w:rPr>
                <w:rFonts w:ascii="Times New Roman" w:hAnsi="Times New Roman"/>
              </w:rPr>
              <w:lastRenderedPageBreak/>
              <w:t>0</w:t>
            </w:r>
          </w:p>
        </w:tc>
        <w:tc>
          <w:tcPr>
            <w:tcW w:w="851" w:type="dxa"/>
            <w:tcBorders>
              <w:top w:val="single" w:sz="4" w:space="0" w:color="auto"/>
              <w:bottom w:val="single" w:sz="4" w:space="0" w:color="auto"/>
            </w:tcBorders>
            <w:shd w:val="clear" w:color="auto" w:fill="auto"/>
          </w:tcPr>
          <w:p w:rsidR="00D219F4" w:rsidRPr="000024B2" w:rsidRDefault="00D219F4" w:rsidP="00AE2AB0">
            <w:pPr>
              <w:jc w:val="center"/>
              <w:rPr>
                <w:rFonts w:ascii="Times New Roman" w:hAnsi="Times New Roman"/>
              </w:rPr>
            </w:pPr>
            <w:r>
              <w:rPr>
                <w:rFonts w:ascii="Times New Roman" w:hAnsi="Times New Roman"/>
              </w:rPr>
              <w:t>0</w:t>
            </w:r>
          </w:p>
        </w:tc>
        <w:tc>
          <w:tcPr>
            <w:tcW w:w="850" w:type="dxa"/>
            <w:tcBorders>
              <w:top w:val="single" w:sz="4" w:space="0" w:color="auto"/>
              <w:bottom w:val="single" w:sz="4" w:space="0" w:color="auto"/>
            </w:tcBorders>
            <w:shd w:val="clear" w:color="auto" w:fill="auto"/>
          </w:tcPr>
          <w:p w:rsidR="00D219F4" w:rsidRDefault="00D219F4" w:rsidP="007D2CF7">
            <w:pPr>
              <w:jc w:val="center"/>
              <w:rPr>
                <w:rFonts w:ascii="Times New Roman" w:hAnsi="Times New Roman"/>
              </w:rPr>
            </w:pPr>
            <w:r>
              <w:rPr>
                <w:rFonts w:ascii="Times New Roman" w:hAnsi="Times New Roman"/>
              </w:rPr>
              <w:t>2440,2</w:t>
            </w:r>
          </w:p>
          <w:p w:rsidR="00D219F4" w:rsidRDefault="00D219F4" w:rsidP="007D2CF7">
            <w:pPr>
              <w:jc w:val="center"/>
              <w:rPr>
                <w:rFonts w:ascii="Times New Roman" w:hAnsi="Times New Roman"/>
              </w:rPr>
            </w:pPr>
          </w:p>
          <w:p w:rsidR="00D219F4" w:rsidRDefault="00D219F4" w:rsidP="007D2CF7">
            <w:pPr>
              <w:jc w:val="center"/>
              <w:rPr>
                <w:rFonts w:ascii="Times New Roman" w:hAnsi="Times New Roman"/>
              </w:rPr>
            </w:pPr>
          </w:p>
          <w:p w:rsidR="00D219F4" w:rsidRDefault="00D219F4" w:rsidP="007D2CF7">
            <w:pPr>
              <w:jc w:val="center"/>
              <w:rPr>
                <w:rFonts w:ascii="Times New Roman" w:hAnsi="Times New Roman"/>
              </w:rPr>
            </w:pPr>
            <w:r>
              <w:rPr>
                <w:rFonts w:ascii="Times New Roman" w:hAnsi="Times New Roman"/>
              </w:rPr>
              <w:t>20,0</w:t>
            </w:r>
          </w:p>
        </w:tc>
        <w:tc>
          <w:tcPr>
            <w:tcW w:w="992" w:type="dxa"/>
            <w:tcBorders>
              <w:top w:val="single" w:sz="4" w:space="0" w:color="auto"/>
              <w:bottom w:val="single" w:sz="4" w:space="0" w:color="auto"/>
            </w:tcBorders>
            <w:shd w:val="clear" w:color="auto" w:fill="auto"/>
          </w:tcPr>
          <w:p w:rsidR="00D219F4" w:rsidRDefault="00D219F4" w:rsidP="00D219F4">
            <w:r w:rsidRPr="00A23A6D">
              <w:rPr>
                <w:rFonts w:ascii="Times New Roman" w:hAnsi="Times New Roman"/>
              </w:rPr>
              <w:lastRenderedPageBreak/>
              <w:t>2</w:t>
            </w:r>
            <w:r>
              <w:rPr>
                <w:rFonts w:ascii="Times New Roman" w:hAnsi="Times New Roman"/>
              </w:rPr>
              <w:t>871,9</w:t>
            </w:r>
          </w:p>
        </w:tc>
        <w:tc>
          <w:tcPr>
            <w:tcW w:w="993" w:type="dxa"/>
            <w:tcBorders>
              <w:top w:val="single" w:sz="4" w:space="0" w:color="auto"/>
              <w:bottom w:val="single" w:sz="4" w:space="0" w:color="auto"/>
            </w:tcBorders>
            <w:shd w:val="clear" w:color="auto" w:fill="auto"/>
          </w:tcPr>
          <w:p w:rsidR="00D219F4" w:rsidRDefault="00D219F4">
            <w:r w:rsidRPr="00482DBB">
              <w:rPr>
                <w:rFonts w:ascii="Times New Roman" w:hAnsi="Times New Roman"/>
              </w:rPr>
              <w:t>2871,9</w:t>
            </w:r>
          </w:p>
        </w:tc>
        <w:tc>
          <w:tcPr>
            <w:tcW w:w="992" w:type="dxa"/>
            <w:tcBorders>
              <w:top w:val="single" w:sz="4" w:space="0" w:color="auto"/>
              <w:bottom w:val="single" w:sz="4" w:space="0" w:color="auto"/>
            </w:tcBorders>
          </w:tcPr>
          <w:p w:rsidR="00D219F4" w:rsidRDefault="00D219F4">
            <w:r w:rsidRPr="00482DBB">
              <w:rPr>
                <w:rFonts w:ascii="Times New Roman" w:hAnsi="Times New Roman"/>
              </w:rPr>
              <w:t>2871,9</w:t>
            </w:r>
          </w:p>
        </w:tc>
        <w:tc>
          <w:tcPr>
            <w:tcW w:w="850" w:type="dxa"/>
            <w:tcBorders>
              <w:top w:val="single" w:sz="4" w:space="0" w:color="auto"/>
              <w:bottom w:val="single" w:sz="4" w:space="0" w:color="auto"/>
            </w:tcBorders>
          </w:tcPr>
          <w:p w:rsidR="00D219F4" w:rsidRDefault="00D219F4">
            <w:r w:rsidRPr="00482DBB">
              <w:rPr>
                <w:rFonts w:ascii="Times New Roman" w:hAnsi="Times New Roman"/>
              </w:rPr>
              <w:t>2871,9</w:t>
            </w:r>
          </w:p>
        </w:tc>
      </w:tr>
      <w:tr w:rsidR="009C3386" w:rsidRPr="000024B2" w:rsidTr="00416C32">
        <w:trPr>
          <w:trHeight w:val="409"/>
        </w:trPr>
        <w:tc>
          <w:tcPr>
            <w:tcW w:w="710" w:type="dxa"/>
            <w:shd w:val="clear" w:color="auto" w:fill="auto"/>
          </w:tcPr>
          <w:p w:rsidR="009C3386" w:rsidRDefault="009C3386" w:rsidP="0011278C">
            <w:pPr>
              <w:jc w:val="center"/>
              <w:rPr>
                <w:rFonts w:ascii="Times New Roman" w:hAnsi="Times New Roman"/>
              </w:rPr>
            </w:pPr>
            <w:r>
              <w:rPr>
                <w:rFonts w:ascii="Times New Roman" w:hAnsi="Times New Roman"/>
              </w:rPr>
              <w:t>1.5</w:t>
            </w:r>
          </w:p>
        </w:tc>
        <w:tc>
          <w:tcPr>
            <w:tcW w:w="1134" w:type="dxa"/>
            <w:shd w:val="clear" w:color="auto" w:fill="auto"/>
          </w:tcPr>
          <w:p w:rsidR="009C3386" w:rsidRPr="00EF3AC0" w:rsidRDefault="009C3386" w:rsidP="00AE2AB0">
            <w:pPr>
              <w:jc w:val="center"/>
              <w:rPr>
                <w:rFonts w:ascii="Times New Roman" w:hAnsi="Times New Roman"/>
                <w:b/>
              </w:rPr>
            </w:pPr>
            <w:r w:rsidRPr="00EF3AC0">
              <w:rPr>
                <w:rFonts w:ascii="Times New Roman" w:hAnsi="Times New Roman"/>
                <w:b/>
              </w:rPr>
              <w:t>Основное мероприятие</w:t>
            </w:r>
          </w:p>
        </w:tc>
        <w:tc>
          <w:tcPr>
            <w:tcW w:w="2835" w:type="dxa"/>
            <w:shd w:val="clear" w:color="auto" w:fill="auto"/>
          </w:tcPr>
          <w:p w:rsidR="009C3386" w:rsidRPr="00EF3AC0" w:rsidRDefault="009C3386" w:rsidP="00776303">
            <w:pPr>
              <w:pStyle w:val="aff2"/>
              <w:jc w:val="both"/>
              <w:rPr>
                <w:rFonts w:ascii="Times New Roman" w:hAnsi="Times New Roman"/>
                <w:b/>
                <w:sz w:val="22"/>
                <w:szCs w:val="22"/>
              </w:rPr>
            </w:pPr>
            <w:r w:rsidRPr="00EF3AC0">
              <w:rPr>
                <w:rFonts w:ascii="Times New Roman" w:hAnsi="Times New Roman"/>
                <w:b/>
                <w:sz w:val="22"/>
                <w:szCs w:val="22"/>
              </w:rPr>
              <w:t>«Стимулирование развития инвестиционной и инновационной деятельности в рамках</w:t>
            </w:r>
            <w:r w:rsidR="00A63154" w:rsidRPr="00EF3AC0">
              <w:rPr>
                <w:rFonts w:ascii="Times New Roman" w:hAnsi="Times New Roman"/>
                <w:b/>
                <w:sz w:val="22"/>
                <w:szCs w:val="22"/>
              </w:rPr>
              <w:t xml:space="preserve"> муниципальной программы «Экономическое развитие Сорочинского городского округа Оренбургской области на 2014-2020 годы»</w:t>
            </w:r>
          </w:p>
        </w:tc>
        <w:tc>
          <w:tcPr>
            <w:tcW w:w="2551" w:type="dxa"/>
            <w:shd w:val="clear" w:color="auto" w:fill="auto"/>
          </w:tcPr>
          <w:p w:rsidR="009C3386" w:rsidRDefault="00DE07A7" w:rsidP="00AE2AB0">
            <w:pPr>
              <w:rPr>
                <w:rFonts w:ascii="Times New Roman" w:hAnsi="Times New Roman"/>
              </w:rPr>
            </w:pPr>
            <w:r w:rsidRPr="000024B2">
              <w:rPr>
                <w:rFonts w:ascii="Times New Roman" w:hAnsi="Times New Roman"/>
              </w:rPr>
              <w:t>Администрация Сорочинского городского округа</w:t>
            </w:r>
          </w:p>
        </w:tc>
        <w:tc>
          <w:tcPr>
            <w:tcW w:w="851" w:type="dxa"/>
            <w:tcBorders>
              <w:top w:val="single" w:sz="4" w:space="0" w:color="auto"/>
              <w:bottom w:val="single" w:sz="4" w:space="0" w:color="auto"/>
            </w:tcBorders>
            <w:shd w:val="clear" w:color="auto" w:fill="auto"/>
          </w:tcPr>
          <w:p w:rsidR="009C3386" w:rsidRDefault="00DE07A7" w:rsidP="00AE2AB0">
            <w:pPr>
              <w:jc w:val="center"/>
              <w:rPr>
                <w:rFonts w:ascii="Times New Roman" w:hAnsi="Times New Roman"/>
              </w:rPr>
            </w:pPr>
            <w:r>
              <w:rPr>
                <w:rFonts w:ascii="Times New Roman" w:hAnsi="Times New Roman"/>
              </w:rPr>
              <w:t>711</w:t>
            </w:r>
          </w:p>
        </w:tc>
        <w:tc>
          <w:tcPr>
            <w:tcW w:w="850" w:type="dxa"/>
            <w:tcBorders>
              <w:top w:val="single" w:sz="4" w:space="0" w:color="auto"/>
              <w:bottom w:val="single" w:sz="4" w:space="0" w:color="auto"/>
            </w:tcBorders>
            <w:shd w:val="clear" w:color="auto" w:fill="auto"/>
          </w:tcPr>
          <w:p w:rsidR="009C3386" w:rsidRDefault="00DE07A7" w:rsidP="00AE2AB0">
            <w:pPr>
              <w:jc w:val="center"/>
              <w:rPr>
                <w:rFonts w:ascii="Times New Roman" w:hAnsi="Times New Roman"/>
              </w:rPr>
            </w:pPr>
            <w:r>
              <w:rPr>
                <w:rFonts w:ascii="Times New Roman" w:hAnsi="Times New Roman"/>
              </w:rPr>
              <w:t>0412</w:t>
            </w:r>
          </w:p>
        </w:tc>
        <w:tc>
          <w:tcPr>
            <w:tcW w:w="851" w:type="dxa"/>
            <w:tcBorders>
              <w:top w:val="single" w:sz="4" w:space="0" w:color="auto"/>
              <w:bottom w:val="single" w:sz="4" w:space="0" w:color="auto"/>
            </w:tcBorders>
            <w:shd w:val="clear" w:color="auto" w:fill="auto"/>
          </w:tcPr>
          <w:p w:rsidR="009C3386" w:rsidRDefault="00DE07A7" w:rsidP="00AE2AB0">
            <w:pPr>
              <w:jc w:val="center"/>
              <w:rPr>
                <w:rFonts w:ascii="Times New Roman" w:hAnsi="Times New Roman"/>
              </w:rPr>
            </w:pPr>
            <w:r>
              <w:rPr>
                <w:rFonts w:ascii="Times New Roman" w:hAnsi="Times New Roman"/>
              </w:rPr>
              <w:t>1500280580</w:t>
            </w:r>
          </w:p>
        </w:tc>
        <w:tc>
          <w:tcPr>
            <w:tcW w:w="850" w:type="dxa"/>
            <w:tcBorders>
              <w:top w:val="single" w:sz="4" w:space="0" w:color="auto"/>
              <w:bottom w:val="single" w:sz="4" w:space="0" w:color="auto"/>
            </w:tcBorders>
            <w:shd w:val="clear" w:color="auto" w:fill="auto"/>
          </w:tcPr>
          <w:p w:rsidR="009C3386" w:rsidRDefault="00DE07A7" w:rsidP="00AE2AB0">
            <w:pPr>
              <w:jc w:val="center"/>
              <w:rPr>
                <w:rFonts w:ascii="Times New Roman" w:hAnsi="Times New Roman"/>
              </w:rPr>
            </w:pPr>
            <w:r>
              <w:rPr>
                <w:rFonts w:ascii="Times New Roman" w:hAnsi="Times New Roman"/>
              </w:rPr>
              <w:t>0</w:t>
            </w:r>
          </w:p>
        </w:tc>
        <w:tc>
          <w:tcPr>
            <w:tcW w:w="851" w:type="dxa"/>
            <w:tcBorders>
              <w:top w:val="single" w:sz="4" w:space="0" w:color="auto"/>
              <w:bottom w:val="single" w:sz="4" w:space="0" w:color="auto"/>
            </w:tcBorders>
            <w:shd w:val="clear" w:color="auto" w:fill="auto"/>
          </w:tcPr>
          <w:p w:rsidR="009C3386" w:rsidRDefault="00DE07A7" w:rsidP="00AE2AB0">
            <w:pPr>
              <w:jc w:val="center"/>
              <w:rPr>
                <w:rFonts w:ascii="Times New Roman" w:hAnsi="Times New Roman"/>
              </w:rPr>
            </w:pPr>
            <w:r>
              <w:rPr>
                <w:rFonts w:ascii="Times New Roman" w:hAnsi="Times New Roman"/>
              </w:rPr>
              <w:t>0</w:t>
            </w:r>
          </w:p>
        </w:tc>
        <w:tc>
          <w:tcPr>
            <w:tcW w:w="850" w:type="dxa"/>
            <w:tcBorders>
              <w:top w:val="single" w:sz="4" w:space="0" w:color="auto"/>
              <w:bottom w:val="single" w:sz="4" w:space="0" w:color="auto"/>
            </w:tcBorders>
            <w:shd w:val="clear" w:color="auto" w:fill="auto"/>
          </w:tcPr>
          <w:p w:rsidR="009C3386" w:rsidRDefault="00DE07A7" w:rsidP="007D2CF7">
            <w:pPr>
              <w:jc w:val="center"/>
              <w:rPr>
                <w:rFonts w:ascii="Times New Roman" w:hAnsi="Times New Roman"/>
              </w:rPr>
            </w:pPr>
            <w:r>
              <w:rPr>
                <w:rFonts w:ascii="Times New Roman" w:hAnsi="Times New Roman"/>
              </w:rPr>
              <w:t>800,0</w:t>
            </w:r>
          </w:p>
        </w:tc>
        <w:tc>
          <w:tcPr>
            <w:tcW w:w="992" w:type="dxa"/>
            <w:tcBorders>
              <w:top w:val="single" w:sz="4" w:space="0" w:color="auto"/>
              <w:bottom w:val="single" w:sz="4" w:space="0" w:color="auto"/>
            </w:tcBorders>
            <w:shd w:val="clear" w:color="auto" w:fill="auto"/>
          </w:tcPr>
          <w:p w:rsidR="009C3386" w:rsidRPr="00A23A6D" w:rsidRDefault="00DE07A7" w:rsidP="00D219F4">
            <w:pPr>
              <w:rPr>
                <w:rFonts w:ascii="Times New Roman" w:hAnsi="Times New Roman"/>
              </w:rPr>
            </w:pPr>
            <w:r>
              <w:rPr>
                <w:rFonts w:ascii="Times New Roman" w:hAnsi="Times New Roman"/>
              </w:rPr>
              <w:t>0</w:t>
            </w:r>
          </w:p>
        </w:tc>
        <w:tc>
          <w:tcPr>
            <w:tcW w:w="993" w:type="dxa"/>
            <w:tcBorders>
              <w:top w:val="single" w:sz="4" w:space="0" w:color="auto"/>
              <w:bottom w:val="single" w:sz="4" w:space="0" w:color="auto"/>
            </w:tcBorders>
            <w:shd w:val="clear" w:color="auto" w:fill="auto"/>
          </w:tcPr>
          <w:p w:rsidR="009C3386" w:rsidRPr="00482DBB" w:rsidRDefault="00DE07A7">
            <w:pPr>
              <w:rPr>
                <w:rFonts w:ascii="Times New Roman" w:hAnsi="Times New Roman"/>
              </w:rPr>
            </w:pPr>
            <w:r>
              <w:rPr>
                <w:rFonts w:ascii="Times New Roman" w:hAnsi="Times New Roman"/>
              </w:rPr>
              <w:t>0</w:t>
            </w:r>
          </w:p>
        </w:tc>
        <w:tc>
          <w:tcPr>
            <w:tcW w:w="992" w:type="dxa"/>
            <w:tcBorders>
              <w:top w:val="single" w:sz="4" w:space="0" w:color="auto"/>
              <w:bottom w:val="single" w:sz="4" w:space="0" w:color="auto"/>
            </w:tcBorders>
          </w:tcPr>
          <w:p w:rsidR="009C3386" w:rsidRPr="00482DBB" w:rsidRDefault="00DE07A7">
            <w:pPr>
              <w:rPr>
                <w:rFonts w:ascii="Times New Roman" w:hAnsi="Times New Roman"/>
              </w:rPr>
            </w:pPr>
            <w:r>
              <w:rPr>
                <w:rFonts w:ascii="Times New Roman" w:hAnsi="Times New Roman"/>
              </w:rPr>
              <w:t>0</w:t>
            </w:r>
          </w:p>
        </w:tc>
        <w:tc>
          <w:tcPr>
            <w:tcW w:w="850" w:type="dxa"/>
            <w:tcBorders>
              <w:top w:val="single" w:sz="4" w:space="0" w:color="auto"/>
              <w:bottom w:val="single" w:sz="4" w:space="0" w:color="auto"/>
            </w:tcBorders>
          </w:tcPr>
          <w:p w:rsidR="009C3386" w:rsidRPr="00482DBB" w:rsidRDefault="00DE07A7">
            <w:pPr>
              <w:rPr>
                <w:rFonts w:ascii="Times New Roman" w:hAnsi="Times New Roman"/>
              </w:rPr>
            </w:pPr>
            <w:r>
              <w:rPr>
                <w:rFonts w:ascii="Times New Roman" w:hAnsi="Times New Roman"/>
              </w:rPr>
              <w:t>0</w:t>
            </w:r>
          </w:p>
        </w:tc>
      </w:tr>
    </w:tbl>
    <w:p w:rsidR="00F26840" w:rsidRDefault="00F26840" w:rsidP="00597621">
      <w:pPr>
        <w:jc w:val="center"/>
        <w:rPr>
          <w:rFonts w:ascii="Times New Roman" w:hAnsi="Times New Roman"/>
        </w:rPr>
      </w:pPr>
    </w:p>
    <w:p w:rsidR="00F26840" w:rsidRDefault="00F26840" w:rsidP="00597621">
      <w:pPr>
        <w:jc w:val="center"/>
        <w:rPr>
          <w:rFonts w:ascii="Times New Roman" w:hAnsi="Times New Roman"/>
        </w:rPr>
      </w:pPr>
    </w:p>
    <w:p w:rsidR="00F26840" w:rsidRDefault="00F26840" w:rsidP="00597621">
      <w:pPr>
        <w:jc w:val="center"/>
        <w:rPr>
          <w:rFonts w:ascii="Times New Roman" w:hAnsi="Times New Roman"/>
        </w:rPr>
      </w:pPr>
    </w:p>
    <w:p w:rsidR="00D97728" w:rsidRDefault="00631581" w:rsidP="00597621">
      <w:pPr>
        <w:jc w:val="center"/>
        <w:rPr>
          <w:rFonts w:ascii="Times New Roman" w:hAnsi="Times New Roman"/>
        </w:rPr>
      </w:pPr>
      <w:r>
        <w:rPr>
          <w:rFonts w:ascii="Times New Roman" w:hAnsi="Times New Roman"/>
        </w:rPr>
        <w:t xml:space="preserve">                        </w:t>
      </w:r>
      <w:r w:rsidR="00A226FE">
        <w:rPr>
          <w:rFonts w:ascii="Times New Roman" w:hAnsi="Times New Roman"/>
        </w:rPr>
        <w:t xml:space="preserve">                                                                      </w:t>
      </w:r>
      <w:r>
        <w:rPr>
          <w:rFonts w:ascii="Times New Roman" w:hAnsi="Times New Roman"/>
        </w:rPr>
        <w:t xml:space="preserve"> </w:t>
      </w:r>
    </w:p>
    <w:p w:rsidR="00C86F58" w:rsidRDefault="00D97728" w:rsidP="00597621">
      <w:pPr>
        <w:jc w:val="center"/>
        <w:rPr>
          <w:rFonts w:ascii="Times New Roman" w:hAnsi="Times New Roman"/>
        </w:rPr>
      </w:pPr>
      <w:r>
        <w:rPr>
          <w:rFonts w:ascii="Times New Roman" w:hAnsi="Times New Roman"/>
        </w:rPr>
        <w:t xml:space="preserve">                                                                   </w:t>
      </w:r>
    </w:p>
    <w:p w:rsidR="00C86F58" w:rsidRDefault="00C86F58" w:rsidP="00597621">
      <w:pPr>
        <w:jc w:val="center"/>
        <w:rPr>
          <w:rFonts w:ascii="Times New Roman" w:hAnsi="Times New Roman"/>
        </w:rPr>
      </w:pPr>
    </w:p>
    <w:p w:rsidR="00C86F58" w:rsidRDefault="00C86F58" w:rsidP="00597621">
      <w:pPr>
        <w:jc w:val="center"/>
        <w:rPr>
          <w:rFonts w:ascii="Times New Roman" w:hAnsi="Times New Roman"/>
        </w:rPr>
      </w:pPr>
    </w:p>
    <w:p w:rsidR="00C86F58" w:rsidRDefault="00C86F58" w:rsidP="00597621">
      <w:pPr>
        <w:jc w:val="center"/>
        <w:rPr>
          <w:rFonts w:ascii="Times New Roman" w:hAnsi="Times New Roman"/>
        </w:rPr>
      </w:pPr>
    </w:p>
    <w:p w:rsidR="00C86F58" w:rsidRDefault="00C86F58" w:rsidP="00597621">
      <w:pPr>
        <w:jc w:val="center"/>
        <w:rPr>
          <w:rFonts w:ascii="Times New Roman" w:hAnsi="Times New Roman"/>
        </w:rPr>
      </w:pPr>
    </w:p>
    <w:p w:rsidR="00623BD1" w:rsidRDefault="00623BD1" w:rsidP="00597621">
      <w:pPr>
        <w:jc w:val="center"/>
        <w:rPr>
          <w:rFonts w:ascii="Times New Roman" w:hAnsi="Times New Roman"/>
        </w:rPr>
      </w:pPr>
    </w:p>
    <w:p w:rsidR="00623BD1" w:rsidRDefault="00623BD1" w:rsidP="00597621">
      <w:pPr>
        <w:jc w:val="center"/>
        <w:rPr>
          <w:rFonts w:ascii="Times New Roman" w:hAnsi="Times New Roman"/>
        </w:rPr>
      </w:pPr>
    </w:p>
    <w:p w:rsidR="00623BD1" w:rsidRDefault="00623BD1" w:rsidP="00597621">
      <w:pPr>
        <w:jc w:val="center"/>
        <w:rPr>
          <w:rFonts w:ascii="Times New Roman" w:hAnsi="Times New Roman"/>
        </w:rPr>
      </w:pPr>
    </w:p>
    <w:p w:rsidR="00623BD1" w:rsidRDefault="00623BD1" w:rsidP="00597621">
      <w:pPr>
        <w:jc w:val="center"/>
        <w:rPr>
          <w:rFonts w:ascii="Times New Roman" w:hAnsi="Times New Roman"/>
        </w:rPr>
      </w:pPr>
    </w:p>
    <w:p w:rsidR="00623BD1" w:rsidRDefault="00623BD1" w:rsidP="00597621">
      <w:pPr>
        <w:jc w:val="center"/>
        <w:rPr>
          <w:rFonts w:ascii="Times New Roman" w:hAnsi="Times New Roman"/>
        </w:rPr>
      </w:pPr>
    </w:p>
    <w:p w:rsidR="00623BD1" w:rsidRDefault="00623BD1" w:rsidP="00597621">
      <w:pPr>
        <w:jc w:val="center"/>
        <w:rPr>
          <w:rFonts w:ascii="Times New Roman" w:hAnsi="Times New Roman"/>
        </w:rPr>
      </w:pPr>
    </w:p>
    <w:p w:rsidR="00800551" w:rsidRDefault="00D97728" w:rsidP="00597621">
      <w:pPr>
        <w:jc w:val="center"/>
        <w:rPr>
          <w:rFonts w:ascii="Times New Roman" w:hAnsi="Times New Roman"/>
        </w:rPr>
      </w:pPr>
      <w:r>
        <w:rPr>
          <w:rFonts w:ascii="Times New Roman" w:hAnsi="Times New Roman"/>
        </w:rPr>
        <w:t xml:space="preserve">                                            </w:t>
      </w:r>
      <w:r w:rsidR="00631581">
        <w:rPr>
          <w:rFonts w:ascii="Times New Roman" w:hAnsi="Times New Roman"/>
        </w:rPr>
        <w:t xml:space="preserve">  </w:t>
      </w:r>
    </w:p>
    <w:p w:rsidR="00070E60" w:rsidRPr="009C3386" w:rsidRDefault="00800551" w:rsidP="00597621">
      <w:pPr>
        <w:jc w:val="center"/>
        <w:rPr>
          <w:rFonts w:ascii="Times New Roman" w:hAnsi="Times New Roman"/>
        </w:rPr>
      </w:pPr>
      <w:r>
        <w:rPr>
          <w:rFonts w:ascii="Times New Roman" w:hAnsi="Times New Roman"/>
        </w:rPr>
        <w:t xml:space="preserve">                                                                                                                                                             </w:t>
      </w:r>
    </w:p>
    <w:p w:rsidR="0040447D" w:rsidRDefault="00800551" w:rsidP="00597621">
      <w:pPr>
        <w:jc w:val="center"/>
        <w:rPr>
          <w:rFonts w:ascii="Times New Roman" w:hAnsi="Times New Roman"/>
        </w:rPr>
      </w:pPr>
      <w:r>
        <w:rPr>
          <w:rFonts w:ascii="Times New Roman" w:hAnsi="Times New Roman"/>
        </w:rPr>
        <w:t xml:space="preserve">     </w:t>
      </w:r>
      <w:r w:rsidR="00631581">
        <w:rPr>
          <w:rFonts w:ascii="Times New Roman" w:hAnsi="Times New Roman"/>
        </w:rPr>
        <w:t xml:space="preserve">  </w:t>
      </w:r>
      <w:r w:rsidR="009352A8" w:rsidRPr="009C3386">
        <w:rPr>
          <w:rFonts w:ascii="Times New Roman" w:hAnsi="Times New Roman"/>
        </w:rPr>
        <w:t xml:space="preserve">                                                                                                                                                             </w:t>
      </w:r>
    </w:p>
    <w:p w:rsidR="0040447D" w:rsidRDefault="0040447D" w:rsidP="00597621">
      <w:pPr>
        <w:jc w:val="center"/>
        <w:rPr>
          <w:rFonts w:ascii="Times New Roman" w:hAnsi="Times New Roman"/>
        </w:rPr>
      </w:pPr>
    </w:p>
    <w:p w:rsidR="0040447D" w:rsidRDefault="0040447D" w:rsidP="00597621">
      <w:pPr>
        <w:jc w:val="center"/>
        <w:rPr>
          <w:rFonts w:ascii="Times New Roman" w:hAnsi="Times New Roman"/>
        </w:rPr>
      </w:pPr>
    </w:p>
    <w:p w:rsidR="00D16E8E" w:rsidRDefault="009352A8" w:rsidP="0040447D">
      <w:pPr>
        <w:jc w:val="right"/>
        <w:rPr>
          <w:rFonts w:ascii="Times New Roman" w:hAnsi="Times New Roman"/>
        </w:rPr>
      </w:pPr>
      <w:r w:rsidRPr="009C3386">
        <w:rPr>
          <w:rFonts w:ascii="Times New Roman" w:hAnsi="Times New Roman"/>
        </w:rPr>
        <w:lastRenderedPageBreak/>
        <w:t xml:space="preserve">  </w:t>
      </w:r>
      <w:r w:rsidR="00631581">
        <w:rPr>
          <w:rFonts w:ascii="Times New Roman" w:hAnsi="Times New Roman"/>
        </w:rPr>
        <w:t>Приложение № 4</w:t>
      </w:r>
    </w:p>
    <w:p w:rsidR="00C86F58" w:rsidRDefault="00C86F58" w:rsidP="00C86F58">
      <w:pPr>
        <w:rPr>
          <w:rFonts w:ascii="Times New Roman" w:hAnsi="Times New Roman"/>
        </w:rPr>
      </w:pPr>
      <w:r>
        <w:rPr>
          <w:rFonts w:ascii="Times New Roman" w:hAnsi="Times New Roman"/>
        </w:rPr>
        <w:t>                                                                                                                                                                                                        к муниципальной программе</w:t>
      </w:r>
    </w:p>
    <w:p w:rsidR="00C86F58" w:rsidRDefault="00C86F58" w:rsidP="00C86F58">
      <w:pPr>
        <w:rPr>
          <w:rFonts w:ascii="Times New Roman" w:hAnsi="Times New Roman"/>
        </w:rPr>
      </w:pPr>
      <w:r>
        <w:rPr>
          <w:rFonts w:ascii="Times New Roman" w:hAnsi="Times New Roman"/>
        </w:rPr>
        <w:t xml:space="preserve">                                                                                                                                                                                                        «Экономическое развитие</w:t>
      </w:r>
    </w:p>
    <w:p w:rsidR="00C86F58" w:rsidRDefault="00C86F58" w:rsidP="00C86F58">
      <w:pPr>
        <w:rPr>
          <w:rFonts w:ascii="Times New Roman" w:hAnsi="Times New Roman"/>
        </w:rPr>
      </w:pPr>
      <w:r>
        <w:rPr>
          <w:rFonts w:ascii="Times New Roman" w:hAnsi="Times New Roman"/>
        </w:rPr>
        <w:t xml:space="preserve">                                                                                                                                                                                                        Сорочинского городского                                                                                                                                                                                                          округа Оренбургской области</w:t>
      </w:r>
    </w:p>
    <w:p w:rsidR="00C86F58" w:rsidRDefault="00C86F58" w:rsidP="00C86F58">
      <w:pPr>
        <w:rPr>
          <w:rFonts w:ascii="Times New Roman" w:hAnsi="Times New Roman"/>
        </w:rPr>
      </w:pPr>
      <w:r>
        <w:rPr>
          <w:rFonts w:ascii="Times New Roman" w:hAnsi="Times New Roman"/>
        </w:rPr>
        <w:t xml:space="preserve">                                                                                                                                                                                                        на 2014-20</w:t>
      </w:r>
      <w:r w:rsidR="00D028FE">
        <w:rPr>
          <w:rFonts w:ascii="Times New Roman" w:hAnsi="Times New Roman"/>
        </w:rPr>
        <w:t>20</w:t>
      </w:r>
      <w:r>
        <w:rPr>
          <w:rFonts w:ascii="Times New Roman" w:hAnsi="Times New Roman"/>
        </w:rPr>
        <w:t xml:space="preserve"> годы»</w:t>
      </w:r>
    </w:p>
    <w:p w:rsidR="00631581" w:rsidRDefault="00631581" w:rsidP="00597621">
      <w:pPr>
        <w:jc w:val="center"/>
        <w:rPr>
          <w:rFonts w:ascii="Times New Roman" w:hAnsi="Times New Roman"/>
        </w:rPr>
      </w:pPr>
      <w:r>
        <w:rPr>
          <w:rFonts w:ascii="Times New Roman" w:hAnsi="Times New Roman"/>
        </w:rPr>
        <w:t>Сведения</w:t>
      </w:r>
    </w:p>
    <w:p w:rsidR="00433696" w:rsidRDefault="00631581" w:rsidP="00433696">
      <w:pPr>
        <w:jc w:val="center"/>
        <w:rPr>
          <w:rFonts w:ascii="Times New Roman" w:hAnsi="Times New Roman"/>
        </w:rPr>
      </w:pPr>
      <w:r>
        <w:rPr>
          <w:rFonts w:ascii="Times New Roman" w:hAnsi="Times New Roman"/>
        </w:rPr>
        <w:t xml:space="preserve">об основных мерах </w:t>
      </w:r>
      <w:r w:rsidR="00433696">
        <w:rPr>
          <w:rFonts w:ascii="Times New Roman" w:hAnsi="Times New Roman"/>
        </w:rPr>
        <w:t xml:space="preserve"> правового регулирования в сфере реализации муниципальной программы</w:t>
      </w:r>
    </w:p>
    <w:p w:rsidR="00433696" w:rsidRDefault="00433696" w:rsidP="00433696">
      <w:pPr>
        <w:jc w:val="center"/>
        <w:rPr>
          <w:rFonts w:ascii="Times New Roman" w:hAnsi="Times New Roman"/>
        </w:rPr>
      </w:pPr>
      <w:r w:rsidRPr="00B4755B">
        <w:rPr>
          <w:rFonts w:ascii="Times New Roman" w:hAnsi="Times New Roman"/>
        </w:rPr>
        <w:t>«Экономическое развитие Сорочинского городского округа</w:t>
      </w:r>
      <w:r>
        <w:rPr>
          <w:rFonts w:ascii="Times New Roman" w:hAnsi="Times New Roman"/>
        </w:rPr>
        <w:t xml:space="preserve"> </w:t>
      </w:r>
      <w:r w:rsidRPr="00B4755B">
        <w:rPr>
          <w:rFonts w:ascii="Times New Roman" w:hAnsi="Times New Roman"/>
        </w:rPr>
        <w:t>Оренбургской области на 2014-20</w:t>
      </w:r>
      <w:r w:rsidR="00D028FE">
        <w:rPr>
          <w:rFonts w:ascii="Times New Roman" w:hAnsi="Times New Roman"/>
        </w:rPr>
        <w:t>20</w:t>
      </w:r>
      <w:r w:rsidRPr="00B4755B">
        <w:rPr>
          <w:rFonts w:ascii="Times New Roman" w:hAnsi="Times New Roman"/>
        </w:rPr>
        <w:t xml:space="preserve"> годы»</w:t>
      </w:r>
    </w:p>
    <w:p w:rsidR="00433696" w:rsidRDefault="00433696" w:rsidP="00433696">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3121"/>
        <w:gridCol w:w="6237"/>
        <w:gridCol w:w="3969"/>
        <w:gridCol w:w="1042"/>
        <w:gridCol w:w="450"/>
        <w:gridCol w:w="427"/>
      </w:tblGrid>
      <w:tr w:rsidR="00433696" w:rsidRPr="000024B2" w:rsidTr="00EB1318">
        <w:tc>
          <w:tcPr>
            <w:tcW w:w="673" w:type="dxa"/>
            <w:shd w:val="clear" w:color="auto" w:fill="auto"/>
          </w:tcPr>
          <w:p w:rsidR="00433696" w:rsidRPr="000024B2" w:rsidRDefault="00433696" w:rsidP="000024B2">
            <w:pPr>
              <w:jc w:val="center"/>
              <w:rPr>
                <w:rFonts w:ascii="Times New Roman" w:hAnsi="Times New Roman"/>
              </w:rPr>
            </w:pPr>
            <w:r w:rsidRPr="000024B2">
              <w:rPr>
                <w:rFonts w:ascii="Times New Roman" w:hAnsi="Times New Roman"/>
              </w:rPr>
              <w:t>№</w:t>
            </w:r>
          </w:p>
          <w:p w:rsidR="00433696" w:rsidRPr="000024B2" w:rsidRDefault="00433696" w:rsidP="000024B2">
            <w:pPr>
              <w:jc w:val="center"/>
              <w:rPr>
                <w:rFonts w:ascii="Times New Roman" w:hAnsi="Times New Roman"/>
              </w:rPr>
            </w:pPr>
            <w:r w:rsidRPr="000024B2">
              <w:rPr>
                <w:rFonts w:ascii="Times New Roman" w:hAnsi="Times New Roman"/>
              </w:rPr>
              <w:t>п/п</w:t>
            </w:r>
          </w:p>
        </w:tc>
        <w:tc>
          <w:tcPr>
            <w:tcW w:w="3121" w:type="dxa"/>
            <w:shd w:val="clear" w:color="auto" w:fill="auto"/>
          </w:tcPr>
          <w:p w:rsidR="00433696" w:rsidRPr="000024B2" w:rsidRDefault="00433696" w:rsidP="000024B2">
            <w:pPr>
              <w:jc w:val="center"/>
              <w:rPr>
                <w:rFonts w:ascii="Times New Roman" w:hAnsi="Times New Roman"/>
              </w:rPr>
            </w:pPr>
            <w:r w:rsidRPr="000024B2">
              <w:rPr>
                <w:rFonts w:ascii="Times New Roman" w:hAnsi="Times New Roman"/>
              </w:rPr>
              <w:t>Вид нормативного правового акта</w:t>
            </w:r>
          </w:p>
        </w:tc>
        <w:tc>
          <w:tcPr>
            <w:tcW w:w="6237" w:type="dxa"/>
            <w:shd w:val="clear" w:color="auto" w:fill="auto"/>
          </w:tcPr>
          <w:p w:rsidR="00433696" w:rsidRPr="000024B2" w:rsidRDefault="006B02B1" w:rsidP="000024B2">
            <w:pPr>
              <w:jc w:val="center"/>
              <w:rPr>
                <w:rFonts w:ascii="Times New Roman" w:hAnsi="Times New Roman"/>
              </w:rPr>
            </w:pPr>
            <w:r w:rsidRPr="000024B2">
              <w:rPr>
                <w:rFonts w:ascii="Times New Roman" w:hAnsi="Times New Roman"/>
              </w:rPr>
              <w:t>Основные положения нормативного правового акта</w:t>
            </w:r>
          </w:p>
        </w:tc>
        <w:tc>
          <w:tcPr>
            <w:tcW w:w="3969" w:type="dxa"/>
            <w:shd w:val="clear" w:color="auto" w:fill="auto"/>
          </w:tcPr>
          <w:p w:rsidR="00433696" w:rsidRPr="000024B2" w:rsidRDefault="006B02B1" w:rsidP="000024B2">
            <w:pPr>
              <w:jc w:val="center"/>
              <w:rPr>
                <w:rFonts w:ascii="Times New Roman" w:hAnsi="Times New Roman"/>
              </w:rPr>
            </w:pPr>
            <w:r w:rsidRPr="000024B2">
              <w:rPr>
                <w:rFonts w:ascii="Times New Roman" w:hAnsi="Times New Roman"/>
              </w:rPr>
              <w:t>Ответственный исполнитель и соисполнитель</w:t>
            </w:r>
          </w:p>
        </w:tc>
        <w:tc>
          <w:tcPr>
            <w:tcW w:w="1919" w:type="dxa"/>
            <w:gridSpan w:val="3"/>
            <w:shd w:val="clear" w:color="auto" w:fill="auto"/>
          </w:tcPr>
          <w:p w:rsidR="00433696" w:rsidRPr="000024B2" w:rsidRDefault="006B02B1" w:rsidP="000024B2">
            <w:pPr>
              <w:jc w:val="center"/>
              <w:rPr>
                <w:rFonts w:ascii="Times New Roman" w:hAnsi="Times New Roman"/>
              </w:rPr>
            </w:pPr>
            <w:r w:rsidRPr="000024B2">
              <w:rPr>
                <w:rFonts w:ascii="Times New Roman" w:hAnsi="Times New Roman"/>
              </w:rPr>
              <w:t>Ожидаемые сроки принятия</w:t>
            </w:r>
          </w:p>
        </w:tc>
      </w:tr>
      <w:tr w:rsidR="006B02B1" w:rsidRPr="000024B2" w:rsidTr="0027250E">
        <w:tc>
          <w:tcPr>
            <w:tcW w:w="15919" w:type="dxa"/>
            <w:gridSpan w:val="7"/>
            <w:shd w:val="clear" w:color="auto" w:fill="auto"/>
          </w:tcPr>
          <w:p w:rsidR="006B02B1" w:rsidRPr="002D1E91" w:rsidRDefault="006B02B1" w:rsidP="000024B2">
            <w:pPr>
              <w:jc w:val="center"/>
              <w:rPr>
                <w:rFonts w:ascii="Times New Roman" w:hAnsi="Times New Roman"/>
                <w:b/>
                <w:color w:val="000000"/>
              </w:rPr>
            </w:pPr>
            <w:r w:rsidRPr="002D1E91">
              <w:rPr>
                <w:rFonts w:ascii="Times New Roman" w:hAnsi="Times New Roman"/>
                <w:b/>
              </w:rPr>
              <w:t xml:space="preserve">Подпрограмма 1 </w:t>
            </w:r>
            <w:r w:rsidRPr="002D1E91">
              <w:rPr>
                <w:rFonts w:ascii="Times New Roman" w:hAnsi="Times New Roman"/>
                <w:b/>
                <w:color w:val="000000"/>
              </w:rPr>
              <w:t>« Поддержка и развитие малого и среднего предпринимательства в Сорочинском</w:t>
            </w:r>
          </w:p>
          <w:p w:rsidR="006B02B1" w:rsidRPr="000024B2" w:rsidRDefault="006B02B1" w:rsidP="00D028FE">
            <w:pPr>
              <w:jc w:val="center"/>
              <w:rPr>
                <w:rFonts w:ascii="Times New Roman" w:hAnsi="Times New Roman"/>
              </w:rPr>
            </w:pPr>
            <w:r w:rsidRPr="002D1E91">
              <w:rPr>
                <w:rFonts w:ascii="Times New Roman" w:hAnsi="Times New Roman"/>
                <w:b/>
                <w:color w:val="000000"/>
              </w:rPr>
              <w:t>городском округе на 2014-20</w:t>
            </w:r>
            <w:r w:rsidR="00D028FE">
              <w:rPr>
                <w:rFonts w:ascii="Times New Roman" w:hAnsi="Times New Roman"/>
                <w:b/>
                <w:color w:val="000000"/>
              </w:rPr>
              <w:t>20</w:t>
            </w:r>
            <w:r w:rsidRPr="002D1E91">
              <w:rPr>
                <w:rFonts w:ascii="Times New Roman" w:hAnsi="Times New Roman"/>
                <w:b/>
                <w:color w:val="000000"/>
              </w:rPr>
              <w:t xml:space="preserve"> годы»</w:t>
            </w:r>
          </w:p>
        </w:tc>
      </w:tr>
      <w:tr w:rsidR="006B02B1" w:rsidRPr="000024B2" w:rsidTr="0027250E">
        <w:tc>
          <w:tcPr>
            <w:tcW w:w="15919" w:type="dxa"/>
            <w:gridSpan w:val="7"/>
            <w:shd w:val="clear" w:color="auto" w:fill="auto"/>
          </w:tcPr>
          <w:p w:rsidR="006B02B1" w:rsidRPr="000024B2" w:rsidRDefault="006B02B1" w:rsidP="000024B2">
            <w:pPr>
              <w:jc w:val="center"/>
              <w:rPr>
                <w:rFonts w:ascii="Times New Roman" w:hAnsi="Times New Roman"/>
              </w:rPr>
            </w:pPr>
            <w:r w:rsidRPr="000024B2">
              <w:rPr>
                <w:rFonts w:ascii="Times New Roman" w:hAnsi="Times New Roman"/>
              </w:rPr>
              <w:t>Основное мероприятие 1.1</w:t>
            </w:r>
            <w:r w:rsidR="00162B69" w:rsidRPr="000024B2">
              <w:rPr>
                <w:rFonts w:ascii="Times New Roman" w:hAnsi="Times New Roman"/>
              </w:rPr>
              <w:t>«Организация мероприятий по развитию малого и среднего предпринимательства в Сорочинском городском округе»</w:t>
            </w:r>
          </w:p>
        </w:tc>
      </w:tr>
      <w:tr w:rsidR="0064695A" w:rsidRPr="000024B2" w:rsidTr="00EB1318">
        <w:tc>
          <w:tcPr>
            <w:tcW w:w="673" w:type="dxa"/>
            <w:shd w:val="clear" w:color="auto" w:fill="auto"/>
          </w:tcPr>
          <w:p w:rsidR="0064695A" w:rsidRDefault="00B123D0" w:rsidP="0064695A">
            <w:pPr>
              <w:jc w:val="center"/>
              <w:rPr>
                <w:rFonts w:ascii="Times New Roman" w:hAnsi="Times New Roman"/>
              </w:rPr>
            </w:pPr>
            <w:r>
              <w:rPr>
                <w:rFonts w:ascii="Times New Roman" w:hAnsi="Times New Roman"/>
              </w:rPr>
              <w:t>1</w:t>
            </w:r>
          </w:p>
        </w:tc>
        <w:tc>
          <w:tcPr>
            <w:tcW w:w="3121" w:type="dxa"/>
            <w:shd w:val="clear" w:color="auto" w:fill="auto"/>
          </w:tcPr>
          <w:p w:rsidR="0064695A" w:rsidRDefault="0064695A" w:rsidP="0064695A">
            <w:pPr>
              <w:rPr>
                <w:rFonts w:ascii="Times New Roman" w:hAnsi="Times New Roman"/>
              </w:rPr>
            </w:pPr>
            <w:r>
              <w:rPr>
                <w:rFonts w:ascii="Times New Roman" w:hAnsi="Times New Roman"/>
              </w:rPr>
              <w:t xml:space="preserve">Постановление администрации городского округа  </w:t>
            </w:r>
          </w:p>
        </w:tc>
        <w:tc>
          <w:tcPr>
            <w:tcW w:w="6237" w:type="dxa"/>
            <w:shd w:val="clear" w:color="auto" w:fill="auto"/>
          </w:tcPr>
          <w:p w:rsidR="0064695A" w:rsidRPr="000024B2" w:rsidRDefault="0064695A" w:rsidP="0064695A">
            <w:pPr>
              <w:rPr>
                <w:rFonts w:ascii="Times New Roman" w:hAnsi="Times New Roman"/>
              </w:rPr>
            </w:pPr>
            <w:r>
              <w:rPr>
                <w:rFonts w:ascii="Times New Roman" w:hAnsi="Times New Roman"/>
              </w:rPr>
              <w:t>«О награждении субъектов малого и среднего предпринимательства, в связи с празднованием Дня Российского предпринимательства»</w:t>
            </w:r>
          </w:p>
        </w:tc>
        <w:tc>
          <w:tcPr>
            <w:tcW w:w="3969" w:type="dxa"/>
            <w:shd w:val="clear" w:color="auto" w:fill="auto"/>
          </w:tcPr>
          <w:p w:rsidR="0064695A" w:rsidRDefault="0064695A" w:rsidP="0064695A">
            <w:pPr>
              <w:rPr>
                <w:rFonts w:ascii="Times New Roman" w:hAnsi="Times New Roman"/>
              </w:rPr>
            </w:pPr>
            <w:r>
              <w:rPr>
                <w:rFonts w:ascii="Times New Roman" w:hAnsi="Times New Roman"/>
              </w:rPr>
              <w:t>Отдел по экономике администрации Сорочинского городского округа</w:t>
            </w:r>
          </w:p>
        </w:tc>
        <w:tc>
          <w:tcPr>
            <w:tcW w:w="1919" w:type="dxa"/>
            <w:gridSpan w:val="3"/>
            <w:shd w:val="clear" w:color="auto" w:fill="auto"/>
          </w:tcPr>
          <w:p w:rsidR="0064695A" w:rsidRDefault="0064695A" w:rsidP="00B123D0">
            <w:pPr>
              <w:jc w:val="center"/>
              <w:rPr>
                <w:rFonts w:ascii="Times New Roman" w:hAnsi="Times New Roman"/>
              </w:rPr>
            </w:pPr>
            <w:r>
              <w:rPr>
                <w:rFonts w:ascii="Times New Roman" w:hAnsi="Times New Roman"/>
              </w:rPr>
              <w:t>2 квартал 201</w:t>
            </w:r>
            <w:r w:rsidR="00B123D0">
              <w:rPr>
                <w:rFonts w:ascii="Times New Roman" w:hAnsi="Times New Roman"/>
              </w:rPr>
              <w:t>7</w:t>
            </w:r>
            <w:r>
              <w:rPr>
                <w:rFonts w:ascii="Times New Roman" w:hAnsi="Times New Roman"/>
              </w:rPr>
              <w:t>г.</w:t>
            </w:r>
          </w:p>
        </w:tc>
      </w:tr>
      <w:tr w:rsidR="00420796" w:rsidRPr="000024B2" w:rsidTr="00EB1318">
        <w:tc>
          <w:tcPr>
            <w:tcW w:w="673" w:type="dxa"/>
            <w:shd w:val="clear" w:color="auto" w:fill="auto"/>
          </w:tcPr>
          <w:p w:rsidR="00420796" w:rsidRDefault="00B123D0" w:rsidP="0064695A">
            <w:pPr>
              <w:jc w:val="center"/>
              <w:rPr>
                <w:rFonts w:ascii="Times New Roman" w:hAnsi="Times New Roman"/>
              </w:rPr>
            </w:pPr>
            <w:r>
              <w:rPr>
                <w:rFonts w:ascii="Times New Roman" w:hAnsi="Times New Roman"/>
              </w:rPr>
              <w:t>2</w:t>
            </w:r>
          </w:p>
        </w:tc>
        <w:tc>
          <w:tcPr>
            <w:tcW w:w="3121" w:type="dxa"/>
            <w:shd w:val="clear" w:color="auto" w:fill="auto"/>
          </w:tcPr>
          <w:p w:rsidR="00420796" w:rsidRDefault="00420796" w:rsidP="0064695A">
            <w:pPr>
              <w:rPr>
                <w:rFonts w:ascii="Times New Roman" w:hAnsi="Times New Roman"/>
              </w:rPr>
            </w:pPr>
            <w:r>
              <w:rPr>
                <w:rFonts w:ascii="Times New Roman" w:hAnsi="Times New Roman"/>
              </w:rPr>
              <w:t xml:space="preserve">Распоряжение администрации городского округа  </w:t>
            </w:r>
          </w:p>
        </w:tc>
        <w:tc>
          <w:tcPr>
            <w:tcW w:w="6237" w:type="dxa"/>
            <w:shd w:val="clear" w:color="auto" w:fill="auto"/>
          </w:tcPr>
          <w:p w:rsidR="00420796" w:rsidRDefault="00420796" w:rsidP="00420796">
            <w:pPr>
              <w:rPr>
                <w:rFonts w:ascii="Times New Roman" w:hAnsi="Times New Roman"/>
              </w:rPr>
            </w:pPr>
            <w:r>
              <w:rPr>
                <w:rFonts w:ascii="Times New Roman" w:hAnsi="Times New Roman"/>
              </w:rPr>
              <w:t>«О проведении смотра-конкурса на территории Сорочинского городского округа на лучшее праздничное оформление фасадов зданий и прилегающих к ним территорий»</w:t>
            </w:r>
          </w:p>
        </w:tc>
        <w:tc>
          <w:tcPr>
            <w:tcW w:w="3969" w:type="dxa"/>
            <w:shd w:val="clear" w:color="auto" w:fill="auto"/>
          </w:tcPr>
          <w:p w:rsidR="00420796" w:rsidRDefault="00420796" w:rsidP="0064695A">
            <w:pPr>
              <w:rPr>
                <w:rFonts w:ascii="Times New Roman" w:hAnsi="Times New Roman"/>
              </w:rPr>
            </w:pPr>
            <w:r>
              <w:rPr>
                <w:rFonts w:ascii="Times New Roman" w:hAnsi="Times New Roman"/>
              </w:rPr>
              <w:t>Отдел по экономике администрации Сорочинского городского округа</w:t>
            </w:r>
          </w:p>
        </w:tc>
        <w:tc>
          <w:tcPr>
            <w:tcW w:w="1919" w:type="dxa"/>
            <w:gridSpan w:val="3"/>
            <w:shd w:val="clear" w:color="auto" w:fill="auto"/>
          </w:tcPr>
          <w:p w:rsidR="00420796" w:rsidRDefault="00420796" w:rsidP="00B123D0">
            <w:pPr>
              <w:jc w:val="center"/>
              <w:rPr>
                <w:rFonts w:ascii="Times New Roman" w:hAnsi="Times New Roman"/>
              </w:rPr>
            </w:pPr>
            <w:r>
              <w:rPr>
                <w:rFonts w:ascii="Times New Roman" w:hAnsi="Times New Roman"/>
              </w:rPr>
              <w:t>4 квартал 201</w:t>
            </w:r>
            <w:r w:rsidR="00B123D0">
              <w:rPr>
                <w:rFonts w:ascii="Times New Roman" w:hAnsi="Times New Roman"/>
              </w:rPr>
              <w:t>7</w:t>
            </w:r>
            <w:r>
              <w:rPr>
                <w:rFonts w:ascii="Times New Roman" w:hAnsi="Times New Roman"/>
              </w:rPr>
              <w:t>г.</w:t>
            </w:r>
          </w:p>
        </w:tc>
      </w:tr>
      <w:tr w:rsidR="0091434D" w:rsidRPr="000024B2" w:rsidTr="00EB1318">
        <w:tc>
          <w:tcPr>
            <w:tcW w:w="673" w:type="dxa"/>
            <w:shd w:val="clear" w:color="auto" w:fill="auto"/>
          </w:tcPr>
          <w:p w:rsidR="0091434D" w:rsidRPr="00EB1318" w:rsidRDefault="00B123D0" w:rsidP="0064695A">
            <w:pPr>
              <w:jc w:val="center"/>
              <w:rPr>
                <w:rFonts w:ascii="Times New Roman" w:hAnsi="Times New Roman"/>
              </w:rPr>
            </w:pPr>
            <w:r>
              <w:rPr>
                <w:rFonts w:ascii="Times New Roman" w:hAnsi="Times New Roman"/>
              </w:rPr>
              <w:t>3</w:t>
            </w:r>
          </w:p>
        </w:tc>
        <w:tc>
          <w:tcPr>
            <w:tcW w:w="3121" w:type="dxa"/>
            <w:shd w:val="clear" w:color="auto" w:fill="auto"/>
          </w:tcPr>
          <w:p w:rsidR="0091434D" w:rsidRPr="00EB1318" w:rsidRDefault="0091434D" w:rsidP="0064695A">
            <w:pPr>
              <w:rPr>
                <w:rFonts w:ascii="Times New Roman" w:hAnsi="Times New Roman"/>
              </w:rPr>
            </w:pPr>
            <w:r w:rsidRPr="00EB1318">
              <w:rPr>
                <w:rFonts w:ascii="Times New Roman" w:hAnsi="Times New Roman"/>
              </w:rPr>
              <w:t xml:space="preserve">Постановление администрации городского округа  </w:t>
            </w:r>
          </w:p>
        </w:tc>
        <w:tc>
          <w:tcPr>
            <w:tcW w:w="6237" w:type="dxa"/>
            <w:shd w:val="clear" w:color="auto" w:fill="auto"/>
          </w:tcPr>
          <w:p w:rsidR="007D3601" w:rsidRPr="00EB1318" w:rsidRDefault="007D3601" w:rsidP="007D3601">
            <w:pPr>
              <w:shd w:val="clear" w:color="auto" w:fill="FFFFFF"/>
              <w:jc w:val="both"/>
              <w:rPr>
                <w:rFonts w:ascii="Times New Roman" w:hAnsi="Times New Roman"/>
              </w:rPr>
            </w:pPr>
            <w:r>
              <w:rPr>
                <w:rFonts w:ascii="Times New Roman" w:hAnsi="Times New Roman"/>
              </w:rPr>
              <w:t>О внесении изменений в постановление администрации Сорочинского городского округа Оренбургской области от 17.03.2016 №318-п «О порядке предоставления  муниципальной преференции в целях    поддержки субъектов  малого   и    среднего предпринимательства </w:t>
            </w:r>
            <w:r>
              <w:rPr>
                <w:rFonts w:ascii="Times New Roman" w:hAnsi="Times New Roman"/>
                <w:bCs/>
              </w:rPr>
              <w:t>в рамках   реализации отдельных мероприятий</w:t>
            </w:r>
            <w:r>
              <w:rPr>
                <w:rFonts w:ascii="Times New Roman" w:hAnsi="Times New Roman"/>
              </w:rPr>
              <w:t xml:space="preserve"> муниципальной программы «Экономическое развитие Сорочинского городского округа Оренбургской области на 2014-2020 годы»  подпрограммы «Поддержка и развитие малого и среднего предпринимательства в Сорочинском городском округе на 2014 - 2020 годы».</w:t>
            </w:r>
          </w:p>
        </w:tc>
        <w:tc>
          <w:tcPr>
            <w:tcW w:w="3969" w:type="dxa"/>
            <w:shd w:val="clear" w:color="auto" w:fill="auto"/>
          </w:tcPr>
          <w:p w:rsidR="0091434D" w:rsidRPr="00EB1318" w:rsidRDefault="0091434D" w:rsidP="0064695A">
            <w:pPr>
              <w:rPr>
                <w:rFonts w:ascii="Times New Roman" w:hAnsi="Times New Roman"/>
              </w:rPr>
            </w:pPr>
            <w:r w:rsidRPr="00EB1318">
              <w:rPr>
                <w:rFonts w:ascii="Times New Roman" w:hAnsi="Times New Roman"/>
              </w:rPr>
              <w:t>Отдел по экономике администрации Сорочинского городского округа</w:t>
            </w:r>
          </w:p>
          <w:p w:rsidR="0091434D" w:rsidRPr="00EB1318" w:rsidRDefault="0091434D" w:rsidP="00432A37">
            <w:pPr>
              <w:rPr>
                <w:rFonts w:ascii="Times New Roman" w:hAnsi="Times New Roman"/>
              </w:rPr>
            </w:pPr>
            <w:r w:rsidRPr="00EB1318">
              <w:rPr>
                <w:rFonts w:ascii="Times New Roman" w:hAnsi="Times New Roman"/>
              </w:rPr>
              <w:t>Отдел по управлению муниципальным иму</w:t>
            </w:r>
            <w:r w:rsidR="00432A37" w:rsidRPr="00EB1318">
              <w:rPr>
                <w:rFonts w:ascii="Times New Roman" w:hAnsi="Times New Roman"/>
              </w:rPr>
              <w:t>ществом и земельным отношениям администрации Сорочинского городского округа</w:t>
            </w:r>
          </w:p>
        </w:tc>
        <w:tc>
          <w:tcPr>
            <w:tcW w:w="1919" w:type="dxa"/>
            <w:gridSpan w:val="3"/>
            <w:shd w:val="clear" w:color="auto" w:fill="auto"/>
          </w:tcPr>
          <w:p w:rsidR="0091434D" w:rsidRPr="00EB1318" w:rsidRDefault="00437F89" w:rsidP="00B123D0">
            <w:pPr>
              <w:jc w:val="center"/>
              <w:rPr>
                <w:rFonts w:ascii="Times New Roman" w:hAnsi="Times New Roman"/>
              </w:rPr>
            </w:pPr>
            <w:r w:rsidRPr="00EB1318">
              <w:rPr>
                <w:rFonts w:ascii="Times New Roman" w:hAnsi="Times New Roman"/>
              </w:rPr>
              <w:t>1 квартал 201</w:t>
            </w:r>
            <w:r w:rsidR="00B123D0">
              <w:rPr>
                <w:rFonts w:ascii="Times New Roman" w:hAnsi="Times New Roman"/>
              </w:rPr>
              <w:t>7</w:t>
            </w:r>
            <w:r w:rsidRPr="00EB1318">
              <w:rPr>
                <w:rFonts w:ascii="Times New Roman" w:hAnsi="Times New Roman"/>
              </w:rPr>
              <w:t>г.</w:t>
            </w:r>
          </w:p>
        </w:tc>
      </w:tr>
      <w:tr w:rsidR="0064695A" w:rsidRPr="000024B2" w:rsidTr="0027250E">
        <w:tc>
          <w:tcPr>
            <w:tcW w:w="15919" w:type="dxa"/>
            <w:gridSpan w:val="7"/>
            <w:shd w:val="clear" w:color="auto" w:fill="auto"/>
          </w:tcPr>
          <w:p w:rsidR="0064695A" w:rsidRPr="000024B2" w:rsidRDefault="0064695A" w:rsidP="0064695A">
            <w:pPr>
              <w:jc w:val="center"/>
              <w:rPr>
                <w:rFonts w:ascii="Times New Roman" w:hAnsi="Times New Roman"/>
              </w:rPr>
            </w:pPr>
            <w:r w:rsidRPr="000024B2">
              <w:rPr>
                <w:rFonts w:ascii="Times New Roman" w:hAnsi="Times New Roman"/>
              </w:rPr>
              <w:t>Основное мероприятие 1.2</w:t>
            </w:r>
            <w:r w:rsidR="00D630AB">
              <w:rPr>
                <w:rFonts w:ascii="Times New Roman" w:hAnsi="Times New Roman"/>
                <w:bCs/>
              </w:rPr>
              <w:t>«</w:t>
            </w:r>
            <w:r w:rsidR="00D630AB" w:rsidRPr="00753544">
              <w:rPr>
                <w:rFonts w:ascii="Times New Roman" w:hAnsi="Times New Roman"/>
                <w:bCs/>
              </w:rPr>
              <w:t>Содействие выставочно-ярмарочной деятельности субъектов малого и среднего предпринимательства</w:t>
            </w:r>
            <w:r w:rsidR="00D630AB">
              <w:rPr>
                <w:rFonts w:ascii="Times New Roman" w:hAnsi="Times New Roman"/>
                <w:bCs/>
              </w:rPr>
              <w:t>»</w:t>
            </w:r>
          </w:p>
        </w:tc>
      </w:tr>
      <w:tr w:rsidR="0064695A" w:rsidRPr="000024B2" w:rsidTr="00EB1318">
        <w:tc>
          <w:tcPr>
            <w:tcW w:w="673" w:type="dxa"/>
            <w:shd w:val="clear" w:color="auto" w:fill="auto"/>
          </w:tcPr>
          <w:p w:rsidR="0064695A" w:rsidRPr="000024B2" w:rsidRDefault="00D630AB" w:rsidP="0064695A">
            <w:pPr>
              <w:jc w:val="center"/>
              <w:rPr>
                <w:rFonts w:ascii="Times New Roman" w:hAnsi="Times New Roman"/>
              </w:rPr>
            </w:pPr>
            <w:r>
              <w:rPr>
                <w:rFonts w:ascii="Times New Roman" w:hAnsi="Times New Roman"/>
              </w:rPr>
              <w:t>1</w:t>
            </w:r>
          </w:p>
        </w:tc>
        <w:tc>
          <w:tcPr>
            <w:tcW w:w="3121" w:type="dxa"/>
            <w:shd w:val="clear" w:color="auto" w:fill="auto"/>
          </w:tcPr>
          <w:p w:rsidR="0064695A" w:rsidRPr="000024B2" w:rsidRDefault="00D630AB" w:rsidP="00D630AB">
            <w:pPr>
              <w:rPr>
                <w:rFonts w:ascii="Times New Roman" w:hAnsi="Times New Roman"/>
              </w:rPr>
            </w:pPr>
            <w:r>
              <w:rPr>
                <w:rFonts w:ascii="Times New Roman" w:hAnsi="Times New Roman"/>
              </w:rPr>
              <w:t xml:space="preserve">Постановление администрации городского округа  </w:t>
            </w:r>
          </w:p>
        </w:tc>
        <w:tc>
          <w:tcPr>
            <w:tcW w:w="6237" w:type="dxa"/>
            <w:shd w:val="clear" w:color="auto" w:fill="auto"/>
          </w:tcPr>
          <w:p w:rsidR="0064695A" w:rsidRPr="000024B2" w:rsidRDefault="00D630AB" w:rsidP="006843A9">
            <w:pPr>
              <w:rPr>
                <w:rFonts w:ascii="Times New Roman" w:hAnsi="Times New Roman"/>
              </w:rPr>
            </w:pPr>
            <w:r>
              <w:rPr>
                <w:rFonts w:ascii="Times New Roman" w:hAnsi="Times New Roman"/>
              </w:rPr>
              <w:t>«Об участии субъектов малого и среднего  предпринимательства  в выставочно-ярм</w:t>
            </w:r>
            <w:r w:rsidR="006843A9">
              <w:rPr>
                <w:rFonts w:ascii="Times New Roman" w:hAnsi="Times New Roman"/>
              </w:rPr>
              <w:t>а</w:t>
            </w:r>
            <w:r>
              <w:rPr>
                <w:rFonts w:ascii="Times New Roman" w:hAnsi="Times New Roman"/>
              </w:rPr>
              <w:t>рочных мероприятиях»</w:t>
            </w:r>
          </w:p>
        </w:tc>
        <w:tc>
          <w:tcPr>
            <w:tcW w:w="3969" w:type="dxa"/>
            <w:shd w:val="clear" w:color="auto" w:fill="auto"/>
          </w:tcPr>
          <w:p w:rsidR="0064695A" w:rsidRPr="000024B2" w:rsidRDefault="00D630AB" w:rsidP="00D630AB">
            <w:pPr>
              <w:rPr>
                <w:rFonts w:ascii="Times New Roman" w:hAnsi="Times New Roman"/>
              </w:rPr>
            </w:pPr>
            <w:r>
              <w:rPr>
                <w:rFonts w:ascii="Times New Roman" w:hAnsi="Times New Roman"/>
              </w:rPr>
              <w:t>Отдел по экономике администрации Сорочинского городского округа</w:t>
            </w:r>
          </w:p>
        </w:tc>
        <w:tc>
          <w:tcPr>
            <w:tcW w:w="1919" w:type="dxa"/>
            <w:gridSpan w:val="3"/>
            <w:shd w:val="clear" w:color="auto" w:fill="auto"/>
          </w:tcPr>
          <w:p w:rsidR="0064695A" w:rsidRPr="000024B2" w:rsidRDefault="00D630AB" w:rsidP="00483E1A">
            <w:pPr>
              <w:jc w:val="center"/>
              <w:rPr>
                <w:rFonts w:ascii="Times New Roman" w:hAnsi="Times New Roman"/>
              </w:rPr>
            </w:pPr>
            <w:r>
              <w:rPr>
                <w:rFonts w:ascii="Times New Roman" w:hAnsi="Times New Roman"/>
              </w:rPr>
              <w:t>в течени</w:t>
            </w:r>
            <w:r w:rsidR="00483E1A">
              <w:rPr>
                <w:rFonts w:ascii="Times New Roman" w:hAnsi="Times New Roman"/>
              </w:rPr>
              <w:t>е</w:t>
            </w:r>
            <w:r>
              <w:rPr>
                <w:rFonts w:ascii="Times New Roman" w:hAnsi="Times New Roman"/>
              </w:rPr>
              <w:t xml:space="preserve"> года</w:t>
            </w:r>
          </w:p>
        </w:tc>
      </w:tr>
      <w:tr w:rsidR="00207114" w:rsidRPr="000024B2" w:rsidTr="0027250E">
        <w:tc>
          <w:tcPr>
            <w:tcW w:w="15919" w:type="dxa"/>
            <w:gridSpan w:val="7"/>
            <w:shd w:val="clear" w:color="auto" w:fill="auto"/>
          </w:tcPr>
          <w:p w:rsidR="00207114" w:rsidRPr="002D1E91" w:rsidRDefault="00207114" w:rsidP="002F3E71">
            <w:pPr>
              <w:jc w:val="center"/>
              <w:rPr>
                <w:rFonts w:ascii="Times New Roman" w:hAnsi="Times New Roman"/>
                <w:b/>
              </w:rPr>
            </w:pPr>
            <w:r w:rsidRPr="002D1E91">
              <w:rPr>
                <w:rFonts w:ascii="Times New Roman" w:hAnsi="Times New Roman"/>
                <w:b/>
              </w:rPr>
              <w:lastRenderedPageBreak/>
              <w:t>Подпрограмма 2 « Создание системы кадастра недвижимости и управления земельно-имущественным</w:t>
            </w:r>
          </w:p>
          <w:p w:rsidR="00207114" w:rsidRDefault="00207114" w:rsidP="00911B06">
            <w:pPr>
              <w:jc w:val="center"/>
              <w:rPr>
                <w:rFonts w:ascii="Times New Roman" w:hAnsi="Times New Roman"/>
              </w:rPr>
            </w:pPr>
            <w:r w:rsidRPr="002D1E91">
              <w:rPr>
                <w:rFonts w:ascii="Times New Roman" w:hAnsi="Times New Roman"/>
                <w:b/>
              </w:rPr>
              <w:t>комплексом на территории  Сорочинского городского округа на 2014 - 20</w:t>
            </w:r>
            <w:r w:rsidR="00911B06">
              <w:rPr>
                <w:rFonts w:ascii="Times New Roman" w:hAnsi="Times New Roman"/>
                <w:b/>
              </w:rPr>
              <w:t>20</w:t>
            </w:r>
            <w:r w:rsidRPr="002D1E91">
              <w:rPr>
                <w:rFonts w:ascii="Times New Roman" w:hAnsi="Times New Roman"/>
                <w:b/>
              </w:rPr>
              <w:t xml:space="preserve"> годы»</w:t>
            </w:r>
          </w:p>
        </w:tc>
      </w:tr>
      <w:tr w:rsidR="00E86F15" w:rsidRPr="000024B2" w:rsidTr="00EB1318">
        <w:tc>
          <w:tcPr>
            <w:tcW w:w="673" w:type="dxa"/>
            <w:shd w:val="clear" w:color="auto" w:fill="auto"/>
          </w:tcPr>
          <w:p w:rsidR="00E86F15" w:rsidRDefault="00E86F15" w:rsidP="00E86F15">
            <w:pPr>
              <w:jc w:val="center"/>
              <w:rPr>
                <w:rFonts w:ascii="Times New Roman" w:hAnsi="Times New Roman"/>
              </w:rPr>
            </w:pPr>
            <w:r>
              <w:rPr>
                <w:rFonts w:ascii="Times New Roman" w:hAnsi="Times New Roman"/>
              </w:rPr>
              <w:t>1</w:t>
            </w:r>
          </w:p>
        </w:tc>
        <w:tc>
          <w:tcPr>
            <w:tcW w:w="3121" w:type="dxa"/>
            <w:shd w:val="clear" w:color="auto" w:fill="auto"/>
          </w:tcPr>
          <w:p w:rsidR="00E86F15" w:rsidRDefault="00E86F15" w:rsidP="00E86F15">
            <w:pPr>
              <w:rPr>
                <w:rFonts w:ascii="Times New Roman" w:hAnsi="Times New Roman"/>
              </w:rPr>
            </w:pPr>
            <w:r>
              <w:rPr>
                <w:rFonts w:ascii="Times New Roman" w:hAnsi="Times New Roman"/>
              </w:rPr>
              <w:t xml:space="preserve">Постановление администрации городского округа  </w:t>
            </w:r>
          </w:p>
        </w:tc>
        <w:tc>
          <w:tcPr>
            <w:tcW w:w="6237" w:type="dxa"/>
            <w:shd w:val="clear" w:color="auto" w:fill="auto"/>
          </w:tcPr>
          <w:p w:rsidR="00E86F15" w:rsidRPr="00E86F15" w:rsidRDefault="00E86F15" w:rsidP="00E86F15">
            <w:pPr>
              <w:rPr>
                <w:rFonts w:ascii="Times New Roman" w:hAnsi="Times New Roman"/>
              </w:rPr>
            </w:pPr>
            <w:r w:rsidRPr="00E86F15">
              <w:rPr>
                <w:rFonts w:ascii="Times New Roman" w:hAnsi="Times New Roman"/>
              </w:rPr>
              <w:t>«О присвоении адреса земельному участку»</w:t>
            </w:r>
          </w:p>
        </w:tc>
        <w:tc>
          <w:tcPr>
            <w:tcW w:w="3969" w:type="dxa"/>
            <w:shd w:val="clear" w:color="auto" w:fill="auto"/>
          </w:tcPr>
          <w:p w:rsidR="00443523" w:rsidRDefault="00E86F15" w:rsidP="00E86F15">
            <w:pPr>
              <w:rPr>
                <w:rFonts w:ascii="Times New Roman" w:hAnsi="Times New Roman"/>
              </w:rPr>
            </w:pPr>
            <w:r>
              <w:rPr>
                <w:rFonts w:ascii="Times New Roman" w:hAnsi="Times New Roman"/>
              </w:rPr>
              <w:t>Управление архитектуры, градостроительства и капитального строительства</w:t>
            </w:r>
            <w:r w:rsidR="00443523">
              <w:rPr>
                <w:rFonts w:ascii="Times New Roman" w:hAnsi="Times New Roman"/>
              </w:rPr>
              <w:t xml:space="preserve"> </w:t>
            </w:r>
            <w:r>
              <w:rPr>
                <w:rFonts w:ascii="Times New Roman" w:hAnsi="Times New Roman"/>
              </w:rPr>
              <w:t xml:space="preserve">администрации </w:t>
            </w:r>
          </w:p>
          <w:p w:rsidR="00E86F15" w:rsidRDefault="00E86F15" w:rsidP="00E86F15">
            <w:pPr>
              <w:rPr>
                <w:rFonts w:ascii="Times New Roman" w:hAnsi="Times New Roman"/>
              </w:rPr>
            </w:pPr>
            <w:r>
              <w:rPr>
                <w:rFonts w:ascii="Times New Roman" w:hAnsi="Times New Roman"/>
              </w:rPr>
              <w:t>Сорочинского городского округа</w:t>
            </w:r>
          </w:p>
        </w:tc>
        <w:tc>
          <w:tcPr>
            <w:tcW w:w="1919" w:type="dxa"/>
            <w:gridSpan w:val="3"/>
            <w:shd w:val="clear" w:color="auto" w:fill="auto"/>
          </w:tcPr>
          <w:p w:rsidR="00E86F15" w:rsidRDefault="00E86F15" w:rsidP="00412E3D">
            <w:pPr>
              <w:jc w:val="center"/>
            </w:pPr>
            <w:r w:rsidRPr="00E278A4">
              <w:rPr>
                <w:rFonts w:ascii="Times New Roman" w:hAnsi="Times New Roman"/>
              </w:rPr>
              <w:t>в течени</w:t>
            </w:r>
            <w:r w:rsidR="00412E3D">
              <w:rPr>
                <w:rFonts w:ascii="Times New Roman" w:hAnsi="Times New Roman"/>
              </w:rPr>
              <w:t>е</w:t>
            </w:r>
            <w:r w:rsidRPr="00E278A4">
              <w:rPr>
                <w:rFonts w:ascii="Times New Roman" w:hAnsi="Times New Roman"/>
              </w:rPr>
              <w:t xml:space="preserve"> года</w:t>
            </w:r>
          </w:p>
        </w:tc>
      </w:tr>
      <w:tr w:rsidR="00E86F15" w:rsidRPr="000024B2" w:rsidTr="00EB1318">
        <w:tc>
          <w:tcPr>
            <w:tcW w:w="673" w:type="dxa"/>
            <w:shd w:val="clear" w:color="auto" w:fill="auto"/>
          </w:tcPr>
          <w:p w:rsidR="00E86F15" w:rsidRDefault="00E86F15" w:rsidP="00E86F15">
            <w:pPr>
              <w:jc w:val="center"/>
              <w:rPr>
                <w:rFonts w:ascii="Times New Roman" w:hAnsi="Times New Roman"/>
              </w:rPr>
            </w:pPr>
            <w:r>
              <w:rPr>
                <w:rFonts w:ascii="Times New Roman" w:hAnsi="Times New Roman"/>
              </w:rPr>
              <w:t>2</w:t>
            </w:r>
          </w:p>
        </w:tc>
        <w:tc>
          <w:tcPr>
            <w:tcW w:w="3121" w:type="dxa"/>
            <w:shd w:val="clear" w:color="auto" w:fill="auto"/>
          </w:tcPr>
          <w:p w:rsidR="00E86F15" w:rsidRDefault="00E86F15" w:rsidP="00E86F15">
            <w:pPr>
              <w:rPr>
                <w:rFonts w:ascii="Times New Roman" w:hAnsi="Times New Roman"/>
              </w:rPr>
            </w:pPr>
            <w:r>
              <w:rPr>
                <w:rFonts w:ascii="Times New Roman" w:hAnsi="Times New Roman"/>
              </w:rPr>
              <w:t xml:space="preserve">Постановление администрации городского округа  </w:t>
            </w:r>
          </w:p>
        </w:tc>
        <w:tc>
          <w:tcPr>
            <w:tcW w:w="6237" w:type="dxa"/>
            <w:shd w:val="clear" w:color="auto" w:fill="auto"/>
          </w:tcPr>
          <w:p w:rsidR="00E86F15" w:rsidRPr="00E86F15" w:rsidRDefault="00E86F15" w:rsidP="00E86F15">
            <w:pPr>
              <w:rPr>
                <w:rFonts w:ascii="Times New Roman" w:hAnsi="Times New Roman"/>
              </w:rPr>
            </w:pPr>
            <w:r w:rsidRPr="00E86F15">
              <w:rPr>
                <w:rFonts w:ascii="Times New Roman" w:hAnsi="Times New Roman"/>
              </w:rPr>
              <w:t>«О присвоении почтового адреса жилому помещению (дому, квартире)»</w:t>
            </w:r>
          </w:p>
        </w:tc>
        <w:tc>
          <w:tcPr>
            <w:tcW w:w="3969" w:type="dxa"/>
            <w:shd w:val="clear" w:color="auto" w:fill="auto"/>
          </w:tcPr>
          <w:p w:rsidR="005D78BA" w:rsidRDefault="00E86F15" w:rsidP="00E86F15">
            <w:pPr>
              <w:rPr>
                <w:rFonts w:ascii="Times New Roman" w:hAnsi="Times New Roman"/>
              </w:rPr>
            </w:pPr>
            <w:r>
              <w:rPr>
                <w:rFonts w:ascii="Times New Roman" w:hAnsi="Times New Roman"/>
              </w:rPr>
              <w:t>Управление архитектуры, градостроительства и капитального строительства</w:t>
            </w:r>
            <w:r w:rsidR="005D78BA">
              <w:rPr>
                <w:rFonts w:ascii="Times New Roman" w:hAnsi="Times New Roman"/>
              </w:rPr>
              <w:t xml:space="preserve"> а</w:t>
            </w:r>
            <w:r>
              <w:rPr>
                <w:rFonts w:ascii="Times New Roman" w:hAnsi="Times New Roman"/>
              </w:rPr>
              <w:t>дминистрации</w:t>
            </w:r>
          </w:p>
          <w:p w:rsidR="00E86F15" w:rsidRDefault="00E86F15" w:rsidP="00E86F15">
            <w:pPr>
              <w:rPr>
                <w:rFonts w:ascii="Times New Roman" w:hAnsi="Times New Roman"/>
              </w:rPr>
            </w:pPr>
            <w:r>
              <w:rPr>
                <w:rFonts w:ascii="Times New Roman" w:hAnsi="Times New Roman"/>
              </w:rPr>
              <w:t xml:space="preserve"> Сорочинского городского округа</w:t>
            </w:r>
          </w:p>
        </w:tc>
        <w:tc>
          <w:tcPr>
            <w:tcW w:w="1919" w:type="dxa"/>
            <w:gridSpan w:val="3"/>
            <w:shd w:val="clear" w:color="auto" w:fill="auto"/>
          </w:tcPr>
          <w:p w:rsidR="00E86F15" w:rsidRDefault="00E86F15" w:rsidP="00412E3D">
            <w:pPr>
              <w:jc w:val="center"/>
            </w:pPr>
            <w:r w:rsidRPr="00E278A4">
              <w:rPr>
                <w:rFonts w:ascii="Times New Roman" w:hAnsi="Times New Roman"/>
              </w:rPr>
              <w:t>в течени</w:t>
            </w:r>
            <w:r w:rsidR="00412E3D">
              <w:rPr>
                <w:rFonts w:ascii="Times New Roman" w:hAnsi="Times New Roman"/>
              </w:rPr>
              <w:t>е</w:t>
            </w:r>
            <w:r w:rsidRPr="00E278A4">
              <w:rPr>
                <w:rFonts w:ascii="Times New Roman" w:hAnsi="Times New Roman"/>
              </w:rPr>
              <w:t xml:space="preserve"> года</w:t>
            </w:r>
          </w:p>
        </w:tc>
      </w:tr>
      <w:tr w:rsidR="00E86F15" w:rsidRPr="000024B2" w:rsidTr="00EB1318">
        <w:tc>
          <w:tcPr>
            <w:tcW w:w="673" w:type="dxa"/>
            <w:shd w:val="clear" w:color="auto" w:fill="auto"/>
          </w:tcPr>
          <w:p w:rsidR="00E86F15" w:rsidRDefault="00046FB1" w:rsidP="00E86F15">
            <w:pPr>
              <w:jc w:val="center"/>
              <w:rPr>
                <w:rFonts w:ascii="Times New Roman" w:hAnsi="Times New Roman"/>
              </w:rPr>
            </w:pPr>
            <w:r>
              <w:rPr>
                <w:rFonts w:ascii="Times New Roman" w:hAnsi="Times New Roman"/>
              </w:rPr>
              <w:t>3</w:t>
            </w:r>
          </w:p>
        </w:tc>
        <w:tc>
          <w:tcPr>
            <w:tcW w:w="3121" w:type="dxa"/>
            <w:shd w:val="clear" w:color="auto" w:fill="auto"/>
          </w:tcPr>
          <w:p w:rsidR="00E86F15" w:rsidRDefault="00E86F15" w:rsidP="00E86F15">
            <w:pPr>
              <w:rPr>
                <w:rFonts w:ascii="Times New Roman" w:hAnsi="Times New Roman"/>
              </w:rPr>
            </w:pPr>
            <w:r>
              <w:rPr>
                <w:rFonts w:ascii="Times New Roman" w:hAnsi="Times New Roman"/>
              </w:rPr>
              <w:t xml:space="preserve">Постановление администрации городского округа  </w:t>
            </w:r>
          </w:p>
        </w:tc>
        <w:tc>
          <w:tcPr>
            <w:tcW w:w="6237" w:type="dxa"/>
            <w:shd w:val="clear" w:color="auto" w:fill="auto"/>
          </w:tcPr>
          <w:p w:rsidR="00E86F15" w:rsidRPr="00E86F15" w:rsidRDefault="00E86F15" w:rsidP="00E86F15">
            <w:pPr>
              <w:rPr>
                <w:rFonts w:ascii="Times New Roman" w:hAnsi="Times New Roman"/>
              </w:rPr>
            </w:pPr>
            <w:r w:rsidRPr="00E86F15">
              <w:rPr>
                <w:rFonts w:ascii="Times New Roman" w:hAnsi="Times New Roman"/>
              </w:rPr>
              <w:t>«Об утверждении схемы расположения земельного участка на кадастровом плане или кадастровой карте территории»</w:t>
            </w:r>
          </w:p>
        </w:tc>
        <w:tc>
          <w:tcPr>
            <w:tcW w:w="3969" w:type="dxa"/>
            <w:shd w:val="clear" w:color="auto" w:fill="auto"/>
          </w:tcPr>
          <w:p w:rsidR="00E86F15" w:rsidRDefault="00E86F15" w:rsidP="005D78BA">
            <w:pPr>
              <w:rPr>
                <w:rFonts w:ascii="Times New Roman" w:hAnsi="Times New Roman"/>
              </w:rPr>
            </w:pPr>
            <w:r>
              <w:rPr>
                <w:rFonts w:ascii="Times New Roman" w:hAnsi="Times New Roman"/>
              </w:rPr>
              <w:t>Управление архитектуры, градостроительства и капитального строительства</w:t>
            </w:r>
            <w:r w:rsidR="005D78BA">
              <w:rPr>
                <w:rFonts w:ascii="Times New Roman" w:hAnsi="Times New Roman"/>
              </w:rPr>
              <w:t xml:space="preserve"> </w:t>
            </w:r>
            <w:r>
              <w:rPr>
                <w:rFonts w:ascii="Times New Roman" w:hAnsi="Times New Roman"/>
              </w:rPr>
              <w:t>администрации Сорочинского городского округа</w:t>
            </w:r>
          </w:p>
        </w:tc>
        <w:tc>
          <w:tcPr>
            <w:tcW w:w="1919" w:type="dxa"/>
            <w:gridSpan w:val="3"/>
            <w:shd w:val="clear" w:color="auto" w:fill="auto"/>
          </w:tcPr>
          <w:p w:rsidR="00E86F15" w:rsidRDefault="00E86F15" w:rsidP="00E4519A">
            <w:pPr>
              <w:jc w:val="center"/>
            </w:pPr>
            <w:r w:rsidRPr="00E278A4">
              <w:rPr>
                <w:rFonts w:ascii="Times New Roman" w:hAnsi="Times New Roman"/>
              </w:rPr>
              <w:t>в течени</w:t>
            </w:r>
            <w:r w:rsidR="00E4519A">
              <w:rPr>
                <w:rFonts w:ascii="Times New Roman" w:hAnsi="Times New Roman"/>
              </w:rPr>
              <w:t>е</w:t>
            </w:r>
            <w:r w:rsidRPr="00E278A4">
              <w:rPr>
                <w:rFonts w:ascii="Times New Roman" w:hAnsi="Times New Roman"/>
              </w:rPr>
              <w:t xml:space="preserve"> года</w:t>
            </w:r>
          </w:p>
        </w:tc>
      </w:tr>
      <w:tr w:rsidR="0064695A" w:rsidRPr="000024B2" w:rsidTr="0027250E">
        <w:tc>
          <w:tcPr>
            <w:tcW w:w="15919" w:type="dxa"/>
            <w:gridSpan w:val="7"/>
            <w:shd w:val="clear" w:color="auto" w:fill="auto"/>
          </w:tcPr>
          <w:p w:rsidR="0064695A" w:rsidRPr="002D1E91" w:rsidRDefault="0064695A" w:rsidP="00E4519A">
            <w:pPr>
              <w:jc w:val="center"/>
              <w:rPr>
                <w:rFonts w:ascii="Times New Roman" w:hAnsi="Times New Roman"/>
                <w:b/>
              </w:rPr>
            </w:pPr>
            <w:r w:rsidRPr="002D1E91">
              <w:rPr>
                <w:rFonts w:ascii="Times New Roman" w:hAnsi="Times New Roman"/>
                <w:b/>
              </w:rPr>
              <w:t>Подпрограмма 3 «Развитие торговли в Сорочинском городском округе на 2016-20</w:t>
            </w:r>
            <w:r w:rsidR="00E4519A">
              <w:rPr>
                <w:rFonts w:ascii="Times New Roman" w:hAnsi="Times New Roman"/>
                <w:b/>
              </w:rPr>
              <w:t>20</w:t>
            </w:r>
            <w:r w:rsidRPr="002D1E91">
              <w:rPr>
                <w:rFonts w:ascii="Times New Roman" w:hAnsi="Times New Roman"/>
                <w:b/>
              </w:rPr>
              <w:t xml:space="preserve"> годы»</w:t>
            </w:r>
          </w:p>
        </w:tc>
      </w:tr>
      <w:tr w:rsidR="0064695A" w:rsidRPr="000024B2" w:rsidTr="0027250E">
        <w:tc>
          <w:tcPr>
            <w:tcW w:w="15919" w:type="dxa"/>
            <w:gridSpan w:val="7"/>
            <w:shd w:val="clear" w:color="auto" w:fill="auto"/>
          </w:tcPr>
          <w:p w:rsidR="0064695A" w:rsidRPr="000024B2" w:rsidRDefault="0064695A" w:rsidP="0064695A">
            <w:pPr>
              <w:jc w:val="center"/>
              <w:rPr>
                <w:rFonts w:ascii="Times New Roman" w:hAnsi="Times New Roman"/>
              </w:rPr>
            </w:pPr>
            <w:r w:rsidRPr="000024B2">
              <w:rPr>
                <w:rFonts w:ascii="Times New Roman" w:hAnsi="Times New Roman"/>
              </w:rPr>
              <w:t>Основное мероприятие 3.1</w:t>
            </w:r>
            <w:r w:rsidR="00341A06">
              <w:rPr>
                <w:rFonts w:ascii="Times New Roman" w:hAnsi="Times New Roman"/>
              </w:rPr>
              <w:t>«Развитие торговли в отдаленных, труднодоступных малонаселенных пунктах Сорочинского городского округа»</w:t>
            </w:r>
          </w:p>
        </w:tc>
      </w:tr>
      <w:tr w:rsidR="00DE486A" w:rsidRPr="00DE486A" w:rsidTr="00272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gridAfter w:val="1"/>
          <w:wBefore w:w="15042" w:type="dxa"/>
          <w:wAfter w:w="427" w:type="dxa"/>
        </w:trPr>
        <w:tc>
          <w:tcPr>
            <w:tcW w:w="450" w:type="dxa"/>
          </w:tcPr>
          <w:p w:rsidR="00DE486A" w:rsidRPr="00DE486A" w:rsidRDefault="00DE486A">
            <w:pPr>
              <w:rPr>
                <w:rFonts w:ascii="Times New Roman" w:hAnsi="Times New Roman"/>
                <w:b/>
                <w:sz w:val="22"/>
              </w:rPr>
            </w:pPr>
          </w:p>
        </w:tc>
      </w:tr>
    </w:tbl>
    <w:p w:rsidR="006203EA" w:rsidRDefault="006203EA" w:rsidP="00A226FE">
      <w:pPr>
        <w:tabs>
          <w:tab w:val="left" w:pos="0"/>
        </w:tabs>
        <w:jc w:val="center"/>
        <w:rPr>
          <w:rFonts w:ascii="Times New Roman" w:hAnsi="Times New Roman"/>
          <w:sz w:val="20"/>
          <w:szCs w:val="20"/>
        </w:rPr>
        <w:sectPr w:rsidR="006203EA" w:rsidSect="00EB1318">
          <w:pgSz w:w="16837" w:h="11905" w:orient="landscape"/>
          <w:pgMar w:top="567" w:right="567" w:bottom="992" w:left="567" w:header="720" w:footer="720" w:gutter="0"/>
          <w:cols w:space="720"/>
        </w:sectPr>
      </w:pPr>
    </w:p>
    <w:tbl>
      <w:tblPr>
        <w:tblpPr w:leftFromText="180" w:rightFromText="180" w:vertAnchor="page" w:horzAnchor="page" w:tblpX="1" w:tblpY="15901"/>
        <w:tblW w:w="14288" w:type="dxa"/>
        <w:tblLook w:val="04A0" w:firstRow="1" w:lastRow="0" w:firstColumn="1" w:lastColumn="0" w:noHBand="0" w:noVBand="1"/>
      </w:tblPr>
      <w:tblGrid>
        <w:gridCol w:w="14288"/>
      </w:tblGrid>
      <w:tr w:rsidR="006B6903" w:rsidRPr="00DE486A" w:rsidTr="006B6903">
        <w:trPr>
          <w:trHeight w:val="568"/>
        </w:trPr>
        <w:tc>
          <w:tcPr>
            <w:tcW w:w="14288" w:type="dxa"/>
          </w:tcPr>
          <w:p w:rsidR="006B6903" w:rsidRDefault="006B6903" w:rsidP="006B6903">
            <w:pPr>
              <w:tabs>
                <w:tab w:val="left" w:pos="0"/>
              </w:tabs>
              <w:rPr>
                <w:rFonts w:ascii="Times New Roman" w:hAnsi="Times New Roman"/>
              </w:rPr>
            </w:pPr>
            <w:r>
              <w:rPr>
                <w:rFonts w:ascii="Times New Roman" w:hAnsi="Times New Roman"/>
              </w:rPr>
              <w:lastRenderedPageBreak/>
              <w:t xml:space="preserve">                                                                                                                                              </w:t>
            </w:r>
          </w:p>
          <w:p w:rsidR="006B6903" w:rsidRDefault="006B6903" w:rsidP="006B6903">
            <w:pPr>
              <w:tabs>
                <w:tab w:val="left" w:pos="0"/>
              </w:tabs>
              <w:rPr>
                <w:rFonts w:ascii="Times New Roman" w:hAnsi="Times New Roman"/>
              </w:rPr>
            </w:pPr>
            <w:r>
              <w:rPr>
                <w:rFonts w:ascii="Times New Roman" w:hAnsi="Times New Roman"/>
              </w:rPr>
              <w:t xml:space="preserve"> </w:t>
            </w:r>
          </w:p>
        </w:tc>
      </w:tr>
    </w:tbl>
    <w:p w:rsidR="0059676C" w:rsidRPr="0059676C" w:rsidRDefault="0059676C" w:rsidP="0059676C">
      <w:pPr>
        <w:rPr>
          <w:vanish/>
        </w:rPr>
      </w:pPr>
    </w:p>
    <w:tbl>
      <w:tblPr>
        <w:tblW w:w="15677" w:type="dxa"/>
        <w:tblLayout w:type="fixed"/>
        <w:tblLook w:val="04A0" w:firstRow="1" w:lastRow="0" w:firstColumn="1" w:lastColumn="0" w:noHBand="0" w:noVBand="1"/>
      </w:tblPr>
      <w:tblGrid>
        <w:gridCol w:w="15677"/>
      </w:tblGrid>
      <w:tr w:rsidR="00BF5771" w:rsidRPr="00A226FE" w:rsidTr="00DA53F3">
        <w:tc>
          <w:tcPr>
            <w:tcW w:w="15677" w:type="dxa"/>
          </w:tcPr>
          <w:p w:rsidR="00876AE3" w:rsidRDefault="00E61964" w:rsidP="00876AE3">
            <w:pPr>
              <w:jc w:val="center"/>
              <w:rPr>
                <w:rFonts w:ascii="Times New Roman" w:hAnsi="Times New Roman"/>
              </w:rPr>
            </w:pPr>
            <w:r>
              <w:rPr>
                <w:rFonts w:ascii="Times New Roman" w:hAnsi="Times New Roman"/>
                <w:b/>
                <w:bCs/>
              </w:rPr>
              <w:t xml:space="preserve">                                      </w:t>
            </w:r>
            <w:r w:rsidR="00BF5771">
              <w:rPr>
                <w:rFonts w:ascii="Times New Roman" w:hAnsi="Times New Roman"/>
              </w:rPr>
              <w:t xml:space="preserve">                                                                                                                                                                     </w:t>
            </w:r>
            <w:r w:rsidR="00876AE3">
              <w:rPr>
                <w:rFonts w:ascii="Times New Roman" w:hAnsi="Times New Roman"/>
              </w:rPr>
              <w:t xml:space="preserve">        </w:t>
            </w:r>
            <w:r w:rsidR="00876AE3" w:rsidRPr="00876AE3">
              <w:rPr>
                <w:rFonts w:ascii="Times New Roman" w:hAnsi="Times New Roman"/>
              </w:rPr>
              <w:t xml:space="preserve">                                                                                                                                                               </w:t>
            </w:r>
            <w:r w:rsidR="00876AE3">
              <w:rPr>
                <w:rFonts w:ascii="Times New Roman" w:hAnsi="Times New Roman"/>
              </w:rPr>
              <w:t xml:space="preserve">                  </w:t>
            </w:r>
          </w:p>
          <w:p w:rsidR="00E560CB" w:rsidRDefault="00876AE3" w:rsidP="00E560CB">
            <w:pPr>
              <w:jc w:val="center"/>
              <w:rPr>
                <w:rFonts w:ascii="Times New Roman" w:hAnsi="Times New Roman"/>
              </w:rPr>
            </w:pPr>
            <w:r>
              <w:rPr>
                <w:rFonts w:ascii="Times New Roman" w:hAnsi="Times New Roman"/>
              </w:rPr>
              <w:t>                                                                                                                                                                                                        </w:t>
            </w:r>
          </w:p>
          <w:p w:rsidR="00E560CB" w:rsidRDefault="00E560CB" w:rsidP="00E560CB">
            <w:pPr>
              <w:jc w:val="center"/>
              <w:rPr>
                <w:rFonts w:ascii="Times New Roman" w:hAnsi="Times New Roman"/>
              </w:rPr>
            </w:pPr>
            <w:r>
              <w:rPr>
                <w:rFonts w:ascii="Times New Roman" w:hAnsi="Times New Roman"/>
              </w:rPr>
              <w:t xml:space="preserve">                                                                                                                                                                          Приложение № 5</w:t>
            </w:r>
          </w:p>
          <w:p w:rsidR="00876AE3" w:rsidRDefault="00E560CB" w:rsidP="00E560CB">
            <w:pPr>
              <w:rPr>
                <w:rFonts w:ascii="Times New Roman" w:hAnsi="Times New Roman"/>
              </w:rPr>
            </w:pPr>
            <w:r>
              <w:rPr>
                <w:rFonts w:ascii="Times New Roman" w:hAnsi="Times New Roman"/>
              </w:rPr>
              <w:t xml:space="preserve">                                                                                                                                                                                                       </w:t>
            </w:r>
            <w:r w:rsidR="00876AE3">
              <w:rPr>
                <w:rFonts w:ascii="Times New Roman" w:hAnsi="Times New Roman"/>
              </w:rPr>
              <w:t>к муниципальной программе</w:t>
            </w:r>
          </w:p>
          <w:p w:rsidR="00876AE3" w:rsidRDefault="00876AE3" w:rsidP="00E560CB">
            <w:pPr>
              <w:rPr>
                <w:rFonts w:ascii="Times New Roman" w:hAnsi="Times New Roman"/>
              </w:rPr>
            </w:pPr>
            <w:r>
              <w:rPr>
                <w:rFonts w:ascii="Times New Roman" w:hAnsi="Times New Roman"/>
              </w:rPr>
              <w:t xml:space="preserve">                                                                                                                                                                                                        «Экономическое развитие</w:t>
            </w:r>
          </w:p>
          <w:p w:rsidR="00876AE3" w:rsidRDefault="00876AE3" w:rsidP="00E560CB">
            <w:pPr>
              <w:rPr>
                <w:rFonts w:ascii="Times New Roman" w:hAnsi="Times New Roman"/>
              </w:rPr>
            </w:pPr>
            <w:r>
              <w:rPr>
                <w:rFonts w:ascii="Times New Roman" w:hAnsi="Times New Roman"/>
              </w:rPr>
              <w:t xml:space="preserve">                                                                                                                                                                                                        Сорочинского городского                                                                                                                                                                                                          округа Оренбургской области</w:t>
            </w:r>
          </w:p>
          <w:p w:rsidR="00876AE3" w:rsidRDefault="00876AE3" w:rsidP="00E560CB">
            <w:pPr>
              <w:rPr>
                <w:rFonts w:ascii="Times New Roman" w:hAnsi="Times New Roman"/>
              </w:rPr>
            </w:pPr>
            <w:r>
              <w:rPr>
                <w:rFonts w:ascii="Times New Roman" w:hAnsi="Times New Roman"/>
              </w:rPr>
              <w:t xml:space="preserve">    </w:t>
            </w:r>
            <w:r w:rsidR="000B2CB1">
              <w:rPr>
                <w:rFonts w:ascii="Times New Roman" w:hAnsi="Times New Roman"/>
              </w:rPr>
              <w:t xml:space="preserve">   </w:t>
            </w:r>
            <w:r>
              <w:rPr>
                <w:rFonts w:ascii="Times New Roman" w:hAnsi="Times New Roman"/>
              </w:rPr>
              <w:t xml:space="preserve">                                                                                                                                                                                                 на 2014-20</w:t>
            </w:r>
            <w:r w:rsidR="00E30C20">
              <w:rPr>
                <w:rFonts w:ascii="Times New Roman" w:hAnsi="Times New Roman"/>
              </w:rPr>
              <w:t>20</w:t>
            </w:r>
            <w:r>
              <w:rPr>
                <w:rFonts w:ascii="Times New Roman" w:hAnsi="Times New Roman"/>
              </w:rPr>
              <w:t xml:space="preserve"> годы»</w:t>
            </w:r>
          </w:p>
          <w:p w:rsidR="00BF5771" w:rsidRDefault="00BF5771" w:rsidP="0059676C">
            <w:pPr>
              <w:tabs>
                <w:tab w:val="left" w:pos="0"/>
              </w:tabs>
              <w:rPr>
                <w:rFonts w:ascii="Times New Roman" w:hAnsi="Times New Roman"/>
              </w:rPr>
            </w:pPr>
            <w:r>
              <w:rPr>
                <w:rFonts w:ascii="Times New Roman" w:hAnsi="Times New Roman"/>
              </w:rPr>
              <w:t xml:space="preserve"> «Утверждаю»</w:t>
            </w:r>
          </w:p>
          <w:p w:rsidR="00BF5771" w:rsidRDefault="00AB14F5" w:rsidP="0059676C">
            <w:pPr>
              <w:tabs>
                <w:tab w:val="left" w:pos="0"/>
              </w:tabs>
              <w:rPr>
                <w:rFonts w:ascii="Times New Roman" w:hAnsi="Times New Roman"/>
                <w:sz w:val="20"/>
                <w:szCs w:val="20"/>
              </w:rPr>
            </w:pPr>
            <w:r>
              <w:rPr>
                <w:rFonts w:ascii="Times New Roman" w:hAnsi="Times New Roman"/>
                <w:sz w:val="20"/>
                <w:szCs w:val="20"/>
              </w:rPr>
              <w:t>Глава муниципального образования</w:t>
            </w:r>
          </w:p>
          <w:p w:rsidR="00AB14F5" w:rsidRDefault="00AB14F5" w:rsidP="0059676C">
            <w:pPr>
              <w:tabs>
                <w:tab w:val="left" w:pos="0"/>
              </w:tabs>
              <w:rPr>
                <w:rFonts w:ascii="Times New Roman" w:hAnsi="Times New Roman"/>
                <w:sz w:val="20"/>
                <w:szCs w:val="20"/>
              </w:rPr>
            </w:pPr>
            <w:r>
              <w:rPr>
                <w:rFonts w:ascii="Times New Roman" w:hAnsi="Times New Roman"/>
                <w:sz w:val="20"/>
                <w:szCs w:val="20"/>
              </w:rPr>
              <w:t>Сорочинский городской округ</w:t>
            </w:r>
          </w:p>
          <w:p w:rsidR="00AB14F5" w:rsidRDefault="00AB14F5" w:rsidP="0059676C">
            <w:pPr>
              <w:tabs>
                <w:tab w:val="left" w:pos="0"/>
              </w:tabs>
              <w:rPr>
                <w:rFonts w:ascii="Times New Roman" w:hAnsi="Times New Roman"/>
                <w:sz w:val="20"/>
                <w:szCs w:val="20"/>
              </w:rPr>
            </w:pPr>
            <w:r>
              <w:rPr>
                <w:rFonts w:ascii="Times New Roman" w:hAnsi="Times New Roman"/>
                <w:sz w:val="20"/>
                <w:szCs w:val="20"/>
              </w:rPr>
              <w:t>________________   Т.П. Мелентьева</w:t>
            </w:r>
          </w:p>
          <w:p w:rsidR="00BF5771" w:rsidRDefault="00BF5771" w:rsidP="0059676C">
            <w:pPr>
              <w:tabs>
                <w:tab w:val="left" w:pos="0"/>
              </w:tabs>
              <w:ind w:right="328"/>
              <w:rPr>
                <w:rFonts w:ascii="Times New Roman" w:hAnsi="Times New Roman"/>
                <w:sz w:val="20"/>
                <w:szCs w:val="20"/>
              </w:rPr>
            </w:pPr>
            <w:r>
              <w:rPr>
                <w:rFonts w:ascii="Times New Roman" w:hAnsi="Times New Roman"/>
                <w:sz w:val="20"/>
                <w:szCs w:val="20"/>
              </w:rPr>
              <w:t>(подпись,</w:t>
            </w:r>
            <w:r w:rsidR="00AB14F5">
              <w:rPr>
                <w:rFonts w:ascii="Times New Roman" w:hAnsi="Times New Roman"/>
                <w:sz w:val="20"/>
                <w:szCs w:val="20"/>
              </w:rPr>
              <w:t xml:space="preserve">                </w:t>
            </w:r>
            <w:r>
              <w:rPr>
                <w:rFonts w:ascii="Times New Roman" w:hAnsi="Times New Roman"/>
                <w:sz w:val="20"/>
                <w:szCs w:val="20"/>
              </w:rPr>
              <w:t xml:space="preserve"> расшифровка подписи)</w:t>
            </w:r>
          </w:p>
          <w:p w:rsidR="00BF5771" w:rsidRDefault="00BF5771" w:rsidP="0059676C">
            <w:pPr>
              <w:tabs>
                <w:tab w:val="left" w:pos="0"/>
              </w:tabs>
              <w:rPr>
                <w:rFonts w:ascii="Times New Roman" w:hAnsi="Times New Roman"/>
                <w:sz w:val="20"/>
                <w:szCs w:val="20"/>
              </w:rPr>
            </w:pPr>
            <w:r>
              <w:rPr>
                <w:rFonts w:ascii="Times New Roman" w:hAnsi="Times New Roman"/>
                <w:sz w:val="20"/>
                <w:szCs w:val="20"/>
              </w:rPr>
              <w:t>________________</w:t>
            </w:r>
            <w:r w:rsidR="00AB14F5">
              <w:rPr>
                <w:rFonts w:ascii="Times New Roman" w:hAnsi="Times New Roman"/>
                <w:sz w:val="20"/>
                <w:szCs w:val="20"/>
              </w:rPr>
              <w:t>__</w:t>
            </w:r>
          </w:p>
          <w:p w:rsidR="00BF5771" w:rsidRDefault="00BF5771" w:rsidP="0059676C">
            <w:pPr>
              <w:tabs>
                <w:tab w:val="left" w:pos="0"/>
              </w:tabs>
              <w:rPr>
                <w:rFonts w:ascii="Times New Roman" w:hAnsi="Times New Roman"/>
                <w:sz w:val="20"/>
                <w:szCs w:val="20"/>
              </w:rPr>
            </w:pPr>
            <w:r>
              <w:rPr>
                <w:rFonts w:ascii="Times New Roman" w:hAnsi="Times New Roman"/>
                <w:sz w:val="20"/>
                <w:szCs w:val="20"/>
              </w:rPr>
              <w:t>(дата утверждения)</w:t>
            </w:r>
          </w:p>
          <w:p w:rsidR="00BF5771" w:rsidRDefault="00BF5771" w:rsidP="0059676C">
            <w:pPr>
              <w:tabs>
                <w:tab w:val="left" w:pos="0"/>
              </w:tabs>
              <w:jc w:val="center"/>
              <w:rPr>
                <w:rFonts w:ascii="Times New Roman" w:hAnsi="Times New Roman"/>
              </w:rPr>
            </w:pPr>
            <w:r w:rsidRPr="00A226FE">
              <w:rPr>
                <w:rFonts w:ascii="Times New Roman" w:hAnsi="Times New Roman"/>
              </w:rPr>
              <w:t>План</w:t>
            </w:r>
          </w:p>
          <w:p w:rsidR="00BF5771" w:rsidRPr="00B4755B" w:rsidRDefault="00BF5771" w:rsidP="0059676C">
            <w:pPr>
              <w:tabs>
                <w:tab w:val="left" w:pos="6795"/>
              </w:tabs>
              <w:rPr>
                <w:rFonts w:ascii="Times New Roman" w:hAnsi="Times New Roman"/>
              </w:rPr>
            </w:pPr>
            <w:r>
              <w:rPr>
                <w:rFonts w:ascii="Times New Roman" w:hAnsi="Times New Roman"/>
              </w:rPr>
              <w:t xml:space="preserve">                              реализации муниципальной программы </w:t>
            </w:r>
            <w:r w:rsidRPr="00B4755B">
              <w:rPr>
                <w:rFonts w:ascii="Times New Roman" w:hAnsi="Times New Roman"/>
              </w:rPr>
              <w:t>«Экономическое развитие Сорочинского городского округа</w:t>
            </w:r>
          </w:p>
          <w:p w:rsidR="00BF5771" w:rsidRDefault="00BF5771" w:rsidP="0059676C">
            <w:pPr>
              <w:tabs>
                <w:tab w:val="left" w:pos="0"/>
              </w:tabs>
              <w:jc w:val="center"/>
              <w:rPr>
                <w:rFonts w:ascii="Times New Roman" w:hAnsi="Times New Roman"/>
              </w:rPr>
            </w:pPr>
            <w:r w:rsidRPr="00B4755B">
              <w:rPr>
                <w:rFonts w:ascii="Times New Roman" w:hAnsi="Times New Roman"/>
              </w:rPr>
              <w:t>Оренбургской области на 2014-20</w:t>
            </w:r>
            <w:r w:rsidR="00AB14F5">
              <w:rPr>
                <w:rFonts w:ascii="Times New Roman" w:hAnsi="Times New Roman"/>
              </w:rPr>
              <w:t>20</w:t>
            </w:r>
            <w:r w:rsidRPr="00B4755B">
              <w:rPr>
                <w:rFonts w:ascii="Times New Roman" w:hAnsi="Times New Roman"/>
              </w:rPr>
              <w:t xml:space="preserve"> годы»</w:t>
            </w:r>
            <w:r>
              <w:rPr>
                <w:rFonts w:ascii="Times New Roman" w:hAnsi="Times New Roman"/>
              </w:rPr>
              <w:t xml:space="preserve"> на 201</w:t>
            </w:r>
            <w:r w:rsidR="00AB14F5">
              <w:rPr>
                <w:rFonts w:ascii="Times New Roman" w:hAnsi="Times New Roman"/>
              </w:rPr>
              <w:t>7</w:t>
            </w:r>
            <w:r>
              <w:rPr>
                <w:rFonts w:ascii="Times New Roman" w:hAnsi="Times New Roman"/>
              </w:rPr>
              <w:t xml:space="preserve"> год</w:t>
            </w:r>
          </w:p>
          <w:p w:rsidR="00BF5771" w:rsidRDefault="00BF5771" w:rsidP="0059676C">
            <w:pPr>
              <w:tabs>
                <w:tab w:val="left" w:pos="0"/>
              </w:tabs>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5309"/>
              <w:gridCol w:w="2693"/>
              <w:gridCol w:w="992"/>
              <w:gridCol w:w="1134"/>
              <w:gridCol w:w="1134"/>
              <w:gridCol w:w="3544"/>
            </w:tblGrid>
            <w:tr w:rsidR="00324685" w:rsidRPr="00446BD0" w:rsidTr="00BE6B80">
              <w:trPr>
                <w:trHeight w:val="2208"/>
              </w:trPr>
              <w:tc>
                <w:tcPr>
                  <w:tcW w:w="640" w:type="dxa"/>
                </w:tcPr>
                <w:p w:rsidR="00324685" w:rsidRDefault="00324685" w:rsidP="00BD267D">
                  <w:pPr>
                    <w:rPr>
                      <w:rFonts w:ascii="Times New Roman" w:hAnsi="Times New Roman"/>
                    </w:rPr>
                  </w:pPr>
                  <w:r>
                    <w:rPr>
                      <w:rFonts w:ascii="Times New Roman" w:hAnsi="Times New Roman"/>
                    </w:rPr>
                    <w:t>№</w:t>
                  </w:r>
                </w:p>
                <w:p w:rsidR="00324685" w:rsidRPr="00446BD0" w:rsidRDefault="00324685" w:rsidP="00BD267D">
                  <w:pPr>
                    <w:rPr>
                      <w:rFonts w:ascii="Times New Roman" w:hAnsi="Times New Roman"/>
                    </w:rPr>
                  </w:pPr>
                  <w:r>
                    <w:rPr>
                      <w:rFonts w:ascii="Times New Roman" w:hAnsi="Times New Roman"/>
                    </w:rPr>
                    <w:t>п/п</w:t>
                  </w:r>
                </w:p>
              </w:tc>
              <w:tc>
                <w:tcPr>
                  <w:tcW w:w="5309" w:type="dxa"/>
                </w:tcPr>
                <w:p w:rsidR="00324685" w:rsidRPr="00446BD0" w:rsidRDefault="00324685" w:rsidP="00BD267D">
                  <w:pPr>
                    <w:jc w:val="center"/>
                    <w:rPr>
                      <w:rFonts w:ascii="Times New Roman" w:hAnsi="Times New Roman"/>
                    </w:rPr>
                  </w:pPr>
                  <w:r>
                    <w:rPr>
                      <w:rFonts w:ascii="Times New Roman" w:hAnsi="Times New Roman"/>
                    </w:rPr>
                    <w:t>Наименование</w:t>
                  </w:r>
                </w:p>
              </w:tc>
              <w:tc>
                <w:tcPr>
                  <w:tcW w:w="2693" w:type="dxa"/>
                </w:tcPr>
                <w:p w:rsidR="00324685" w:rsidRPr="00446BD0" w:rsidRDefault="00324685" w:rsidP="00BD267D">
                  <w:pPr>
                    <w:jc w:val="center"/>
                    <w:rPr>
                      <w:rFonts w:ascii="Times New Roman" w:hAnsi="Times New Roman"/>
                    </w:rPr>
                  </w:pPr>
                  <w:r>
                    <w:rPr>
                      <w:rFonts w:ascii="Times New Roman" w:hAnsi="Times New Roman"/>
                    </w:rPr>
                    <w:t>Фамилия, имя, отчество, наименование должностного лица, ответственного за реализацию основного мероприятия (достижение показателя (индикатора), наступление контрольного события)</w:t>
                  </w:r>
                </w:p>
              </w:tc>
              <w:tc>
                <w:tcPr>
                  <w:tcW w:w="992" w:type="dxa"/>
                </w:tcPr>
                <w:p w:rsidR="00324685" w:rsidRPr="00446BD0" w:rsidRDefault="00324685" w:rsidP="00BD267D">
                  <w:pPr>
                    <w:jc w:val="center"/>
                    <w:rPr>
                      <w:rFonts w:ascii="Times New Roman" w:hAnsi="Times New Roman"/>
                    </w:rPr>
                  </w:pPr>
                  <w:r>
                    <w:rPr>
                      <w:rFonts w:ascii="Times New Roman" w:hAnsi="Times New Roman"/>
                    </w:rPr>
                    <w:t>Единица измерения</w:t>
                  </w:r>
                </w:p>
              </w:tc>
              <w:tc>
                <w:tcPr>
                  <w:tcW w:w="1134" w:type="dxa"/>
                </w:tcPr>
                <w:p w:rsidR="00324685" w:rsidRPr="00446BD0" w:rsidRDefault="00324685" w:rsidP="00BD267D">
                  <w:pPr>
                    <w:jc w:val="center"/>
                    <w:rPr>
                      <w:rFonts w:ascii="Times New Roman" w:hAnsi="Times New Roman"/>
                    </w:rPr>
                  </w:pPr>
                  <w:r>
                    <w:rPr>
                      <w:rFonts w:ascii="Times New Roman" w:hAnsi="Times New Roman"/>
                    </w:rPr>
                    <w:t>Плановое значение показателя (индикатора)</w:t>
                  </w:r>
                </w:p>
              </w:tc>
              <w:tc>
                <w:tcPr>
                  <w:tcW w:w="1134" w:type="dxa"/>
                </w:tcPr>
                <w:p w:rsidR="00324685" w:rsidRPr="00446BD0" w:rsidRDefault="00324685" w:rsidP="00BD267D">
                  <w:pPr>
                    <w:jc w:val="center"/>
                    <w:rPr>
                      <w:rFonts w:ascii="Times New Roman" w:hAnsi="Times New Roman"/>
                    </w:rPr>
                  </w:pPr>
                  <w:r>
                    <w:rPr>
                      <w:rFonts w:ascii="Times New Roman" w:hAnsi="Times New Roman"/>
                    </w:rPr>
                    <w:t>Дата наступления контрольного события</w:t>
                  </w:r>
                </w:p>
              </w:tc>
              <w:tc>
                <w:tcPr>
                  <w:tcW w:w="3544" w:type="dxa"/>
                </w:tcPr>
                <w:p w:rsidR="00324685" w:rsidRPr="00446BD0" w:rsidRDefault="00324685" w:rsidP="00BD267D">
                  <w:pPr>
                    <w:jc w:val="center"/>
                    <w:rPr>
                      <w:rFonts w:ascii="Times New Roman" w:hAnsi="Times New Roman"/>
                    </w:rPr>
                  </w:pPr>
                  <w:r>
                    <w:rPr>
                      <w:rFonts w:ascii="Times New Roman" w:hAnsi="Times New Roman"/>
                    </w:rPr>
                    <w:t>Связь со значением оценки рисков</w:t>
                  </w:r>
                </w:p>
              </w:tc>
            </w:tr>
            <w:tr w:rsidR="00324685" w:rsidRPr="00446BD0" w:rsidTr="00BE6B80">
              <w:tc>
                <w:tcPr>
                  <w:tcW w:w="640" w:type="dxa"/>
                </w:tcPr>
                <w:p w:rsidR="00324685" w:rsidRPr="00446BD0" w:rsidRDefault="00324685" w:rsidP="00BD267D">
                  <w:pPr>
                    <w:jc w:val="center"/>
                    <w:rPr>
                      <w:rFonts w:ascii="Times New Roman" w:hAnsi="Times New Roman"/>
                    </w:rPr>
                  </w:pPr>
                  <w:r>
                    <w:rPr>
                      <w:rFonts w:ascii="Times New Roman" w:hAnsi="Times New Roman"/>
                    </w:rPr>
                    <w:t>1</w:t>
                  </w:r>
                </w:p>
              </w:tc>
              <w:tc>
                <w:tcPr>
                  <w:tcW w:w="5309" w:type="dxa"/>
                </w:tcPr>
                <w:p w:rsidR="00324685" w:rsidRPr="00446BD0" w:rsidRDefault="00324685" w:rsidP="00BD267D">
                  <w:pPr>
                    <w:jc w:val="center"/>
                    <w:rPr>
                      <w:rFonts w:ascii="Times New Roman" w:hAnsi="Times New Roman"/>
                    </w:rPr>
                  </w:pPr>
                  <w:r>
                    <w:rPr>
                      <w:rFonts w:ascii="Times New Roman" w:hAnsi="Times New Roman"/>
                    </w:rPr>
                    <w:t>2</w:t>
                  </w:r>
                </w:p>
              </w:tc>
              <w:tc>
                <w:tcPr>
                  <w:tcW w:w="2693" w:type="dxa"/>
                </w:tcPr>
                <w:p w:rsidR="00324685" w:rsidRDefault="00324685" w:rsidP="00BD267D">
                  <w:pPr>
                    <w:jc w:val="center"/>
                    <w:rPr>
                      <w:rFonts w:ascii="Times New Roman" w:hAnsi="Times New Roman"/>
                    </w:rPr>
                  </w:pPr>
                  <w:r>
                    <w:rPr>
                      <w:rFonts w:ascii="Times New Roman" w:hAnsi="Times New Roman"/>
                    </w:rPr>
                    <w:t>3</w:t>
                  </w:r>
                </w:p>
              </w:tc>
              <w:tc>
                <w:tcPr>
                  <w:tcW w:w="992" w:type="dxa"/>
                </w:tcPr>
                <w:p w:rsidR="00324685" w:rsidRPr="00446BD0" w:rsidRDefault="00324685" w:rsidP="00BD267D">
                  <w:pPr>
                    <w:jc w:val="center"/>
                    <w:rPr>
                      <w:rFonts w:ascii="Times New Roman" w:hAnsi="Times New Roman"/>
                    </w:rPr>
                  </w:pPr>
                  <w:r>
                    <w:rPr>
                      <w:rFonts w:ascii="Times New Roman" w:hAnsi="Times New Roman"/>
                    </w:rPr>
                    <w:t>4</w:t>
                  </w:r>
                </w:p>
              </w:tc>
              <w:tc>
                <w:tcPr>
                  <w:tcW w:w="1134" w:type="dxa"/>
                </w:tcPr>
                <w:p w:rsidR="00324685" w:rsidRPr="00446BD0" w:rsidRDefault="00324685" w:rsidP="00BD267D">
                  <w:pPr>
                    <w:jc w:val="center"/>
                    <w:rPr>
                      <w:rFonts w:ascii="Times New Roman" w:hAnsi="Times New Roman"/>
                    </w:rPr>
                  </w:pPr>
                  <w:r>
                    <w:rPr>
                      <w:rFonts w:ascii="Times New Roman" w:hAnsi="Times New Roman"/>
                    </w:rPr>
                    <w:t>5</w:t>
                  </w:r>
                </w:p>
              </w:tc>
              <w:tc>
                <w:tcPr>
                  <w:tcW w:w="1134" w:type="dxa"/>
                </w:tcPr>
                <w:p w:rsidR="00324685" w:rsidRPr="00446BD0" w:rsidRDefault="00324685" w:rsidP="00BD267D">
                  <w:pPr>
                    <w:jc w:val="center"/>
                    <w:rPr>
                      <w:rFonts w:ascii="Times New Roman" w:hAnsi="Times New Roman"/>
                    </w:rPr>
                  </w:pPr>
                  <w:r>
                    <w:rPr>
                      <w:rFonts w:ascii="Times New Roman" w:hAnsi="Times New Roman"/>
                    </w:rPr>
                    <w:t>6</w:t>
                  </w:r>
                </w:p>
              </w:tc>
              <w:tc>
                <w:tcPr>
                  <w:tcW w:w="3544" w:type="dxa"/>
                </w:tcPr>
                <w:p w:rsidR="00324685" w:rsidRPr="00446BD0" w:rsidRDefault="00324685" w:rsidP="00BD267D">
                  <w:pPr>
                    <w:jc w:val="center"/>
                    <w:rPr>
                      <w:rFonts w:ascii="Times New Roman" w:hAnsi="Times New Roman"/>
                    </w:rPr>
                  </w:pPr>
                  <w:r>
                    <w:rPr>
                      <w:rFonts w:ascii="Times New Roman" w:hAnsi="Times New Roman"/>
                    </w:rPr>
                    <w:t>7</w:t>
                  </w:r>
                </w:p>
              </w:tc>
            </w:tr>
            <w:tr w:rsidR="00324685" w:rsidRPr="00446BD0" w:rsidTr="00BE6B80">
              <w:tc>
                <w:tcPr>
                  <w:tcW w:w="640" w:type="dxa"/>
                </w:tcPr>
                <w:p w:rsidR="00324685" w:rsidRPr="00446BD0" w:rsidRDefault="00324685" w:rsidP="00BD267D">
                  <w:pPr>
                    <w:rPr>
                      <w:rFonts w:ascii="Times New Roman" w:hAnsi="Times New Roman"/>
                    </w:rPr>
                  </w:pPr>
                </w:p>
              </w:tc>
              <w:tc>
                <w:tcPr>
                  <w:tcW w:w="5309" w:type="dxa"/>
                </w:tcPr>
                <w:p w:rsidR="00324685" w:rsidRPr="00617E1B" w:rsidRDefault="00324685" w:rsidP="005E2223">
                  <w:pPr>
                    <w:tabs>
                      <w:tab w:val="left" w:pos="6795"/>
                    </w:tabs>
                    <w:rPr>
                      <w:rFonts w:ascii="Times New Roman" w:hAnsi="Times New Roman"/>
                    </w:rPr>
                  </w:pPr>
                  <w:r w:rsidRPr="00617E1B">
                    <w:rPr>
                      <w:rFonts w:ascii="Times New Roman" w:hAnsi="Times New Roman"/>
                    </w:rPr>
                    <w:t xml:space="preserve">Муниципальная программа </w:t>
                  </w:r>
                  <w:r>
                    <w:rPr>
                      <w:rFonts w:ascii="Times New Roman" w:hAnsi="Times New Roman"/>
                    </w:rPr>
                    <w:t xml:space="preserve">программы </w:t>
                  </w:r>
                  <w:r w:rsidRPr="00B4755B">
                    <w:rPr>
                      <w:rFonts w:ascii="Times New Roman" w:hAnsi="Times New Roman"/>
                    </w:rPr>
                    <w:t>«Экономическое развитие Сорочинского городского округа</w:t>
                  </w:r>
                  <w:r w:rsidR="005E2223">
                    <w:rPr>
                      <w:rFonts w:ascii="Times New Roman" w:hAnsi="Times New Roman"/>
                    </w:rPr>
                    <w:t xml:space="preserve"> </w:t>
                  </w:r>
                  <w:r>
                    <w:rPr>
                      <w:rFonts w:ascii="Times New Roman" w:hAnsi="Times New Roman"/>
                    </w:rPr>
                    <w:t>Оренбургской области на 2014-2020</w:t>
                  </w:r>
                  <w:r w:rsidRPr="00B4755B">
                    <w:rPr>
                      <w:rFonts w:ascii="Times New Roman" w:hAnsi="Times New Roman"/>
                    </w:rPr>
                    <w:t xml:space="preserve"> годы»</w:t>
                  </w:r>
                </w:p>
              </w:tc>
              <w:tc>
                <w:tcPr>
                  <w:tcW w:w="2693" w:type="dxa"/>
                </w:tcPr>
                <w:p w:rsidR="00324685" w:rsidRPr="00446BD0" w:rsidRDefault="00324685" w:rsidP="00BD267D">
                  <w:pPr>
                    <w:jc w:val="center"/>
                    <w:rPr>
                      <w:rFonts w:ascii="Times New Roman" w:hAnsi="Times New Roman"/>
                    </w:rPr>
                  </w:pPr>
                  <w:r w:rsidRPr="00147979">
                    <w:rPr>
                      <w:rFonts w:ascii="Times New Roman" w:hAnsi="Times New Roman"/>
                    </w:rPr>
                    <w:t>Х</w:t>
                  </w:r>
                </w:p>
              </w:tc>
              <w:tc>
                <w:tcPr>
                  <w:tcW w:w="992" w:type="dxa"/>
                </w:tcPr>
                <w:p w:rsidR="00324685" w:rsidRPr="00446BD0" w:rsidRDefault="00324685" w:rsidP="00BD267D">
                  <w:pPr>
                    <w:jc w:val="center"/>
                    <w:rPr>
                      <w:rFonts w:ascii="Times New Roman" w:hAnsi="Times New Roman"/>
                    </w:rPr>
                  </w:pPr>
                  <w:r w:rsidRPr="00446BD0">
                    <w:rPr>
                      <w:rFonts w:ascii="Times New Roman" w:hAnsi="Times New Roman"/>
                    </w:rPr>
                    <w:t>Х</w:t>
                  </w:r>
                </w:p>
              </w:tc>
              <w:tc>
                <w:tcPr>
                  <w:tcW w:w="1134" w:type="dxa"/>
                </w:tcPr>
                <w:p w:rsidR="00324685" w:rsidRPr="00446BD0" w:rsidRDefault="00324685" w:rsidP="00BD267D">
                  <w:pPr>
                    <w:jc w:val="center"/>
                    <w:rPr>
                      <w:rFonts w:ascii="Times New Roman" w:hAnsi="Times New Roman"/>
                    </w:rPr>
                  </w:pPr>
                  <w:r w:rsidRPr="00446BD0">
                    <w:rPr>
                      <w:rFonts w:ascii="Times New Roman" w:hAnsi="Times New Roman"/>
                    </w:rPr>
                    <w:t>Х</w:t>
                  </w:r>
                </w:p>
              </w:tc>
              <w:tc>
                <w:tcPr>
                  <w:tcW w:w="1134" w:type="dxa"/>
                </w:tcPr>
                <w:p w:rsidR="00324685" w:rsidRPr="00446BD0" w:rsidRDefault="00324685" w:rsidP="00BD267D">
                  <w:pPr>
                    <w:jc w:val="center"/>
                    <w:rPr>
                      <w:rFonts w:ascii="Times New Roman" w:hAnsi="Times New Roman"/>
                    </w:rPr>
                  </w:pPr>
                  <w:r w:rsidRPr="00446BD0">
                    <w:rPr>
                      <w:rFonts w:ascii="Times New Roman" w:hAnsi="Times New Roman"/>
                    </w:rPr>
                    <w:t>Х</w:t>
                  </w:r>
                </w:p>
              </w:tc>
              <w:tc>
                <w:tcPr>
                  <w:tcW w:w="3544" w:type="dxa"/>
                </w:tcPr>
                <w:p w:rsidR="00324685" w:rsidRPr="00446BD0" w:rsidRDefault="00324685" w:rsidP="00BD267D">
                  <w:pPr>
                    <w:jc w:val="center"/>
                    <w:rPr>
                      <w:rFonts w:ascii="Times New Roman" w:hAnsi="Times New Roman"/>
                    </w:rPr>
                  </w:pPr>
                  <w:r w:rsidRPr="00446BD0">
                    <w:rPr>
                      <w:rFonts w:ascii="Times New Roman" w:hAnsi="Times New Roman"/>
                    </w:rPr>
                    <w:t>Х</w:t>
                  </w:r>
                </w:p>
              </w:tc>
            </w:tr>
            <w:tr w:rsidR="00324685" w:rsidRPr="00446BD0" w:rsidTr="00BE6B80">
              <w:tc>
                <w:tcPr>
                  <w:tcW w:w="640" w:type="dxa"/>
                </w:tcPr>
                <w:p w:rsidR="00324685" w:rsidRPr="00446BD0" w:rsidRDefault="00F779F7" w:rsidP="00BD267D">
                  <w:pPr>
                    <w:rPr>
                      <w:rFonts w:ascii="Times New Roman" w:hAnsi="Times New Roman"/>
                    </w:rPr>
                  </w:pPr>
                  <w:r>
                    <w:rPr>
                      <w:rFonts w:ascii="Times New Roman" w:hAnsi="Times New Roman"/>
                    </w:rPr>
                    <w:t>1</w:t>
                  </w:r>
                </w:p>
              </w:tc>
              <w:tc>
                <w:tcPr>
                  <w:tcW w:w="5309" w:type="dxa"/>
                </w:tcPr>
                <w:p w:rsidR="00324685" w:rsidRPr="00BB0094" w:rsidRDefault="00324685" w:rsidP="00BD267D">
                  <w:pPr>
                    <w:rPr>
                      <w:rFonts w:ascii="Times New Roman" w:hAnsi="Times New Roman"/>
                      <w:color w:val="000000"/>
                    </w:rPr>
                  </w:pPr>
                  <w:r>
                    <w:rPr>
                      <w:rFonts w:ascii="Times New Roman" w:hAnsi="Times New Roman"/>
                      <w:color w:val="000000"/>
                    </w:rPr>
                    <w:t xml:space="preserve">Подпрограмма </w:t>
                  </w:r>
                  <w:r w:rsidRPr="00BB0094">
                    <w:rPr>
                      <w:rFonts w:ascii="Times New Roman" w:hAnsi="Times New Roman"/>
                      <w:color w:val="000000"/>
                    </w:rPr>
                    <w:t>« Поддержка и развитие малого и среднего предпринимательства в Сорочинском</w:t>
                  </w:r>
                </w:p>
                <w:p w:rsidR="00324685" w:rsidRPr="00617E1B" w:rsidRDefault="00324685" w:rsidP="00BD267D">
                  <w:pPr>
                    <w:rPr>
                      <w:rFonts w:ascii="Times New Roman" w:hAnsi="Times New Roman"/>
                    </w:rPr>
                  </w:pPr>
                  <w:r w:rsidRPr="00BB0094">
                    <w:rPr>
                      <w:rFonts w:ascii="Times New Roman" w:hAnsi="Times New Roman"/>
                      <w:color w:val="000000"/>
                    </w:rPr>
                    <w:t xml:space="preserve"> городском округе на 2014-20</w:t>
                  </w:r>
                  <w:r w:rsidR="00BD267D">
                    <w:rPr>
                      <w:rFonts w:ascii="Times New Roman" w:hAnsi="Times New Roman"/>
                      <w:color w:val="000000"/>
                    </w:rPr>
                    <w:t>20</w:t>
                  </w:r>
                  <w:r w:rsidRPr="00BB0094">
                    <w:rPr>
                      <w:rFonts w:ascii="Times New Roman" w:hAnsi="Times New Roman"/>
                      <w:color w:val="000000"/>
                    </w:rPr>
                    <w:t xml:space="preserve"> годы»</w:t>
                  </w:r>
                </w:p>
              </w:tc>
              <w:tc>
                <w:tcPr>
                  <w:tcW w:w="2693" w:type="dxa"/>
                </w:tcPr>
                <w:p w:rsidR="00324685" w:rsidRDefault="00324685" w:rsidP="00BD267D">
                  <w:pPr>
                    <w:jc w:val="center"/>
                  </w:pPr>
                  <w:r w:rsidRPr="00147979">
                    <w:rPr>
                      <w:rFonts w:ascii="Times New Roman" w:hAnsi="Times New Roman"/>
                    </w:rPr>
                    <w:t>Х</w:t>
                  </w:r>
                </w:p>
              </w:tc>
              <w:tc>
                <w:tcPr>
                  <w:tcW w:w="992" w:type="dxa"/>
                </w:tcPr>
                <w:p w:rsidR="00324685" w:rsidRDefault="00324685" w:rsidP="00BD267D">
                  <w:pPr>
                    <w:jc w:val="center"/>
                  </w:pPr>
                  <w:r w:rsidRPr="00147979">
                    <w:rPr>
                      <w:rFonts w:ascii="Times New Roman" w:hAnsi="Times New Roman"/>
                    </w:rPr>
                    <w:t>Х</w:t>
                  </w:r>
                </w:p>
              </w:tc>
              <w:tc>
                <w:tcPr>
                  <w:tcW w:w="1134" w:type="dxa"/>
                </w:tcPr>
                <w:p w:rsidR="00324685" w:rsidRPr="00446BD0" w:rsidRDefault="00324685" w:rsidP="00BD267D">
                  <w:pPr>
                    <w:jc w:val="center"/>
                    <w:rPr>
                      <w:rFonts w:ascii="Times New Roman" w:hAnsi="Times New Roman"/>
                    </w:rPr>
                  </w:pPr>
                  <w:r w:rsidRPr="00446BD0">
                    <w:rPr>
                      <w:rFonts w:ascii="Times New Roman" w:hAnsi="Times New Roman"/>
                    </w:rPr>
                    <w:t>Х</w:t>
                  </w:r>
                </w:p>
              </w:tc>
              <w:tc>
                <w:tcPr>
                  <w:tcW w:w="1134" w:type="dxa"/>
                </w:tcPr>
                <w:p w:rsidR="00324685" w:rsidRPr="00446BD0" w:rsidRDefault="00324685" w:rsidP="00BD267D">
                  <w:pPr>
                    <w:jc w:val="center"/>
                    <w:rPr>
                      <w:rFonts w:ascii="Times New Roman" w:hAnsi="Times New Roman"/>
                    </w:rPr>
                  </w:pPr>
                  <w:r w:rsidRPr="00446BD0">
                    <w:rPr>
                      <w:rFonts w:ascii="Times New Roman" w:hAnsi="Times New Roman"/>
                    </w:rPr>
                    <w:t>Х</w:t>
                  </w:r>
                </w:p>
              </w:tc>
              <w:tc>
                <w:tcPr>
                  <w:tcW w:w="3544" w:type="dxa"/>
                </w:tcPr>
                <w:p w:rsidR="00324685" w:rsidRPr="00446BD0" w:rsidRDefault="00324685" w:rsidP="00BD267D">
                  <w:pPr>
                    <w:jc w:val="center"/>
                    <w:rPr>
                      <w:rFonts w:ascii="Times New Roman" w:hAnsi="Times New Roman"/>
                    </w:rPr>
                  </w:pPr>
                  <w:r w:rsidRPr="00446BD0">
                    <w:rPr>
                      <w:rFonts w:ascii="Times New Roman" w:hAnsi="Times New Roman"/>
                    </w:rPr>
                    <w:t>Х</w:t>
                  </w:r>
                </w:p>
              </w:tc>
            </w:tr>
            <w:tr w:rsidR="00324685" w:rsidRPr="00446BD0" w:rsidTr="00BE6B80">
              <w:tc>
                <w:tcPr>
                  <w:tcW w:w="640" w:type="dxa"/>
                </w:tcPr>
                <w:p w:rsidR="00324685" w:rsidRPr="00446BD0" w:rsidRDefault="00324685" w:rsidP="0027745B">
                  <w:pPr>
                    <w:rPr>
                      <w:rFonts w:ascii="Times New Roman" w:hAnsi="Times New Roman"/>
                    </w:rPr>
                  </w:pPr>
                </w:p>
              </w:tc>
              <w:tc>
                <w:tcPr>
                  <w:tcW w:w="5309" w:type="dxa"/>
                </w:tcPr>
                <w:p w:rsidR="00324685" w:rsidRPr="00446BD0" w:rsidRDefault="00324685" w:rsidP="0027745B">
                  <w:pPr>
                    <w:rPr>
                      <w:rFonts w:ascii="Times New Roman" w:hAnsi="Times New Roman"/>
                    </w:rPr>
                  </w:pPr>
                  <w:r>
                    <w:rPr>
                      <w:rFonts w:ascii="Times New Roman" w:hAnsi="Times New Roman"/>
                    </w:rPr>
                    <w:t>Основное мероприятие</w:t>
                  </w:r>
                  <w:r w:rsidRPr="00CD1E0E">
                    <w:rPr>
                      <w:rFonts w:ascii="Times New Roman" w:hAnsi="Times New Roman"/>
                    </w:rPr>
                    <w:t xml:space="preserve"> </w:t>
                  </w:r>
                  <w:r w:rsidRPr="000024B2">
                    <w:rPr>
                      <w:rFonts w:ascii="Times New Roman" w:hAnsi="Times New Roman"/>
                    </w:rPr>
                    <w:t xml:space="preserve">«Организация </w:t>
                  </w:r>
                  <w:r w:rsidRPr="000024B2">
                    <w:rPr>
                      <w:rFonts w:ascii="Times New Roman" w:hAnsi="Times New Roman"/>
                    </w:rPr>
                    <w:lastRenderedPageBreak/>
                    <w:t>мероприятий по развитию малого и среднего предпринимательства в Сорочинском городском округе»</w:t>
                  </w:r>
                </w:p>
              </w:tc>
              <w:tc>
                <w:tcPr>
                  <w:tcW w:w="2693" w:type="dxa"/>
                </w:tcPr>
                <w:p w:rsidR="00324685" w:rsidRDefault="00324685" w:rsidP="0027745B">
                  <w:pPr>
                    <w:jc w:val="center"/>
                  </w:pPr>
                  <w:r>
                    <w:rPr>
                      <w:rFonts w:ascii="Times New Roman" w:hAnsi="Times New Roman"/>
                    </w:rPr>
                    <w:lastRenderedPageBreak/>
                    <w:t xml:space="preserve">Богатова К.В. ведущий </w:t>
                  </w:r>
                  <w:r>
                    <w:rPr>
                      <w:rFonts w:ascii="Times New Roman" w:hAnsi="Times New Roman"/>
                    </w:rPr>
                    <w:lastRenderedPageBreak/>
                    <w:t>специалист отдела по экономике администрации Сорочинского городского округа Оренбургской области</w:t>
                  </w:r>
                </w:p>
                <w:p w:rsidR="00324685" w:rsidRPr="00C8534F" w:rsidRDefault="00324685" w:rsidP="0027745B"/>
              </w:tc>
              <w:tc>
                <w:tcPr>
                  <w:tcW w:w="992" w:type="dxa"/>
                </w:tcPr>
                <w:p w:rsidR="00324685" w:rsidRDefault="00324685" w:rsidP="0027745B">
                  <w:pPr>
                    <w:jc w:val="center"/>
                  </w:pPr>
                  <w:r w:rsidRPr="0072629D">
                    <w:rPr>
                      <w:rFonts w:ascii="Times New Roman" w:hAnsi="Times New Roman"/>
                    </w:rPr>
                    <w:lastRenderedPageBreak/>
                    <w:t>Х</w:t>
                  </w:r>
                </w:p>
              </w:tc>
              <w:tc>
                <w:tcPr>
                  <w:tcW w:w="1134" w:type="dxa"/>
                </w:tcPr>
                <w:p w:rsidR="00324685" w:rsidRDefault="00324685" w:rsidP="0027745B">
                  <w:pPr>
                    <w:jc w:val="center"/>
                  </w:pPr>
                  <w:r w:rsidRPr="0072629D">
                    <w:rPr>
                      <w:rFonts w:ascii="Times New Roman" w:hAnsi="Times New Roman"/>
                    </w:rPr>
                    <w:t>Х</w:t>
                  </w:r>
                </w:p>
              </w:tc>
              <w:tc>
                <w:tcPr>
                  <w:tcW w:w="1134" w:type="dxa"/>
                </w:tcPr>
                <w:p w:rsidR="00324685" w:rsidRDefault="00324685" w:rsidP="0027745B">
                  <w:pPr>
                    <w:jc w:val="center"/>
                  </w:pPr>
                  <w:r w:rsidRPr="0072629D">
                    <w:rPr>
                      <w:rFonts w:ascii="Times New Roman" w:hAnsi="Times New Roman"/>
                    </w:rPr>
                    <w:t>Х</w:t>
                  </w:r>
                </w:p>
              </w:tc>
              <w:tc>
                <w:tcPr>
                  <w:tcW w:w="3544" w:type="dxa"/>
                </w:tcPr>
                <w:p w:rsidR="00324685" w:rsidRDefault="00324685" w:rsidP="0027745B">
                  <w:pPr>
                    <w:jc w:val="center"/>
                  </w:pPr>
                  <w:r w:rsidRPr="0072629D">
                    <w:rPr>
                      <w:rFonts w:ascii="Times New Roman" w:hAnsi="Times New Roman"/>
                    </w:rPr>
                    <w:t>Х</w:t>
                  </w:r>
                </w:p>
              </w:tc>
            </w:tr>
            <w:tr w:rsidR="009D4B7B" w:rsidRPr="00446BD0" w:rsidTr="00BE6B80">
              <w:tc>
                <w:tcPr>
                  <w:tcW w:w="640" w:type="dxa"/>
                </w:tcPr>
                <w:p w:rsidR="009D4B7B" w:rsidRPr="00446BD0" w:rsidRDefault="009D4B7B" w:rsidP="009D4B7B">
                  <w:pPr>
                    <w:rPr>
                      <w:rFonts w:ascii="Times New Roman" w:hAnsi="Times New Roman"/>
                    </w:rPr>
                  </w:pPr>
                </w:p>
              </w:tc>
              <w:tc>
                <w:tcPr>
                  <w:tcW w:w="5309" w:type="dxa"/>
                </w:tcPr>
                <w:p w:rsidR="003A0955" w:rsidRDefault="009D4B7B" w:rsidP="009D4B7B">
                  <w:pPr>
                    <w:rPr>
                      <w:rFonts w:ascii="Times New Roman" w:hAnsi="Times New Roman"/>
                    </w:rPr>
                  </w:pPr>
                  <w:r>
                    <w:rPr>
                      <w:rFonts w:ascii="Times New Roman" w:hAnsi="Times New Roman"/>
                    </w:rPr>
                    <w:t>Показатель (индикатор)</w:t>
                  </w:r>
                  <w:r w:rsidR="003A0955">
                    <w:rPr>
                      <w:rFonts w:ascii="Times New Roman" w:hAnsi="Times New Roman"/>
                    </w:rPr>
                    <w:t xml:space="preserve"> 1</w:t>
                  </w:r>
                  <w:r>
                    <w:rPr>
                      <w:rFonts w:ascii="Times New Roman" w:hAnsi="Times New Roman"/>
                    </w:rPr>
                    <w:t xml:space="preserve">: </w:t>
                  </w:r>
                </w:p>
                <w:p w:rsidR="009D4B7B" w:rsidRDefault="003A0955" w:rsidP="009D4B7B">
                  <w:pPr>
                    <w:rPr>
                      <w:rFonts w:ascii="Times New Roman" w:hAnsi="Times New Roman"/>
                    </w:rPr>
                  </w:pPr>
                  <w:r>
                    <w:rPr>
                      <w:rFonts w:ascii="Times New Roman" w:hAnsi="Times New Roman"/>
                    </w:rPr>
                    <w:t>«</w:t>
                  </w:r>
                  <w:r w:rsidR="009D4B7B" w:rsidRPr="000024B2">
                    <w:rPr>
                      <w:rFonts w:ascii="Times New Roman" w:hAnsi="Times New Roman"/>
                    </w:rPr>
                    <w:t>Обеспеченность населения город</w:t>
                  </w:r>
                  <w:r w:rsidR="009D4B7B">
                    <w:rPr>
                      <w:rFonts w:ascii="Times New Roman" w:hAnsi="Times New Roman"/>
                    </w:rPr>
                    <w:t>ского округа</w:t>
                  </w:r>
                  <w:r w:rsidR="009D4B7B" w:rsidRPr="000024B2">
                    <w:rPr>
                      <w:rFonts w:ascii="Times New Roman" w:hAnsi="Times New Roman"/>
                    </w:rPr>
                    <w:t xml:space="preserve"> площадью торговых объектов на 1000 человек</w:t>
                  </w:r>
                  <w:r>
                    <w:rPr>
                      <w:rFonts w:ascii="Times New Roman" w:hAnsi="Times New Roman"/>
                    </w:rPr>
                    <w:t>»</w:t>
                  </w:r>
                </w:p>
              </w:tc>
              <w:tc>
                <w:tcPr>
                  <w:tcW w:w="2693" w:type="dxa"/>
                </w:tcPr>
                <w:p w:rsidR="009D4B7B" w:rsidRDefault="009D4B7B" w:rsidP="009D4B7B">
                  <w:pPr>
                    <w:jc w:val="center"/>
                    <w:rPr>
                      <w:rFonts w:ascii="Times New Roman" w:hAnsi="Times New Roman"/>
                    </w:rPr>
                  </w:pPr>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tc>
              <w:tc>
                <w:tcPr>
                  <w:tcW w:w="992" w:type="dxa"/>
                </w:tcPr>
                <w:p w:rsidR="009D4B7B" w:rsidRPr="00446BD0" w:rsidRDefault="009D4B7B" w:rsidP="009D4B7B">
                  <w:pPr>
                    <w:jc w:val="center"/>
                    <w:rPr>
                      <w:rFonts w:ascii="Times New Roman" w:hAnsi="Times New Roman"/>
                    </w:rPr>
                  </w:pPr>
                  <w:r>
                    <w:rPr>
                      <w:rFonts w:ascii="Times New Roman" w:hAnsi="Times New Roman"/>
                    </w:rPr>
                    <w:t>кв.м.</w:t>
                  </w:r>
                </w:p>
              </w:tc>
              <w:tc>
                <w:tcPr>
                  <w:tcW w:w="1134" w:type="dxa"/>
                </w:tcPr>
                <w:p w:rsidR="009D4B7B" w:rsidRPr="00446BD0" w:rsidRDefault="009D4B7B" w:rsidP="009D4B7B">
                  <w:pPr>
                    <w:jc w:val="center"/>
                    <w:rPr>
                      <w:rFonts w:ascii="Times New Roman" w:hAnsi="Times New Roman"/>
                    </w:rPr>
                  </w:pPr>
                  <w:r>
                    <w:rPr>
                      <w:rFonts w:ascii="Times New Roman" w:hAnsi="Times New Roman"/>
                    </w:rPr>
                    <w:t>705,0</w:t>
                  </w:r>
                </w:p>
              </w:tc>
              <w:tc>
                <w:tcPr>
                  <w:tcW w:w="1134" w:type="dxa"/>
                </w:tcPr>
                <w:p w:rsidR="009D4B7B" w:rsidRPr="0072629D" w:rsidRDefault="009D4B7B" w:rsidP="009D4B7B">
                  <w:pPr>
                    <w:jc w:val="center"/>
                    <w:rPr>
                      <w:rFonts w:ascii="Times New Roman" w:hAnsi="Times New Roman"/>
                    </w:rPr>
                  </w:pPr>
                  <w:r>
                    <w:rPr>
                      <w:rFonts w:ascii="Times New Roman" w:hAnsi="Times New Roman"/>
                    </w:rPr>
                    <w:t>Х</w:t>
                  </w:r>
                </w:p>
              </w:tc>
              <w:tc>
                <w:tcPr>
                  <w:tcW w:w="3544" w:type="dxa"/>
                </w:tcPr>
                <w:p w:rsidR="009D4B7B" w:rsidRPr="0072629D" w:rsidRDefault="009D4B7B" w:rsidP="009D4B7B">
                  <w:pPr>
                    <w:jc w:val="center"/>
                    <w:rPr>
                      <w:rFonts w:ascii="Times New Roman" w:hAnsi="Times New Roman"/>
                    </w:rPr>
                  </w:pPr>
                  <w:r>
                    <w:rPr>
                      <w:rFonts w:ascii="Times New Roman" w:hAnsi="Times New Roman"/>
                    </w:rPr>
                    <w:t>Х</w:t>
                  </w:r>
                </w:p>
              </w:tc>
            </w:tr>
            <w:tr w:rsidR="001E1988" w:rsidRPr="00446BD0" w:rsidTr="00BE6B80">
              <w:tc>
                <w:tcPr>
                  <w:tcW w:w="640" w:type="dxa"/>
                </w:tcPr>
                <w:p w:rsidR="001E1988" w:rsidRPr="00446BD0" w:rsidRDefault="001E1988" w:rsidP="009D4B7B">
                  <w:pPr>
                    <w:rPr>
                      <w:rFonts w:ascii="Times New Roman" w:hAnsi="Times New Roman"/>
                    </w:rPr>
                  </w:pPr>
                </w:p>
              </w:tc>
              <w:tc>
                <w:tcPr>
                  <w:tcW w:w="5309" w:type="dxa"/>
                </w:tcPr>
                <w:p w:rsidR="00A6595B" w:rsidRDefault="001E1988" w:rsidP="009D4B7B">
                  <w:pPr>
                    <w:rPr>
                      <w:rFonts w:ascii="Times New Roman" w:hAnsi="Times New Roman"/>
                    </w:rPr>
                  </w:pPr>
                  <w:r>
                    <w:rPr>
                      <w:rFonts w:ascii="Times New Roman" w:hAnsi="Times New Roman"/>
                    </w:rPr>
                    <w:t>Контрольное событие</w:t>
                  </w:r>
                  <w:r w:rsidR="00A6595B">
                    <w:rPr>
                      <w:rFonts w:ascii="Times New Roman" w:hAnsi="Times New Roman"/>
                    </w:rPr>
                    <w:t xml:space="preserve"> </w:t>
                  </w:r>
                </w:p>
                <w:p w:rsidR="00E82EDA" w:rsidRPr="00A944CD" w:rsidRDefault="00E82EDA" w:rsidP="009D4B7B">
                  <w:pPr>
                    <w:rPr>
                      <w:rFonts w:ascii="Times New Roman" w:hAnsi="Times New Roman"/>
                    </w:rPr>
                  </w:pPr>
                  <w:r w:rsidRPr="00C52390">
                    <w:rPr>
                      <w:rFonts w:ascii="Times New Roman" w:hAnsi="Times New Roman"/>
                    </w:rPr>
                    <w:t>«П</w:t>
                  </w:r>
                  <w:r w:rsidRPr="00A944CD">
                    <w:rPr>
                      <w:rFonts w:ascii="Times New Roman" w:hAnsi="Times New Roman"/>
                    </w:rPr>
                    <w:t>роведение  конкурсов среди субъектов малого и среднего предпринимательства»</w:t>
                  </w:r>
                </w:p>
                <w:p w:rsidR="001E1988" w:rsidRDefault="001E1988" w:rsidP="009D4B7B">
                  <w:pPr>
                    <w:rPr>
                      <w:rFonts w:ascii="Times New Roman" w:hAnsi="Times New Roman"/>
                    </w:rPr>
                  </w:pPr>
                </w:p>
              </w:tc>
              <w:tc>
                <w:tcPr>
                  <w:tcW w:w="2693" w:type="dxa"/>
                </w:tcPr>
                <w:p w:rsidR="001E1988" w:rsidRDefault="0024636A" w:rsidP="009D4B7B">
                  <w:pPr>
                    <w:jc w:val="center"/>
                    <w:rPr>
                      <w:rFonts w:ascii="Times New Roman" w:hAnsi="Times New Roman"/>
                    </w:rPr>
                  </w:pPr>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tc>
              <w:tc>
                <w:tcPr>
                  <w:tcW w:w="992" w:type="dxa"/>
                </w:tcPr>
                <w:p w:rsidR="001E1988" w:rsidRDefault="00E82EDA" w:rsidP="009D4B7B">
                  <w:pPr>
                    <w:jc w:val="center"/>
                    <w:rPr>
                      <w:rFonts w:ascii="Times New Roman" w:hAnsi="Times New Roman"/>
                    </w:rPr>
                  </w:pPr>
                  <w:r>
                    <w:rPr>
                      <w:rFonts w:ascii="Times New Roman" w:hAnsi="Times New Roman"/>
                    </w:rPr>
                    <w:t>Х</w:t>
                  </w:r>
                </w:p>
              </w:tc>
              <w:tc>
                <w:tcPr>
                  <w:tcW w:w="1134" w:type="dxa"/>
                </w:tcPr>
                <w:p w:rsidR="001E1988" w:rsidRDefault="00E82EDA" w:rsidP="009D4B7B">
                  <w:pPr>
                    <w:jc w:val="center"/>
                    <w:rPr>
                      <w:rFonts w:ascii="Times New Roman" w:hAnsi="Times New Roman"/>
                    </w:rPr>
                  </w:pPr>
                  <w:r>
                    <w:rPr>
                      <w:rFonts w:ascii="Times New Roman" w:hAnsi="Times New Roman"/>
                    </w:rPr>
                    <w:t>Х</w:t>
                  </w:r>
                </w:p>
              </w:tc>
              <w:tc>
                <w:tcPr>
                  <w:tcW w:w="1134" w:type="dxa"/>
                </w:tcPr>
                <w:p w:rsidR="001E1988" w:rsidRDefault="0007347C" w:rsidP="009D4B7B">
                  <w:pPr>
                    <w:jc w:val="center"/>
                    <w:rPr>
                      <w:rFonts w:ascii="Times New Roman" w:hAnsi="Times New Roman"/>
                    </w:rPr>
                  </w:pPr>
                  <w:r>
                    <w:rPr>
                      <w:rFonts w:ascii="Times New Roman" w:hAnsi="Times New Roman"/>
                    </w:rPr>
                    <w:t>3-4 квартал 2017г</w:t>
                  </w:r>
                </w:p>
              </w:tc>
              <w:tc>
                <w:tcPr>
                  <w:tcW w:w="3544" w:type="dxa"/>
                </w:tcPr>
                <w:p w:rsidR="001E1988" w:rsidRDefault="008B1587" w:rsidP="008B1587">
                  <w:pPr>
                    <w:jc w:val="center"/>
                    <w:rPr>
                      <w:rFonts w:ascii="Times New Roman" w:hAnsi="Times New Roman"/>
                    </w:rPr>
                  </w:pPr>
                  <w:r>
                    <w:rPr>
                      <w:rFonts w:ascii="Times New Roman" w:hAnsi="Times New Roman"/>
                    </w:rPr>
                    <w:t>Население городского округа не будет о</w:t>
                  </w:r>
                  <w:r w:rsidRPr="000024B2">
                    <w:rPr>
                      <w:rFonts w:ascii="Times New Roman" w:hAnsi="Times New Roman"/>
                    </w:rPr>
                    <w:t>беспечен</w:t>
                  </w:r>
                  <w:r>
                    <w:rPr>
                      <w:rFonts w:ascii="Times New Roman" w:hAnsi="Times New Roman"/>
                    </w:rPr>
                    <w:t>о</w:t>
                  </w:r>
                  <w:r w:rsidRPr="000024B2">
                    <w:rPr>
                      <w:rFonts w:ascii="Times New Roman" w:hAnsi="Times New Roman"/>
                    </w:rPr>
                    <w:t xml:space="preserve"> </w:t>
                  </w:r>
                  <w:r>
                    <w:rPr>
                      <w:rFonts w:ascii="Times New Roman" w:hAnsi="Times New Roman"/>
                    </w:rPr>
                    <w:t xml:space="preserve">установленной нормативной </w:t>
                  </w:r>
                  <w:r w:rsidRPr="000024B2">
                    <w:rPr>
                      <w:rFonts w:ascii="Times New Roman" w:hAnsi="Times New Roman"/>
                    </w:rPr>
                    <w:t>площадью</w:t>
                  </w:r>
                  <w:r w:rsidR="004C154B">
                    <w:rPr>
                      <w:rFonts w:ascii="Times New Roman" w:hAnsi="Times New Roman"/>
                    </w:rPr>
                    <w:t xml:space="preserve"> </w:t>
                  </w:r>
                  <w:r w:rsidR="00552587">
                    <w:rPr>
                      <w:rFonts w:ascii="Times New Roman" w:hAnsi="Times New Roman"/>
                    </w:rPr>
                    <w:t xml:space="preserve">торговых объектов </w:t>
                  </w:r>
                  <w:r w:rsidR="004C154B">
                    <w:rPr>
                      <w:rFonts w:ascii="Times New Roman" w:hAnsi="Times New Roman"/>
                    </w:rPr>
                    <w:t xml:space="preserve">и не </w:t>
                  </w:r>
                  <w:r w:rsidR="00552587">
                    <w:rPr>
                      <w:rFonts w:ascii="Times New Roman" w:hAnsi="Times New Roman"/>
                    </w:rPr>
                    <w:t xml:space="preserve">будет </w:t>
                  </w:r>
                  <w:r w:rsidR="004C154B">
                    <w:rPr>
                      <w:rFonts w:ascii="Times New Roman" w:hAnsi="Times New Roman"/>
                    </w:rPr>
                    <w:t>выполнен индикатор</w:t>
                  </w:r>
                </w:p>
              </w:tc>
            </w:tr>
            <w:tr w:rsidR="00191CDC" w:rsidRPr="00446BD0" w:rsidTr="00BE6B80">
              <w:tc>
                <w:tcPr>
                  <w:tcW w:w="640" w:type="dxa"/>
                </w:tcPr>
                <w:p w:rsidR="00191CDC" w:rsidRPr="00446BD0" w:rsidRDefault="00191CDC" w:rsidP="009D4B7B">
                  <w:pPr>
                    <w:rPr>
                      <w:rFonts w:ascii="Times New Roman" w:hAnsi="Times New Roman"/>
                    </w:rPr>
                  </w:pPr>
                </w:p>
              </w:tc>
              <w:tc>
                <w:tcPr>
                  <w:tcW w:w="5309" w:type="dxa"/>
                </w:tcPr>
                <w:p w:rsidR="003A0955" w:rsidRDefault="00634F3D" w:rsidP="009D4B7B">
                  <w:pPr>
                    <w:rPr>
                      <w:rFonts w:ascii="Times New Roman" w:hAnsi="Times New Roman"/>
                    </w:rPr>
                  </w:pPr>
                  <w:r>
                    <w:rPr>
                      <w:rFonts w:ascii="Times New Roman" w:hAnsi="Times New Roman"/>
                    </w:rPr>
                    <w:t>Показатель (индикатор)</w:t>
                  </w:r>
                  <w:r w:rsidR="003A0955">
                    <w:rPr>
                      <w:rFonts w:ascii="Times New Roman" w:hAnsi="Times New Roman"/>
                    </w:rPr>
                    <w:t xml:space="preserve"> 2</w:t>
                  </w:r>
                  <w:r>
                    <w:rPr>
                      <w:rFonts w:ascii="Times New Roman" w:hAnsi="Times New Roman"/>
                    </w:rPr>
                    <w:t>:</w:t>
                  </w:r>
                  <w:r w:rsidRPr="000024B2">
                    <w:rPr>
                      <w:rFonts w:ascii="Times New Roman" w:hAnsi="Times New Roman"/>
                    </w:rPr>
                    <w:t xml:space="preserve"> </w:t>
                  </w:r>
                </w:p>
                <w:p w:rsidR="00191CDC" w:rsidRDefault="003A0955" w:rsidP="009D4B7B">
                  <w:pPr>
                    <w:rPr>
                      <w:rFonts w:ascii="Times New Roman" w:hAnsi="Times New Roman"/>
                    </w:rPr>
                  </w:pPr>
                  <w:r>
                    <w:rPr>
                      <w:rFonts w:ascii="Times New Roman" w:hAnsi="Times New Roman"/>
                    </w:rPr>
                    <w:t>«</w:t>
                  </w:r>
                  <w:r w:rsidR="00634F3D" w:rsidRPr="000024B2">
                    <w:rPr>
                      <w:rFonts w:ascii="Times New Roman" w:hAnsi="Times New Roman"/>
                    </w:rPr>
                    <w:t>Увеличение доли налоговых поступлений от субъектов малого и среднего предпринимательства в общей сумме налогов, поступающих в местный бюджет</w:t>
                  </w:r>
                  <w:r>
                    <w:rPr>
                      <w:rFonts w:ascii="Times New Roman" w:hAnsi="Times New Roman"/>
                    </w:rPr>
                    <w:t>»</w:t>
                  </w:r>
                </w:p>
              </w:tc>
              <w:tc>
                <w:tcPr>
                  <w:tcW w:w="2693" w:type="dxa"/>
                </w:tcPr>
                <w:p w:rsidR="00191CDC" w:rsidRDefault="00634F3D" w:rsidP="008321F6">
                  <w:pPr>
                    <w:jc w:val="center"/>
                    <w:rPr>
                      <w:rFonts w:ascii="Times New Roman" w:hAnsi="Times New Roman"/>
                    </w:rPr>
                  </w:pPr>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tc>
              <w:tc>
                <w:tcPr>
                  <w:tcW w:w="992" w:type="dxa"/>
                </w:tcPr>
                <w:p w:rsidR="00191CDC" w:rsidRDefault="00634F3D" w:rsidP="009D4B7B">
                  <w:pPr>
                    <w:jc w:val="center"/>
                    <w:rPr>
                      <w:rFonts w:ascii="Times New Roman" w:hAnsi="Times New Roman"/>
                    </w:rPr>
                  </w:pPr>
                  <w:r>
                    <w:rPr>
                      <w:rFonts w:ascii="Times New Roman" w:hAnsi="Times New Roman"/>
                    </w:rPr>
                    <w:t>%</w:t>
                  </w:r>
                </w:p>
              </w:tc>
              <w:tc>
                <w:tcPr>
                  <w:tcW w:w="1134" w:type="dxa"/>
                </w:tcPr>
                <w:p w:rsidR="00191CDC" w:rsidRDefault="00634F3D" w:rsidP="009D4B7B">
                  <w:pPr>
                    <w:jc w:val="center"/>
                    <w:rPr>
                      <w:rFonts w:ascii="Times New Roman" w:hAnsi="Times New Roman"/>
                    </w:rPr>
                  </w:pPr>
                  <w:r>
                    <w:rPr>
                      <w:rFonts w:ascii="Times New Roman" w:hAnsi="Times New Roman"/>
                    </w:rPr>
                    <w:t>1,6</w:t>
                  </w:r>
                </w:p>
              </w:tc>
              <w:tc>
                <w:tcPr>
                  <w:tcW w:w="1134" w:type="dxa"/>
                </w:tcPr>
                <w:p w:rsidR="00191CDC" w:rsidRDefault="00634F3D" w:rsidP="009D4B7B">
                  <w:pPr>
                    <w:jc w:val="center"/>
                    <w:rPr>
                      <w:rFonts w:ascii="Times New Roman" w:hAnsi="Times New Roman"/>
                    </w:rPr>
                  </w:pPr>
                  <w:r>
                    <w:rPr>
                      <w:rFonts w:ascii="Times New Roman" w:hAnsi="Times New Roman"/>
                    </w:rPr>
                    <w:t>Х</w:t>
                  </w:r>
                </w:p>
              </w:tc>
              <w:tc>
                <w:tcPr>
                  <w:tcW w:w="3544" w:type="dxa"/>
                </w:tcPr>
                <w:p w:rsidR="00191CDC" w:rsidRDefault="00634F3D" w:rsidP="009D4B7B">
                  <w:pPr>
                    <w:jc w:val="center"/>
                    <w:rPr>
                      <w:rFonts w:ascii="Times New Roman" w:hAnsi="Times New Roman"/>
                    </w:rPr>
                  </w:pPr>
                  <w:r>
                    <w:rPr>
                      <w:rFonts w:ascii="Times New Roman" w:hAnsi="Times New Roman"/>
                    </w:rPr>
                    <w:t>Х</w:t>
                  </w:r>
                </w:p>
              </w:tc>
            </w:tr>
            <w:tr w:rsidR="007151BA" w:rsidRPr="00446BD0" w:rsidTr="00BE6B80">
              <w:tc>
                <w:tcPr>
                  <w:tcW w:w="640" w:type="dxa"/>
                </w:tcPr>
                <w:p w:rsidR="007151BA" w:rsidRPr="00446BD0" w:rsidRDefault="007151BA" w:rsidP="007151BA">
                  <w:pPr>
                    <w:rPr>
                      <w:rFonts w:ascii="Times New Roman" w:hAnsi="Times New Roman"/>
                    </w:rPr>
                  </w:pPr>
                </w:p>
              </w:tc>
              <w:tc>
                <w:tcPr>
                  <w:tcW w:w="5309" w:type="dxa"/>
                </w:tcPr>
                <w:p w:rsidR="00A6595B" w:rsidRDefault="007151BA" w:rsidP="007151BA">
                  <w:pPr>
                    <w:rPr>
                      <w:rFonts w:ascii="Times New Roman" w:hAnsi="Times New Roman"/>
                    </w:rPr>
                  </w:pPr>
                  <w:r>
                    <w:rPr>
                      <w:rFonts w:ascii="Times New Roman" w:hAnsi="Times New Roman"/>
                    </w:rPr>
                    <w:t>Контрольное событие</w:t>
                  </w:r>
                </w:p>
                <w:p w:rsidR="007151BA" w:rsidRPr="00A944CD" w:rsidRDefault="00DA7390" w:rsidP="00E82EDA">
                  <w:pPr>
                    <w:rPr>
                      <w:rFonts w:ascii="Times New Roman" w:hAnsi="Times New Roman"/>
                    </w:rPr>
                  </w:pPr>
                  <w:r w:rsidRPr="001E1988">
                    <w:rPr>
                      <w:rFonts w:ascii="Times New Roman" w:hAnsi="Times New Roman"/>
                      <w:color w:val="FF0000"/>
                    </w:rPr>
                    <w:t xml:space="preserve"> </w:t>
                  </w:r>
                  <w:r w:rsidR="00E82EDA" w:rsidRPr="00A944CD">
                    <w:rPr>
                      <w:rFonts w:ascii="Times New Roman" w:hAnsi="Times New Roman"/>
                    </w:rPr>
                    <w:t>«Организация и проведение конференций, семинаров и «круглых столов» по развитию малого и среднего предпринимательства»</w:t>
                  </w:r>
                </w:p>
              </w:tc>
              <w:tc>
                <w:tcPr>
                  <w:tcW w:w="2693" w:type="dxa"/>
                </w:tcPr>
                <w:p w:rsidR="007151BA" w:rsidRDefault="0024636A" w:rsidP="007151BA">
                  <w:pPr>
                    <w:jc w:val="center"/>
                    <w:rPr>
                      <w:rFonts w:ascii="Times New Roman" w:hAnsi="Times New Roman"/>
                    </w:rPr>
                  </w:pPr>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tc>
              <w:tc>
                <w:tcPr>
                  <w:tcW w:w="992" w:type="dxa"/>
                </w:tcPr>
                <w:p w:rsidR="007151BA" w:rsidRDefault="00E82EDA" w:rsidP="007151BA">
                  <w:pPr>
                    <w:jc w:val="center"/>
                    <w:rPr>
                      <w:rFonts w:ascii="Times New Roman" w:hAnsi="Times New Roman"/>
                    </w:rPr>
                  </w:pPr>
                  <w:r>
                    <w:rPr>
                      <w:rFonts w:ascii="Times New Roman" w:hAnsi="Times New Roman"/>
                    </w:rPr>
                    <w:t>Х</w:t>
                  </w:r>
                </w:p>
              </w:tc>
              <w:tc>
                <w:tcPr>
                  <w:tcW w:w="1134" w:type="dxa"/>
                </w:tcPr>
                <w:p w:rsidR="007151BA" w:rsidRDefault="00E82EDA" w:rsidP="007151BA">
                  <w:pPr>
                    <w:jc w:val="center"/>
                    <w:rPr>
                      <w:rFonts w:ascii="Times New Roman" w:hAnsi="Times New Roman"/>
                    </w:rPr>
                  </w:pPr>
                  <w:r>
                    <w:rPr>
                      <w:rFonts w:ascii="Times New Roman" w:hAnsi="Times New Roman"/>
                    </w:rPr>
                    <w:t>Х</w:t>
                  </w:r>
                </w:p>
              </w:tc>
              <w:tc>
                <w:tcPr>
                  <w:tcW w:w="1134" w:type="dxa"/>
                </w:tcPr>
                <w:p w:rsidR="0007347C" w:rsidRDefault="0007347C" w:rsidP="007151BA">
                  <w:pPr>
                    <w:jc w:val="center"/>
                    <w:rPr>
                      <w:rFonts w:ascii="Times New Roman" w:hAnsi="Times New Roman"/>
                    </w:rPr>
                  </w:pPr>
                  <w:r>
                    <w:rPr>
                      <w:rFonts w:ascii="Times New Roman" w:hAnsi="Times New Roman"/>
                    </w:rPr>
                    <w:t>ежеквартально</w:t>
                  </w:r>
                </w:p>
                <w:p w:rsidR="007151BA" w:rsidRDefault="00E82EDA" w:rsidP="007151BA">
                  <w:pPr>
                    <w:jc w:val="center"/>
                    <w:rPr>
                      <w:rFonts w:ascii="Times New Roman" w:hAnsi="Times New Roman"/>
                    </w:rPr>
                  </w:pPr>
                  <w:r>
                    <w:rPr>
                      <w:rFonts w:ascii="Times New Roman" w:hAnsi="Times New Roman"/>
                    </w:rPr>
                    <w:t>.</w:t>
                  </w:r>
                </w:p>
              </w:tc>
              <w:tc>
                <w:tcPr>
                  <w:tcW w:w="3544" w:type="dxa"/>
                </w:tcPr>
                <w:p w:rsidR="007151BA" w:rsidRDefault="00F6500D" w:rsidP="007151BA">
                  <w:pPr>
                    <w:jc w:val="center"/>
                    <w:rPr>
                      <w:rFonts w:ascii="Times New Roman" w:hAnsi="Times New Roman"/>
                    </w:rPr>
                  </w:pPr>
                  <w:r>
                    <w:rPr>
                      <w:rFonts w:ascii="Times New Roman" w:hAnsi="Times New Roman"/>
                    </w:rPr>
                    <w:t>В местный бюджет городского округа  не будет обеспечено увеличение поступлений от субъектов малого и среднего предпринимательства в общей сумме налогов, поступающих в местный бюджет и не</w:t>
                  </w:r>
                  <w:r w:rsidR="004C7AFD">
                    <w:rPr>
                      <w:rFonts w:ascii="Times New Roman" w:hAnsi="Times New Roman"/>
                    </w:rPr>
                    <w:t xml:space="preserve"> будет </w:t>
                  </w:r>
                  <w:r>
                    <w:rPr>
                      <w:rFonts w:ascii="Times New Roman" w:hAnsi="Times New Roman"/>
                    </w:rPr>
                    <w:t xml:space="preserve"> выполнен индикатор.</w:t>
                  </w:r>
                </w:p>
              </w:tc>
            </w:tr>
            <w:tr w:rsidR="008321F6" w:rsidRPr="00446BD0" w:rsidTr="00BE6B80">
              <w:tc>
                <w:tcPr>
                  <w:tcW w:w="640" w:type="dxa"/>
                </w:tcPr>
                <w:p w:rsidR="008321F6" w:rsidRPr="00446BD0" w:rsidRDefault="008321F6" w:rsidP="008321F6">
                  <w:pPr>
                    <w:rPr>
                      <w:rFonts w:ascii="Times New Roman" w:hAnsi="Times New Roman"/>
                    </w:rPr>
                  </w:pPr>
                </w:p>
              </w:tc>
              <w:tc>
                <w:tcPr>
                  <w:tcW w:w="5309" w:type="dxa"/>
                </w:tcPr>
                <w:p w:rsidR="003A0955" w:rsidRDefault="008321F6" w:rsidP="008321F6">
                  <w:pPr>
                    <w:tabs>
                      <w:tab w:val="left" w:pos="6795"/>
                    </w:tabs>
                    <w:rPr>
                      <w:rFonts w:ascii="Times New Roman" w:hAnsi="Times New Roman"/>
                    </w:rPr>
                  </w:pPr>
                  <w:r>
                    <w:rPr>
                      <w:rFonts w:ascii="Times New Roman" w:hAnsi="Times New Roman"/>
                    </w:rPr>
                    <w:t>Показатель (индикатор)</w:t>
                  </w:r>
                  <w:r w:rsidR="003A0955">
                    <w:rPr>
                      <w:rFonts w:ascii="Times New Roman" w:hAnsi="Times New Roman"/>
                    </w:rPr>
                    <w:t xml:space="preserve"> 3</w:t>
                  </w:r>
                  <w:r>
                    <w:rPr>
                      <w:rFonts w:ascii="Times New Roman" w:hAnsi="Times New Roman"/>
                    </w:rPr>
                    <w:t xml:space="preserve">: </w:t>
                  </w:r>
                </w:p>
                <w:p w:rsidR="008321F6" w:rsidRPr="00617E1B" w:rsidRDefault="003A0955" w:rsidP="003A0955">
                  <w:pPr>
                    <w:tabs>
                      <w:tab w:val="left" w:pos="6795"/>
                    </w:tabs>
                    <w:rPr>
                      <w:rFonts w:ascii="Times New Roman" w:hAnsi="Times New Roman"/>
                    </w:rPr>
                  </w:pPr>
                  <w:r>
                    <w:rPr>
                      <w:rFonts w:ascii="Times New Roman" w:hAnsi="Times New Roman"/>
                    </w:rPr>
                    <w:t>«Д</w:t>
                  </w:r>
                  <w:r w:rsidR="008321F6" w:rsidRPr="006E1715">
                    <w:rPr>
                      <w:rFonts w:ascii="Times New Roman" w:hAnsi="Times New Roman"/>
                    </w:rPr>
                    <w:t xml:space="preserve">оля среднесписочной численности работников </w:t>
                  </w:r>
                  <w:r w:rsidR="008321F6" w:rsidRPr="006E1715">
                    <w:rPr>
                      <w:rFonts w:ascii="Times New Roman" w:hAnsi="Times New Roman"/>
                    </w:rPr>
                    <w:lastRenderedPageBreak/>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hAnsi="Times New Roman"/>
                    </w:rPr>
                    <w:t>»</w:t>
                  </w:r>
                </w:p>
              </w:tc>
              <w:tc>
                <w:tcPr>
                  <w:tcW w:w="2693" w:type="dxa"/>
                </w:tcPr>
                <w:p w:rsidR="008321F6" w:rsidRPr="00147979" w:rsidRDefault="008321F6" w:rsidP="008321F6">
                  <w:pPr>
                    <w:rPr>
                      <w:rFonts w:ascii="Times New Roman" w:hAnsi="Times New Roman"/>
                    </w:rPr>
                  </w:pPr>
                  <w:r>
                    <w:rPr>
                      <w:rFonts w:ascii="Times New Roman" w:hAnsi="Times New Roman"/>
                    </w:rPr>
                    <w:lastRenderedPageBreak/>
                    <w:t xml:space="preserve">Богатова К.В. ведущий специалист отдела по </w:t>
                  </w:r>
                  <w:r>
                    <w:rPr>
                      <w:rFonts w:ascii="Times New Roman" w:hAnsi="Times New Roman"/>
                    </w:rPr>
                    <w:lastRenderedPageBreak/>
                    <w:t>экономике администрации Сорочинского городского округа Оренбургской области</w:t>
                  </w:r>
                </w:p>
              </w:tc>
              <w:tc>
                <w:tcPr>
                  <w:tcW w:w="992" w:type="dxa"/>
                </w:tcPr>
                <w:p w:rsidR="008321F6" w:rsidRPr="00446BD0" w:rsidRDefault="008321F6" w:rsidP="008321F6">
                  <w:pPr>
                    <w:jc w:val="center"/>
                    <w:rPr>
                      <w:rFonts w:ascii="Times New Roman" w:hAnsi="Times New Roman"/>
                    </w:rPr>
                  </w:pPr>
                  <w:r>
                    <w:rPr>
                      <w:rFonts w:ascii="Times New Roman" w:hAnsi="Times New Roman"/>
                    </w:rPr>
                    <w:lastRenderedPageBreak/>
                    <w:t>%</w:t>
                  </w:r>
                </w:p>
              </w:tc>
              <w:tc>
                <w:tcPr>
                  <w:tcW w:w="1134" w:type="dxa"/>
                </w:tcPr>
                <w:p w:rsidR="008321F6" w:rsidRPr="00446BD0" w:rsidRDefault="008321F6" w:rsidP="008321F6">
                  <w:pPr>
                    <w:jc w:val="center"/>
                    <w:rPr>
                      <w:rFonts w:ascii="Times New Roman" w:hAnsi="Times New Roman"/>
                    </w:rPr>
                  </w:pPr>
                  <w:r>
                    <w:rPr>
                      <w:rFonts w:ascii="Times New Roman" w:hAnsi="Times New Roman"/>
                    </w:rPr>
                    <w:t>27</w:t>
                  </w:r>
                </w:p>
              </w:tc>
              <w:tc>
                <w:tcPr>
                  <w:tcW w:w="1134" w:type="dxa"/>
                </w:tcPr>
                <w:p w:rsidR="008321F6" w:rsidRDefault="008321F6" w:rsidP="008321F6">
                  <w:pPr>
                    <w:jc w:val="center"/>
                    <w:rPr>
                      <w:rFonts w:ascii="Times New Roman" w:hAnsi="Times New Roman"/>
                    </w:rPr>
                  </w:pPr>
                  <w:r>
                    <w:rPr>
                      <w:rFonts w:ascii="Times New Roman" w:hAnsi="Times New Roman"/>
                    </w:rPr>
                    <w:t>Х</w:t>
                  </w:r>
                </w:p>
              </w:tc>
              <w:tc>
                <w:tcPr>
                  <w:tcW w:w="3544" w:type="dxa"/>
                </w:tcPr>
                <w:p w:rsidR="008321F6" w:rsidRDefault="008321F6" w:rsidP="008321F6">
                  <w:pPr>
                    <w:jc w:val="center"/>
                    <w:rPr>
                      <w:rFonts w:ascii="Times New Roman" w:hAnsi="Times New Roman"/>
                    </w:rPr>
                  </w:pPr>
                  <w:r>
                    <w:rPr>
                      <w:rFonts w:ascii="Times New Roman" w:hAnsi="Times New Roman"/>
                    </w:rPr>
                    <w:t>Х</w:t>
                  </w:r>
                </w:p>
              </w:tc>
            </w:tr>
            <w:tr w:rsidR="002108EE" w:rsidRPr="00446BD0" w:rsidTr="00BE6B80">
              <w:tc>
                <w:tcPr>
                  <w:tcW w:w="640" w:type="dxa"/>
                </w:tcPr>
                <w:p w:rsidR="002108EE" w:rsidRPr="00446BD0" w:rsidRDefault="002108EE" w:rsidP="002108EE">
                  <w:pPr>
                    <w:rPr>
                      <w:rFonts w:ascii="Times New Roman" w:hAnsi="Times New Roman"/>
                    </w:rPr>
                  </w:pPr>
                </w:p>
              </w:tc>
              <w:tc>
                <w:tcPr>
                  <w:tcW w:w="5309" w:type="dxa"/>
                </w:tcPr>
                <w:p w:rsidR="00A6595B" w:rsidRDefault="002108EE" w:rsidP="002108EE">
                  <w:pPr>
                    <w:rPr>
                      <w:rFonts w:ascii="Times New Roman" w:hAnsi="Times New Roman"/>
                    </w:rPr>
                  </w:pPr>
                  <w:r>
                    <w:rPr>
                      <w:rFonts w:ascii="Times New Roman" w:hAnsi="Times New Roman"/>
                    </w:rPr>
                    <w:t>Контрольное событие</w:t>
                  </w:r>
                </w:p>
                <w:p w:rsidR="002108EE" w:rsidRPr="002F256A" w:rsidRDefault="00DA7390" w:rsidP="002108EE">
                  <w:pPr>
                    <w:rPr>
                      <w:rFonts w:ascii="Times New Roman" w:hAnsi="Times New Roman"/>
                    </w:rPr>
                  </w:pPr>
                  <w:r w:rsidRPr="001E1988">
                    <w:rPr>
                      <w:rFonts w:ascii="Times New Roman" w:hAnsi="Times New Roman"/>
                      <w:color w:val="FF0000"/>
                    </w:rPr>
                    <w:t xml:space="preserve"> </w:t>
                  </w:r>
                  <w:r w:rsidRPr="002F256A">
                    <w:rPr>
                      <w:rFonts w:ascii="Times New Roman" w:hAnsi="Times New Roman"/>
                    </w:rPr>
                    <w:t>«Участие представителей малого и среднего бизнеса в городских, районных, областных презентационных мероприятиях (ярмарки, выставки, форумы) с целью продвижения работ, товаров и услуг, оказываемых и производимых на территории города»</w:t>
                  </w:r>
                </w:p>
              </w:tc>
              <w:tc>
                <w:tcPr>
                  <w:tcW w:w="2693" w:type="dxa"/>
                </w:tcPr>
                <w:p w:rsidR="002108EE" w:rsidRDefault="0024636A" w:rsidP="002108EE">
                  <w:pPr>
                    <w:rPr>
                      <w:rFonts w:ascii="Times New Roman" w:hAnsi="Times New Roman"/>
                    </w:rPr>
                  </w:pPr>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tc>
              <w:tc>
                <w:tcPr>
                  <w:tcW w:w="992" w:type="dxa"/>
                </w:tcPr>
                <w:p w:rsidR="002108EE" w:rsidRDefault="00E82EDA" w:rsidP="002108EE">
                  <w:pPr>
                    <w:jc w:val="center"/>
                    <w:rPr>
                      <w:rFonts w:ascii="Times New Roman" w:hAnsi="Times New Roman"/>
                    </w:rPr>
                  </w:pPr>
                  <w:r>
                    <w:rPr>
                      <w:rFonts w:ascii="Times New Roman" w:hAnsi="Times New Roman"/>
                    </w:rPr>
                    <w:t>Х</w:t>
                  </w:r>
                </w:p>
              </w:tc>
              <w:tc>
                <w:tcPr>
                  <w:tcW w:w="1134" w:type="dxa"/>
                </w:tcPr>
                <w:p w:rsidR="002108EE" w:rsidRDefault="00E82EDA" w:rsidP="002108EE">
                  <w:pPr>
                    <w:jc w:val="center"/>
                    <w:rPr>
                      <w:rFonts w:ascii="Times New Roman" w:hAnsi="Times New Roman"/>
                    </w:rPr>
                  </w:pPr>
                  <w:r>
                    <w:rPr>
                      <w:rFonts w:ascii="Times New Roman" w:hAnsi="Times New Roman"/>
                    </w:rPr>
                    <w:t>Х</w:t>
                  </w:r>
                </w:p>
              </w:tc>
              <w:tc>
                <w:tcPr>
                  <w:tcW w:w="1134" w:type="dxa"/>
                </w:tcPr>
                <w:p w:rsidR="002108EE" w:rsidRDefault="00E82EDA" w:rsidP="002108EE">
                  <w:pPr>
                    <w:jc w:val="center"/>
                    <w:rPr>
                      <w:rFonts w:ascii="Times New Roman" w:hAnsi="Times New Roman"/>
                    </w:rPr>
                  </w:pPr>
                  <w:r>
                    <w:rPr>
                      <w:rFonts w:ascii="Times New Roman" w:hAnsi="Times New Roman"/>
                    </w:rPr>
                    <w:t>До 31.12.2017г</w:t>
                  </w:r>
                </w:p>
              </w:tc>
              <w:tc>
                <w:tcPr>
                  <w:tcW w:w="3544" w:type="dxa"/>
                </w:tcPr>
                <w:p w:rsidR="002108EE" w:rsidRDefault="00552587" w:rsidP="002108EE">
                  <w:pPr>
                    <w:jc w:val="center"/>
                    <w:rPr>
                      <w:rFonts w:ascii="Times New Roman" w:hAnsi="Times New Roman"/>
                    </w:rPr>
                  </w:pPr>
                  <w:r>
                    <w:rPr>
                      <w:rFonts w:ascii="Times New Roman" w:hAnsi="Times New Roman"/>
                    </w:rPr>
                    <w:t>Не будет обеспечено  увеличение среднесписочной численности работников</w:t>
                  </w:r>
                  <w:r w:rsidRPr="006E1715">
                    <w:rPr>
                      <w:rFonts w:ascii="Times New Roman" w:hAnsi="Times New Roman"/>
                    </w:rPr>
                    <w:t xml:space="preserve">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hAnsi="Times New Roman"/>
                    </w:rPr>
                    <w:t xml:space="preserve"> и не</w:t>
                  </w:r>
                  <w:r w:rsidR="009E5F7E">
                    <w:rPr>
                      <w:rFonts w:ascii="Times New Roman" w:hAnsi="Times New Roman"/>
                    </w:rPr>
                    <w:t xml:space="preserve"> будет </w:t>
                  </w:r>
                  <w:r>
                    <w:rPr>
                      <w:rFonts w:ascii="Times New Roman" w:hAnsi="Times New Roman"/>
                    </w:rPr>
                    <w:t xml:space="preserve"> выполнен индикатор</w:t>
                  </w:r>
                </w:p>
              </w:tc>
            </w:tr>
            <w:tr w:rsidR="00324685" w:rsidRPr="00446BD0" w:rsidTr="00BE6B80">
              <w:tc>
                <w:tcPr>
                  <w:tcW w:w="640" w:type="dxa"/>
                </w:tcPr>
                <w:p w:rsidR="00324685" w:rsidRPr="00446BD0" w:rsidRDefault="0095392F" w:rsidP="0027745B">
                  <w:pPr>
                    <w:rPr>
                      <w:rFonts w:ascii="Times New Roman" w:hAnsi="Times New Roman"/>
                    </w:rPr>
                  </w:pPr>
                  <w:r>
                    <w:rPr>
                      <w:rFonts w:ascii="Times New Roman" w:hAnsi="Times New Roman"/>
                    </w:rPr>
                    <w:t>2</w:t>
                  </w:r>
                </w:p>
              </w:tc>
              <w:tc>
                <w:tcPr>
                  <w:tcW w:w="5309" w:type="dxa"/>
                </w:tcPr>
                <w:p w:rsidR="00324685" w:rsidRPr="001C397D" w:rsidRDefault="00324685" w:rsidP="0027745B">
                  <w:pPr>
                    <w:rPr>
                      <w:rFonts w:ascii="Times New Roman" w:hAnsi="Times New Roman"/>
                    </w:rPr>
                  </w:pPr>
                  <w:r>
                    <w:rPr>
                      <w:rFonts w:ascii="Times New Roman" w:hAnsi="Times New Roman"/>
                    </w:rPr>
                    <w:t xml:space="preserve">Подпрограмма </w:t>
                  </w:r>
                  <w:r w:rsidRPr="001C397D">
                    <w:rPr>
                      <w:rFonts w:ascii="Times New Roman" w:hAnsi="Times New Roman"/>
                    </w:rPr>
                    <w:t>« Создание системы кадастра недвижимости и управления земельно-имущественным</w:t>
                  </w:r>
                </w:p>
                <w:p w:rsidR="00324685" w:rsidRPr="00857842" w:rsidRDefault="00324685" w:rsidP="002F41B7">
                  <w:pPr>
                    <w:rPr>
                      <w:rFonts w:ascii="Times New Roman" w:hAnsi="Times New Roman"/>
                    </w:rPr>
                  </w:pPr>
                  <w:r w:rsidRPr="001C397D">
                    <w:rPr>
                      <w:rFonts w:ascii="Times New Roman" w:hAnsi="Times New Roman"/>
                    </w:rPr>
                    <w:t>комплексом на территории  Сорочинского городского округа на 2014 - 20</w:t>
                  </w:r>
                  <w:r w:rsidR="002F41B7">
                    <w:rPr>
                      <w:rFonts w:ascii="Times New Roman" w:hAnsi="Times New Roman"/>
                    </w:rPr>
                    <w:t>20</w:t>
                  </w:r>
                  <w:r w:rsidRPr="001C397D">
                    <w:rPr>
                      <w:rFonts w:ascii="Times New Roman" w:hAnsi="Times New Roman"/>
                    </w:rPr>
                    <w:t xml:space="preserve"> годы»</w:t>
                  </w:r>
                </w:p>
              </w:tc>
              <w:tc>
                <w:tcPr>
                  <w:tcW w:w="2693" w:type="dxa"/>
                </w:tcPr>
                <w:p w:rsidR="00324685" w:rsidRPr="001C397D" w:rsidRDefault="00324685" w:rsidP="0027745B">
                  <w:pPr>
                    <w:jc w:val="center"/>
                    <w:rPr>
                      <w:rFonts w:ascii="Times New Roman" w:hAnsi="Times New Roman"/>
                      <w:lang w:val="en-US"/>
                    </w:rPr>
                  </w:pPr>
                  <w:r>
                    <w:rPr>
                      <w:rFonts w:ascii="Times New Roman" w:hAnsi="Times New Roman"/>
                      <w:lang w:val="en-US"/>
                    </w:rPr>
                    <w:t>X</w:t>
                  </w:r>
                </w:p>
              </w:tc>
              <w:tc>
                <w:tcPr>
                  <w:tcW w:w="992" w:type="dxa"/>
                </w:tcPr>
                <w:p w:rsidR="00324685" w:rsidRPr="00446BD0" w:rsidRDefault="00324685" w:rsidP="0027745B">
                  <w:pPr>
                    <w:jc w:val="center"/>
                    <w:rPr>
                      <w:rFonts w:ascii="Times New Roman" w:hAnsi="Times New Roman"/>
                    </w:rPr>
                  </w:pPr>
                  <w:r w:rsidRPr="00446BD0">
                    <w:rPr>
                      <w:rFonts w:ascii="Times New Roman" w:hAnsi="Times New Roman"/>
                    </w:rPr>
                    <w:t>Х</w:t>
                  </w:r>
                </w:p>
              </w:tc>
              <w:tc>
                <w:tcPr>
                  <w:tcW w:w="1134" w:type="dxa"/>
                </w:tcPr>
                <w:p w:rsidR="00324685" w:rsidRPr="00446BD0" w:rsidRDefault="00324685" w:rsidP="0027745B">
                  <w:pPr>
                    <w:jc w:val="center"/>
                    <w:rPr>
                      <w:rFonts w:ascii="Times New Roman" w:hAnsi="Times New Roman"/>
                    </w:rPr>
                  </w:pPr>
                  <w:r w:rsidRPr="00446BD0">
                    <w:rPr>
                      <w:rFonts w:ascii="Times New Roman" w:hAnsi="Times New Roman"/>
                    </w:rPr>
                    <w:t>Х</w:t>
                  </w:r>
                </w:p>
              </w:tc>
              <w:tc>
                <w:tcPr>
                  <w:tcW w:w="1134" w:type="dxa"/>
                </w:tcPr>
                <w:p w:rsidR="00324685" w:rsidRPr="001C397D" w:rsidRDefault="00324685" w:rsidP="0027745B">
                  <w:pPr>
                    <w:jc w:val="center"/>
                    <w:rPr>
                      <w:rFonts w:ascii="Times New Roman" w:hAnsi="Times New Roman"/>
                      <w:lang w:val="en-US"/>
                    </w:rPr>
                  </w:pPr>
                  <w:r>
                    <w:rPr>
                      <w:rFonts w:ascii="Times New Roman" w:hAnsi="Times New Roman"/>
                      <w:lang w:val="en-US"/>
                    </w:rPr>
                    <w:t>X</w:t>
                  </w:r>
                </w:p>
              </w:tc>
              <w:tc>
                <w:tcPr>
                  <w:tcW w:w="3544" w:type="dxa"/>
                </w:tcPr>
                <w:p w:rsidR="00324685" w:rsidRPr="001C397D" w:rsidRDefault="00324685" w:rsidP="0027745B">
                  <w:pPr>
                    <w:jc w:val="center"/>
                    <w:rPr>
                      <w:rFonts w:ascii="Times New Roman" w:hAnsi="Times New Roman"/>
                      <w:lang w:val="en-US"/>
                    </w:rPr>
                  </w:pPr>
                  <w:r>
                    <w:rPr>
                      <w:rFonts w:ascii="Times New Roman" w:hAnsi="Times New Roman"/>
                      <w:lang w:val="en-US"/>
                    </w:rPr>
                    <w:t>X</w:t>
                  </w:r>
                </w:p>
              </w:tc>
            </w:tr>
            <w:tr w:rsidR="00F02D9B" w:rsidRPr="00446BD0" w:rsidTr="00BE6B80">
              <w:tc>
                <w:tcPr>
                  <w:tcW w:w="640" w:type="dxa"/>
                </w:tcPr>
                <w:p w:rsidR="00F02D9B" w:rsidRPr="00446BD0" w:rsidRDefault="00F02D9B" w:rsidP="0027745B">
                  <w:pPr>
                    <w:rPr>
                      <w:rFonts w:ascii="Times New Roman" w:hAnsi="Times New Roman"/>
                    </w:rPr>
                  </w:pPr>
                </w:p>
              </w:tc>
              <w:tc>
                <w:tcPr>
                  <w:tcW w:w="5309" w:type="dxa"/>
                </w:tcPr>
                <w:p w:rsidR="00F02D9B" w:rsidRPr="00B00FB1" w:rsidRDefault="00F02D9B" w:rsidP="00926584">
                  <w:pPr>
                    <w:rPr>
                      <w:rFonts w:ascii="Times New Roman" w:hAnsi="Times New Roman"/>
                    </w:rPr>
                  </w:pPr>
                  <w:r w:rsidRPr="00B00FB1">
                    <w:rPr>
                      <w:rFonts w:ascii="Times New Roman" w:hAnsi="Times New Roman"/>
                    </w:rPr>
                    <w:t>Основное мероприятие 1</w:t>
                  </w:r>
                </w:p>
                <w:p w:rsidR="00F02D9B" w:rsidRPr="00446BD0" w:rsidRDefault="00F02D9B" w:rsidP="00926584">
                  <w:pPr>
                    <w:rPr>
                      <w:rFonts w:ascii="Times New Roman" w:hAnsi="Times New Roman"/>
                    </w:rPr>
                  </w:pPr>
                  <w:r w:rsidRPr="00B00FB1">
                    <w:rPr>
                      <w:rFonts w:ascii="Times New Roman" w:hAnsi="Times New Roman"/>
                    </w:rPr>
                    <w:t>«Распоряжение в границах муниципального образования земельными ресурсами, в том числе не разграниченными»</w:t>
                  </w:r>
                </w:p>
              </w:tc>
              <w:tc>
                <w:tcPr>
                  <w:tcW w:w="2693" w:type="dxa"/>
                </w:tcPr>
                <w:p w:rsidR="00F02D9B" w:rsidRDefault="00F02D9B" w:rsidP="0027745B">
                  <w:pPr>
                    <w:jc w:val="center"/>
                  </w:pPr>
                  <w:r w:rsidRPr="0072629D">
                    <w:rPr>
                      <w:rFonts w:ascii="Times New Roman" w:hAnsi="Times New Roman"/>
                    </w:rPr>
                    <w:t>Х</w:t>
                  </w:r>
                </w:p>
              </w:tc>
              <w:tc>
                <w:tcPr>
                  <w:tcW w:w="992" w:type="dxa"/>
                </w:tcPr>
                <w:p w:rsidR="00F02D9B" w:rsidRDefault="00F02D9B" w:rsidP="0027745B">
                  <w:pPr>
                    <w:jc w:val="center"/>
                  </w:pPr>
                  <w:r w:rsidRPr="0072629D">
                    <w:rPr>
                      <w:rFonts w:ascii="Times New Roman" w:hAnsi="Times New Roman"/>
                    </w:rPr>
                    <w:t>Х</w:t>
                  </w:r>
                </w:p>
              </w:tc>
              <w:tc>
                <w:tcPr>
                  <w:tcW w:w="1134" w:type="dxa"/>
                </w:tcPr>
                <w:p w:rsidR="00F02D9B" w:rsidRDefault="00F02D9B" w:rsidP="0027745B">
                  <w:pPr>
                    <w:jc w:val="center"/>
                  </w:pPr>
                  <w:r w:rsidRPr="0072629D">
                    <w:rPr>
                      <w:rFonts w:ascii="Times New Roman" w:hAnsi="Times New Roman"/>
                    </w:rPr>
                    <w:t>Х</w:t>
                  </w:r>
                </w:p>
              </w:tc>
              <w:tc>
                <w:tcPr>
                  <w:tcW w:w="1134" w:type="dxa"/>
                </w:tcPr>
                <w:p w:rsidR="00F02D9B" w:rsidRDefault="00F02D9B" w:rsidP="0027745B">
                  <w:pPr>
                    <w:jc w:val="center"/>
                  </w:pPr>
                  <w:r w:rsidRPr="0072629D">
                    <w:rPr>
                      <w:rFonts w:ascii="Times New Roman" w:hAnsi="Times New Roman"/>
                    </w:rPr>
                    <w:t>Х</w:t>
                  </w:r>
                </w:p>
              </w:tc>
              <w:tc>
                <w:tcPr>
                  <w:tcW w:w="3544" w:type="dxa"/>
                </w:tcPr>
                <w:p w:rsidR="00F02D9B" w:rsidRDefault="00F02D9B" w:rsidP="0027745B">
                  <w:pPr>
                    <w:jc w:val="center"/>
                  </w:pPr>
                  <w:r w:rsidRPr="0072629D">
                    <w:rPr>
                      <w:rFonts w:ascii="Times New Roman" w:hAnsi="Times New Roman"/>
                    </w:rPr>
                    <w:t>Х</w:t>
                  </w:r>
                </w:p>
              </w:tc>
            </w:tr>
            <w:tr w:rsidR="00F02D9B" w:rsidRPr="00446BD0" w:rsidTr="00BE6B80">
              <w:tc>
                <w:tcPr>
                  <w:tcW w:w="640" w:type="dxa"/>
                </w:tcPr>
                <w:p w:rsidR="00F02D9B" w:rsidRPr="00446BD0" w:rsidRDefault="00F02D9B" w:rsidP="0027745B">
                  <w:pPr>
                    <w:rPr>
                      <w:rFonts w:ascii="Times New Roman" w:hAnsi="Times New Roman"/>
                    </w:rPr>
                  </w:pPr>
                </w:p>
              </w:tc>
              <w:tc>
                <w:tcPr>
                  <w:tcW w:w="5309" w:type="dxa"/>
                </w:tcPr>
                <w:p w:rsidR="00F02D9B" w:rsidRDefault="00F02D9B" w:rsidP="00926584">
                  <w:pPr>
                    <w:rPr>
                      <w:rFonts w:ascii="Times New Roman" w:hAnsi="Times New Roman"/>
                    </w:rPr>
                  </w:pPr>
                  <w:r>
                    <w:rPr>
                      <w:rFonts w:ascii="Times New Roman" w:hAnsi="Times New Roman"/>
                    </w:rPr>
                    <w:t>Показатель (индикатор) 1</w:t>
                  </w:r>
                  <w:r w:rsidR="00A84A82">
                    <w:rPr>
                      <w:rFonts w:ascii="Times New Roman" w:hAnsi="Times New Roman"/>
                    </w:rPr>
                    <w:t>:</w:t>
                  </w:r>
                </w:p>
                <w:p w:rsidR="00F02D9B" w:rsidRPr="00446BD0" w:rsidRDefault="00F02D9B" w:rsidP="00926584">
                  <w:pPr>
                    <w:rPr>
                      <w:rFonts w:ascii="Times New Roman" w:hAnsi="Times New Roman"/>
                    </w:rPr>
                  </w:pPr>
                  <w:r>
                    <w:rPr>
                      <w:rFonts w:ascii="Times New Roman" w:hAnsi="Times New Roman"/>
                    </w:rPr>
                    <w:t>«</w:t>
                  </w:r>
                  <w:r w:rsidRPr="000024B2">
                    <w:rPr>
                      <w:rFonts w:ascii="Times New Roman" w:hAnsi="Times New Roman"/>
                    </w:rPr>
                    <w:t>Количество земельных участков, по которым проводятся кадастровые работы и рыночная оценка</w:t>
                  </w:r>
                  <w:r>
                    <w:rPr>
                      <w:rFonts w:ascii="Times New Roman" w:hAnsi="Times New Roman"/>
                    </w:rPr>
                    <w:t>»</w:t>
                  </w:r>
                </w:p>
              </w:tc>
              <w:tc>
                <w:tcPr>
                  <w:tcW w:w="2693" w:type="dxa"/>
                </w:tcPr>
                <w:p w:rsidR="00F02D9B" w:rsidRDefault="00F02D9B" w:rsidP="00C4125F">
                  <w:pPr>
                    <w:rPr>
                      <w:rFonts w:ascii="Times New Roman" w:hAnsi="Times New Roman"/>
                    </w:rPr>
                  </w:pPr>
                  <w:r>
                    <w:rPr>
                      <w:rFonts w:ascii="Times New Roman" w:hAnsi="Times New Roman"/>
                    </w:rPr>
                    <w:t>Шамбазова Г.Г.</w:t>
                  </w:r>
                  <w:r w:rsidR="000244EF">
                    <w:rPr>
                      <w:rFonts w:ascii="Times New Roman" w:hAnsi="Times New Roman"/>
                    </w:rPr>
                    <w:t xml:space="preserve"> начальник отдела по управлению муниципальным имуществом и земельным отношениям</w:t>
                  </w:r>
                </w:p>
                <w:p w:rsidR="000244EF" w:rsidRPr="0072629D" w:rsidRDefault="000244EF" w:rsidP="00C4125F">
                  <w:pPr>
                    <w:rPr>
                      <w:rFonts w:ascii="Times New Roman" w:hAnsi="Times New Roman"/>
                    </w:rPr>
                  </w:pPr>
                  <w:r>
                    <w:rPr>
                      <w:rFonts w:ascii="Times New Roman" w:hAnsi="Times New Roman"/>
                    </w:rPr>
                    <w:t>администрации Сорочинского городского округа Оренбургской области</w:t>
                  </w:r>
                </w:p>
              </w:tc>
              <w:tc>
                <w:tcPr>
                  <w:tcW w:w="992" w:type="dxa"/>
                </w:tcPr>
                <w:p w:rsidR="00F02D9B" w:rsidRPr="0072629D" w:rsidRDefault="00F02D9B" w:rsidP="0027745B">
                  <w:pPr>
                    <w:jc w:val="center"/>
                    <w:rPr>
                      <w:rFonts w:ascii="Times New Roman" w:hAnsi="Times New Roman"/>
                    </w:rPr>
                  </w:pPr>
                  <w:r>
                    <w:rPr>
                      <w:rFonts w:ascii="Times New Roman" w:hAnsi="Times New Roman"/>
                    </w:rPr>
                    <w:t>единиц</w:t>
                  </w:r>
                </w:p>
              </w:tc>
              <w:tc>
                <w:tcPr>
                  <w:tcW w:w="1134" w:type="dxa"/>
                </w:tcPr>
                <w:p w:rsidR="00F02D9B" w:rsidRPr="0072629D" w:rsidRDefault="00F02D9B" w:rsidP="0027745B">
                  <w:pPr>
                    <w:jc w:val="center"/>
                    <w:rPr>
                      <w:rFonts w:ascii="Times New Roman" w:hAnsi="Times New Roman"/>
                    </w:rPr>
                  </w:pPr>
                  <w:r>
                    <w:rPr>
                      <w:rFonts w:ascii="Times New Roman" w:hAnsi="Times New Roman"/>
                    </w:rPr>
                    <w:t>100</w:t>
                  </w:r>
                </w:p>
              </w:tc>
              <w:tc>
                <w:tcPr>
                  <w:tcW w:w="1134" w:type="dxa"/>
                </w:tcPr>
                <w:p w:rsidR="00F02D9B" w:rsidRDefault="00F02D9B" w:rsidP="0027745B">
                  <w:pPr>
                    <w:jc w:val="center"/>
                  </w:pPr>
                  <w:r w:rsidRPr="0072629D">
                    <w:rPr>
                      <w:rFonts w:ascii="Times New Roman" w:hAnsi="Times New Roman"/>
                    </w:rPr>
                    <w:t>Х</w:t>
                  </w:r>
                </w:p>
              </w:tc>
              <w:tc>
                <w:tcPr>
                  <w:tcW w:w="3544" w:type="dxa"/>
                </w:tcPr>
                <w:p w:rsidR="00F02D9B" w:rsidRDefault="00F02D9B" w:rsidP="0027745B">
                  <w:pPr>
                    <w:jc w:val="center"/>
                  </w:pPr>
                  <w:r w:rsidRPr="0072629D">
                    <w:rPr>
                      <w:rFonts w:ascii="Times New Roman" w:hAnsi="Times New Roman"/>
                    </w:rPr>
                    <w:t>Х</w:t>
                  </w:r>
                </w:p>
              </w:tc>
            </w:tr>
            <w:tr w:rsidR="00B26966" w:rsidRPr="00446BD0" w:rsidTr="00BE6B80">
              <w:tc>
                <w:tcPr>
                  <w:tcW w:w="640" w:type="dxa"/>
                </w:tcPr>
                <w:p w:rsidR="00B26966" w:rsidRPr="00446BD0" w:rsidRDefault="00B26966" w:rsidP="0027745B">
                  <w:pPr>
                    <w:rPr>
                      <w:rFonts w:ascii="Times New Roman" w:hAnsi="Times New Roman"/>
                    </w:rPr>
                  </w:pPr>
                </w:p>
              </w:tc>
              <w:tc>
                <w:tcPr>
                  <w:tcW w:w="5309" w:type="dxa"/>
                </w:tcPr>
                <w:p w:rsidR="00E02227" w:rsidRDefault="00E02227" w:rsidP="00E02227">
                  <w:pPr>
                    <w:rPr>
                      <w:rFonts w:ascii="Times New Roman" w:hAnsi="Times New Roman"/>
                    </w:rPr>
                  </w:pPr>
                  <w:r>
                    <w:rPr>
                      <w:rFonts w:ascii="Times New Roman" w:hAnsi="Times New Roman"/>
                    </w:rPr>
                    <w:t>Контрольное событие</w:t>
                  </w:r>
                </w:p>
                <w:p w:rsidR="00B26966" w:rsidRPr="00113571" w:rsidRDefault="00E02227" w:rsidP="00E02227">
                  <w:pPr>
                    <w:rPr>
                      <w:rFonts w:ascii="Times New Roman" w:hAnsi="Times New Roman"/>
                    </w:rPr>
                  </w:pPr>
                  <w:r>
                    <w:rPr>
                      <w:rFonts w:ascii="Times New Roman" w:hAnsi="Times New Roman"/>
                    </w:rPr>
                    <w:t>« З</w:t>
                  </w:r>
                  <w:r w:rsidR="00B26966" w:rsidRPr="00113571">
                    <w:rPr>
                      <w:rFonts w:ascii="Times New Roman" w:hAnsi="Times New Roman"/>
                    </w:rPr>
                    <w:t>аключение договоров на выполнение кадастровых и оценочных работ</w:t>
                  </w:r>
                  <w:r>
                    <w:rPr>
                      <w:rFonts w:ascii="Times New Roman" w:hAnsi="Times New Roman"/>
                    </w:rPr>
                    <w:t>»</w:t>
                  </w:r>
                </w:p>
              </w:tc>
              <w:tc>
                <w:tcPr>
                  <w:tcW w:w="2693" w:type="dxa"/>
                </w:tcPr>
                <w:p w:rsidR="00B26966" w:rsidRDefault="00B26966" w:rsidP="00C4125F">
                  <w:pPr>
                    <w:rPr>
                      <w:rFonts w:ascii="Times New Roman" w:hAnsi="Times New Roman"/>
                    </w:rPr>
                  </w:pPr>
                  <w:r w:rsidRPr="00724A08">
                    <w:rPr>
                      <w:rFonts w:ascii="Times New Roman" w:hAnsi="Times New Roman"/>
                    </w:rPr>
                    <w:t>Шамбазова Г.Г.</w:t>
                  </w:r>
                </w:p>
                <w:p w:rsidR="001532C3" w:rsidRDefault="001532C3" w:rsidP="001532C3">
                  <w:pPr>
                    <w:rPr>
                      <w:rFonts w:ascii="Times New Roman" w:hAnsi="Times New Roman"/>
                    </w:rPr>
                  </w:pPr>
                  <w:r>
                    <w:rPr>
                      <w:rFonts w:ascii="Times New Roman" w:hAnsi="Times New Roman"/>
                    </w:rPr>
                    <w:t xml:space="preserve">начальник отдела по управлению муниципальным имуществом и </w:t>
                  </w:r>
                  <w:r>
                    <w:rPr>
                      <w:rFonts w:ascii="Times New Roman" w:hAnsi="Times New Roman"/>
                    </w:rPr>
                    <w:lastRenderedPageBreak/>
                    <w:t>земельным отношениям</w:t>
                  </w:r>
                </w:p>
                <w:p w:rsidR="001532C3" w:rsidRDefault="001532C3" w:rsidP="001532C3">
                  <w:r>
                    <w:rPr>
                      <w:rFonts w:ascii="Times New Roman" w:hAnsi="Times New Roman"/>
                    </w:rPr>
                    <w:t>администрации Сорочинского городского округа Оренбургской области</w:t>
                  </w:r>
                </w:p>
              </w:tc>
              <w:tc>
                <w:tcPr>
                  <w:tcW w:w="992" w:type="dxa"/>
                </w:tcPr>
                <w:p w:rsidR="00B26966" w:rsidRDefault="00B26966" w:rsidP="0027745B">
                  <w:pPr>
                    <w:jc w:val="center"/>
                  </w:pPr>
                  <w:r w:rsidRPr="0072629D">
                    <w:rPr>
                      <w:rFonts w:ascii="Times New Roman" w:hAnsi="Times New Roman"/>
                    </w:rPr>
                    <w:lastRenderedPageBreak/>
                    <w:t>Х</w:t>
                  </w:r>
                </w:p>
              </w:tc>
              <w:tc>
                <w:tcPr>
                  <w:tcW w:w="1134" w:type="dxa"/>
                </w:tcPr>
                <w:p w:rsidR="00B26966" w:rsidRDefault="00B26966" w:rsidP="0027745B">
                  <w:pPr>
                    <w:jc w:val="center"/>
                  </w:pPr>
                  <w:r w:rsidRPr="0072629D">
                    <w:rPr>
                      <w:rFonts w:ascii="Times New Roman" w:hAnsi="Times New Roman"/>
                    </w:rPr>
                    <w:t>Х</w:t>
                  </w:r>
                </w:p>
              </w:tc>
              <w:tc>
                <w:tcPr>
                  <w:tcW w:w="1134" w:type="dxa"/>
                </w:tcPr>
                <w:p w:rsidR="00B26966" w:rsidRPr="00446BD0" w:rsidRDefault="00B26966" w:rsidP="0027745B">
                  <w:pPr>
                    <w:rPr>
                      <w:rFonts w:ascii="Times New Roman" w:hAnsi="Times New Roman"/>
                    </w:rPr>
                  </w:pPr>
                  <w:r>
                    <w:rPr>
                      <w:rFonts w:ascii="Times New Roman" w:hAnsi="Times New Roman"/>
                    </w:rPr>
                    <w:t>в течение 2017 года</w:t>
                  </w:r>
                </w:p>
              </w:tc>
              <w:tc>
                <w:tcPr>
                  <w:tcW w:w="3544" w:type="dxa"/>
                </w:tcPr>
                <w:p w:rsidR="00B26966" w:rsidRPr="00446BD0" w:rsidRDefault="00A84A82" w:rsidP="00FC0369">
                  <w:pPr>
                    <w:rPr>
                      <w:rFonts w:ascii="Times New Roman" w:hAnsi="Times New Roman"/>
                    </w:rPr>
                  </w:pPr>
                  <w:r>
                    <w:rPr>
                      <w:rFonts w:ascii="Times New Roman" w:hAnsi="Times New Roman"/>
                    </w:rPr>
                    <w:t>Н</w:t>
                  </w:r>
                  <w:r w:rsidR="00B26966">
                    <w:rPr>
                      <w:rFonts w:ascii="Times New Roman" w:hAnsi="Times New Roman"/>
                    </w:rPr>
                    <w:t xml:space="preserve">е исполнение в срок договоров подрядчиком повлечет уменьшение количества сформированных участков для оформления в </w:t>
                  </w:r>
                  <w:r w:rsidR="00B26966">
                    <w:rPr>
                      <w:rFonts w:ascii="Times New Roman" w:hAnsi="Times New Roman"/>
                    </w:rPr>
                    <w:lastRenderedPageBreak/>
                    <w:t>муниципальную собственность, не выполнение плана предоставления земельных участков многодетным семьям, не выполнение плана неналоговых доходов по продаже, аренде.</w:t>
                  </w:r>
                </w:p>
              </w:tc>
            </w:tr>
            <w:tr w:rsidR="00B26966" w:rsidRPr="00446BD0" w:rsidTr="00BE6B80">
              <w:tc>
                <w:tcPr>
                  <w:tcW w:w="640" w:type="dxa"/>
                </w:tcPr>
                <w:p w:rsidR="00B26966" w:rsidRPr="00446BD0" w:rsidRDefault="00B26966" w:rsidP="0027745B">
                  <w:pPr>
                    <w:rPr>
                      <w:rFonts w:ascii="Times New Roman" w:hAnsi="Times New Roman"/>
                    </w:rPr>
                  </w:pPr>
                </w:p>
              </w:tc>
              <w:tc>
                <w:tcPr>
                  <w:tcW w:w="5309" w:type="dxa"/>
                </w:tcPr>
                <w:p w:rsidR="00B26966" w:rsidRDefault="00B26966" w:rsidP="00926584">
                  <w:pPr>
                    <w:rPr>
                      <w:rFonts w:ascii="Times New Roman" w:hAnsi="Times New Roman"/>
                    </w:rPr>
                  </w:pPr>
                  <w:r>
                    <w:rPr>
                      <w:rFonts w:ascii="Times New Roman" w:hAnsi="Times New Roman"/>
                    </w:rPr>
                    <w:t>Показатель (индикатор) 2</w:t>
                  </w:r>
                  <w:r w:rsidR="00A84A82">
                    <w:rPr>
                      <w:rFonts w:ascii="Times New Roman" w:hAnsi="Times New Roman"/>
                    </w:rPr>
                    <w:t>:</w:t>
                  </w:r>
                </w:p>
                <w:p w:rsidR="00B26966" w:rsidRPr="00446BD0" w:rsidRDefault="00B26966" w:rsidP="00926584">
                  <w:pPr>
                    <w:rPr>
                      <w:rFonts w:ascii="Times New Roman" w:hAnsi="Times New Roman"/>
                    </w:rPr>
                  </w:pPr>
                  <w:r>
                    <w:rPr>
                      <w:rFonts w:ascii="Times New Roman" w:hAnsi="Times New Roman"/>
                    </w:rPr>
                    <w:t>«</w:t>
                  </w:r>
                  <w:r w:rsidRPr="000A417D">
                    <w:rPr>
                      <w:rFonts w:ascii="Times New Roman" w:hAnsi="Times New Roman"/>
                    </w:rPr>
                    <w:t>Количество объектов имущества (движимого и недвижимого), по которым проводятся кадастровые работы и рыночная оценка</w:t>
                  </w:r>
                  <w:r>
                    <w:rPr>
                      <w:rFonts w:ascii="Times New Roman" w:hAnsi="Times New Roman"/>
                    </w:rPr>
                    <w:t>»</w:t>
                  </w:r>
                </w:p>
              </w:tc>
              <w:tc>
                <w:tcPr>
                  <w:tcW w:w="2693" w:type="dxa"/>
                </w:tcPr>
                <w:p w:rsidR="00B26966" w:rsidRDefault="00B26966" w:rsidP="00C4125F">
                  <w:pPr>
                    <w:rPr>
                      <w:rFonts w:ascii="Times New Roman" w:hAnsi="Times New Roman"/>
                    </w:rPr>
                  </w:pPr>
                  <w:r>
                    <w:rPr>
                      <w:rFonts w:ascii="Times New Roman" w:hAnsi="Times New Roman"/>
                    </w:rPr>
                    <w:t>Шамбазова Г.Г.</w:t>
                  </w:r>
                </w:p>
                <w:p w:rsidR="00A93F73" w:rsidRDefault="00A93F73" w:rsidP="00A93F73">
                  <w:pPr>
                    <w:rPr>
                      <w:rFonts w:ascii="Times New Roman" w:hAnsi="Times New Roman"/>
                    </w:rPr>
                  </w:pPr>
                  <w:r>
                    <w:rPr>
                      <w:rFonts w:ascii="Times New Roman" w:hAnsi="Times New Roman"/>
                    </w:rPr>
                    <w:t>начальник отдела по управлению муниципальным имуществом и земельным отношениям</w:t>
                  </w:r>
                </w:p>
                <w:p w:rsidR="00A93F73" w:rsidRPr="0072629D" w:rsidRDefault="00A93F73" w:rsidP="00A93F73">
                  <w:pPr>
                    <w:rPr>
                      <w:rFonts w:ascii="Times New Roman" w:hAnsi="Times New Roman"/>
                    </w:rPr>
                  </w:pPr>
                  <w:r>
                    <w:rPr>
                      <w:rFonts w:ascii="Times New Roman" w:hAnsi="Times New Roman"/>
                    </w:rPr>
                    <w:t>администрации Сорочинского городского округа Оренбургской области</w:t>
                  </w:r>
                </w:p>
              </w:tc>
              <w:tc>
                <w:tcPr>
                  <w:tcW w:w="992" w:type="dxa"/>
                </w:tcPr>
                <w:p w:rsidR="00B26966" w:rsidRPr="0072629D" w:rsidRDefault="00B26966" w:rsidP="0027745B">
                  <w:pPr>
                    <w:jc w:val="center"/>
                    <w:rPr>
                      <w:rFonts w:ascii="Times New Roman" w:hAnsi="Times New Roman"/>
                    </w:rPr>
                  </w:pPr>
                  <w:r>
                    <w:rPr>
                      <w:rFonts w:ascii="Times New Roman" w:hAnsi="Times New Roman"/>
                    </w:rPr>
                    <w:t>единиц</w:t>
                  </w:r>
                </w:p>
              </w:tc>
              <w:tc>
                <w:tcPr>
                  <w:tcW w:w="1134" w:type="dxa"/>
                </w:tcPr>
                <w:p w:rsidR="00B26966" w:rsidRPr="00446BD0" w:rsidRDefault="00B26966" w:rsidP="0027745B">
                  <w:pPr>
                    <w:jc w:val="center"/>
                    <w:rPr>
                      <w:rFonts w:ascii="Times New Roman" w:hAnsi="Times New Roman"/>
                    </w:rPr>
                  </w:pPr>
                  <w:r>
                    <w:rPr>
                      <w:rFonts w:ascii="Times New Roman" w:hAnsi="Times New Roman"/>
                    </w:rPr>
                    <w:t>45</w:t>
                  </w:r>
                </w:p>
              </w:tc>
              <w:tc>
                <w:tcPr>
                  <w:tcW w:w="1134" w:type="dxa"/>
                </w:tcPr>
                <w:p w:rsidR="00B26966" w:rsidRDefault="00B26966" w:rsidP="0027745B">
                  <w:pPr>
                    <w:jc w:val="center"/>
                  </w:pPr>
                  <w:r w:rsidRPr="0072629D">
                    <w:rPr>
                      <w:rFonts w:ascii="Times New Roman" w:hAnsi="Times New Roman"/>
                    </w:rPr>
                    <w:t>Х</w:t>
                  </w:r>
                </w:p>
              </w:tc>
              <w:tc>
                <w:tcPr>
                  <w:tcW w:w="3544" w:type="dxa"/>
                </w:tcPr>
                <w:p w:rsidR="00B26966" w:rsidRDefault="00B26966" w:rsidP="0027745B">
                  <w:pPr>
                    <w:jc w:val="center"/>
                  </w:pPr>
                  <w:r w:rsidRPr="0072629D">
                    <w:rPr>
                      <w:rFonts w:ascii="Times New Roman" w:hAnsi="Times New Roman"/>
                    </w:rPr>
                    <w:t>Х</w:t>
                  </w:r>
                </w:p>
              </w:tc>
            </w:tr>
            <w:tr w:rsidR="006D6F2D" w:rsidRPr="00446BD0" w:rsidTr="00BE6B80">
              <w:tc>
                <w:tcPr>
                  <w:tcW w:w="640" w:type="dxa"/>
                </w:tcPr>
                <w:p w:rsidR="006D6F2D" w:rsidRPr="00446BD0" w:rsidRDefault="006D6F2D" w:rsidP="0027745B">
                  <w:pPr>
                    <w:rPr>
                      <w:rFonts w:ascii="Times New Roman" w:hAnsi="Times New Roman"/>
                    </w:rPr>
                  </w:pPr>
                </w:p>
              </w:tc>
              <w:tc>
                <w:tcPr>
                  <w:tcW w:w="5309" w:type="dxa"/>
                </w:tcPr>
                <w:p w:rsidR="00EE0964" w:rsidRDefault="00EE0964" w:rsidP="00EE0964">
                  <w:pPr>
                    <w:rPr>
                      <w:rFonts w:ascii="Times New Roman" w:hAnsi="Times New Roman"/>
                    </w:rPr>
                  </w:pPr>
                  <w:r>
                    <w:rPr>
                      <w:rFonts w:ascii="Times New Roman" w:hAnsi="Times New Roman"/>
                    </w:rPr>
                    <w:t>Контрольное событие</w:t>
                  </w:r>
                </w:p>
                <w:p w:rsidR="006D6F2D" w:rsidRPr="00B951A4" w:rsidRDefault="00EE0964" w:rsidP="00EE0964">
                  <w:pPr>
                    <w:rPr>
                      <w:rFonts w:ascii="Times New Roman" w:hAnsi="Times New Roman"/>
                      <w:color w:val="FF0000"/>
                    </w:rPr>
                  </w:pPr>
                  <w:r>
                    <w:rPr>
                      <w:rFonts w:ascii="Times New Roman" w:hAnsi="Times New Roman"/>
                    </w:rPr>
                    <w:t>«З</w:t>
                  </w:r>
                  <w:r w:rsidR="006D6F2D" w:rsidRPr="00113571">
                    <w:rPr>
                      <w:rFonts w:ascii="Times New Roman" w:hAnsi="Times New Roman"/>
                    </w:rPr>
                    <w:t>аключение договоров на выполнение кадастровых и оценочных работ</w:t>
                  </w:r>
                  <w:r>
                    <w:rPr>
                      <w:rFonts w:ascii="Times New Roman" w:hAnsi="Times New Roman"/>
                    </w:rPr>
                    <w:t>»</w:t>
                  </w:r>
                </w:p>
              </w:tc>
              <w:tc>
                <w:tcPr>
                  <w:tcW w:w="2693" w:type="dxa"/>
                </w:tcPr>
                <w:p w:rsidR="006D6F2D" w:rsidRDefault="006D6F2D" w:rsidP="00C4125F">
                  <w:pPr>
                    <w:rPr>
                      <w:rFonts w:ascii="Times New Roman" w:hAnsi="Times New Roman"/>
                    </w:rPr>
                  </w:pPr>
                  <w:r w:rsidRPr="00724A08">
                    <w:rPr>
                      <w:rFonts w:ascii="Times New Roman" w:hAnsi="Times New Roman"/>
                    </w:rPr>
                    <w:t>Шамбазова Г.Г.</w:t>
                  </w:r>
                </w:p>
                <w:p w:rsidR="00A93F73" w:rsidRDefault="00A93F73" w:rsidP="00A93F73">
                  <w:pPr>
                    <w:rPr>
                      <w:rFonts w:ascii="Times New Roman" w:hAnsi="Times New Roman"/>
                    </w:rPr>
                  </w:pPr>
                  <w:r>
                    <w:rPr>
                      <w:rFonts w:ascii="Times New Roman" w:hAnsi="Times New Roman"/>
                    </w:rPr>
                    <w:t>начальник отдела по управлению муниципальным имуществом и земельным отношениям</w:t>
                  </w:r>
                </w:p>
                <w:p w:rsidR="00A93F73" w:rsidRDefault="00A93F73" w:rsidP="00A93F73">
                  <w:r>
                    <w:rPr>
                      <w:rFonts w:ascii="Times New Roman" w:hAnsi="Times New Roman"/>
                    </w:rPr>
                    <w:t>администрации Сорочинского городского округа Оренбургской области</w:t>
                  </w:r>
                </w:p>
              </w:tc>
              <w:tc>
                <w:tcPr>
                  <w:tcW w:w="992" w:type="dxa"/>
                </w:tcPr>
                <w:p w:rsidR="006D6F2D" w:rsidRDefault="006D6F2D" w:rsidP="0027745B">
                  <w:pPr>
                    <w:jc w:val="center"/>
                  </w:pPr>
                  <w:r w:rsidRPr="0072629D">
                    <w:rPr>
                      <w:rFonts w:ascii="Times New Roman" w:hAnsi="Times New Roman"/>
                    </w:rPr>
                    <w:t>Х</w:t>
                  </w:r>
                </w:p>
              </w:tc>
              <w:tc>
                <w:tcPr>
                  <w:tcW w:w="1134" w:type="dxa"/>
                </w:tcPr>
                <w:p w:rsidR="006D6F2D" w:rsidRDefault="006D6F2D" w:rsidP="0027745B">
                  <w:pPr>
                    <w:jc w:val="center"/>
                  </w:pPr>
                  <w:r w:rsidRPr="0072629D">
                    <w:rPr>
                      <w:rFonts w:ascii="Times New Roman" w:hAnsi="Times New Roman"/>
                    </w:rPr>
                    <w:t>Х</w:t>
                  </w:r>
                </w:p>
              </w:tc>
              <w:tc>
                <w:tcPr>
                  <w:tcW w:w="1134" w:type="dxa"/>
                </w:tcPr>
                <w:p w:rsidR="006D6F2D" w:rsidRPr="00446BD0" w:rsidRDefault="006D6F2D" w:rsidP="0027745B">
                  <w:pPr>
                    <w:rPr>
                      <w:rFonts w:ascii="Times New Roman" w:hAnsi="Times New Roman"/>
                    </w:rPr>
                  </w:pPr>
                  <w:r>
                    <w:rPr>
                      <w:rFonts w:ascii="Times New Roman" w:hAnsi="Times New Roman"/>
                    </w:rPr>
                    <w:t>в течение 2017 года</w:t>
                  </w:r>
                </w:p>
              </w:tc>
              <w:tc>
                <w:tcPr>
                  <w:tcW w:w="3544" w:type="dxa"/>
                </w:tcPr>
                <w:p w:rsidR="006D6F2D" w:rsidRPr="00446BD0" w:rsidRDefault="00A84A82" w:rsidP="00FC0369">
                  <w:pPr>
                    <w:rPr>
                      <w:rFonts w:ascii="Times New Roman" w:hAnsi="Times New Roman"/>
                    </w:rPr>
                  </w:pPr>
                  <w:r>
                    <w:rPr>
                      <w:rFonts w:ascii="Times New Roman" w:hAnsi="Times New Roman"/>
                    </w:rPr>
                    <w:t>Н</w:t>
                  </w:r>
                  <w:r w:rsidR="006D6F2D">
                    <w:rPr>
                      <w:rFonts w:ascii="Times New Roman" w:hAnsi="Times New Roman"/>
                    </w:rPr>
                    <w:t xml:space="preserve">е исполнение в срок договоров подрядчиком повлечет уменьшение количества поставленных на кадастровый учет объектов для оформления в муниципальную собственность и предоставление объектов в аренду </w:t>
                  </w:r>
                </w:p>
              </w:tc>
            </w:tr>
            <w:tr w:rsidR="0040553E" w:rsidRPr="00446BD0" w:rsidTr="00BE6B80">
              <w:tc>
                <w:tcPr>
                  <w:tcW w:w="640" w:type="dxa"/>
                </w:tcPr>
                <w:p w:rsidR="0040553E" w:rsidRPr="00446BD0" w:rsidRDefault="0040553E" w:rsidP="0027745B">
                  <w:pPr>
                    <w:rPr>
                      <w:rFonts w:ascii="Times New Roman" w:hAnsi="Times New Roman"/>
                    </w:rPr>
                  </w:pPr>
                </w:p>
              </w:tc>
              <w:tc>
                <w:tcPr>
                  <w:tcW w:w="5309" w:type="dxa"/>
                </w:tcPr>
                <w:p w:rsidR="0040553E" w:rsidRDefault="0040553E" w:rsidP="00926584">
                  <w:pPr>
                    <w:rPr>
                      <w:rFonts w:ascii="Times New Roman" w:hAnsi="Times New Roman"/>
                    </w:rPr>
                  </w:pPr>
                  <w:r>
                    <w:rPr>
                      <w:rFonts w:ascii="Times New Roman" w:hAnsi="Times New Roman"/>
                    </w:rPr>
                    <w:t>Показатель (индикатор) 3</w:t>
                  </w:r>
                  <w:r w:rsidR="00A84A82">
                    <w:rPr>
                      <w:rFonts w:ascii="Times New Roman" w:hAnsi="Times New Roman"/>
                    </w:rPr>
                    <w:t>:</w:t>
                  </w:r>
                </w:p>
                <w:p w:rsidR="0040553E" w:rsidRPr="00446BD0" w:rsidRDefault="0040553E" w:rsidP="00926584">
                  <w:pPr>
                    <w:rPr>
                      <w:rFonts w:ascii="Times New Roman" w:hAnsi="Times New Roman"/>
                    </w:rPr>
                  </w:pPr>
                  <w:r>
                    <w:rPr>
                      <w:rFonts w:ascii="Times New Roman" w:hAnsi="Times New Roman"/>
                    </w:rPr>
                    <w:t>«</w:t>
                  </w:r>
                  <w:r w:rsidRPr="000024B2">
                    <w:rPr>
                      <w:rFonts w:ascii="Times New Roman" w:hAnsi="Times New Roman"/>
                    </w:rPr>
                    <w:t>Обеспечение совокупных поступлений в  бюджет муниципального образования Сорочинск</w:t>
                  </w:r>
                  <w:r>
                    <w:rPr>
                      <w:rFonts w:ascii="Times New Roman" w:hAnsi="Times New Roman"/>
                    </w:rPr>
                    <w:t>ий</w:t>
                  </w:r>
                  <w:r w:rsidRPr="000024B2">
                    <w:rPr>
                      <w:rFonts w:ascii="Times New Roman" w:hAnsi="Times New Roman"/>
                    </w:rPr>
                    <w:t xml:space="preserve"> город</w:t>
                  </w:r>
                  <w:r>
                    <w:rPr>
                      <w:rFonts w:ascii="Times New Roman" w:hAnsi="Times New Roman"/>
                    </w:rPr>
                    <w:t>ской округ</w:t>
                  </w:r>
                  <w:r w:rsidRPr="000024B2">
                    <w:rPr>
                      <w:rFonts w:ascii="Times New Roman" w:hAnsi="Times New Roman"/>
                    </w:rPr>
                    <w:t>, получаемых от сбора земельных платежей (арендная плата за земельные участки,  государственная собственность на которые не разграничена и находится в границах городских округов и доходы от продажи земельных участков)</w:t>
                  </w:r>
                  <w:r>
                    <w:rPr>
                      <w:rFonts w:ascii="Times New Roman" w:hAnsi="Times New Roman"/>
                    </w:rPr>
                    <w:t>»</w:t>
                  </w:r>
                </w:p>
              </w:tc>
              <w:tc>
                <w:tcPr>
                  <w:tcW w:w="2693" w:type="dxa"/>
                </w:tcPr>
                <w:p w:rsidR="0040553E" w:rsidRDefault="0040553E" w:rsidP="00C4125F">
                  <w:pPr>
                    <w:rPr>
                      <w:rFonts w:ascii="Times New Roman" w:hAnsi="Times New Roman"/>
                    </w:rPr>
                  </w:pPr>
                  <w:r>
                    <w:rPr>
                      <w:rFonts w:ascii="Times New Roman" w:hAnsi="Times New Roman"/>
                    </w:rPr>
                    <w:t>Шамбазова Г.Г.</w:t>
                  </w:r>
                </w:p>
                <w:p w:rsidR="00A93F73" w:rsidRDefault="00A93F73" w:rsidP="00A93F73">
                  <w:pPr>
                    <w:rPr>
                      <w:rFonts w:ascii="Times New Roman" w:hAnsi="Times New Roman"/>
                    </w:rPr>
                  </w:pPr>
                  <w:r>
                    <w:rPr>
                      <w:rFonts w:ascii="Times New Roman" w:hAnsi="Times New Roman"/>
                    </w:rPr>
                    <w:t>начальник отдела по управлению муниципальным имуществом и земельным отношениям</w:t>
                  </w:r>
                </w:p>
                <w:p w:rsidR="00A93F73" w:rsidRPr="0072629D" w:rsidRDefault="00A93F73" w:rsidP="00A93F73">
                  <w:pPr>
                    <w:rPr>
                      <w:rFonts w:ascii="Times New Roman" w:hAnsi="Times New Roman"/>
                    </w:rPr>
                  </w:pPr>
                  <w:r>
                    <w:rPr>
                      <w:rFonts w:ascii="Times New Roman" w:hAnsi="Times New Roman"/>
                    </w:rPr>
                    <w:t>администрации Сорочинского городского округа Оренбургской области</w:t>
                  </w:r>
                </w:p>
              </w:tc>
              <w:tc>
                <w:tcPr>
                  <w:tcW w:w="992" w:type="dxa"/>
                </w:tcPr>
                <w:p w:rsidR="00DA53F3" w:rsidRDefault="0040553E" w:rsidP="0027745B">
                  <w:pPr>
                    <w:jc w:val="center"/>
                    <w:rPr>
                      <w:rFonts w:ascii="Times New Roman" w:hAnsi="Times New Roman"/>
                    </w:rPr>
                  </w:pPr>
                  <w:r>
                    <w:rPr>
                      <w:rFonts w:ascii="Times New Roman" w:hAnsi="Times New Roman"/>
                    </w:rPr>
                    <w:t>тыс.</w:t>
                  </w:r>
                </w:p>
                <w:p w:rsidR="0040553E" w:rsidRPr="0072629D" w:rsidRDefault="0040553E" w:rsidP="0027745B">
                  <w:pPr>
                    <w:jc w:val="center"/>
                    <w:rPr>
                      <w:rFonts w:ascii="Times New Roman" w:hAnsi="Times New Roman"/>
                    </w:rPr>
                  </w:pPr>
                  <w:r>
                    <w:rPr>
                      <w:rFonts w:ascii="Times New Roman" w:hAnsi="Times New Roman"/>
                    </w:rPr>
                    <w:t>руб.</w:t>
                  </w:r>
                </w:p>
              </w:tc>
              <w:tc>
                <w:tcPr>
                  <w:tcW w:w="1134" w:type="dxa"/>
                </w:tcPr>
                <w:p w:rsidR="0040553E" w:rsidRPr="00446BD0" w:rsidRDefault="00B21550" w:rsidP="0027745B">
                  <w:pPr>
                    <w:jc w:val="center"/>
                    <w:rPr>
                      <w:rFonts w:ascii="Times New Roman" w:hAnsi="Times New Roman"/>
                    </w:rPr>
                  </w:pPr>
                  <w:r>
                    <w:rPr>
                      <w:rFonts w:ascii="Times New Roman" w:hAnsi="Times New Roman"/>
                    </w:rPr>
                    <w:t>23000</w:t>
                  </w:r>
                  <w:r w:rsidR="0040553E">
                    <w:rPr>
                      <w:rFonts w:ascii="Times New Roman" w:hAnsi="Times New Roman"/>
                    </w:rPr>
                    <w:t>,00</w:t>
                  </w:r>
                </w:p>
              </w:tc>
              <w:tc>
                <w:tcPr>
                  <w:tcW w:w="1134" w:type="dxa"/>
                </w:tcPr>
                <w:p w:rsidR="0040553E" w:rsidRDefault="0040553E" w:rsidP="0027745B">
                  <w:pPr>
                    <w:jc w:val="center"/>
                  </w:pPr>
                  <w:r w:rsidRPr="0072629D">
                    <w:rPr>
                      <w:rFonts w:ascii="Times New Roman" w:hAnsi="Times New Roman"/>
                    </w:rPr>
                    <w:t>Х</w:t>
                  </w:r>
                </w:p>
              </w:tc>
              <w:tc>
                <w:tcPr>
                  <w:tcW w:w="3544" w:type="dxa"/>
                </w:tcPr>
                <w:p w:rsidR="0040553E" w:rsidRDefault="0040553E" w:rsidP="0027745B">
                  <w:pPr>
                    <w:jc w:val="center"/>
                  </w:pPr>
                  <w:r w:rsidRPr="0072629D">
                    <w:rPr>
                      <w:rFonts w:ascii="Times New Roman" w:hAnsi="Times New Roman"/>
                    </w:rPr>
                    <w:t>Х</w:t>
                  </w:r>
                </w:p>
              </w:tc>
            </w:tr>
            <w:tr w:rsidR="0040553E" w:rsidRPr="00446BD0" w:rsidTr="00BE6B80">
              <w:tc>
                <w:tcPr>
                  <w:tcW w:w="640" w:type="dxa"/>
                </w:tcPr>
                <w:p w:rsidR="0040553E" w:rsidRPr="00446BD0" w:rsidRDefault="0040553E" w:rsidP="0027745B">
                  <w:pPr>
                    <w:rPr>
                      <w:rFonts w:ascii="Times New Roman" w:hAnsi="Times New Roman"/>
                    </w:rPr>
                  </w:pPr>
                </w:p>
              </w:tc>
              <w:tc>
                <w:tcPr>
                  <w:tcW w:w="5309" w:type="dxa"/>
                </w:tcPr>
                <w:p w:rsidR="00A84A82" w:rsidRDefault="00A84A82" w:rsidP="00A84A82">
                  <w:pPr>
                    <w:rPr>
                      <w:rFonts w:ascii="Times New Roman" w:hAnsi="Times New Roman"/>
                    </w:rPr>
                  </w:pPr>
                  <w:r>
                    <w:rPr>
                      <w:rFonts w:ascii="Times New Roman" w:hAnsi="Times New Roman"/>
                    </w:rPr>
                    <w:t>Контрольное событие</w:t>
                  </w:r>
                </w:p>
                <w:p w:rsidR="0040553E" w:rsidRPr="00B951A4" w:rsidRDefault="00A84A82" w:rsidP="00A84A82">
                  <w:pPr>
                    <w:rPr>
                      <w:rFonts w:ascii="Times New Roman" w:hAnsi="Times New Roman"/>
                      <w:color w:val="FF0000"/>
                    </w:rPr>
                  </w:pPr>
                  <w:r>
                    <w:rPr>
                      <w:rFonts w:ascii="Times New Roman" w:hAnsi="Times New Roman"/>
                    </w:rPr>
                    <w:lastRenderedPageBreak/>
                    <w:t>«П</w:t>
                  </w:r>
                  <w:r w:rsidR="0040553E">
                    <w:rPr>
                      <w:rFonts w:ascii="Times New Roman" w:hAnsi="Times New Roman"/>
                    </w:rPr>
                    <w:t>роведение торгов на право з</w:t>
                  </w:r>
                  <w:r w:rsidR="0040553E" w:rsidRPr="00113571">
                    <w:rPr>
                      <w:rFonts w:ascii="Times New Roman" w:hAnsi="Times New Roman"/>
                    </w:rPr>
                    <w:t>аключени</w:t>
                  </w:r>
                  <w:r w:rsidR="0040553E">
                    <w:rPr>
                      <w:rFonts w:ascii="Times New Roman" w:hAnsi="Times New Roman"/>
                    </w:rPr>
                    <w:t>я</w:t>
                  </w:r>
                  <w:r w:rsidR="0040553E" w:rsidRPr="00113571">
                    <w:rPr>
                      <w:rFonts w:ascii="Times New Roman" w:hAnsi="Times New Roman"/>
                    </w:rPr>
                    <w:t xml:space="preserve"> договоров </w:t>
                  </w:r>
                  <w:r w:rsidR="0040553E">
                    <w:rPr>
                      <w:rFonts w:ascii="Times New Roman" w:hAnsi="Times New Roman"/>
                    </w:rPr>
                    <w:t xml:space="preserve">аренды земельных участков, </w:t>
                  </w:r>
                  <w:r w:rsidR="0040553E" w:rsidRPr="00113571">
                    <w:rPr>
                      <w:rFonts w:ascii="Times New Roman" w:hAnsi="Times New Roman"/>
                    </w:rPr>
                    <w:t xml:space="preserve">на </w:t>
                  </w:r>
                  <w:r w:rsidR="0040553E">
                    <w:rPr>
                      <w:rFonts w:ascii="Times New Roman" w:hAnsi="Times New Roman"/>
                    </w:rPr>
                    <w:t>право приобретения земельных участков  в собственность</w:t>
                  </w:r>
                  <w:r>
                    <w:rPr>
                      <w:rFonts w:ascii="Times New Roman" w:hAnsi="Times New Roman"/>
                    </w:rPr>
                    <w:t>»</w:t>
                  </w:r>
                </w:p>
              </w:tc>
              <w:tc>
                <w:tcPr>
                  <w:tcW w:w="2693" w:type="dxa"/>
                </w:tcPr>
                <w:p w:rsidR="0040553E" w:rsidRDefault="0040553E" w:rsidP="00C4125F">
                  <w:pPr>
                    <w:rPr>
                      <w:rFonts w:ascii="Times New Roman" w:hAnsi="Times New Roman"/>
                    </w:rPr>
                  </w:pPr>
                  <w:r w:rsidRPr="00D06843">
                    <w:rPr>
                      <w:rFonts w:ascii="Times New Roman" w:hAnsi="Times New Roman"/>
                    </w:rPr>
                    <w:lastRenderedPageBreak/>
                    <w:t>Шамбазова Г.Г.</w:t>
                  </w:r>
                </w:p>
                <w:p w:rsidR="00A93F73" w:rsidRDefault="00A93F73" w:rsidP="00A93F73">
                  <w:pPr>
                    <w:rPr>
                      <w:rFonts w:ascii="Times New Roman" w:hAnsi="Times New Roman"/>
                    </w:rPr>
                  </w:pPr>
                  <w:r>
                    <w:rPr>
                      <w:rFonts w:ascii="Times New Roman" w:hAnsi="Times New Roman"/>
                    </w:rPr>
                    <w:lastRenderedPageBreak/>
                    <w:t>начальник отдела по управлению муниципальным имуществом и земельным отношениям</w:t>
                  </w:r>
                </w:p>
                <w:p w:rsidR="00A93F73" w:rsidRDefault="00A93F73" w:rsidP="00A93F73">
                  <w:r>
                    <w:rPr>
                      <w:rFonts w:ascii="Times New Roman" w:hAnsi="Times New Roman"/>
                    </w:rPr>
                    <w:t>администрации Сорочинского городского округа Оренбургской области</w:t>
                  </w:r>
                </w:p>
              </w:tc>
              <w:tc>
                <w:tcPr>
                  <w:tcW w:w="992" w:type="dxa"/>
                </w:tcPr>
                <w:p w:rsidR="0040553E" w:rsidRDefault="0040553E" w:rsidP="0027745B">
                  <w:pPr>
                    <w:jc w:val="center"/>
                  </w:pPr>
                  <w:r w:rsidRPr="0072629D">
                    <w:rPr>
                      <w:rFonts w:ascii="Times New Roman" w:hAnsi="Times New Roman"/>
                    </w:rPr>
                    <w:lastRenderedPageBreak/>
                    <w:t>Х</w:t>
                  </w:r>
                </w:p>
              </w:tc>
              <w:tc>
                <w:tcPr>
                  <w:tcW w:w="1134" w:type="dxa"/>
                </w:tcPr>
                <w:p w:rsidR="0040553E" w:rsidRDefault="0040553E" w:rsidP="0027745B">
                  <w:pPr>
                    <w:jc w:val="center"/>
                  </w:pPr>
                  <w:r w:rsidRPr="0072629D">
                    <w:rPr>
                      <w:rFonts w:ascii="Times New Roman" w:hAnsi="Times New Roman"/>
                    </w:rPr>
                    <w:t>Х</w:t>
                  </w:r>
                </w:p>
              </w:tc>
              <w:tc>
                <w:tcPr>
                  <w:tcW w:w="1134" w:type="dxa"/>
                </w:tcPr>
                <w:p w:rsidR="0040553E" w:rsidRPr="00446BD0" w:rsidRDefault="0040553E" w:rsidP="0027745B">
                  <w:pPr>
                    <w:rPr>
                      <w:rFonts w:ascii="Times New Roman" w:hAnsi="Times New Roman"/>
                    </w:rPr>
                  </w:pPr>
                  <w:r>
                    <w:rPr>
                      <w:rFonts w:ascii="Times New Roman" w:hAnsi="Times New Roman"/>
                    </w:rPr>
                    <w:t xml:space="preserve">в </w:t>
                  </w:r>
                  <w:r>
                    <w:rPr>
                      <w:rFonts w:ascii="Times New Roman" w:hAnsi="Times New Roman"/>
                    </w:rPr>
                    <w:lastRenderedPageBreak/>
                    <w:t>течение 2017 года</w:t>
                  </w:r>
                </w:p>
              </w:tc>
              <w:tc>
                <w:tcPr>
                  <w:tcW w:w="3544" w:type="dxa"/>
                </w:tcPr>
                <w:p w:rsidR="0040553E" w:rsidRPr="00446BD0" w:rsidRDefault="00A84A82" w:rsidP="00FC0369">
                  <w:pPr>
                    <w:rPr>
                      <w:rFonts w:ascii="Times New Roman" w:hAnsi="Times New Roman"/>
                    </w:rPr>
                  </w:pPr>
                  <w:r>
                    <w:rPr>
                      <w:rFonts w:ascii="Times New Roman" w:hAnsi="Times New Roman"/>
                    </w:rPr>
                    <w:lastRenderedPageBreak/>
                    <w:t>С</w:t>
                  </w:r>
                  <w:r w:rsidR="0040553E">
                    <w:rPr>
                      <w:rFonts w:ascii="Times New Roman" w:hAnsi="Times New Roman"/>
                    </w:rPr>
                    <w:t xml:space="preserve">нижение поступлений от </w:t>
                  </w:r>
                  <w:r w:rsidR="0040553E">
                    <w:rPr>
                      <w:rFonts w:ascii="Times New Roman" w:hAnsi="Times New Roman"/>
                    </w:rPr>
                    <w:lastRenderedPageBreak/>
                    <w:t>неналоговых доходов в бюджет</w:t>
                  </w:r>
                </w:p>
              </w:tc>
            </w:tr>
            <w:tr w:rsidR="00324685" w:rsidRPr="00446BD0" w:rsidTr="00BE6B80">
              <w:tc>
                <w:tcPr>
                  <w:tcW w:w="640" w:type="dxa"/>
                </w:tcPr>
                <w:p w:rsidR="00324685" w:rsidRPr="00446BD0" w:rsidRDefault="00F779F7" w:rsidP="0027745B">
                  <w:pPr>
                    <w:rPr>
                      <w:rFonts w:ascii="Times New Roman" w:hAnsi="Times New Roman"/>
                    </w:rPr>
                  </w:pPr>
                  <w:r>
                    <w:rPr>
                      <w:rFonts w:ascii="Times New Roman" w:hAnsi="Times New Roman"/>
                    </w:rPr>
                    <w:lastRenderedPageBreak/>
                    <w:t>3</w:t>
                  </w:r>
                </w:p>
              </w:tc>
              <w:tc>
                <w:tcPr>
                  <w:tcW w:w="5309" w:type="dxa"/>
                </w:tcPr>
                <w:p w:rsidR="00324685" w:rsidRDefault="00324685" w:rsidP="0027745B">
                  <w:pPr>
                    <w:rPr>
                      <w:rFonts w:ascii="Times New Roman" w:hAnsi="Times New Roman"/>
                    </w:rPr>
                  </w:pPr>
                  <w:r>
                    <w:rPr>
                      <w:rFonts w:ascii="Times New Roman" w:hAnsi="Times New Roman"/>
                    </w:rPr>
                    <w:t xml:space="preserve">Подпрограмма </w:t>
                  </w:r>
                  <w:r w:rsidRPr="00BB0094">
                    <w:rPr>
                      <w:rFonts w:ascii="Times New Roman" w:hAnsi="Times New Roman"/>
                    </w:rPr>
                    <w:t>«Развитие торговли в Сорочинском городском округе на 2016-20</w:t>
                  </w:r>
                  <w:r>
                    <w:rPr>
                      <w:rFonts w:ascii="Times New Roman" w:hAnsi="Times New Roman"/>
                    </w:rPr>
                    <w:t>20</w:t>
                  </w:r>
                  <w:r w:rsidRPr="00BB0094">
                    <w:rPr>
                      <w:rFonts w:ascii="Times New Roman" w:hAnsi="Times New Roman"/>
                    </w:rPr>
                    <w:t xml:space="preserve"> годы»</w:t>
                  </w:r>
                </w:p>
              </w:tc>
              <w:tc>
                <w:tcPr>
                  <w:tcW w:w="2693" w:type="dxa"/>
                </w:tcPr>
                <w:p w:rsidR="00324685" w:rsidRPr="00531285" w:rsidRDefault="00324685" w:rsidP="0027745B">
                  <w:pPr>
                    <w:jc w:val="center"/>
                    <w:rPr>
                      <w:rFonts w:ascii="Times New Roman" w:hAnsi="Times New Roman"/>
                      <w:lang w:val="en-US"/>
                    </w:rPr>
                  </w:pPr>
                  <w:r>
                    <w:rPr>
                      <w:rFonts w:ascii="Times New Roman" w:hAnsi="Times New Roman"/>
                      <w:lang w:val="en-US"/>
                    </w:rPr>
                    <w:t>X</w:t>
                  </w:r>
                </w:p>
              </w:tc>
              <w:tc>
                <w:tcPr>
                  <w:tcW w:w="992" w:type="dxa"/>
                </w:tcPr>
                <w:p w:rsidR="00324685" w:rsidRDefault="00324685" w:rsidP="0027745B">
                  <w:pPr>
                    <w:jc w:val="center"/>
                  </w:pPr>
                  <w:r w:rsidRPr="000414CA">
                    <w:rPr>
                      <w:rFonts w:ascii="Times New Roman" w:hAnsi="Times New Roman"/>
                    </w:rPr>
                    <w:t>Х</w:t>
                  </w:r>
                </w:p>
              </w:tc>
              <w:tc>
                <w:tcPr>
                  <w:tcW w:w="1134" w:type="dxa"/>
                </w:tcPr>
                <w:p w:rsidR="00324685" w:rsidRDefault="00324685" w:rsidP="0027745B">
                  <w:pPr>
                    <w:jc w:val="center"/>
                  </w:pPr>
                  <w:r w:rsidRPr="000414CA">
                    <w:rPr>
                      <w:rFonts w:ascii="Times New Roman" w:hAnsi="Times New Roman"/>
                    </w:rPr>
                    <w:t>Х</w:t>
                  </w:r>
                </w:p>
              </w:tc>
              <w:tc>
                <w:tcPr>
                  <w:tcW w:w="1134" w:type="dxa"/>
                </w:tcPr>
                <w:p w:rsidR="00324685" w:rsidRPr="00586137" w:rsidRDefault="00324685" w:rsidP="0027745B">
                  <w:pPr>
                    <w:jc w:val="center"/>
                    <w:rPr>
                      <w:rFonts w:ascii="Times New Roman" w:hAnsi="Times New Roman"/>
                      <w:lang w:val="en-US"/>
                    </w:rPr>
                  </w:pPr>
                  <w:r>
                    <w:rPr>
                      <w:rFonts w:ascii="Times New Roman" w:hAnsi="Times New Roman"/>
                      <w:lang w:val="en-US"/>
                    </w:rPr>
                    <w:t>X</w:t>
                  </w:r>
                </w:p>
              </w:tc>
              <w:tc>
                <w:tcPr>
                  <w:tcW w:w="3544" w:type="dxa"/>
                </w:tcPr>
                <w:p w:rsidR="00324685" w:rsidRPr="00586137" w:rsidRDefault="00324685" w:rsidP="0027745B">
                  <w:pPr>
                    <w:jc w:val="center"/>
                    <w:rPr>
                      <w:rFonts w:ascii="Times New Roman" w:hAnsi="Times New Roman"/>
                      <w:lang w:val="en-US"/>
                    </w:rPr>
                  </w:pPr>
                  <w:r>
                    <w:rPr>
                      <w:rFonts w:ascii="Times New Roman" w:hAnsi="Times New Roman"/>
                      <w:lang w:val="en-US"/>
                    </w:rPr>
                    <w:t>X</w:t>
                  </w:r>
                </w:p>
              </w:tc>
            </w:tr>
            <w:tr w:rsidR="00324685" w:rsidRPr="00446BD0" w:rsidTr="00BE6B80">
              <w:tc>
                <w:tcPr>
                  <w:tcW w:w="640" w:type="dxa"/>
                </w:tcPr>
                <w:p w:rsidR="00324685" w:rsidRPr="00446BD0" w:rsidRDefault="00324685" w:rsidP="0027745B">
                  <w:pPr>
                    <w:rPr>
                      <w:rFonts w:ascii="Times New Roman" w:hAnsi="Times New Roman"/>
                    </w:rPr>
                  </w:pPr>
                </w:p>
              </w:tc>
              <w:tc>
                <w:tcPr>
                  <w:tcW w:w="5309" w:type="dxa"/>
                </w:tcPr>
                <w:p w:rsidR="00324685" w:rsidRPr="00BB0094" w:rsidRDefault="00324685" w:rsidP="0027745B">
                  <w:pPr>
                    <w:tabs>
                      <w:tab w:val="left" w:pos="0"/>
                    </w:tabs>
                    <w:rPr>
                      <w:rFonts w:ascii="Times New Roman" w:hAnsi="Times New Roman"/>
                    </w:rPr>
                  </w:pPr>
                  <w:r w:rsidRPr="00BB0094">
                    <w:rPr>
                      <w:rFonts w:ascii="Times New Roman" w:hAnsi="Times New Roman"/>
                    </w:rPr>
                    <w:t xml:space="preserve">Основное мероприятие </w:t>
                  </w:r>
                </w:p>
                <w:p w:rsidR="00324685" w:rsidRDefault="00324685" w:rsidP="006F0558">
                  <w:pPr>
                    <w:rPr>
                      <w:rFonts w:ascii="Times New Roman" w:hAnsi="Times New Roman"/>
                    </w:rPr>
                  </w:pPr>
                  <w:r w:rsidRPr="00BB0094">
                    <w:rPr>
                      <w:rFonts w:ascii="Times New Roman" w:hAnsi="Times New Roman"/>
                    </w:rPr>
                    <w:t>«</w:t>
                  </w:r>
                  <w:r w:rsidR="006F0558">
                    <w:rPr>
                      <w:rFonts w:ascii="Times New Roman" w:hAnsi="Times New Roman"/>
                    </w:rPr>
                    <w:t>Формирование торгового реестра</w:t>
                  </w:r>
                  <w:r w:rsidRPr="00BB0094">
                    <w:rPr>
                      <w:rFonts w:ascii="Times New Roman" w:hAnsi="Times New Roman"/>
                    </w:rPr>
                    <w:t>»</w:t>
                  </w:r>
                </w:p>
              </w:tc>
              <w:tc>
                <w:tcPr>
                  <w:tcW w:w="2693" w:type="dxa"/>
                </w:tcPr>
                <w:p w:rsidR="00324685" w:rsidRDefault="00324685" w:rsidP="00C4125F">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p w:rsidR="00324685" w:rsidRDefault="00324685" w:rsidP="0027745B">
                  <w:pPr>
                    <w:rPr>
                      <w:rFonts w:ascii="Times New Roman" w:hAnsi="Times New Roman"/>
                    </w:rPr>
                  </w:pPr>
                </w:p>
              </w:tc>
              <w:tc>
                <w:tcPr>
                  <w:tcW w:w="992" w:type="dxa"/>
                </w:tcPr>
                <w:p w:rsidR="00324685" w:rsidRPr="00DC0416" w:rsidRDefault="00324685" w:rsidP="0027745B">
                  <w:pPr>
                    <w:jc w:val="center"/>
                    <w:rPr>
                      <w:rFonts w:ascii="Times New Roman" w:hAnsi="Times New Roman"/>
                      <w:lang w:val="en-US"/>
                    </w:rPr>
                  </w:pPr>
                  <w:r>
                    <w:rPr>
                      <w:rFonts w:ascii="Times New Roman" w:hAnsi="Times New Roman"/>
                      <w:lang w:val="en-US"/>
                    </w:rPr>
                    <w:t>X</w:t>
                  </w:r>
                </w:p>
              </w:tc>
              <w:tc>
                <w:tcPr>
                  <w:tcW w:w="1134" w:type="dxa"/>
                </w:tcPr>
                <w:p w:rsidR="00324685" w:rsidRPr="00DC0416" w:rsidRDefault="00324685" w:rsidP="0027745B">
                  <w:pPr>
                    <w:jc w:val="center"/>
                    <w:rPr>
                      <w:rFonts w:ascii="Times New Roman" w:hAnsi="Times New Roman"/>
                      <w:lang w:val="en-US"/>
                    </w:rPr>
                  </w:pPr>
                  <w:r>
                    <w:rPr>
                      <w:rFonts w:ascii="Times New Roman" w:hAnsi="Times New Roman"/>
                      <w:lang w:val="en-US"/>
                    </w:rPr>
                    <w:t>X</w:t>
                  </w:r>
                </w:p>
              </w:tc>
              <w:tc>
                <w:tcPr>
                  <w:tcW w:w="1134" w:type="dxa"/>
                </w:tcPr>
                <w:p w:rsidR="00E25AC8" w:rsidRDefault="00324685" w:rsidP="0027745B">
                  <w:pPr>
                    <w:jc w:val="center"/>
                    <w:rPr>
                      <w:rFonts w:ascii="Times New Roman" w:hAnsi="Times New Roman"/>
                    </w:rPr>
                  </w:pPr>
                  <w:r>
                    <w:rPr>
                      <w:rFonts w:ascii="Times New Roman" w:hAnsi="Times New Roman"/>
                    </w:rPr>
                    <w:t xml:space="preserve"> До </w:t>
                  </w:r>
                  <w:r>
                    <w:rPr>
                      <w:rFonts w:ascii="Times New Roman" w:hAnsi="Times New Roman"/>
                      <w:lang w:val="en-US"/>
                    </w:rPr>
                    <w:t>3</w:t>
                  </w:r>
                  <w:r>
                    <w:rPr>
                      <w:rFonts w:ascii="Times New Roman" w:hAnsi="Times New Roman"/>
                    </w:rPr>
                    <w:t>1.12.</w:t>
                  </w:r>
                </w:p>
                <w:p w:rsidR="00324685" w:rsidRPr="00586137" w:rsidRDefault="00324685" w:rsidP="0027745B">
                  <w:pPr>
                    <w:jc w:val="center"/>
                    <w:rPr>
                      <w:rFonts w:ascii="Times New Roman" w:hAnsi="Times New Roman"/>
                    </w:rPr>
                  </w:pPr>
                  <w:r>
                    <w:rPr>
                      <w:rFonts w:ascii="Times New Roman" w:hAnsi="Times New Roman"/>
                    </w:rPr>
                    <w:t>2017г.</w:t>
                  </w:r>
                </w:p>
              </w:tc>
              <w:tc>
                <w:tcPr>
                  <w:tcW w:w="3544" w:type="dxa"/>
                </w:tcPr>
                <w:p w:rsidR="00324685" w:rsidRPr="00586137" w:rsidRDefault="00324685" w:rsidP="0027745B">
                  <w:pPr>
                    <w:jc w:val="center"/>
                    <w:rPr>
                      <w:rFonts w:ascii="Times New Roman" w:hAnsi="Times New Roman"/>
                      <w:lang w:val="en-US"/>
                    </w:rPr>
                  </w:pPr>
                  <w:r>
                    <w:rPr>
                      <w:rFonts w:ascii="Times New Roman" w:hAnsi="Times New Roman"/>
                      <w:lang w:val="en-US"/>
                    </w:rPr>
                    <w:t>X</w:t>
                  </w:r>
                </w:p>
              </w:tc>
            </w:tr>
            <w:tr w:rsidR="00E25AC8" w:rsidRPr="00446BD0" w:rsidTr="00BE6B80">
              <w:tc>
                <w:tcPr>
                  <w:tcW w:w="640" w:type="dxa"/>
                </w:tcPr>
                <w:p w:rsidR="00E25AC8" w:rsidRPr="00446BD0" w:rsidRDefault="00E25AC8" w:rsidP="00E25AC8">
                  <w:pPr>
                    <w:rPr>
                      <w:rFonts w:ascii="Times New Roman" w:hAnsi="Times New Roman"/>
                    </w:rPr>
                  </w:pPr>
                </w:p>
              </w:tc>
              <w:tc>
                <w:tcPr>
                  <w:tcW w:w="5309" w:type="dxa"/>
                </w:tcPr>
                <w:p w:rsidR="00E25AC8" w:rsidRDefault="00E25AC8" w:rsidP="00E25AC8">
                  <w:pPr>
                    <w:rPr>
                      <w:rFonts w:ascii="Times New Roman" w:hAnsi="Times New Roman"/>
                    </w:rPr>
                  </w:pPr>
                  <w:r>
                    <w:rPr>
                      <w:rFonts w:ascii="Times New Roman" w:hAnsi="Times New Roman"/>
                    </w:rPr>
                    <w:t xml:space="preserve">Показатель (индикатор)1: </w:t>
                  </w:r>
                </w:p>
                <w:p w:rsidR="00E25AC8" w:rsidRDefault="00E25AC8" w:rsidP="00E25AC8">
                  <w:pPr>
                    <w:rPr>
                      <w:rFonts w:ascii="Times New Roman" w:hAnsi="Times New Roman"/>
                    </w:rPr>
                  </w:pPr>
                  <w:r>
                    <w:rPr>
                      <w:rFonts w:ascii="Times New Roman" w:hAnsi="Times New Roman"/>
                    </w:rPr>
                    <w:t>«У</w:t>
                  </w:r>
                  <w:r w:rsidRPr="000024B2">
                    <w:rPr>
                      <w:rFonts w:ascii="Times New Roman" w:hAnsi="Times New Roman"/>
                    </w:rPr>
                    <w:t>величение оборота розничной торговли на душу населения</w:t>
                  </w:r>
                  <w:r>
                    <w:rPr>
                      <w:rFonts w:ascii="Times New Roman" w:hAnsi="Times New Roman"/>
                    </w:rPr>
                    <w:t>»</w:t>
                  </w:r>
                </w:p>
              </w:tc>
              <w:tc>
                <w:tcPr>
                  <w:tcW w:w="2693" w:type="dxa"/>
                </w:tcPr>
                <w:p w:rsidR="00E25AC8" w:rsidRDefault="00E25AC8" w:rsidP="00E25AC8">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p w:rsidR="00E25AC8" w:rsidRDefault="00E25AC8" w:rsidP="00E25AC8"/>
              </w:tc>
              <w:tc>
                <w:tcPr>
                  <w:tcW w:w="992" w:type="dxa"/>
                </w:tcPr>
                <w:p w:rsidR="00E25AC8" w:rsidRDefault="00E25AC8" w:rsidP="00E25AC8">
                  <w:pPr>
                    <w:jc w:val="center"/>
                  </w:pPr>
                  <w:r>
                    <w:rPr>
                      <w:rFonts w:ascii="Times New Roman" w:hAnsi="Times New Roman"/>
                    </w:rPr>
                    <w:t>в % к предыдущему году</w:t>
                  </w:r>
                </w:p>
              </w:tc>
              <w:tc>
                <w:tcPr>
                  <w:tcW w:w="1134" w:type="dxa"/>
                </w:tcPr>
                <w:p w:rsidR="00E25AC8" w:rsidRPr="00F86E63" w:rsidRDefault="00E25AC8" w:rsidP="00E25AC8">
                  <w:pPr>
                    <w:jc w:val="center"/>
                    <w:rPr>
                      <w:rFonts w:ascii="Times New Roman" w:hAnsi="Times New Roman"/>
                    </w:rPr>
                  </w:pPr>
                  <w:r w:rsidRPr="00F86E63">
                    <w:rPr>
                      <w:rFonts w:ascii="Times New Roman" w:hAnsi="Times New Roman"/>
                      <w:lang w:val="en-US"/>
                    </w:rPr>
                    <w:t>9</w:t>
                  </w:r>
                  <w:r w:rsidRPr="00F86E63">
                    <w:rPr>
                      <w:rFonts w:ascii="Times New Roman" w:hAnsi="Times New Roman"/>
                    </w:rPr>
                    <w:t>,2</w:t>
                  </w:r>
                </w:p>
              </w:tc>
              <w:tc>
                <w:tcPr>
                  <w:tcW w:w="1134" w:type="dxa"/>
                </w:tcPr>
                <w:p w:rsidR="00E25AC8" w:rsidRPr="00324685" w:rsidRDefault="00A31722" w:rsidP="00E25AC8">
                  <w:pPr>
                    <w:jc w:val="center"/>
                    <w:rPr>
                      <w:rFonts w:ascii="Times New Roman" w:hAnsi="Times New Roman"/>
                    </w:rPr>
                  </w:pPr>
                  <w:r>
                    <w:rPr>
                      <w:rFonts w:ascii="Times New Roman" w:hAnsi="Times New Roman"/>
                    </w:rPr>
                    <w:t>Х</w:t>
                  </w:r>
                  <w:r w:rsidR="00E25AC8" w:rsidRPr="00324685">
                    <w:rPr>
                      <w:rFonts w:ascii="Times New Roman" w:hAnsi="Times New Roman"/>
                    </w:rPr>
                    <w:t>.</w:t>
                  </w:r>
                </w:p>
              </w:tc>
              <w:tc>
                <w:tcPr>
                  <w:tcW w:w="3544" w:type="dxa"/>
                </w:tcPr>
                <w:p w:rsidR="00E25AC8" w:rsidRPr="00586137" w:rsidRDefault="00A31722" w:rsidP="00E25AC8">
                  <w:pPr>
                    <w:jc w:val="center"/>
                    <w:rPr>
                      <w:rFonts w:ascii="Times New Roman" w:hAnsi="Times New Roman"/>
                    </w:rPr>
                  </w:pPr>
                  <w:r>
                    <w:rPr>
                      <w:rFonts w:ascii="Times New Roman" w:hAnsi="Times New Roman"/>
                    </w:rPr>
                    <w:t>Х</w:t>
                  </w:r>
                </w:p>
              </w:tc>
            </w:tr>
            <w:tr w:rsidR="00E25AC8" w:rsidRPr="00446BD0" w:rsidTr="00BE6B80">
              <w:tc>
                <w:tcPr>
                  <w:tcW w:w="640" w:type="dxa"/>
                </w:tcPr>
                <w:p w:rsidR="00E25AC8" w:rsidRPr="00446BD0" w:rsidRDefault="00E25AC8" w:rsidP="00E25AC8">
                  <w:pPr>
                    <w:rPr>
                      <w:rFonts w:ascii="Times New Roman" w:hAnsi="Times New Roman"/>
                    </w:rPr>
                  </w:pPr>
                </w:p>
              </w:tc>
              <w:tc>
                <w:tcPr>
                  <w:tcW w:w="5309" w:type="dxa"/>
                </w:tcPr>
                <w:p w:rsidR="00E25AC8" w:rsidRDefault="00E25AC8" w:rsidP="00E25AC8">
                  <w:pPr>
                    <w:tabs>
                      <w:tab w:val="left" w:pos="0"/>
                    </w:tabs>
                    <w:rPr>
                      <w:rFonts w:ascii="Times New Roman" w:hAnsi="Times New Roman"/>
                    </w:rPr>
                  </w:pPr>
                  <w:r>
                    <w:rPr>
                      <w:rFonts w:ascii="Times New Roman" w:hAnsi="Times New Roman"/>
                    </w:rPr>
                    <w:t>Контрольное событие:</w:t>
                  </w:r>
                </w:p>
                <w:p w:rsidR="00EE698B" w:rsidRDefault="00EE698B" w:rsidP="00EE698B">
                  <w:pPr>
                    <w:tabs>
                      <w:tab w:val="left" w:pos="0"/>
                    </w:tabs>
                    <w:rPr>
                      <w:rFonts w:ascii="Times New Roman" w:hAnsi="Times New Roman"/>
                    </w:rPr>
                  </w:pPr>
                  <w:r>
                    <w:rPr>
                      <w:rFonts w:ascii="Times New Roman" w:hAnsi="Times New Roman"/>
                    </w:rPr>
                    <w:t>« Внесение хозяйствующих субъектов в торговый реестр Оренбургской области»</w:t>
                  </w:r>
                </w:p>
                <w:p w:rsidR="000364FB" w:rsidRDefault="000364FB" w:rsidP="00E25AC8">
                  <w:pPr>
                    <w:tabs>
                      <w:tab w:val="left" w:pos="0"/>
                    </w:tabs>
                    <w:rPr>
                      <w:rFonts w:ascii="Times New Roman" w:hAnsi="Times New Roman"/>
                    </w:rPr>
                  </w:pPr>
                </w:p>
                <w:p w:rsidR="00E25AC8" w:rsidRPr="00BB0094" w:rsidRDefault="00E25AC8" w:rsidP="00E25AC8">
                  <w:pPr>
                    <w:tabs>
                      <w:tab w:val="left" w:pos="0"/>
                    </w:tabs>
                    <w:rPr>
                      <w:rFonts w:ascii="Times New Roman" w:hAnsi="Times New Roman"/>
                    </w:rPr>
                  </w:pPr>
                </w:p>
              </w:tc>
              <w:tc>
                <w:tcPr>
                  <w:tcW w:w="2693" w:type="dxa"/>
                </w:tcPr>
                <w:p w:rsidR="00E25AC8" w:rsidRDefault="000364FB" w:rsidP="0052576B">
                  <w:pPr>
                    <w:rPr>
                      <w:rFonts w:ascii="Times New Roman" w:hAnsi="Times New Roman"/>
                    </w:rPr>
                  </w:pPr>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tc>
              <w:tc>
                <w:tcPr>
                  <w:tcW w:w="992" w:type="dxa"/>
                </w:tcPr>
                <w:p w:rsidR="00E25AC8" w:rsidRPr="000364FB" w:rsidRDefault="005644A9" w:rsidP="00E25AC8">
                  <w:pPr>
                    <w:jc w:val="center"/>
                    <w:rPr>
                      <w:rFonts w:ascii="Times New Roman" w:hAnsi="Times New Roman"/>
                    </w:rPr>
                  </w:pPr>
                  <w:r>
                    <w:rPr>
                      <w:rFonts w:ascii="Times New Roman" w:hAnsi="Times New Roman"/>
                    </w:rPr>
                    <w:t>Х</w:t>
                  </w:r>
                </w:p>
              </w:tc>
              <w:tc>
                <w:tcPr>
                  <w:tcW w:w="1134" w:type="dxa"/>
                </w:tcPr>
                <w:p w:rsidR="00E25AC8" w:rsidRPr="000364FB" w:rsidRDefault="005644A9" w:rsidP="00E25AC8">
                  <w:pPr>
                    <w:jc w:val="center"/>
                    <w:rPr>
                      <w:rFonts w:ascii="Times New Roman" w:hAnsi="Times New Roman"/>
                    </w:rPr>
                  </w:pPr>
                  <w:r>
                    <w:rPr>
                      <w:rFonts w:ascii="Times New Roman" w:hAnsi="Times New Roman"/>
                    </w:rPr>
                    <w:t>Х</w:t>
                  </w:r>
                </w:p>
              </w:tc>
              <w:tc>
                <w:tcPr>
                  <w:tcW w:w="1134" w:type="dxa"/>
                </w:tcPr>
                <w:p w:rsidR="00EE698B" w:rsidRDefault="00EE698B" w:rsidP="00EE698B">
                  <w:pPr>
                    <w:jc w:val="center"/>
                    <w:rPr>
                      <w:rFonts w:ascii="Times New Roman" w:hAnsi="Times New Roman"/>
                    </w:rPr>
                  </w:pPr>
                  <w:r>
                    <w:rPr>
                      <w:rFonts w:ascii="Times New Roman" w:hAnsi="Times New Roman"/>
                    </w:rPr>
                    <w:t xml:space="preserve">До </w:t>
                  </w:r>
                  <w:r>
                    <w:rPr>
                      <w:rFonts w:ascii="Times New Roman" w:hAnsi="Times New Roman"/>
                      <w:lang w:val="en-US"/>
                    </w:rPr>
                    <w:t>3</w:t>
                  </w:r>
                  <w:r>
                    <w:rPr>
                      <w:rFonts w:ascii="Times New Roman" w:hAnsi="Times New Roman"/>
                    </w:rPr>
                    <w:t>1.12.</w:t>
                  </w:r>
                </w:p>
                <w:p w:rsidR="00E25AC8" w:rsidRDefault="00EE698B" w:rsidP="00EE698B">
                  <w:pPr>
                    <w:jc w:val="center"/>
                    <w:rPr>
                      <w:rFonts w:ascii="Times New Roman" w:hAnsi="Times New Roman"/>
                    </w:rPr>
                  </w:pPr>
                  <w:r>
                    <w:rPr>
                      <w:rFonts w:ascii="Times New Roman" w:hAnsi="Times New Roman"/>
                    </w:rPr>
                    <w:t>2017г.</w:t>
                  </w:r>
                </w:p>
              </w:tc>
              <w:tc>
                <w:tcPr>
                  <w:tcW w:w="3544" w:type="dxa"/>
                </w:tcPr>
                <w:p w:rsidR="00E25AC8" w:rsidRPr="00A31722" w:rsidRDefault="00247013" w:rsidP="00247013">
                  <w:pPr>
                    <w:rPr>
                      <w:rFonts w:ascii="Times New Roman" w:hAnsi="Times New Roman"/>
                    </w:rPr>
                  </w:pPr>
                  <w:r>
                    <w:rPr>
                      <w:rFonts w:ascii="Times New Roman" w:hAnsi="Times New Roman"/>
                    </w:rPr>
                    <w:t>Отсутствие информации о хозяйствующих субъектов по Сорочинскому городскому округу</w:t>
                  </w:r>
                </w:p>
              </w:tc>
            </w:tr>
            <w:tr w:rsidR="00E25AC8" w:rsidRPr="00446BD0" w:rsidTr="00BE6B80">
              <w:trPr>
                <w:trHeight w:val="1412"/>
              </w:trPr>
              <w:tc>
                <w:tcPr>
                  <w:tcW w:w="640" w:type="dxa"/>
                </w:tcPr>
                <w:p w:rsidR="00E25AC8" w:rsidRPr="00446BD0" w:rsidRDefault="00E25AC8" w:rsidP="00E25AC8">
                  <w:pPr>
                    <w:rPr>
                      <w:rFonts w:ascii="Times New Roman" w:hAnsi="Times New Roman"/>
                    </w:rPr>
                  </w:pPr>
                </w:p>
              </w:tc>
              <w:tc>
                <w:tcPr>
                  <w:tcW w:w="5309" w:type="dxa"/>
                </w:tcPr>
                <w:p w:rsidR="000364FB" w:rsidRDefault="000364FB" w:rsidP="000364FB">
                  <w:pPr>
                    <w:rPr>
                      <w:rFonts w:ascii="Times New Roman" w:hAnsi="Times New Roman"/>
                    </w:rPr>
                  </w:pPr>
                  <w:r>
                    <w:rPr>
                      <w:rFonts w:ascii="Times New Roman" w:hAnsi="Times New Roman"/>
                    </w:rPr>
                    <w:t xml:space="preserve">Показатель (индикатор)2: </w:t>
                  </w:r>
                </w:p>
                <w:p w:rsidR="00E25AC8" w:rsidRDefault="000364FB" w:rsidP="00E25AC8">
                  <w:pPr>
                    <w:rPr>
                      <w:rFonts w:ascii="Times New Roman" w:hAnsi="Times New Roman"/>
                    </w:rPr>
                  </w:pPr>
                  <w:r>
                    <w:rPr>
                      <w:rFonts w:ascii="Times New Roman" w:hAnsi="Times New Roman"/>
                      <w:color w:val="000000"/>
                      <w:shd w:val="clear" w:color="auto" w:fill="FFFFFF"/>
                    </w:rPr>
                    <w:t>«К</w:t>
                  </w:r>
                  <w:r w:rsidRPr="00265DC3">
                    <w:rPr>
                      <w:rFonts w:ascii="Times New Roman" w:hAnsi="Times New Roman"/>
                      <w:color w:val="000000"/>
                      <w:shd w:val="clear" w:color="auto" w:fill="FFFFFF"/>
                    </w:rPr>
                    <w:t>оличество торговых объектов хозяйствующих субъектов</w:t>
                  </w:r>
                  <w:r>
                    <w:rPr>
                      <w:rFonts w:ascii="Times New Roman" w:hAnsi="Times New Roman"/>
                      <w:color w:val="000000"/>
                      <w:shd w:val="clear" w:color="auto" w:fill="FFFFFF"/>
                    </w:rPr>
                    <w:t>, внесенных в торговый реестр»</w:t>
                  </w:r>
                </w:p>
              </w:tc>
              <w:tc>
                <w:tcPr>
                  <w:tcW w:w="2693" w:type="dxa"/>
                </w:tcPr>
                <w:p w:rsidR="00E25AC8" w:rsidRDefault="000364FB" w:rsidP="0052576B">
                  <w:pPr>
                    <w:rPr>
                      <w:rFonts w:ascii="Times New Roman" w:hAnsi="Times New Roman"/>
                    </w:rPr>
                  </w:pPr>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tc>
              <w:tc>
                <w:tcPr>
                  <w:tcW w:w="992" w:type="dxa"/>
                </w:tcPr>
                <w:p w:rsidR="00E25AC8" w:rsidRDefault="00C94202" w:rsidP="00E25AC8">
                  <w:pPr>
                    <w:jc w:val="center"/>
                  </w:pPr>
                  <w:r>
                    <w:rPr>
                      <w:rFonts w:ascii="Times New Roman" w:hAnsi="Times New Roman"/>
                    </w:rPr>
                    <w:t>единиц</w:t>
                  </w:r>
                </w:p>
              </w:tc>
              <w:tc>
                <w:tcPr>
                  <w:tcW w:w="1134" w:type="dxa"/>
                </w:tcPr>
                <w:p w:rsidR="00E25AC8" w:rsidRPr="00C94202" w:rsidRDefault="00C94202" w:rsidP="00E25AC8">
                  <w:pPr>
                    <w:jc w:val="center"/>
                    <w:rPr>
                      <w:rFonts w:ascii="Times New Roman" w:hAnsi="Times New Roman"/>
                    </w:rPr>
                  </w:pPr>
                  <w:r w:rsidRPr="00C94202">
                    <w:rPr>
                      <w:rFonts w:ascii="Times New Roman" w:hAnsi="Times New Roman"/>
                    </w:rPr>
                    <w:t>110</w:t>
                  </w:r>
                </w:p>
              </w:tc>
              <w:tc>
                <w:tcPr>
                  <w:tcW w:w="1134" w:type="dxa"/>
                </w:tcPr>
                <w:p w:rsidR="00E25AC8" w:rsidRPr="00C94202" w:rsidRDefault="00C94202" w:rsidP="00E25AC8">
                  <w:pPr>
                    <w:rPr>
                      <w:rFonts w:ascii="Times New Roman" w:hAnsi="Times New Roman"/>
                    </w:rPr>
                  </w:pPr>
                  <w:r w:rsidRPr="00C94202">
                    <w:rPr>
                      <w:rFonts w:ascii="Times New Roman" w:hAnsi="Times New Roman"/>
                    </w:rPr>
                    <w:t>Х</w:t>
                  </w:r>
                </w:p>
              </w:tc>
              <w:tc>
                <w:tcPr>
                  <w:tcW w:w="3544" w:type="dxa"/>
                </w:tcPr>
                <w:p w:rsidR="00E25AC8" w:rsidRPr="00C94202" w:rsidRDefault="00C94202" w:rsidP="00E25AC8">
                  <w:pPr>
                    <w:jc w:val="center"/>
                    <w:rPr>
                      <w:rFonts w:ascii="Times New Roman" w:hAnsi="Times New Roman"/>
                    </w:rPr>
                  </w:pPr>
                  <w:r w:rsidRPr="00C94202">
                    <w:rPr>
                      <w:rFonts w:ascii="Times New Roman" w:hAnsi="Times New Roman"/>
                    </w:rPr>
                    <w:t>Х</w:t>
                  </w:r>
                </w:p>
              </w:tc>
            </w:tr>
            <w:tr w:rsidR="000364FB" w:rsidRPr="00446BD0" w:rsidTr="00BE6B80">
              <w:trPr>
                <w:trHeight w:val="1412"/>
              </w:trPr>
              <w:tc>
                <w:tcPr>
                  <w:tcW w:w="640" w:type="dxa"/>
                </w:tcPr>
                <w:p w:rsidR="000364FB" w:rsidRPr="00446BD0" w:rsidRDefault="000364FB" w:rsidP="00E25AC8">
                  <w:pPr>
                    <w:rPr>
                      <w:rFonts w:ascii="Times New Roman" w:hAnsi="Times New Roman"/>
                    </w:rPr>
                  </w:pPr>
                </w:p>
              </w:tc>
              <w:tc>
                <w:tcPr>
                  <w:tcW w:w="5309" w:type="dxa"/>
                </w:tcPr>
                <w:p w:rsidR="000364FB" w:rsidRDefault="000364FB" w:rsidP="000364FB">
                  <w:pPr>
                    <w:tabs>
                      <w:tab w:val="left" w:pos="0"/>
                    </w:tabs>
                    <w:rPr>
                      <w:rFonts w:ascii="Times New Roman" w:hAnsi="Times New Roman"/>
                    </w:rPr>
                  </w:pPr>
                  <w:r>
                    <w:rPr>
                      <w:rFonts w:ascii="Times New Roman" w:hAnsi="Times New Roman"/>
                    </w:rPr>
                    <w:t>Контрольное событие:</w:t>
                  </w:r>
                </w:p>
                <w:p w:rsidR="000364FB" w:rsidRDefault="00EE698B" w:rsidP="000364FB">
                  <w:pPr>
                    <w:tabs>
                      <w:tab w:val="left" w:pos="0"/>
                    </w:tabs>
                    <w:rPr>
                      <w:rFonts w:ascii="Times New Roman" w:hAnsi="Times New Roman"/>
                    </w:rPr>
                  </w:pPr>
                  <w:r>
                    <w:rPr>
                      <w:rFonts w:ascii="Times New Roman" w:hAnsi="Times New Roman"/>
                    </w:rPr>
                    <w:t>« Внесение хозяйствующих субъектов в торговый реестр Оренбургской области»</w:t>
                  </w:r>
                </w:p>
                <w:p w:rsidR="000364FB" w:rsidRDefault="000364FB" w:rsidP="000364FB">
                  <w:pPr>
                    <w:rPr>
                      <w:rFonts w:ascii="Times New Roman" w:hAnsi="Times New Roman"/>
                    </w:rPr>
                  </w:pPr>
                </w:p>
              </w:tc>
              <w:tc>
                <w:tcPr>
                  <w:tcW w:w="2693" w:type="dxa"/>
                </w:tcPr>
                <w:p w:rsidR="000364FB" w:rsidRDefault="000364FB" w:rsidP="00EE698B">
                  <w:pPr>
                    <w:rPr>
                      <w:rFonts w:ascii="Times New Roman" w:hAnsi="Times New Roman"/>
                    </w:rPr>
                  </w:pPr>
                  <w:r>
                    <w:rPr>
                      <w:rFonts w:ascii="Times New Roman" w:hAnsi="Times New Roman"/>
                    </w:rPr>
                    <w:t>Богатова К.В. ведущий специалист отдела по экономике администрации Сорочинского городского округа Оренбургской области</w:t>
                  </w:r>
                </w:p>
              </w:tc>
              <w:tc>
                <w:tcPr>
                  <w:tcW w:w="992" w:type="dxa"/>
                </w:tcPr>
                <w:p w:rsidR="000364FB" w:rsidRPr="005644A9" w:rsidRDefault="005644A9" w:rsidP="00E25AC8">
                  <w:pPr>
                    <w:jc w:val="center"/>
                    <w:rPr>
                      <w:rFonts w:ascii="Times New Roman" w:hAnsi="Times New Roman"/>
                    </w:rPr>
                  </w:pPr>
                  <w:r w:rsidRPr="005644A9">
                    <w:rPr>
                      <w:rFonts w:ascii="Times New Roman" w:hAnsi="Times New Roman"/>
                    </w:rPr>
                    <w:t>Х</w:t>
                  </w:r>
                </w:p>
              </w:tc>
              <w:tc>
                <w:tcPr>
                  <w:tcW w:w="1134" w:type="dxa"/>
                </w:tcPr>
                <w:p w:rsidR="000364FB" w:rsidRPr="005644A9" w:rsidRDefault="005644A9" w:rsidP="00E25AC8">
                  <w:pPr>
                    <w:jc w:val="center"/>
                    <w:rPr>
                      <w:rFonts w:ascii="Times New Roman" w:hAnsi="Times New Roman"/>
                    </w:rPr>
                  </w:pPr>
                  <w:r w:rsidRPr="005644A9">
                    <w:rPr>
                      <w:rFonts w:ascii="Times New Roman" w:hAnsi="Times New Roman"/>
                    </w:rPr>
                    <w:t>Х</w:t>
                  </w:r>
                </w:p>
              </w:tc>
              <w:tc>
                <w:tcPr>
                  <w:tcW w:w="1134" w:type="dxa"/>
                </w:tcPr>
                <w:p w:rsidR="00EE698B" w:rsidRDefault="00EE698B" w:rsidP="00EE698B">
                  <w:pPr>
                    <w:jc w:val="center"/>
                    <w:rPr>
                      <w:rFonts w:ascii="Times New Roman" w:hAnsi="Times New Roman"/>
                    </w:rPr>
                  </w:pPr>
                  <w:r>
                    <w:rPr>
                      <w:rFonts w:ascii="Times New Roman" w:hAnsi="Times New Roman"/>
                    </w:rPr>
                    <w:t xml:space="preserve">До </w:t>
                  </w:r>
                  <w:r>
                    <w:rPr>
                      <w:rFonts w:ascii="Times New Roman" w:hAnsi="Times New Roman"/>
                      <w:lang w:val="en-US"/>
                    </w:rPr>
                    <w:t>3</w:t>
                  </w:r>
                  <w:r>
                    <w:rPr>
                      <w:rFonts w:ascii="Times New Roman" w:hAnsi="Times New Roman"/>
                    </w:rPr>
                    <w:t>1.12.</w:t>
                  </w:r>
                </w:p>
                <w:p w:rsidR="000364FB" w:rsidRDefault="00EE698B" w:rsidP="00EE698B">
                  <w:pPr>
                    <w:rPr>
                      <w:rFonts w:ascii="Times New Roman" w:hAnsi="Times New Roman"/>
                    </w:rPr>
                  </w:pPr>
                  <w:r>
                    <w:rPr>
                      <w:rFonts w:ascii="Times New Roman" w:hAnsi="Times New Roman"/>
                    </w:rPr>
                    <w:t xml:space="preserve">   2017г.</w:t>
                  </w:r>
                </w:p>
              </w:tc>
              <w:tc>
                <w:tcPr>
                  <w:tcW w:w="3544" w:type="dxa"/>
                </w:tcPr>
                <w:p w:rsidR="000364FB" w:rsidRPr="000364FB" w:rsidRDefault="00247013" w:rsidP="00E25AC8">
                  <w:pPr>
                    <w:jc w:val="center"/>
                    <w:rPr>
                      <w:rFonts w:ascii="Times New Roman" w:hAnsi="Times New Roman"/>
                    </w:rPr>
                  </w:pPr>
                  <w:r>
                    <w:rPr>
                      <w:rFonts w:ascii="Times New Roman" w:hAnsi="Times New Roman"/>
                    </w:rPr>
                    <w:t>Отсутствие информации о хозяйствующих субъектов по Сорочинскому городскому округу</w:t>
                  </w:r>
                </w:p>
              </w:tc>
            </w:tr>
          </w:tbl>
          <w:p w:rsidR="00BF5771" w:rsidRPr="00A226FE" w:rsidRDefault="00BF5771" w:rsidP="0059676C">
            <w:pPr>
              <w:tabs>
                <w:tab w:val="left" w:pos="0"/>
              </w:tabs>
              <w:jc w:val="center"/>
              <w:rPr>
                <w:rFonts w:ascii="Times New Roman" w:hAnsi="Times New Roman"/>
                <w:sz w:val="20"/>
                <w:szCs w:val="20"/>
              </w:rPr>
            </w:pPr>
          </w:p>
        </w:tc>
      </w:tr>
    </w:tbl>
    <w:p w:rsidR="00BF5771" w:rsidRDefault="00BF5771" w:rsidP="00BF5771"/>
    <w:p w:rsidR="00BF5771" w:rsidRDefault="00BF5771" w:rsidP="006B6903">
      <w:pPr>
        <w:tabs>
          <w:tab w:val="left" w:pos="1530"/>
        </w:tabs>
        <w:rPr>
          <w:rFonts w:ascii="Times New Roman" w:hAnsi="Times New Roman"/>
          <w:b/>
          <w:bCs/>
        </w:rPr>
        <w:sectPr w:rsidR="00BF5771" w:rsidSect="00BF5771">
          <w:pgSz w:w="16837" w:h="11905" w:orient="landscape"/>
          <w:pgMar w:top="426" w:right="567" w:bottom="851" w:left="567" w:header="720" w:footer="720" w:gutter="0"/>
          <w:cols w:space="720"/>
          <w:noEndnote/>
          <w:docGrid w:linePitch="326"/>
        </w:sectPr>
      </w:pPr>
    </w:p>
    <w:p w:rsidR="00BF5771" w:rsidRDefault="00E61964" w:rsidP="006B6903">
      <w:pPr>
        <w:tabs>
          <w:tab w:val="left" w:pos="1530"/>
        </w:tabs>
        <w:rPr>
          <w:rFonts w:ascii="Times New Roman" w:hAnsi="Times New Roman"/>
          <w:b/>
          <w:bCs/>
        </w:rPr>
      </w:pPr>
      <w:r>
        <w:rPr>
          <w:rFonts w:ascii="Times New Roman" w:hAnsi="Times New Roman"/>
          <w:b/>
          <w:bCs/>
        </w:rPr>
        <w:t xml:space="preserve">   </w:t>
      </w:r>
      <w:r w:rsidR="006B6903">
        <w:rPr>
          <w:rFonts w:ascii="Times New Roman" w:hAnsi="Times New Roman"/>
          <w:b/>
          <w:bCs/>
        </w:rPr>
        <w:t xml:space="preserve">   </w:t>
      </w:r>
    </w:p>
    <w:p w:rsidR="006B6903" w:rsidRDefault="00B60296" w:rsidP="006B6903">
      <w:pPr>
        <w:tabs>
          <w:tab w:val="left" w:pos="1530"/>
        </w:tabs>
        <w:rPr>
          <w:rFonts w:ascii="Times New Roman" w:hAnsi="Times New Roman"/>
          <w:bCs/>
        </w:rPr>
      </w:pPr>
      <w:r>
        <w:rPr>
          <w:rFonts w:ascii="Times New Roman" w:hAnsi="Times New Roman"/>
          <w:b/>
          <w:bCs/>
        </w:rPr>
        <w:t xml:space="preserve"> </w:t>
      </w:r>
      <w:r w:rsidR="006B6903">
        <w:rPr>
          <w:rFonts w:ascii="Times New Roman" w:hAnsi="Times New Roman"/>
          <w:b/>
          <w:bCs/>
        </w:rPr>
        <w:t xml:space="preserve">          </w:t>
      </w:r>
      <w:r w:rsidR="00BF5771">
        <w:rPr>
          <w:rFonts w:ascii="Times New Roman" w:hAnsi="Times New Roman"/>
          <w:b/>
          <w:bCs/>
        </w:rPr>
        <w:t xml:space="preserve">                                                                                          </w:t>
      </w:r>
      <w:r w:rsidR="006B6903" w:rsidRPr="006B6903">
        <w:rPr>
          <w:rFonts w:ascii="Times New Roman" w:hAnsi="Times New Roman"/>
          <w:bCs/>
        </w:rPr>
        <w:t>Приложение №</w:t>
      </w:r>
      <w:r w:rsidR="00BF5771">
        <w:rPr>
          <w:rFonts w:ascii="Times New Roman" w:hAnsi="Times New Roman"/>
          <w:bCs/>
        </w:rPr>
        <w:t>6</w:t>
      </w:r>
    </w:p>
    <w:p w:rsidR="006B6903" w:rsidRPr="006B6903" w:rsidRDefault="006B6903" w:rsidP="006B6903">
      <w:pPr>
        <w:tabs>
          <w:tab w:val="left" w:pos="1530"/>
        </w:tabs>
        <w:rPr>
          <w:rFonts w:ascii="Times New Roman" w:hAnsi="Times New Roman"/>
          <w:bCs/>
        </w:rPr>
      </w:pPr>
      <w:r>
        <w:rPr>
          <w:rFonts w:ascii="Times New Roman" w:hAnsi="Times New Roman"/>
          <w:bCs/>
        </w:rPr>
        <w:t xml:space="preserve">                                                                                                     к муниципальной программе</w:t>
      </w:r>
    </w:p>
    <w:p w:rsidR="00E61964" w:rsidRPr="00E61964" w:rsidRDefault="006B6903" w:rsidP="006B6903">
      <w:pPr>
        <w:tabs>
          <w:tab w:val="left" w:pos="1530"/>
        </w:tabs>
        <w:rPr>
          <w:rFonts w:ascii="Times New Roman" w:hAnsi="Times New Roman"/>
          <w:bCs/>
        </w:rPr>
      </w:pPr>
      <w:r>
        <w:rPr>
          <w:rFonts w:ascii="Times New Roman" w:hAnsi="Times New Roman"/>
          <w:b/>
          <w:bCs/>
        </w:rPr>
        <w:t xml:space="preserve">                                                                                                   </w:t>
      </w:r>
      <w:r w:rsidR="00E61964">
        <w:rPr>
          <w:rFonts w:ascii="Times New Roman" w:hAnsi="Times New Roman"/>
          <w:b/>
          <w:bCs/>
        </w:rPr>
        <w:t xml:space="preserve"> </w:t>
      </w:r>
      <w:r>
        <w:rPr>
          <w:rFonts w:ascii="Times New Roman" w:hAnsi="Times New Roman"/>
          <w:b/>
          <w:bCs/>
        </w:rPr>
        <w:t xml:space="preserve"> </w:t>
      </w:r>
      <w:r w:rsidR="00E61964">
        <w:rPr>
          <w:rFonts w:ascii="Times New Roman" w:hAnsi="Times New Roman"/>
          <w:b/>
          <w:bCs/>
        </w:rPr>
        <w:t>«</w:t>
      </w:r>
      <w:r w:rsidR="00E61964" w:rsidRPr="00E61964">
        <w:rPr>
          <w:rFonts w:ascii="Times New Roman" w:hAnsi="Times New Roman"/>
          <w:bCs/>
        </w:rPr>
        <w:t>Экономическое развитие</w:t>
      </w:r>
    </w:p>
    <w:p w:rsidR="00E61964" w:rsidRPr="00E61964" w:rsidRDefault="00E61964" w:rsidP="00E61964">
      <w:pPr>
        <w:pStyle w:val="30"/>
        <w:spacing w:after="0"/>
        <w:ind w:left="0"/>
        <w:jc w:val="center"/>
        <w:rPr>
          <w:rFonts w:ascii="Times New Roman" w:hAnsi="Times New Roman"/>
          <w:bCs/>
          <w:sz w:val="24"/>
          <w:szCs w:val="24"/>
          <w:lang w:val="ru-RU"/>
        </w:rPr>
      </w:pPr>
      <w:r>
        <w:rPr>
          <w:rFonts w:ascii="Times New Roman" w:hAnsi="Times New Roman"/>
          <w:b/>
          <w:bCs/>
          <w:sz w:val="24"/>
          <w:szCs w:val="24"/>
          <w:lang w:val="ru-RU"/>
        </w:rPr>
        <w:t xml:space="preserve">                                                                                                   </w:t>
      </w:r>
      <w:r w:rsidRPr="00E61964">
        <w:rPr>
          <w:rFonts w:ascii="Times New Roman" w:hAnsi="Times New Roman"/>
          <w:bCs/>
          <w:sz w:val="24"/>
          <w:szCs w:val="24"/>
          <w:lang w:val="ru-RU"/>
        </w:rPr>
        <w:t>Сорочинского городского округа</w:t>
      </w:r>
    </w:p>
    <w:p w:rsidR="00E61964" w:rsidRPr="00E61964" w:rsidRDefault="00E61964" w:rsidP="00E61964">
      <w:pPr>
        <w:pStyle w:val="30"/>
        <w:spacing w:after="0"/>
        <w:ind w:left="0"/>
        <w:jc w:val="center"/>
        <w:rPr>
          <w:rFonts w:ascii="Times New Roman" w:hAnsi="Times New Roman"/>
          <w:bCs/>
          <w:sz w:val="24"/>
          <w:szCs w:val="24"/>
          <w:lang w:val="ru-RU"/>
        </w:rPr>
      </w:pPr>
      <w:r>
        <w:rPr>
          <w:rFonts w:ascii="Times New Roman" w:hAnsi="Times New Roman"/>
          <w:b/>
          <w:bCs/>
          <w:sz w:val="24"/>
          <w:szCs w:val="24"/>
          <w:lang w:val="ru-RU"/>
        </w:rPr>
        <w:t xml:space="preserve">                                                                                  </w:t>
      </w:r>
      <w:r w:rsidRPr="00E61964">
        <w:rPr>
          <w:rFonts w:ascii="Times New Roman" w:hAnsi="Times New Roman"/>
          <w:bCs/>
          <w:sz w:val="24"/>
          <w:szCs w:val="24"/>
          <w:lang w:val="ru-RU"/>
        </w:rPr>
        <w:t>Оренбургской области</w:t>
      </w:r>
    </w:p>
    <w:p w:rsidR="00E61964" w:rsidRPr="00E61964" w:rsidRDefault="00E61964" w:rsidP="00E61964">
      <w:pPr>
        <w:pStyle w:val="30"/>
        <w:spacing w:after="0"/>
        <w:ind w:left="0"/>
        <w:jc w:val="center"/>
        <w:rPr>
          <w:rFonts w:ascii="Times New Roman" w:hAnsi="Times New Roman"/>
          <w:bCs/>
          <w:sz w:val="24"/>
          <w:szCs w:val="24"/>
          <w:lang w:val="ru-RU"/>
        </w:rPr>
      </w:pPr>
      <w:r w:rsidRPr="00E61964">
        <w:rPr>
          <w:rFonts w:ascii="Times New Roman" w:hAnsi="Times New Roman"/>
          <w:bCs/>
          <w:sz w:val="24"/>
          <w:szCs w:val="24"/>
          <w:lang w:val="ru-RU"/>
        </w:rPr>
        <w:t xml:space="preserve"> </w:t>
      </w:r>
      <w:r>
        <w:rPr>
          <w:rFonts w:ascii="Times New Roman" w:hAnsi="Times New Roman"/>
          <w:bCs/>
          <w:sz w:val="24"/>
          <w:szCs w:val="24"/>
          <w:lang w:val="ru-RU"/>
        </w:rPr>
        <w:t>                                                                        </w:t>
      </w:r>
      <w:r w:rsidR="00EB2104">
        <w:rPr>
          <w:rFonts w:ascii="Times New Roman" w:hAnsi="Times New Roman"/>
          <w:bCs/>
          <w:sz w:val="24"/>
          <w:szCs w:val="24"/>
          <w:lang w:val="ru-RU"/>
        </w:rPr>
        <w:t xml:space="preserve">   </w:t>
      </w:r>
      <w:r>
        <w:rPr>
          <w:rFonts w:ascii="Times New Roman" w:hAnsi="Times New Roman"/>
          <w:bCs/>
          <w:sz w:val="24"/>
          <w:szCs w:val="24"/>
          <w:lang w:val="ru-RU"/>
        </w:rPr>
        <w:t> </w:t>
      </w:r>
      <w:r w:rsidRPr="00E61964">
        <w:rPr>
          <w:rFonts w:ascii="Times New Roman" w:hAnsi="Times New Roman"/>
          <w:bCs/>
          <w:sz w:val="24"/>
          <w:szCs w:val="24"/>
          <w:lang w:val="ru-RU"/>
        </w:rPr>
        <w:t>на 2014-20</w:t>
      </w:r>
      <w:r w:rsidR="00CC6EAE">
        <w:rPr>
          <w:rFonts w:ascii="Times New Roman" w:hAnsi="Times New Roman"/>
          <w:bCs/>
          <w:sz w:val="24"/>
          <w:szCs w:val="24"/>
          <w:lang w:val="ru-RU"/>
        </w:rPr>
        <w:t>20</w:t>
      </w:r>
      <w:r w:rsidRPr="00E61964">
        <w:rPr>
          <w:rFonts w:ascii="Times New Roman" w:hAnsi="Times New Roman"/>
          <w:bCs/>
          <w:sz w:val="24"/>
          <w:szCs w:val="24"/>
          <w:lang w:val="ru-RU"/>
        </w:rPr>
        <w:t xml:space="preserve"> годы</w:t>
      </w:r>
      <w:r w:rsidR="00EB2104">
        <w:rPr>
          <w:rFonts w:ascii="Times New Roman" w:hAnsi="Times New Roman"/>
          <w:bCs/>
          <w:sz w:val="24"/>
          <w:szCs w:val="24"/>
          <w:lang w:val="ru-RU"/>
        </w:rPr>
        <w:t>»</w:t>
      </w:r>
      <w:r w:rsidRPr="00E61964">
        <w:rPr>
          <w:rFonts w:ascii="Times New Roman" w:hAnsi="Times New Roman"/>
          <w:bCs/>
          <w:sz w:val="24"/>
          <w:szCs w:val="24"/>
          <w:lang w:val="ru-RU"/>
        </w:rPr>
        <w:t xml:space="preserve">  </w:t>
      </w:r>
    </w:p>
    <w:p w:rsidR="003F47A9" w:rsidRPr="00622EAD" w:rsidRDefault="003F47A9" w:rsidP="003F47A9">
      <w:pPr>
        <w:pStyle w:val="30"/>
        <w:jc w:val="center"/>
        <w:rPr>
          <w:rFonts w:ascii="Times New Roman" w:hAnsi="Times New Roman"/>
          <w:sz w:val="24"/>
          <w:szCs w:val="24"/>
        </w:rPr>
      </w:pPr>
      <w:r w:rsidRPr="00622EAD">
        <w:rPr>
          <w:rFonts w:ascii="Times New Roman" w:hAnsi="Times New Roman"/>
          <w:b/>
          <w:bCs/>
          <w:sz w:val="24"/>
          <w:szCs w:val="24"/>
        </w:rPr>
        <w:t>ПАСПОРТ</w:t>
      </w:r>
    </w:p>
    <w:p w:rsidR="003F47A9" w:rsidRPr="00622EAD" w:rsidRDefault="003F47A9" w:rsidP="003F47A9">
      <w:pPr>
        <w:pStyle w:val="30"/>
        <w:jc w:val="center"/>
        <w:rPr>
          <w:rFonts w:ascii="Times New Roman" w:hAnsi="Times New Roman"/>
          <w:sz w:val="24"/>
          <w:szCs w:val="24"/>
        </w:rPr>
      </w:pPr>
      <w:r w:rsidRPr="00622EAD">
        <w:rPr>
          <w:rFonts w:ascii="Times New Roman" w:hAnsi="Times New Roman"/>
          <w:b/>
          <w:bCs/>
          <w:sz w:val="24"/>
          <w:szCs w:val="24"/>
        </w:rPr>
        <w:t xml:space="preserve">  подпрограммы «Поддержка и развитие   малого и среднего предпринимательства  в </w:t>
      </w:r>
      <w:r w:rsidR="00C76E74" w:rsidRPr="00622EAD">
        <w:rPr>
          <w:rFonts w:ascii="Times New Roman" w:hAnsi="Times New Roman"/>
          <w:b/>
          <w:bCs/>
          <w:sz w:val="24"/>
          <w:szCs w:val="24"/>
          <w:lang w:val="ru-RU"/>
        </w:rPr>
        <w:t>Сорочинском городском округе</w:t>
      </w:r>
      <w:r w:rsidR="00CC6EAE">
        <w:rPr>
          <w:rFonts w:ascii="Times New Roman" w:hAnsi="Times New Roman"/>
          <w:b/>
          <w:bCs/>
          <w:sz w:val="24"/>
          <w:szCs w:val="24"/>
        </w:rPr>
        <w:t xml:space="preserve">  на 2014-20</w:t>
      </w:r>
      <w:r w:rsidR="00CC6EAE">
        <w:rPr>
          <w:rFonts w:ascii="Times New Roman" w:hAnsi="Times New Roman"/>
          <w:b/>
          <w:bCs/>
          <w:sz w:val="24"/>
          <w:szCs w:val="24"/>
          <w:lang w:val="ru-RU"/>
        </w:rPr>
        <w:t>20</w:t>
      </w:r>
      <w:r w:rsidRPr="00622EAD">
        <w:rPr>
          <w:rFonts w:ascii="Times New Roman" w:hAnsi="Times New Roman"/>
          <w:b/>
          <w:bCs/>
          <w:sz w:val="24"/>
          <w:szCs w:val="24"/>
        </w:rPr>
        <w:t xml:space="preserve">  г</w:t>
      </w:r>
      <w:r w:rsidR="00357A32">
        <w:rPr>
          <w:rFonts w:ascii="Times New Roman" w:hAnsi="Times New Roman"/>
          <w:b/>
          <w:bCs/>
          <w:sz w:val="24"/>
          <w:szCs w:val="24"/>
          <w:lang w:val="ru-RU"/>
        </w:rPr>
        <w:t>оды</w:t>
      </w:r>
      <w:r w:rsidRPr="00622EAD">
        <w:rPr>
          <w:rFonts w:ascii="Times New Roman" w:hAnsi="Times New Roman"/>
          <w:b/>
          <w:bCs/>
          <w:sz w:val="24"/>
          <w:szCs w:val="24"/>
        </w:rPr>
        <w:t xml:space="preserve"> » муниципальной программы  «Экономическое развитие </w:t>
      </w:r>
      <w:r w:rsidR="00FB5474" w:rsidRPr="00622EAD">
        <w:rPr>
          <w:rFonts w:ascii="Times New Roman" w:hAnsi="Times New Roman"/>
          <w:b/>
          <w:bCs/>
          <w:sz w:val="24"/>
          <w:szCs w:val="24"/>
          <w:lang w:val="ru-RU"/>
        </w:rPr>
        <w:t>Сорочинского городского округа</w:t>
      </w:r>
      <w:r w:rsidRPr="00622EAD">
        <w:rPr>
          <w:rFonts w:ascii="Times New Roman" w:hAnsi="Times New Roman"/>
          <w:b/>
          <w:bCs/>
          <w:sz w:val="24"/>
          <w:szCs w:val="24"/>
        </w:rPr>
        <w:t xml:space="preserve"> на 2014-20</w:t>
      </w:r>
      <w:r w:rsidR="00CC6EAE">
        <w:rPr>
          <w:rFonts w:ascii="Times New Roman" w:hAnsi="Times New Roman"/>
          <w:b/>
          <w:bCs/>
          <w:sz w:val="24"/>
          <w:szCs w:val="24"/>
          <w:lang w:val="ru-RU"/>
        </w:rPr>
        <w:t>20</w:t>
      </w:r>
      <w:r w:rsidRPr="00622EAD">
        <w:rPr>
          <w:rFonts w:ascii="Times New Roman" w:hAnsi="Times New Roman"/>
          <w:b/>
          <w:bCs/>
          <w:sz w:val="24"/>
          <w:szCs w:val="24"/>
        </w:rPr>
        <w:t xml:space="preserve"> годы»</w:t>
      </w:r>
      <w:r w:rsidR="00E06FA7">
        <w:rPr>
          <w:rFonts w:ascii="Times New Roman" w:hAnsi="Times New Roman"/>
          <w:b/>
          <w:bCs/>
          <w:sz w:val="24"/>
          <w:szCs w:val="24"/>
          <w:lang w:val="ru-RU"/>
        </w:rPr>
        <w:t xml:space="preserve">           </w:t>
      </w:r>
      <w:r w:rsidRPr="00622EAD">
        <w:rPr>
          <w:rFonts w:ascii="Times New Roman" w:hAnsi="Times New Roman"/>
          <w:b/>
          <w:bCs/>
          <w:sz w:val="24"/>
          <w:szCs w:val="24"/>
        </w:rPr>
        <w:t xml:space="preserve"> ( далее Подпрограмма)</w:t>
      </w:r>
      <w:r w:rsidRPr="00622EAD">
        <w:rPr>
          <w:rFonts w:ascii="Times New Roman" w:hAnsi="Times New Roman"/>
          <w:sz w:val="24"/>
          <w:szCs w:val="24"/>
        </w:rPr>
        <w:t xml:space="preserve"> </w:t>
      </w:r>
    </w:p>
    <w:tbl>
      <w:tblPr>
        <w:tblW w:w="0" w:type="auto"/>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3022"/>
        <w:gridCol w:w="6704"/>
      </w:tblGrid>
      <w:tr w:rsidR="003F47A9" w:rsidRPr="00622EAD" w:rsidTr="00CA37E1">
        <w:trPr>
          <w:tblCellSpacing w:w="0" w:type="dxa"/>
        </w:trPr>
        <w:tc>
          <w:tcPr>
            <w:tcW w:w="3022" w:type="dxa"/>
            <w:tcBorders>
              <w:top w:val="outset" w:sz="6" w:space="0" w:color="C0C0C0"/>
              <w:left w:val="outset" w:sz="6" w:space="0" w:color="C0C0C0"/>
              <w:bottom w:val="outset" w:sz="6" w:space="0" w:color="C0C0C0"/>
              <w:right w:val="outset" w:sz="6" w:space="0" w:color="C0C0C0"/>
            </w:tcBorders>
          </w:tcPr>
          <w:p w:rsidR="003F47A9" w:rsidRPr="00622EAD" w:rsidRDefault="003F47A9" w:rsidP="007D314B">
            <w:pPr>
              <w:jc w:val="both"/>
              <w:rPr>
                <w:rFonts w:ascii="Times New Roman" w:eastAsia="Arial Unicode MS" w:hAnsi="Times New Roman"/>
                <w:color w:val="000000"/>
              </w:rPr>
            </w:pPr>
            <w:r w:rsidRPr="00622EAD">
              <w:rPr>
                <w:rFonts w:ascii="Times New Roman" w:eastAsia="Arial Unicode MS" w:hAnsi="Times New Roman"/>
                <w:color w:val="000000"/>
              </w:rPr>
              <w:t xml:space="preserve">Ответственный исполнитель </w:t>
            </w:r>
            <w:r w:rsidR="007D314B" w:rsidRPr="00622EAD">
              <w:rPr>
                <w:rFonts w:ascii="Times New Roman" w:eastAsia="Arial Unicode MS" w:hAnsi="Times New Roman"/>
                <w:color w:val="000000"/>
              </w:rPr>
              <w:t>П</w:t>
            </w:r>
            <w:r w:rsidRPr="00622EAD">
              <w:rPr>
                <w:rFonts w:ascii="Times New Roman" w:eastAsia="Arial Unicode MS" w:hAnsi="Times New Roman"/>
                <w:color w:val="000000"/>
              </w:rPr>
              <w:t>одпрограммы</w:t>
            </w:r>
          </w:p>
        </w:tc>
        <w:tc>
          <w:tcPr>
            <w:tcW w:w="6704" w:type="dxa"/>
            <w:tcBorders>
              <w:top w:val="outset" w:sz="6" w:space="0" w:color="C0C0C0"/>
              <w:left w:val="outset" w:sz="6" w:space="0" w:color="C0C0C0"/>
              <w:bottom w:val="outset" w:sz="6" w:space="0" w:color="C0C0C0"/>
              <w:right w:val="outset" w:sz="6" w:space="0" w:color="C0C0C0"/>
            </w:tcBorders>
          </w:tcPr>
          <w:p w:rsidR="003F47A9" w:rsidRPr="00622EAD" w:rsidRDefault="00E50D67" w:rsidP="00FB5474">
            <w:pPr>
              <w:spacing w:before="100" w:after="100"/>
              <w:rPr>
                <w:rFonts w:ascii="Times New Roman" w:eastAsia="Arial Unicode MS" w:hAnsi="Times New Roman"/>
                <w:color w:val="000000"/>
              </w:rPr>
            </w:pPr>
            <w:r w:rsidRPr="00622EAD">
              <w:rPr>
                <w:rFonts w:ascii="Times New Roman" w:eastAsia="Arial Unicode MS" w:hAnsi="Times New Roman"/>
                <w:color w:val="000000"/>
              </w:rPr>
              <w:t>А</w:t>
            </w:r>
            <w:r w:rsidR="003F47A9" w:rsidRPr="00622EAD">
              <w:rPr>
                <w:rFonts w:ascii="Times New Roman" w:eastAsia="Arial Unicode MS" w:hAnsi="Times New Roman"/>
                <w:color w:val="000000"/>
              </w:rPr>
              <w:t>дминистраци</w:t>
            </w:r>
            <w:r w:rsidRPr="00622EAD">
              <w:rPr>
                <w:rFonts w:ascii="Times New Roman" w:eastAsia="Arial Unicode MS" w:hAnsi="Times New Roman"/>
                <w:color w:val="000000"/>
              </w:rPr>
              <w:t>я</w:t>
            </w:r>
            <w:r w:rsidR="003F47A9" w:rsidRPr="00622EAD">
              <w:rPr>
                <w:rFonts w:ascii="Times New Roman" w:eastAsia="Arial Unicode MS" w:hAnsi="Times New Roman"/>
                <w:color w:val="000000"/>
              </w:rPr>
              <w:t xml:space="preserve"> </w:t>
            </w:r>
            <w:r w:rsidR="00FB5474" w:rsidRPr="00622EAD">
              <w:rPr>
                <w:rFonts w:ascii="Times New Roman" w:eastAsia="Arial Unicode MS" w:hAnsi="Times New Roman"/>
                <w:color w:val="000000"/>
              </w:rPr>
              <w:t>Сорочинского городского округа</w:t>
            </w:r>
            <w:r w:rsidR="00A3786A" w:rsidRPr="00622EAD">
              <w:rPr>
                <w:rFonts w:ascii="Times New Roman" w:eastAsia="Arial Unicode MS" w:hAnsi="Times New Roman"/>
                <w:color w:val="000000"/>
              </w:rPr>
              <w:t xml:space="preserve"> Оренбургской области</w:t>
            </w:r>
          </w:p>
        </w:tc>
      </w:tr>
      <w:tr w:rsidR="003F47A9" w:rsidRPr="00622EAD" w:rsidTr="00CA37E1">
        <w:trPr>
          <w:tblCellSpacing w:w="0" w:type="dxa"/>
        </w:trPr>
        <w:tc>
          <w:tcPr>
            <w:tcW w:w="3022" w:type="dxa"/>
            <w:tcBorders>
              <w:top w:val="outset" w:sz="6" w:space="0" w:color="C0C0C0"/>
              <w:left w:val="outset" w:sz="6" w:space="0" w:color="C0C0C0"/>
              <w:bottom w:val="outset" w:sz="6" w:space="0" w:color="C0C0C0"/>
              <w:right w:val="outset" w:sz="6" w:space="0" w:color="C0C0C0"/>
            </w:tcBorders>
          </w:tcPr>
          <w:p w:rsidR="003F47A9" w:rsidRPr="00622EAD" w:rsidRDefault="003F47A9" w:rsidP="007D314B">
            <w:pPr>
              <w:jc w:val="both"/>
              <w:rPr>
                <w:rFonts w:ascii="Times New Roman" w:eastAsia="Arial Unicode MS" w:hAnsi="Times New Roman"/>
                <w:color w:val="000000"/>
              </w:rPr>
            </w:pPr>
            <w:r w:rsidRPr="00622EAD">
              <w:rPr>
                <w:rFonts w:ascii="Times New Roman" w:eastAsia="Arial Unicode MS" w:hAnsi="Times New Roman"/>
                <w:color w:val="000000"/>
              </w:rPr>
              <w:t xml:space="preserve">Участники </w:t>
            </w:r>
            <w:r w:rsidR="007D314B" w:rsidRPr="00622EAD">
              <w:rPr>
                <w:rFonts w:ascii="Times New Roman" w:eastAsia="Arial Unicode MS" w:hAnsi="Times New Roman"/>
                <w:color w:val="000000"/>
              </w:rPr>
              <w:t>П</w:t>
            </w:r>
            <w:r w:rsidRPr="00622EAD">
              <w:rPr>
                <w:rFonts w:ascii="Times New Roman" w:eastAsia="Arial Unicode MS" w:hAnsi="Times New Roman"/>
                <w:color w:val="000000"/>
              </w:rPr>
              <w:t>одпрограммы</w:t>
            </w:r>
          </w:p>
        </w:tc>
        <w:tc>
          <w:tcPr>
            <w:tcW w:w="6704" w:type="dxa"/>
            <w:tcBorders>
              <w:top w:val="outset" w:sz="6" w:space="0" w:color="C0C0C0"/>
              <w:left w:val="outset" w:sz="6" w:space="0" w:color="C0C0C0"/>
              <w:bottom w:val="outset" w:sz="6" w:space="0" w:color="C0C0C0"/>
              <w:right w:val="outset" w:sz="6" w:space="0" w:color="C0C0C0"/>
            </w:tcBorders>
          </w:tcPr>
          <w:p w:rsidR="003F47A9" w:rsidRPr="00622EAD" w:rsidRDefault="00510588" w:rsidP="006F22B8">
            <w:pPr>
              <w:spacing w:before="100" w:after="100"/>
              <w:jc w:val="both"/>
              <w:rPr>
                <w:rFonts w:ascii="Times New Roman" w:eastAsia="Arial Unicode MS" w:hAnsi="Times New Roman"/>
                <w:color w:val="000000"/>
              </w:rPr>
            </w:pPr>
            <w:r w:rsidRPr="00622EAD">
              <w:rPr>
                <w:rFonts w:ascii="Times New Roman" w:eastAsia="Arial Unicode MS" w:hAnsi="Times New Roman"/>
                <w:color w:val="000000"/>
              </w:rPr>
              <w:t>Отсутствуют</w:t>
            </w:r>
          </w:p>
        </w:tc>
      </w:tr>
      <w:tr w:rsidR="003F47A9" w:rsidRPr="00622EAD" w:rsidTr="00CA37E1">
        <w:trPr>
          <w:tblCellSpacing w:w="0" w:type="dxa"/>
        </w:trPr>
        <w:tc>
          <w:tcPr>
            <w:tcW w:w="3022" w:type="dxa"/>
            <w:tcBorders>
              <w:top w:val="outset" w:sz="6" w:space="0" w:color="C0C0C0"/>
              <w:left w:val="outset" w:sz="6" w:space="0" w:color="C0C0C0"/>
              <w:bottom w:val="outset" w:sz="6" w:space="0" w:color="C0C0C0"/>
              <w:right w:val="outset" w:sz="6" w:space="0" w:color="C0C0C0"/>
            </w:tcBorders>
          </w:tcPr>
          <w:p w:rsidR="003F47A9" w:rsidRPr="00622EAD" w:rsidRDefault="003F47A9" w:rsidP="007D314B">
            <w:pPr>
              <w:spacing w:before="100" w:after="100"/>
              <w:jc w:val="both"/>
              <w:rPr>
                <w:rFonts w:ascii="Times New Roman" w:eastAsia="Arial Unicode MS" w:hAnsi="Times New Roman"/>
                <w:color w:val="000000"/>
              </w:rPr>
            </w:pPr>
            <w:r w:rsidRPr="00622EAD">
              <w:rPr>
                <w:rFonts w:ascii="Times New Roman" w:hAnsi="Times New Roman"/>
                <w:color w:val="000000"/>
              </w:rPr>
              <w:t xml:space="preserve">Цели </w:t>
            </w:r>
            <w:r w:rsidR="007D314B" w:rsidRPr="00622EAD">
              <w:rPr>
                <w:rFonts w:ascii="Times New Roman" w:hAnsi="Times New Roman"/>
                <w:color w:val="000000"/>
              </w:rPr>
              <w:t>П</w:t>
            </w:r>
            <w:r w:rsidRPr="00622EAD">
              <w:rPr>
                <w:rFonts w:ascii="Times New Roman" w:hAnsi="Times New Roman"/>
                <w:color w:val="000000"/>
              </w:rPr>
              <w:t xml:space="preserve">одпрограммы </w:t>
            </w:r>
          </w:p>
        </w:tc>
        <w:tc>
          <w:tcPr>
            <w:tcW w:w="6704" w:type="dxa"/>
            <w:tcBorders>
              <w:top w:val="outset" w:sz="6" w:space="0" w:color="C0C0C0"/>
              <w:left w:val="outset" w:sz="6" w:space="0" w:color="C0C0C0"/>
              <w:bottom w:val="outset" w:sz="6" w:space="0" w:color="C0C0C0"/>
              <w:right w:val="outset" w:sz="6" w:space="0" w:color="C0C0C0"/>
            </w:tcBorders>
          </w:tcPr>
          <w:p w:rsidR="003F47A9" w:rsidRPr="00622EAD" w:rsidRDefault="003F47A9" w:rsidP="006F22B8">
            <w:pPr>
              <w:pStyle w:val="ConsPlusNonformat"/>
              <w:widowControl/>
              <w:jc w:val="both"/>
              <w:rPr>
                <w:rFonts w:ascii="Times New Roman" w:hAnsi="Times New Roman" w:cs="Times New Roman"/>
                <w:sz w:val="24"/>
                <w:szCs w:val="24"/>
              </w:rPr>
            </w:pPr>
            <w:r w:rsidRPr="00622EAD">
              <w:rPr>
                <w:rFonts w:ascii="Times New Roman" w:hAnsi="Times New Roman" w:cs="Times New Roman"/>
                <w:sz w:val="24"/>
                <w:szCs w:val="24"/>
              </w:rPr>
              <w:t xml:space="preserve">  -Реализация государственной политики  поддержки и развития малого и среднего предпринимательства в </w:t>
            </w:r>
            <w:r w:rsidR="0050092D" w:rsidRPr="00622EAD">
              <w:rPr>
                <w:rFonts w:ascii="Times New Roman" w:hAnsi="Times New Roman" w:cs="Times New Roman"/>
                <w:sz w:val="24"/>
                <w:szCs w:val="24"/>
              </w:rPr>
              <w:t>Сорочинском городском округе</w:t>
            </w:r>
            <w:r w:rsidRPr="00622EAD">
              <w:rPr>
                <w:rFonts w:ascii="Times New Roman" w:hAnsi="Times New Roman" w:cs="Times New Roman"/>
                <w:sz w:val="24"/>
                <w:szCs w:val="24"/>
              </w:rPr>
              <w:t xml:space="preserve">. </w:t>
            </w:r>
          </w:p>
          <w:p w:rsidR="003F47A9" w:rsidRPr="00622EAD" w:rsidRDefault="003F47A9" w:rsidP="006F22B8">
            <w:pPr>
              <w:pStyle w:val="ConsPlusNonformat"/>
              <w:widowControl/>
              <w:jc w:val="both"/>
              <w:rPr>
                <w:rFonts w:ascii="Times New Roman" w:hAnsi="Times New Roman" w:cs="Times New Roman"/>
                <w:sz w:val="24"/>
                <w:szCs w:val="24"/>
              </w:rPr>
            </w:pPr>
            <w:r w:rsidRPr="00622EAD">
              <w:rPr>
                <w:rFonts w:ascii="Times New Roman" w:hAnsi="Times New Roman" w:cs="Times New Roman"/>
                <w:sz w:val="24"/>
                <w:szCs w:val="24"/>
              </w:rPr>
              <w:t xml:space="preserve">  - Обеспечение   благоприятных   условий   для   развития   малого   и   среднего   предпринимательства   и   повышение  его  вклада в социально-экономическое развитие  город</w:t>
            </w:r>
            <w:r w:rsidR="00AB4432">
              <w:rPr>
                <w:rFonts w:ascii="Times New Roman" w:hAnsi="Times New Roman" w:cs="Times New Roman"/>
                <w:sz w:val="24"/>
                <w:szCs w:val="24"/>
              </w:rPr>
              <w:t>ского округа</w:t>
            </w:r>
            <w:r w:rsidRPr="00622EAD">
              <w:rPr>
                <w:rFonts w:ascii="Times New Roman" w:hAnsi="Times New Roman" w:cs="Times New Roman"/>
                <w:sz w:val="24"/>
                <w:szCs w:val="24"/>
              </w:rPr>
              <w:t>.</w:t>
            </w:r>
          </w:p>
          <w:p w:rsidR="004A6CC7" w:rsidRPr="00622EAD" w:rsidRDefault="003F47A9" w:rsidP="005303C1">
            <w:pPr>
              <w:pStyle w:val="afff4"/>
              <w:jc w:val="both"/>
              <w:rPr>
                <w:rFonts w:ascii="Times New Roman" w:hAnsi="Times New Roman"/>
                <w:lang w:val="ru-RU" w:eastAsia="ru-RU"/>
              </w:rPr>
            </w:pPr>
            <w:r w:rsidRPr="00622EAD">
              <w:rPr>
                <w:rFonts w:ascii="Times New Roman" w:hAnsi="Times New Roman"/>
                <w:lang w:val="ru-RU" w:eastAsia="ru-RU"/>
              </w:rPr>
              <w:t>-Рост числа субъектов малого бизнеса с одновременным увеличением количества рабочих мест,  увеличением налоговых поступлений в бюджеты всех уровней</w:t>
            </w:r>
            <w:r w:rsidR="005303C1">
              <w:rPr>
                <w:rFonts w:ascii="Times New Roman" w:hAnsi="Times New Roman"/>
                <w:lang w:val="ru-RU" w:eastAsia="ru-RU"/>
              </w:rPr>
              <w:t>.</w:t>
            </w:r>
            <w:r w:rsidRPr="00622EAD">
              <w:rPr>
                <w:rFonts w:ascii="Times New Roman" w:hAnsi="Times New Roman"/>
                <w:lang w:val="ru-RU" w:eastAsia="ru-RU"/>
              </w:rPr>
              <w:t xml:space="preserve">   </w:t>
            </w:r>
          </w:p>
        </w:tc>
      </w:tr>
      <w:tr w:rsidR="003F47A9" w:rsidRPr="00622EAD" w:rsidTr="00CA37E1">
        <w:trPr>
          <w:tblCellSpacing w:w="0" w:type="dxa"/>
        </w:trPr>
        <w:tc>
          <w:tcPr>
            <w:tcW w:w="3022" w:type="dxa"/>
            <w:tcBorders>
              <w:top w:val="outset" w:sz="6" w:space="0" w:color="C0C0C0"/>
              <w:left w:val="outset" w:sz="6" w:space="0" w:color="C0C0C0"/>
              <w:bottom w:val="outset" w:sz="6" w:space="0" w:color="C0C0C0"/>
              <w:right w:val="outset" w:sz="6" w:space="0" w:color="C0C0C0"/>
            </w:tcBorders>
          </w:tcPr>
          <w:p w:rsidR="003F47A9" w:rsidRPr="00622EAD" w:rsidRDefault="003F47A9" w:rsidP="007D314B">
            <w:pPr>
              <w:spacing w:before="100" w:after="100"/>
              <w:jc w:val="both"/>
              <w:rPr>
                <w:rFonts w:ascii="Times New Roman" w:eastAsia="Arial Unicode MS" w:hAnsi="Times New Roman"/>
                <w:color w:val="000000"/>
              </w:rPr>
            </w:pPr>
            <w:r w:rsidRPr="00622EAD">
              <w:rPr>
                <w:rFonts w:ascii="Times New Roman" w:hAnsi="Times New Roman"/>
                <w:color w:val="000000"/>
              </w:rPr>
              <w:t xml:space="preserve">Задачи </w:t>
            </w:r>
            <w:r w:rsidR="007D314B" w:rsidRPr="00622EAD">
              <w:rPr>
                <w:rFonts w:ascii="Times New Roman" w:hAnsi="Times New Roman"/>
                <w:color w:val="000000"/>
              </w:rPr>
              <w:t>П</w:t>
            </w:r>
            <w:r w:rsidRPr="00622EAD">
              <w:rPr>
                <w:rFonts w:ascii="Times New Roman" w:hAnsi="Times New Roman"/>
                <w:color w:val="000000"/>
              </w:rPr>
              <w:t xml:space="preserve">одпрограммы </w:t>
            </w:r>
          </w:p>
        </w:tc>
        <w:tc>
          <w:tcPr>
            <w:tcW w:w="6704" w:type="dxa"/>
            <w:tcBorders>
              <w:top w:val="outset" w:sz="6" w:space="0" w:color="C0C0C0"/>
              <w:left w:val="outset" w:sz="6" w:space="0" w:color="C0C0C0"/>
              <w:bottom w:val="outset" w:sz="6" w:space="0" w:color="C0C0C0"/>
              <w:right w:val="outset" w:sz="6" w:space="0" w:color="C0C0C0"/>
            </w:tcBorders>
          </w:tcPr>
          <w:p w:rsidR="003F47A9" w:rsidRPr="00622EAD" w:rsidRDefault="003F47A9" w:rsidP="00C26BDA">
            <w:pPr>
              <w:pStyle w:val="ConsPlusNonformat"/>
              <w:widowControl/>
              <w:jc w:val="both"/>
              <w:rPr>
                <w:rFonts w:ascii="Times New Roman" w:hAnsi="Times New Roman" w:cs="Times New Roman"/>
                <w:sz w:val="24"/>
                <w:szCs w:val="24"/>
              </w:rPr>
            </w:pPr>
            <w:r w:rsidRPr="00622EAD">
              <w:rPr>
                <w:rFonts w:ascii="Times New Roman" w:hAnsi="Times New Roman" w:cs="Times New Roman"/>
                <w:sz w:val="24"/>
                <w:szCs w:val="24"/>
              </w:rPr>
              <w:t>- Усовершенствование нормативно-правовой базы, регулирующей деятельность субъектов малого  и среднего предпринимательства (МСП).</w:t>
            </w:r>
          </w:p>
          <w:p w:rsidR="003F47A9" w:rsidRPr="00622EAD" w:rsidRDefault="003F47A9" w:rsidP="00C26BDA">
            <w:pPr>
              <w:pStyle w:val="ConsPlusNonformat"/>
              <w:widowControl/>
              <w:jc w:val="both"/>
              <w:rPr>
                <w:rFonts w:ascii="Times New Roman" w:hAnsi="Times New Roman" w:cs="Times New Roman"/>
                <w:sz w:val="24"/>
                <w:szCs w:val="24"/>
              </w:rPr>
            </w:pPr>
            <w:r w:rsidRPr="00622EAD">
              <w:rPr>
                <w:rFonts w:ascii="Times New Roman" w:hAnsi="Times New Roman" w:cs="Times New Roman"/>
                <w:sz w:val="24"/>
                <w:szCs w:val="24"/>
              </w:rPr>
              <w:t>-Развитие    инфраструктуры    поддержки   малого  и среднего предпринимательства.</w:t>
            </w:r>
          </w:p>
          <w:p w:rsidR="003F47A9" w:rsidRPr="00622EAD" w:rsidRDefault="003F47A9" w:rsidP="00C26BDA">
            <w:pPr>
              <w:pStyle w:val="ConsPlusNonformat"/>
              <w:widowControl/>
              <w:jc w:val="both"/>
              <w:rPr>
                <w:rFonts w:ascii="Times New Roman" w:hAnsi="Times New Roman" w:cs="Times New Roman"/>
                <w:sz w:val="24"/>
                <w:szCs w:val="24"/>
              </w:rPr>
            </w:pPr>
            <w:r w:rsidRPr="00622EAD">
              <w:rPr>
                <w:rFonts w:ascii="Times New Roman" w:hAnsi="Times New Roman" w:cs="Times New Roman"/>
                <w:sz w:val="24"/>
                <w:szCs w:val="24"/>
              </w:rPr>
              <w:t>- Повышение профессионализма кадров в предпринимательской среде, а также работников организаций инфраструктуры поддержки МСП.</w:t>
            </w:r>
          </w:p>
          <w:p w:rsidR="003F47A9" w:rsidRPr="00622EAD" w:rsidRDefault="003F47A9" w:rsidP="00C26BDA">
            <w:pPr>
              <w:jc w:val="both"/>
              <w:rPr>
                <w:rFonts w:ascii="Times New Roman" w:hAnsi="Times New Roman"/>
                <w:color w:val="000000"/>
              </w:rPr>
            </w:pPr>
            <w:r w:rsidRPr="00622EAD">
              <w:rPr>
                <w:rFonts w:ascii="Times New Roman" w:hAnsi="Times New Roman"/>
                <w:color w:val="000000"/>
              </w:rPr>
              <w:t xml:space="preserve">- Разработка мер по адресной поддержке предпринимателей и малых предприятий. </w:t>
            </w:r>
          </w:p>
          <w:p w:rsidR="003F47A9" w:rsidRPr="00622EAD" w:rsidRDefault="003F47A9" w:rsidP="00C26BDA">
            <w:pPr>
              <w:jc w:val="both"/>
              <w:rPr>
                <w:rFonts w:ascii="Times New Roman" w:hAnsi="Times New Roman"/>
                <w:color w:val="000000"/>
              </w:rPr>
            </w:pPr>
            <w:r w:rsidRPr="00622EAD">
              <w:rPr>
                <w:rFonts w:ascii="Times New Roman" w:hAnsi="Times New Roman"/>
                <w:color w:val="000000"/>
              </w:rPr>
              <w:t>- Сокращение административных барьеров при развитии МСП, упрощение административно-разрешительной и контролирующей практик, предполагающих преодоление бюрократических барьеров.</w:t>
            </w:r>
          </w:p>
          <w:p w:rsidR="000D1348" w:rsidRPr="00622EAD" w:rsidRDefault="003F47A9" w:rsidP="00B60296">
            <w:pPr>
              <w:jc w:val="both"/>
              <w:rPr>
                <w:rFonts w:ascii="Times New Roman" w:eastAsia="Arial Unicode MS" w:hAnsi="Times New Roman"/>
                <w:color w:val="000000"/>
              </w:rPr>
            </w:pPr>
            <w:r w:rsidRPr="00622EAD">
              <w:rPr>
                <w:rFonts w:ascii="Times New Roman" w:hAnsi="Times New Roman"/>
                <w:color w:val="000000"/>
              </w:rPr>
              <w:t>-Расширение информационно-консультационного поля в сфере предпринимательства.</w:t>
            </w:r>
          </w:p>
        </w:tc>
      </w:tr>
      <w:tr w:rsidR="003F47A9" w:rsidRPr="00622EAD" w:rsidTr="00CA37E1">
        <w:trPr>
          <w:trHeight w:val="169"/>
          <w:tblCellSpacing w:w="0" w:type="dxa"/>
        </w:trPr>
        <w:tc>
          <w:tcPr>
            <w:tcW w:w="3022" w:type="dxa"/>
            <w:tcBorders>
              <w:top w:val="outset" w:sz="6" w:space="0" w:color="C0C0C0"/>
              <w:left w:val="outset" w:sz="6" w:space="0" w:color="C0C0C0"/>
              <w:bottom w:val="outset" w:sz="6" w:space="0" w:color="C0C0C0"/>
              <w:right w:val="outset" w:sz="6" w:space="0" w:color="C0C0C0"/>
            </w:tcBorders>
          </w:tcPr>
          <w:p w:rsidR="003F47A9" w:rsidRPr="00622EAD" w:rsidRDefault="003F47A9" w:rsidP="007D314B">
            <w:pPr>
              <w:spacing w:before="100" w:after="100"/>
              <w:jc w:val="both"/>
              <w:rPr>
                <w:rFonts w:ascii="Times New Roman" w:eastAsia="Arial Unicode MS" w:hAnsi="Times New Roman"/>
              </w:rPr>
            </w:pPr>
            <w:r w:rsidRPr="00622EAD">
              <w:rPr>
                <w:rFonts w:ascii="Times New Roman" w:eastAsia="Arial Unicode MS" w:hAnsi="Times New Roman"/>
              </w:rPr>
              <w:t xml:space="preserve">Основные целевые индикаторы и показатели </w:t>
            </w:r>
            <w:r w:rsidR="007D314B" w:rsidRPr="00622EAD">
              <w:rPr>
                <w:rFonts w:ascii="Times New Roman" w:eastAsia="Arial Unicode MS" w:hAnsi="Times New Roman"/>
              </w:rPr>
              <w:t>П</w:t>
            </w:r>
            <w:r w:rsidRPr="00622EAD">
              <w:rPr>
                <w:rFonts w:ascii="Times New Roman" w:eastAsia="Arial Unicode MS" w:hAnsi="Times New Roman"/>
              </w:rPr>
              <w:t>одпрограммы</w:t>
            </w:r>
          </w:p>
        </w:tc>
        <w:tc>
          <w:tcPr>
            <w:tcW w:w="6704" w:type="dxa"/>
            <w:tcBorders>
              <w:top w:val="outset" w:sz="6" w:space="0" w:color="C0C0C0"/>
              <w:left w:val="outset" w:sz="6" w:space="0" w:color="C0C0C0"/>
              <w:bottom w:val="outset" w:sz="6" w:space="0" w:color="C0C0C0"/>
              <w:right w:val="outset" w:sz="6" w:space="0" w:color="C0C0C0"/>
            </w:tcBorders>
          </w:tcPr>
          <w:p w:rsidR="003F47A9" w:rsidRPr="00622EAD" w:rsidRDefault="005E4D33" w:rsidP="0032161F">
            <w:pPr>
              <w:jc w:val="both"/>
              <w:rPr>
                <w:rFonts w:ascii="Times New Roman" w:hAnsi="Times New Roman"/>
              </w:rPr>
            </w:pPr>
            <w:r w:rsidRPr="00622EAD">
              <w:rPr>
                <w:rFonts w:ascii="Times New Roman" w:hAnsi="Times New Roman"/>
              </w:rPr>
              <w:t>-</w:t>
            </w:r>
            <w:r w:rsidR="0064449F" w:rsidRPr="00622EAD">
              <w:rPr>
                <w:rFonts w:ascii="Times New Roman" w:hAnsi="Times New Roman"/>
              </w:rPr>
              <w:t>О</w:t>
            </w:r>
            <w:r w:rsidR="00F9406D" w:rsidRPr="00622EAD">
              <w:rPr>
                <w:rFonts w:ascii="Times New Roman" w:hAnsi="Times New Roman"/>
              </w:rPr>
              <w:t>беспеченност</w:t>
            </w:r>
            <w:r w:rsidR="0064449F" w:rsidRPr="00622EAD">
              <w:rPr>
                <w:rFonts w:ascii="Times New Roman" w:hAnsi="Times New Roman"/>
              </w:rPr>
              <w:t>ь</w:t>
            </w:r>
            <w:r w:rsidR="00F9406D" w:rsidRPr="00622EAD">
              <w:rPr>
                <w:rFonts w:ascii="Times New Roman" w:hAnsi="Times New Roman"/>
              </w:rPr>
              <w:t xml:space="preserve"> населения </w:t>
            </w:r>
            <w:r w:rsidR="0032161F" w:rsidRPr="00622EAD">
              <w:rPr>
                <w:rFonts w:ascii="Times New Roman" w:hAnsi="Times New Roman"/>
              </w:rPr>
              <w:t>города</w:t>
            </w:r>
            <w:r w:rsidR="00F9406D" w:rsidRPr="00622EAD">
              <w:rPr>
                <w:rFonts w:ascii="Times New Roman" w:hAnsi="Times New Roman"/>
              </w:rPr>
              <w:t xml:space="preserve"> площадью торговых объектов</w:t>
            </w:r>
            <w:r w:rsidR="0032161F" w:rsidRPr="00622EAD">
              <w:rPr>
                <w:rFonts w:ascii="Times New Roman" w:hAnsi="Times New Roman"/>
              </w:rPr>
              <w:t xml:space="preserve"> на 1000 человек</w:t>
            </w:r>
            <w:r w:rsidR="006E4946">
              <w:rPr>
                <w:rFonts w:ascii="Times New Roman" w:hAnsi="Times New Roman"/>
              </w:rPr>
              <w:t xml:space="preserve"> в 20</w:t>
            </w:r>
            <w:r w:rsidR="00BB2ACD">
              <w:rPr>
                <w:rFonts w:ascii="Times New Roman" w:hAnsi="Times New Roman"/>
              </w:rPr>
              <w:t>20</w:t>
            </w:r>
            <w:r w:rsidR="00B60296">
              <w:rPr>
                <w:rFonts w:ascii="Times New Roman" w:hAnsi="Times New Roman"/>
              </w:rPr>
              <w:t xml:space="preserve"> </w:t>
            </w:r>
            <w:r w:rsidR="006E4946">
              <w:rPr>
                <w:rFonts w:ascii="Times New Roman" w:hAnsi="Times New Roman"/>
              </w:rPr>
              <w:t>году</w:t>
            </w:r>
            <w:r w:rsidR="0032161F" w:rsidRPr="00622EAD">
              <w:rPr>
                <w:rFonts w:ascii="Times New Roman" w:hAnsi="Times New Roman"/>
              </w:rPr>
              <w:t xml:space="preserve">  </w:t>
            </w:r>
            <w:r w:rsidR="004A6CE0">
              <w:rPr>
                <w:rFonts w:ascii="Times New Roman" w:hAnsi="Times New Roman"/>
              </w:rPr>
              <w:t>не менее</w:t>
            </w:r>
            <w:r w:rsidR="0032161F" w:rsidRPr="00622EAD">
              <w:rPr>
                <w:rFonts w:ascii="Times New Roman" w:hAnsi="Times New Roman"/>
              </w:rPr>
              <w:t xml:space="preserve"> </w:t>
            </w:r>
            <w:r w:rsidR="006E4946">
              <w:rPr>
                <w:rFonts w:ascii="Times New Roman" w:hAnsi="Times New Roman"/>
              </w:rPr>
              <w:t>71</w:t>
            </w:r>
            <w:r w:rsidR="00BB2ACD">
              <w:rPr>
                <w:rFonts w:ascii="Times New Roman" w:hAnsi="Times New Roman"/>
              </w:rPr>
              <w:t>4</w:t>
            </w:r>
            <w:r w:rsidR="00734BD6" w:rsidRPr="00622EAD">
              <w:rPr>
                <w:rFonts w:ascii="Times New Roman" w:hAnsi="Times New Roman"/>
              </w:rPr>
              <w:t xml:space="preserve">  </w:t>
            </w:r>
            <w:r w:rsidR="0032161F" w:rsidRPr="00622EAD">
              <w:rPr>
                <w:rFonts w:ascii="Times New Roman" w:hAnsi="Times New Roman"/>
              </w:rPr>
              <w:t xml:space="preserve"> кв</w:t>
            </w:r>
            <w:r w:rsidR="00082CB6">
              <w:rPr>
                <w:rFonts w:ascii="Times New Roman" w:hAnsi="Times New Roman"/>
              </w:rPr>
              <w:t xml:space="preserve">. </w:t>
            </w:r>
            <w:r w:rsidR="0032161F" w:rsidRPr="00622EAD">
              <w:rPr>
                <w:rFonts w:ascii="Times New Roman" w:hAnsi="Times New Roman"/>
              </w:rPr>
              <w:t>м.;</w:t>
            </w:r>
          </w:p>
          <w:p w:rsidR="000D1348" w:rsidRPr="00622EAD" w:rsidRDefault="005E4D33" w:rsidP="00BB2ACD">
            <w:pPr>
              <w:jc w:val="both"/>
              <w:rPr>
                <w:rFonts w:ascii="Times New Roman" w:eastAsia="Arial Unicode MS" w:hAnsi="Times New Roman"/>
                <w:color w:val="000000"/>
              </w:rPr>
            </w:pPr>
            <w:r w:rsidRPr="00622EAD">
              <w:rPr>
                <w:rFonts w:ascii="Times New Roman" w:hAnsi="Times New Roman"/>
              </w:rPr>
              <w:t>-</w:t>
            </w:r>
            <w:r w:rsidR="0064449F" w:rsidRPr="00622EAD">
              <w:rPr>
                <w:rFonts w:ascii="Times New Roman" w:hAnsi="Times New Roman"/>
              </w:rPr>
              <w:t>У</w:t>
            </w:r>
            <w:r w:rsidR="0032161F" w:rsidRPr="00622EAD">
              <w:rPr>
                <w:rFonts w:ascii="Times New Roman" w:hAnsi="Times New Roman"/>
              </w:rPr>
              <w:t>величение доли налоговых поступлений от субъектов малого и среднего предпринимательства в общей сумме налогов, поступающих в местный бюджет</w:t>
            </w:r>
            <w:r w:rsidR="006E4946">
              <w:rPr>
                <w:rFonts w:ascii="Times New Roman" w:hAnsi="Times New Roman"/>
              </w:rPr>
              <w:t xml:space="preserve"> в 20</w:t>
            </w:r>
            <w:r w:rsidR="00BB2ACD">
              <w:rPr>
                <w:rFonts w:ascii="Times New Roman" w:hAnsi="Times New Roman"/>
              </w:rPr>
              <w:t>20</w:t>
            </w:r>
            <w:r w:rsidR="006E4946">
              <w:rPr>
                <w:rFonts w:ascii="Times New Roman" w:hAnsi="Times New Roman"/>
              </w:rPr>
              <w:t xml:space="preserve"> году</w:t>
            </w:r>
            <w:r w:rsidR="0032161F" w:rsidRPr="00622EAD">
              <w:rPr>
                <w:rFonts w:ascii="Times New Roman" w:hAnsi="Times New Roman"/>
              </w:rPr>
              <w:t xml:space="preserve"> на </w:t>
            </w:r>
            <w:r w:rsidR="00E65C8B" w:rsidRPr="00622EAD">
              <w:rPr>
                <w:rFonts w:ascii="Times New Roman" w:hAnsi="Times New Roman"/>
              </w:rPr>
              <w:t>1,</w:t>
            </w:r>
            <w:r w:rsidR="004E3DB2" w:rsidRPr="00622EAD">
              <w:rPr>
                <w:rFonts w:ascii="Times New Roman" w:hAnsi="Times New Roman"/>
              </w:rPr>
              <w:t>7</w:t>
            </w:r>
            <w:r w:rsidR="00BB2ACD">
              <w:rPr>
                <w:rFonts w:ascii="Times New Roman" w:hAnsi="Times New Roman"/>
              </w:rPr>
              <w:t>5</w:t>
            </w:r>
            <w:r w:rsidR="0032161F" w:rsidRPr="00622EAD">
              <w:rPr>
                <w:rFonts w:ascii="Times New Roman" w:hAnsi="Times New Roman"/>
              </w:rPr>
              <w:t xml:space="preserve">%. </w:t>
            </w:r>
          </w:p>
        </w:tc>
      </w:tr>
      <w:tr w:rsidR="003F47A9" w:rsidRPr="00622EAD" w:rsidTr="00CA37E1">
        <w:trPr>
          <w:tblCellSpacing w:w="0" w:type="dxa"/>
        </w:trPr>
        <w:tc>
          <w:tcPr>
            <w:tcW w:w="3022" w:type="dxa"/>
            <w:tcBorders>
              <w:top w:val="outset" w:sz="6" w:space="0" w:color="C0C0C0"/>
              <w:left w:val="outset" w:sz="6" w:space="0" w:color="C0C0C0"/>
              <w:bottom w:val="outset" w:sz="6" w:space="0" w:color="C0C0C0"/>
              <w:right w:val="outset" w:sz="6" w:space="0" w:color="C0C0C0"/>
            </w:tcBorders>
          </w:tcPr>
          <w:p w:rsidR="003F47A9" w:rsidRPr="00622EAD" w:rsidRDefault="003F47A9" w:rsidP="007D314B">
            <w:pPr>
              <w:spacing w:before="100" w:after="100"/>
              <w:jc w:val="both"/>
              <w:rPr>
                <w:rFonts w:ascii="Times New Roman" w:eastAsia="Arial Unicode MS" w:hAnsi="Times New Roman"/>
                <w:color w:val="000000"/>
              </w:rPr>
            </w:pPr>
            <w:r w:rsidRPr="00622EAD">
              <w:rPr>
                <w:rFonts w:ascii="Times New Roman" w:hAnsi="Times New Roman"/>
                <w:color w:val="000000"/>
              </w:rPr>
              <w:t xml:space="preserve">Сроки реализации </w:t>
            </w:r>
            <w:r w:rsidR="007D314B" w:rsidRPr="00622EAD">
              <w:rPr>
                <w:rFonts w:ascii="Times New Roman" w:hAnsi="Times New Roman"/>
                <w:color w:val="000000"/>
              </w:rPr>
              <w:t>П</w:t>
            </w:r>
            <w:r w:rsidRPr="00622EAD">
              <w:rPr>
                <w:rFonts w:ascii="Times New Roman" w:hAnsi="Times New Roman"/>
                <w:color w:val="000000"/>
              </w:rPr>
              <w:t xml:space="preserve">одпрограммы </w:t>
            </w:r>
          </w:p>
        </w:tc>
        <w:tc>
          <w:tcPr>
            <w:tcW w:w="6704" w:type="dxa"/>
            <w:tcBorders>
              <w:top w:val="outset" w:sz="6" w:space="0" w:color="C0C0C0"/>
              <w:left w:val="outset" w:sz="6" w:space="0" w:color="C0C0C0"/>
              <w:bottom w:val="outset" w:sz="6" w:space="0" w:color="C0C0C0"/>
              <w:right w:val="outset" w:sz="6" w:space="0" w:color="C0C0C0"/>
            </w:tcBorders>
          </w:tcPr>
          <w:p w:rsidR="003F47A9" w:rsidRPr="00622EAD" w:rsidRDefault="003F47A9" w:rsidP="000B70E8">
            <w:pPr>
              <w:jc w:val="both"/>
              <w:rPr>
                <w:rFonts w:ascii="Times New Roman" w:eastAsia="Arial Unicode MS" w:hAnsi="Times New Roman"/>
                <w:color w:val="000000"/>
              </w:rPr>
            </w:pPr>
            <w:r w:rsidRPr="00622EAD">
              <w:rPr>
                <w:rFonts w:ascii="Times New Roman" w:hAnsi="Times New Roman"/>
                <w:color w:val="000000"/>
              </w:rPr>
              <w:t xml:space="preserve"> 2014-20</w:t>
            </w:r>
            <w:r w:rsidR="000B70E8">
              <w:rPr>
                <w:rFonts w:ascii="Times New Roman" w:hAnsi="Times New Roman"/>
                <w:color w:val="000000"/>
              </w:rPr>
              <w:t>20</w:t>
            </w:r>
            <w:r w:rsidRPr="00622EAD">
              <w:rPr>
                <w:rFonts w:ascii="Times New Roman" w:hAnsi="Times New Roman"/>
                <w:color w:val="000000"/>
              </w:rPr>
              <w:t xml:space="preserve"> годы </w:t>
            </w:r>
          </w:p>
        </w:tc>
      </w:tr>
      <w:tr w:rsidR="003F47A9" w:rsidRPr="00622EAD" w:rsidTr="00CA37E1">
        <w:trPr>
          <w:trHeight w:val="1949"/>
          <w:tblCellSpacing w:w="0" w:type="dxa"/>
        </w:trPr>
        <w:tc>
          <w:tcPr>
            <w:tcW w:w="3022" w:type="dxa"/>
            <w:tcBorders>
              <w:top w:val="outset" w:sz="6" w:space="0" w:color="C0C0C0"/>
              <w:left w:val="outset" w:sz="6" w:space="0" w:color="C0C0C0"/>
              <w:bottom w:val="outset" w:sz="6" w:space="0" w:color="C0C0C0"/>
              <w:right w:val="outset" w:sz="6" w:space="0" w:color="C0C0C0"/>
            </w:tcBorders>
          </w:tcPr>
          <w:p w:rsidR="003F47A9" w:rsidRPr="00622EAD" w:rsidRDefault="003F47A9" w:rsidP="007D314B">
            <w:pPr>
              <w:spacing w:before="100" w:after="100"/>
              <w:jc w:val="both"/>
              <w:rPr>
                <w:rFonts w:ascii="Times New Roman" w:eastAsia="Arial Unicode MS" w:hAnsi="Times New Roman"/>
                <w:color w:val="000000"/>
              </w:rPr>
            </w:pPr>
            <w:r w:rsidRPr="00622EAD">
              <w:rPr>
                <w:rFonts w:ascii="Times New Roman" w:hAnsi="Times New Roman"/>
                <w:color w:val="000000"/>
              </w:rPr>
              <w:t>Объем</w:t>
            </w:r>
            <w:r w:rsidR="00C26BDA" w:rsidRPr="00622EAD">
              <w:rPr>
                <w:rFonts w:ascii="Times New Roman" w:hAnsi="Times New Roman"/>
                <w:color w:val="000000"/>
              </w:rPr>
              <w:t xml:space="preserve">ы и источники финансирования </w:t>
            </w:r>
            <w:r w:rsidRPr="00622EAD">
              <w:rPr>
                <w:rFonts w:ascii="Times New Roman" w:hAnsi="Times New Roman"/>
                <w:color w:val="000000"/>
              </w:rPr>
              <w:t xml:space="preserve"> </w:t>
            </w:r>
            <w:r w:rsidR="007D314B" w:rsidRPr="00622EAD">
              <w:rPr>
                <w:rFonts w:ascii="Times New Roman" w:hAnsi="Times New Roman"/>
                <w:color w:val="000000"/>
              </w:rPr>
              <w:t>П</w:t>
            </w:r>
            <w:r w:rsidRPr="00622EAD">
              <w:rPr>
                <w:rFonts w:ascii="Times New Roman" w:hAnsi="Times New Roman"/>
                <w:color w:val="000000"/>
              </w:rPr>
              <w:t xml:space="preserve">одпрограммы </w:t>
            </w:r>
            <w:r w:rsidR="00C26BDA" w:rsidRPr="00622EAD">
              <w:rPr>
                <w:rFonts w:ascii="Times New Roman" w:hAnsi="Times New Roman"/>
                <w:color w:val="000000"/>
              </w:rPr>
              <w:t>(тыс.руб.) с разбивкой по годам</w:t>
            </w:r>
          </w:p>
        </w:tc>
        <w:tc>
          <w:tcPr>
            <w:tcW w:w="6704" w:type="dxa"/>
            <w:tcBorders>
              <w:top w:val="outset" w:sz="6" w:space="0" w:color="C0C0C0"/>
              <w:left w:val="outset" w:sz="6" w:space="0" w:color="C0C0C0"/>
              <w:bottom w:val="outset" w:sz="6" w:space="0" w:color="C0C0C0"/>
              <w:right w:val="outset" w:sz="6" w:space="0" w:color="C0C0C0"/>
            </w:tcBorders>
          </w:tcPr>
          <w:p w:rsidR="003F47A9" w:rsidRPr="00622EAD" w:rsidRDefault="003F47A9" w:rsidP="00C26BDA">
            <w:pPr>
              <w:jc w:val="both"/>
              <w:rPr>
                <w:rFonts w:ascii="Times New Roman" w:hAnsi="Times New Roman"/>
                <w:b/>
                <w:bCs/>
                <w:color w:val="000000"/>
              </w:rPr>
            </w:pPr>
            <w:r w:rsidRPr="00622EAD">
              <w:rPr>
                <w:rFonts w:ascii="Times New Roman" w:hAnsi="Times New Roman"/>
                <w:color w:val="000000"/>
              </w:rPr>
              <w:t>Общий объем финансирования П</w:t>
            </w:r>
            <w:r w:rsidR="002D6600" w:rsidRPr="00622EAD">
              <w:rPr>
                <w:rFonts w:ascii="Times New Roman" w:hAnsi="Times New Roman"/>
                <w:color w:val="000000"/>
              </w:rPr>
              <w:t>одп</w:t>
            </w:r>
            <w:r w:rsidRPr="00622EAD">
              <w:rPr>
                <w:rFonts w:ascii="Times New Roman" w:hAnsi="Times New Roman"/>
                <w:color w:val="000000"/>
              </w:rPr>
              <w:t xml:space="preserve">рограммы за счет средств </w:t>
            </w:r>
            <w:r w:rsidR="00A9658A" w:rsidRPr="00622EAD">
              <w:rPr>
                <w:rFonts w:ascii="Times New Roman" w:hAnsi="Times New Roman"/>
                <w:color w:val="000000"/>
              </w:rPr>
              <w:t>городского</w:t>
            </w:r>
            <w:r w:rsidRPr="00622EAD">
              <w:rPr>
                <w:rFonts w:ascii="Times New Roman" w:hAnsi="Times New Roman"/>
                <w:color w:val="000000"/>
              </w:rPr>
              <w:t xml:space="preserve"> бюджета </w:t>
            </w:r>
            <w:r w:rsidR="000B70E8">
              <w:rPr>
                <w:rFonts w:ascii="Times New Roman" w:hAnsi="Times New Roman"/>
                <w:color w:val="000000"/>
              </w:rPr>
              <w:t xml:space="preserve"> 417,2</w:t>
            </w:r>
            <w:r w:rsidRPr="00622EAD">
              <w:rPr>
                <w:rFonts w:ascii="Times New Roman" w:hAnsi="Times New Roman"/>
                <w:color w:val="000000"/>
              </w:rPr>
              <w:t xml:space="preserve"> тыс.руб., в том числе:</w:t>
            </w:r>
            <w:r w:rsidRPr="00622EAD">
              <w:rPr>
                <w:rFonts w:ascii="Times New Roman" w:hAnsi="Times New Roman"/>
                <w:b/>
                <w:bCs/>
                <w:color w:val="000000"/>
              </w:rPr>
              <w:t xml:space="preserve"> </w:t>
            </w:r>
          </w:p>
          <w:p w:rsidR="003F47A9" w:rsidRPr="00622EAD" w:rsidRDefault="003F47A9" w:rsidP="00C26BDA">
            <w:pPr>
              <w:jc w:val="both"/>
              <w:rPr>
                <w:rFonts w:ascii="Times New Roman" w:hAnsi="Times New Roman"/>
                <w:color w:val="000000"/>
              </w:rPr>
            </w:pPr>
            <w:r w:rsidRPr="00622EAD">
              <w:rPr>
                <w:rFonts w:ascii="Times New Roman" w:hAnsi="Times New Roman"/>
                <w:bCs/>
                <w:color w:val="000000"/>
              </w:rPr>
              <w:t>2014г. -  60,0 тыс. руб.</w:t>
            </w:r>
          </w:p>
          <w:p w:rsidR="003F47A9" w:rsidRPr="00622EAD" w:rsidRDefault="003F47A9" w:rsidP="00C26BDA">
            <w:pPr>
              <w:jc w:val="both"/>
              <w:rPr>
                <w:rFonts w:ascii="Times New Roman" w:hAnsi="Times New Roman"/>
                <w:bCs/>
                <w:color w:val="000000"/>
              </w:rPr>
            </w:pPr>
            <w:r w:rsidRPr="00622EAD">
              <w:rPr>
                <w:rFonts w:ascii="Times New Roman" w:hAnsi="Times New Roman"/>
                <w:bCs/>
                <w:color w:val="000000"/>
              </w:rPr>
              <w:t>2015г. -  60,0 тыс. руб.</w:t>
            </w:r>
          </w:p>
          <w:p w:rsidR="003F47A9" w:rsidRPr="00622EAD" w:rsidRDefault="003F47A9" w:rsidP="00C26BDA">
            <w:pPr>
              <w:jc w:val="both"/>
              <w:rPr>
                <w:rFonts w:ascii="Times New Roman" w:hAnsi="Times New Roman"/>
                <w:bCs/>
                <w:color w:val="000000"/>
              </w:rPr>
            </w:pPr>
            <w:r w:rsidRPr="00622EAD">
              <w:rPr>
                <w:rFonts w:ascii="Times New Roman" w:hAnsi="Times New Roman"/>
                <w:bCs/>
                <w:color w:val="000000"/>
              </w:rPr>
              <w:t xml:space="preserve">2016г. -  </w:t>
            </w:r>
            <w:r w:rsidR="000B70E8">
              <w:rPr>
                <w:rFonts w:ascii="Times New Roman" w:hAnsi="Times New Roman"/>
                <w:bCs/>
                <w:color w:val="000000"/>
              </w:rPr>
              <w:t>57,2</w:t>
            </w:r>
            <w:r w:rsidRPr="00622EAD">
              <w:rPr>
                <w:rFonts w:ascii="Times New Roman" w:hAnsi="Times New Roman"/>
                <w:bCs/>
                <w:color w:val="000000"/>
              </w:rPr>
              <w:t xml:space="preserve"> тыс. руб.</w:t>
            </w:r>
          </w:p>
          <w:p w:rsidR="00071F95" w:rsidRPr="00622EAD" w:rsidRDefault="00071F95" w:rsidP="00C26BDA">
            <w:pPr>
              <w:jc w:val="both"/>
              <w:rPr>
                <w:rFonts w:ascii="Times New Roman" w:hAnsi="Times New Roman"/>
                <w:bCs/>
                <w:color w:val="000000"/>
              </w:rPr>
            </w:pPr>
            <w:r w:rsidRPr="00622EAD">
              <w:rPr>
                <w:rFonts w:ascii="Times New Roman" w:hAnsi="Times New Roman"/>
                <w:bCs/>
                <w:color w:val="000000"/>
              </w:rPr>
              <w:t>2017г. -  60,0 тыс.руб.</w:t>
            </w:r>
          </w:p>
          <w:p w:rsidR="00071F95" w:rsidRDefault="00071F95" w:rsidP="000B70E8">
            <w:pPr>
              <w:jc w:val="both"/>
              <w:rPr>
                <w:rFonts w:ascii="Times New Roman" w:hAnsi="Times New Roman"/>
                <w:bCs/>
                <w:color w:val="000000"/>
              </w:rPr>
            </w:pPr>
            <w:r w:rsidRPr="00622EAD">
              <w:rPr>
                <w:rFonts w:ascii="Times New Roman" w:hAnsi="Times New Roman"/>
                <w:bCs/>
                <w:color w:val="000000"/>
              </w:rPr>
              <w:t>2018г. -  60,0 тыс.руб.</w:t>
            </w:r>
          </w:p>
          <w:p w:rsidR="000B70E8" w:rsidRDefault="000B70E8" w:rsidP="000B70E8">
            <w:pPr>
              <w:jc w:val="both"/>
              <w:rPr>
                <w:rFonts w:ascii="Times New Roman" w:hAnsi="Times New Roman"/>
                <w:bCs/>
                <w:color w:val="000000"/>
              </w:rPr>
            </w:pPr>
            <w:r>
              <w:rPr>
                <w:rFonts w:ascii="Times New Roman" w:hAnsi="Times New Roman"/>
                <w:bCs/>
                <w:color w:val="000000"/>
              </w:rPr>
              <w:t xml:space="preserve">2019г. – 60,0 </w:t>
            </w:r>
            <w:r w:rsidRPr="00622EAD">
              <w:rPr>
                <w:rFonts w:ascii="Times New Roman" w:hAnsi="Times New Roman"/>
                <w:bCs/>
                <w:color w:val="000000"/>
              </w:rPr>
              <w:t>тыс.руб.</w:t>
            </w:r>
          </w:p>
          <w:p w:rsidR="000B70E8" w:rsidRPr="00622EAD" w:rsidRDefault="000B70E8" w:rsidP="000B70E8">
            <w:pPr>
              <w:jc w:val="both"/>
              <w:rPr>
                <w:rFonts w:ascii="Times New Roman" w:eastAsia="Arial Unicode MS" w:hAnsi="Times New Roman"/>
                <w:color w:val="000000"/>
              </w:rPr>
            </w:pPr>
            <w:r>
              <w:rPr>
                <w:rFonts w:ascii="Times New Roman" w:eastAsia="Arial Unicode MS" w:hAnsi="Times New Roman"/>
                <w:color w:val="000000"/>
              </w:rPr>
              <w:t xml:space="preserve">2020г. – 60,0 </w:t>
            </w:r>
            <w:r w:rsidRPr="00622EAD">
              <w:rPr>
                <w:rFonts w:ascii="Times New Roman" w:hAnsi="Times New Roman"/>
                <w:bCs/>
                <w:color w:val="000000"/>
              </w:rPr>
              <w:t>тыс.руб.</w:t>
            </w:r>
          </w:p>
        </w:tc>
      </w:tr>
    </w:tbl>
    <w:p w:rsidR="003F47A9" w:rsidRPr="00622EAD" w:rsidRDefault="003F47A9" w:rsidP="003F47A9">
      <w:pPr>
        <w:rPr>
          <w:rFonts w:ascii="Times New Roman" w:hAnsi="Times New Roman"/>
        </w:rPr>
      </w:pPr>
    </w:p>
    <w:p w:rsidR="002D6156" w:rsidRDefault="00622EAD" w:rsidP="002D6156">
      <w:pPr>
        <w:pStyle w:val="afff1"/>
        <w:numPr>
          <w:ilvl w:val="1"/>
          <w:numId w:val="3"/>
        </w:numPr>
        <w:spacing w:after="0" w:line="240" w:lineRule="auto"/>
        <w:jc w:val="center"/>
        <w:rPr>
          <w:rFonts w:ascii="Times New Roman" w:hAnsi="Times New Roman"/>
          <w:b/>
          <w:sz w:val="24"/>
          <w:szCs w:val="24"/>
          <w:lang w:val="ru-RU"/>
        </w:rPr>
      </w:pPr>
      <w:r w:rsidRPr="00EE481E">
        <w:rPr>
          <w:rFonts w:ascii="Times New Roman" w:hAnsi="Times New Roman"/>
          <w:b/>
          <w:sz w:val="24"/>
          <w:szCs w:val="24"/>
          <w:lang w:val="ru-RU"/>
        </w:rPr>
        <w:t>Общая х</w:t>
      </w:r>
      <w:r w:rsidRPr="00EE481E">
        <w:rPr>
          <w:rFonts w:ascii="Times New Roman" w:hAnsi="Times New Roman"/>
          <w:b/>
          <w:sz w:val="24"/>
          <w:szCs w:val="24"/>
        </w:rPr>
        <w:t>арактеристика</w:t>
      </w:r>
      <w:r w:rsidR="002D6156">
        <w:rPr>
          <w:rFonts w:ascii="Times New Roman" w:hAnsi="Times New Roman"/>
          <w:b/>
          <w:sz w:val="24"/>
          <w:szCs w:val="24"/>
          <w:lang w:val="ru-RU"/>
        </w:rPr>
        <w:t xml:space="preserve"> развития</w:t>
      </w:r>
      <w:r w:rsidRPr="00EE481E">
        <w:rPr>
          <w:rFonts w:ascii="Times New Roman" w:hAnsi="Times New Roman"/>
          <w:b/>
          <w:sz w:val="24"/>
          <w:szCs w:val="24"/>
        </w:rPr>
        <w:t xml:space="preserve"> </w:t>
      </w:r>
      <w:r>
        <w:rPr>
          <w:rFonts w:ascii="Times New Roman" w:hAnsi="Times New Roman"/>
          <w:b/>
          <w:sz w:val="24"/>
          <w:szCs w:val="24"/>
          <w:lang w:val="ru-RU"/>
        </w:rPr>
        <w:t>малого и среднего предпр</w:t>
      </w:r>
      <w:r w:rsidR="002D6156">
        <w:rPr>
          <w:rFonts w:ascii="Times New Roman" w:hAnsi="Times New Roman"/>
          <w:b/>
          <w:sz w:val="24"/>
          <w:szCs w:val="24"/>
          <w:lang w:val="ru-RU"/>
        </w:rPr>
        <w:t>и</w:t>
      </w:r>
      <w:r>
        <w:rPr>
          <w:rFonts w:ascii="Times New Roman" w:hAnsi="Times New Roman"/>
          <w:b/>
          <w:sz w:val="24"/>
          <w:szCs w:val="24"/>
          <w:lang w:val="ru-RU"/>
        </w:rPr>
        <w:t>нимательства</w:t>
      </w:r>
    </w:p>
    <w:p w:rsidR="00622EAD" w:rsidRPr="00EE481E" w:rsidRDefault="002D6156" w:rsidP="002D6156">
      <w:pPr>
        <w:pStyle w:val="afff1"/>
        <w:spacing w:after="0" w:line="240" w:lineRule="auto"/>
        <w:ind w:left="1080"/>
        <w:rPr>
          <w:rFonts w:ascii="Times New Roman" w:hAnsi="Times New Roman"/>
          <w:b/>
          <w:sz w:val="24"/>
          <w:szCs w:val="24"/>
        </w:rPr>
      </w:pPr>
      <w:r>
        <w:rPr>
          <w:rFonts w:ascii="Times New Roman" w:hAnsi="Times New Roman"/>
          <w:b/>
          <w:sz w:val="24"/>
          <w:szCs w:val="24"/>
          <w:lang w:val="ru-RU"/>
        </w:rPr>
        <w:t xml:space="preserve">                                              </w:t>
      </w:r>
      <w:r w:rsidR="00622EAD" w:rsidRPr="00EE481E">
        <w:rPr>
          <w:rFonts w:ascii="Times New Roman" w:hAnsi="Times New Roman"/>
          <w:b/>
          <w:sz w:val="24"/>
          <w:szCs w:val="24"/>
          <w:lang w:val="ru-RU"/>
        </w:rPr>
        <w:t xml:space="preserve"> городского округа</w:t>
      </w:r>
    </w:p>
    <w:p w:rsidR="003F47A9" w:rsidRPr="00622EAD" w:rsidRDefault="003F47A9" w:rsidP="00DD6F92">
      <w:pPr>
        <w:ind w:firstLine="567"/>
        <w:jc w:val="both"/>
        <w:rPr>
          <w:rFonts w:ascii="Times New Roman" w:hAnsi="Times New Roman"/>
        </w:rPr>
      </w:pPr>
      <w:r w:rsidRPr="00622EAD">
        <w:rPr>
          <w:rFonts w:ascii="Times New Roman" w:hAnsi="Times New Roman"/>
        </w:rPr>
        <w:t>Развитие малого и среднего бизнеса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F47A9" w:rsidRPr="00622EAD" w:rsidRDefault="003F47A9" w:rsidP="00DD6F92">
      <w:pPr>
        <w:ind w:firstLine="567"/>
        <w:jc w:val="both"/>
        <w:rPr>
          <w:rFonts w:ascii="Times New Roman" w:hAnsi="Times New Roman"/>
        </w:rPr>
      </w:pPr>
      <w:r w:rsidRPr="00622EAD">
        <w:rPr>
          <w:rFonts w:ascii="Times New Roman" w:hAnsi="Times New Roman"/>
        </w:rPr>
        <w:t>Социальная значимость малого и среднего бизнеса определяется массовостью группы собственников - владельцев малых и средних предприятий и их наемных работников, общая численность которых является одной из наиболее существенных характеристик любой страны с развитой рыночной экономикой. Именно в секторе МСП создается и находится в обороте основная масса материальных ресурсов.</w:t>
      </w:r>
    </w:p>
    <w:p w:rsidR="003F47A9" w:rsidRPr="00622EAD" w:rsidRDefault="003F47A9" w:rsidP="00DD6F92">
      <w:pPr>
        <w:ind w:firstLine="567"/>
        <w:jc w:val="both"/>
        <w:rPr>
          <w:rFonts w:ascii="Times New Roman" w:hAnsi="Times New Roman"/>
        </w:rPr>
      </w:pPr>
      <w:r w:rsidRPr="00622EAD">
        <w:rPr>
          <w:rFonts w:ascii="Times New Roman" w:hAnsi="Times New Roman"/>
        </w:rPr>
        <w:t>Исходя из этого, основной целью политики развития и поддержки предпринимательства является создание политических, правовых и экономических условий для свободного развития малого и среднего предпринимательства.</w:t>
      </w:r>
    </w:p>
    <w:p w:rsidR="003F47A9" w:rsidRPr="00622EAD" w:rsidRDefault="003F47A9" w:rsidP="00DD6F92">
      <w:pPr>
        <w:ind w:firstLine="567"/>
        <w:jc w:val="both"/>
        <w:rPr>
          <w:rFonts w:ascii="Times New Roman" w:hAnsi="Times New Roman"/>
        </w:rPr>
      </w:pPr>
      <w:r w:rsidRPr="00622EAD">
        <w:rPr>
          <w:rFonts w:ascii="Times New Roman" w:hAnsi="Times New Roman"/>
          <w:lang w:val="en-US"/>
        </w:rPr>
        <w:t> </w:t>
      </w:r>
      <w:r w:rsidRPr="00622EAD">
        <w:rPr>
          <w:rFonts w:ascii="Times New Roman" w:hAnsi="Times New Roman"/>
        </w:rPr>
        <w:t xml:space="preserve">В настоящее время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w:t>
      </w:r>
      <w:r w:rsidR="00C76E74" w:rsidRPr="00622EAD">
        <w:rPr>
          <w:rFonts w:ascii="Times New Roman" w:hAnsi="Times New Roman"/>
        </w:rPr>
        <w:t>Сорочинского городского округа</w:t>
      </w:r>
      <w:r w:rsidRPr="00622EAD">
        <w:rPr>
          <w:rFonts w:ascii="Times New Roman" w:hAnsi="Times New Roman"/>
        </w:rPr>
        <w:t xml:space="preserve"> по направлениям: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увеличение налоговых платежей в бюджетную систему. В связи с этим дальнейшее развитие МСП как рыночного института, обеспечивающего формирование конкурентной среды, самозанятость населения и стабильность налоговых поступлений, рассматривается администрацией город</w:t>
      </w:r>
      <w:r w:rsidR="004A6CE0">
        <w:rPr>
          <w:rFonts w:ascii="Times New Roman" w:hAnsi="Times New Roman"/>
        </w:rPr>
        <w:t>ского округа</w:t>
      </w:r>
      <w:r w:rsidRPr="00622EAD">
        <w:rPr>
          <w:rFonts w:ascii="Times New Roman" w:hAnsi="Times New Roman"/>
        </w:rPr>
        <w:t xml:space="preserve"> как одна из приоритетных стратегических задач.</w:t>
      </w:r>
    </w:p>
    <w:p w:rsidR="003F47A9" w:rsidRPr="00622EAD" w:rsidRDefault="003F47A9" w:rsidP="00DD6F92">
      <w:pPr>
        <w:ind w:firstLine="567"/>
        <w:jc w:val="both"/>
        <w:rPr>
          <w:rFonts w:ascii="Times New Roman" w:hAnsi="Times New Roman"/>
        </w:rPr>
      </w:pPr>
      <w:r w:rsidRPr="00622EAD">
        <w:rPr>
          <w:rFonts w:ascii="Times New Roman" w:hAnsi="Times New Roman"/>
        </w:rPr>
        <w:t>Растет банковская сеть, предлагающая предпринимательству различные программы кредитования - от краткосрочных займов до долгосрочных инвестиционных кредитов.</w:t>
      </w:r>
    </w:p>
    <w:p w:rsidR="003F47A9" w:rsidRPr="00622EAD" w:rsidRDefault="003F47A9" w:rsidP="00DD6F92">
      <w:pPr>
        <w:ind w:firstLine="567"/>
        <w:jc w:val="both"/>
        <w:rPr>
          <w:rFonts w:ascii="Times New Roman" w:hAnsi="Times New Roman"/>
        </w:rPr>
      </w:pPr>
      <w:r w:rsidRPr="00622EAD">
        <w:rPr>
          <w:rFonts w:ascii="Times New Roman" w:hAnsi="Times New Roman"/>
          <w:lang w:val="en-US"/>
        </w:rPr>
        <w:t> </w:t>
      </w:r>
      <w:r w:rsidRPr="00622EAD">
        <w:rPr>
          <w:rFonts w:ascii="Times New Roman" w:hAnsi="Times New Roman"/>
        </w:rPr>
        <w:t>Субъекты МСП активно вступают в кредитные отношения с банками, развивается деятельность лизинговых компаний, субъекты МСП привлекаются к выполнению муниципальных заказов.</w:t>
      </w:r>
    </w:p>
    <w:p w:rsidR="003F47A9" w:rsidRPr="00622EAD" w:rsidRDefault="003F47A9" w:rsidP="00DD6F92">
      <w:pPr>
        <w:ind w:firstLine="567"/>
        <w:jc w:val="both"/>
        <w:rPr>
          <w:rFonts w:ascii="Times New Roman" w:hAnsi="Times New Roman"/>
        </w:rPr>
      </w:pPr>
      <w:r w:rsidRPr="00622EAD">
        <w:rPr>
          <w:rFonts w:ascii="Times New Roman" w:hAnsi="Times New Roman"/>
        </w:rPr>
        <w:t>Анализ проблем и потребностей малого и среднего бизнеса Сорочинск</w:t>
      </w:r>
      <w:r w:rsidR="00FB51F2">
        <w:rPr>
          <w:rFonts w:ascii="Times New Roman" w:hAnsi="Times New Roman"/>
        </w:rPr>
        <w:t>ого городского округа</w:t>
      </w:r>
      <w:r w:rsidRPr="00622EAD">
        <w:rPr>
          <w:rFonts w:ascii="Times New Roman" w:hAnsi="Times New Roman"/>
        </w:rPr>
        <w:t xml:space="preserve">, обозначенных на встречах с бизнес-сообществом, определил необходимость выстраивания системы поддержки малого и среднего предпринимательства </w:t>
      </w:r>
      <w:r w:rsidR="00C76E74" w:rsidRPr="00622EAD">
        <w:rPr>
          <w:rFonts w:ascii="Times New Roman" w:hAnsi="Times New Roman"/>
        </w:rPr>
        <w:t>Сорочинского городского округа</w:t>
      </w:r>
      <w:r w:rsidRPr="00622EAD">
        <w:rPr>
          <w:rFonts w:ascii="Times New Roman" w:hAnsi="Times New Roman"/>
        </w:rPr>
        <w:t xml:space="preserve"> более эффективным образом.</w:t>
      </w:r>
    </w:p>
    <w:p w:rsidR="003F47A9" w:rsidRPr="00622EAD" w:rsidRDefault="003F47A9" w:rsidP="00DD6F92">
      <w:pPr>
        <w:ind w:firstLine="567"/>
        <w:jc w:val="both"/>
        <w:rPr>
          <w:rFonts w:ascii="Times New Roman" w:hAnsi="Times New Roman"/>
        </w:rPr>
      </w:pPr>
      <w:r w:rsidRPr="00622EAD">
        <w:rPr>
          <w:rFonts w:ascii="Times New Roman" w:hAnsi="Times New Roman"/>
        </w:rPr>
        <w:t>При относительно небольших бюджетных затратах, используя ресурс малого и среднего бизнеса, можно эффективно решать проблемы, связанные с:</w:t>
      </w:r>
    </w:p>
    <w:p w:rsidR="003F47A9" w:rsidRPr="00622EAD" w:rsidRDefault="003F47A9" w:rsidP="00DD6F92">
      <w:pPr>
        <w:ind w:firstLine="567"/>
        <w:jc w:val="both"/>
        <w:rPr>
          <w:rFonts w:ascii="Times New Roman" w:hAnsi="Times New Roman"/>
        </w:rPr>
      </w:pPr>
      <w:r w:rsidRPr="00622EAD">
        <w:rPr>
          <w:rFonts w:ascii="Times New Roman" w:hAnsi="Times New Roman"/>
        </w:rPr>
        <w:t>- сокращением потребительского спроса;</w:t>
      </w:r>
    </w:p>
    <w:p w:rsidR="003F47A9" w:rsidRPr="00622EAD" w:rsidRDefault="003F47A9" w:rsidP="00DD6F92">
      <w:pPr>
        <w:ind w:firstLine="567"/>
        <w:jc w:val="both"/>
        <w:rPr>
          <w:rFonts w:ascii="Times New Roman" w:hAnsi="Times New Roman"/>
        </w:rPr>
      </w:pPr>
      <w:r w:rsidRPr="00622EAD">
        <w:rPr>
          <w:rFonts w:ascii="Times New Roman" w:hAnsi="Times New Roman"/>
        </w:rPr>
        <w:t>- снижением уровня доходов населения;</w:t>
      </w:r>
    </w:p>
    <w:p w:rsidR="003F47A9" w:rsidRPr="00622EAD" w:rsidRDefault="003F47A9" w:rsidP="00DD6F92">
      <w:pPr>
        <w:ind w:firstLine="567"/>
        <w:jc w:val="both"/>
        <w:rPr>
          <w:rFonts w:ascii="Times New Roman" w:hAnsi="Times New Roman"/>
        </w:rPr>
      </w:pPr>
      <w:r w:rsidRPr="00622EAD">
        <w:rPr>
          <w:rFonts w:ascii="Times New Roman" w:hAnsi="Times New Roman"/>
        </w:rPr>
        <w:t>- формированием иждивенческой психологии определенной его части;</w:t>
      </w:r>
    </w:p>
    <w:p w:rsidR="003F47A9" w:rsidRPr="00622EAD" w:rsidRDefault="003F47A9" w:rsidP="00DD6F92">
      <w:pPr>
        <w:ind w:firstLine="567"/>
        <w:jc w:val="both"/>
        <w:rPr>
          <w:rFonts w:ascii="Times New Roman" w:hAnsi="Times New Roman"/>
        </w:rPr>
      </w:pPr>
      <w:r w:rsidRPr="00622EAD">
        <w:rPr>
          <w:rFonts w:ascii="Times New Roman" w:hAnsi="Times New Roman"/>
        </w:rPr>
        <w:t>- сокращением поступлений в бюджеты всех уровней и т.д.</w:t>
      </w:r>
    </w:p>
    <w:p w:rsidR="003F47A9" w:rsidRPr="00622EAD" w:rsidRDefault="003F47A9" w:rsidP="00DD6F92">
      <w:pPr>
        <w:ind w:firstLine="567"/>
        <w:jc w:val="both"/>
        <w:rPr>
          <w:rFonts w:ascii="Times New Roman" w:hAnsi="Times New Roman"/>
        </w:rPr>
      </w:pPr>
      <w:r w:rsidRPr="00622EAD">
        <w:rPr>
          <w:rFonts w:ascii="Times New Roman" w:hAnsi="Times New Roman"/>
        </w:rPr>
        <w:t xml:space="preserve">При разработке </w:t>
      </w:r>
      <w:r w:rsidR="001A7A30" w:rsidRPr="00622EAD">
        <w:rPr>
          <w:rFonts w:ascii="Times New Roman" w:hAnsi="Times New Roman"/>
        </w:rPr>
        <w:t>подп</w:t>
      </w:r>
      <w:r w:rsidRPr="00622EAD">
        <w:rPr>
          <w:rFonts w:ascii="Times New Roman" w:hAnsi="Times New Roman"/>
        </w:rPr>
        <w:t>рограммы развития малого и среднего предпринимательства учитывались следующие факторы, отражающие существующую ситуацию:</w:t>
      </w:r>
    </w:p>
    <w:p w:rsidR="003F47A9" w:rsidRPr="00622EAD" w:rsidRDefault="003F47A9" w:rsidP="00DD6F92">
      <w:pPr>
        <w:ind w:firstLine="567"/>
        <w:jc w:val="both"/>
        <w:rPr>
          <w:rFonts w:ascii="Times New Roman" w:hAnsi="Times New Roman"/>
        </w:rPr>
      </w:pPr>
      <w:r w:rsidRPr="00622EAD">
        <w:rPr>
          <w:rFonts w:ascii="Times New Roman" w:hAnsi="Times New Roman"/>
        </w:rPr>
        <w:t>- недостаточность сведений о состоянии бизнес-среды, отсутствие системы регулярного мониторинга и получения обратной связи от бизнес-сообщества, что затрудняет качественную оценку эффективности мероприятий П</w:t>
      </w:r>
      <w:r w:rsidR="00FB51F2">
        <w:rPr>
          <w:rFonts w:ascii="Times New Roman" w:hAnsi="Times New Roman"/>
        </w:rPr>
        <w:t>одп</w:t>
      </w:r>
      <w:r w:rsidRPr="00622EAD">
        <w:rPr>
          <w:rFonts w:ascii="Times New Roman" w:hAnsi="Times New Roman"/>
        </w:rPr>
        <w:t>рограммы и своевременное принятие управленческих решений;</w:t>
      </w:r>
    </w:p>
    <w:p w:rsidR="003F47A9" w:rsidRPr="00622EAD" w:rsidRDefault="003F47A9" w:rsidP="00DD6F92">
      <w:pPr>
        <w:ind w:firstLine="567"/>
        <w:jc w:val="both"/>
        <w:rPr>
          <w:rFonts w:ascii="Times New Roman" w:hAnsi="Times New Roman"/>
        </w:rPr>
      </w:pPr>
      <w:r w:rsidRPr="00622EAD">
        <w:rPr>
          <w:rFonts w:ascii="Times New Roman" w:hAnsi="Times New Roman"/>
        </w:rPr>
        <w:t>- недостаточная информированность населения и предпринимателей о действующих программах поддержки;</w:t>
      </w:r>
    </w:p>
    <w:p w:rsidR="003F47A9" w:rsidRPr="00622EAD" w:rsidRDefault="003F47A9" w:rsidP="00DD6F92">
      <w:pPr>
        <w:ind w:firstLine="567"/>
        <w:jc w:val="both"/>
        <w:rPr>
          <w:rFonts w:ascii="Times New Roman" w:hAnsi="Times New Roman"/>
        </w:rPr>
      </w:pPr>
      <w:r w:rsidRPr="00622EAD">
        <w:rPr>
          <w:rFonts w:ascii="Times New Roman" w:hAnsi="Times New Roman"/>
        </w:rPr>
        <w:t>- неравномерное распределение малых и средних предприятий по сферам деятельности (большинство предприятий сосредоточено в розничной торговле, мала доля инновационных предприятий);</w:t>
      </w:r>
    </w:p>
    <w:p w:rsidR="003F47A9" w:rsidRPr="00622EAD" w:rsidRDefault="003F47A9" w:rsidP="00DD6F92">
      <w:pPr>
        <w:ind w:firstLine="567"/>
        <w:jc w:val="both"/>
        <w:rPr>
          <w:rFonts w:ascii="Times New Roman" w:hAnsi="Times New Roman"/>
        </w:rPr>
      </w:pPr>
      <w:r w:rsidRPr="00622EAD">
        <w:rPr>
          <w:rFonts w:ascii="Times New Roman" w:hAnsi="Times New Roman"/>
        </w:rPr>
        <w:t>- низкий уровень использования современных управленческих и информационных технологий;</w:t>
      </w:r>
    </w:p>
    <w:p w:rsidR="003F47A9" w:rsidRPr="00622EAD" w:rsidRDefault="003F47A9" w:rsidP="00DD6F92">
      <w:pPr>
        <w:ind w:firstLine="567"/>
        <w:jc w:val="both"/>
        <w:rPr>
          <w:rFonts w:ascii="Times New Roman" w:hAnsi="Times New Roman"/>
        </w:rPr>
      </w:pPr>
      <w:r w:rsidRPr="00622EAD">
        <w:rPr>
          <w:rFonts w:ascii="Times New Roman" w:hAnsi="Times New Roman"/>
        </w:rPr>
        <w:t>- сложность доступа к финансовым ресурсам;</w:t>
      </w:r>
    </w:p>
    <w:p w:rsidR="003F47A9" w:rsidRPr="00622EAD" w:rsidRDefault="003F47A9" w:rsidP="00DD6F92">
      <w:pPr>
        <w:ind w:firstLine="567"/>
        <w:jc w:val="both"/>
        <w:rPr>
          <w:rFonts w:ascii="Times New Roman" w:hAnsi="Times New Roman"/>
        </w:rPr>
      </w:pPr>
      <w:r w:rsidRPr="00622EAD">
        <w:rPr>
          <w:rFonts w:ascii="Times New Roman" w:hAnsi="Times New Roman"/>
        </w:rPr>
        <w:t>- недостаток квалифицированных кадров;</w:t>
      </w:r>
    </w:p>
    <w:p w:rsidR="003F47A9" w:rsidRPr="00622EAD" w:rsidRDefault="003F47A9" w:rsidP="00DD6F92">
      <w:pPr>
        <w:ind w:firstLine="567"/>
        <w:jc w:val="both"/>
        <w:rPr>
          <w:rFonts w:ascii="Times New Roman" w:hAnsi="Times New Roman"/>
        </w:rPr>
      </w:pPr>
      <w:r w:rsidRPr="00622EAD">
        <w:rPr>
          <w:rFonts w:ascii="Times New Roman" w:hAnsi="Times New Roman"/>
        </w:rPr>
        <w:t>- сложности для начала бизнеса "с нуля";</w:t>
      </w:r>
    </w:p>
    <w:p w:rsidR="003F47A9" w:rsidRPr="00622EAD" w:rsidRDefault="003F47A9" w:rsidP="00DD6F92">
      <w:pPr>
        <w:ind w:firstLine="567"/>
        <w:jc w:val="both"/>
        <w:rPr>
          <w:rFonts w:ascii="Times New Roman" w:hAnsi="Times New Roman"/>
        </w:rPr>
      </w:pPr>
      <w:r w:rsidRPr="00622EAD">
        <w:rPr>
          <w:rFonts w:ascii="Times New Roman" w:hAnsi="Times New Roman"/>
        </w:rPr>
        <w:t>- недостаточный уровень соблюдения норм трудового законодательства и охраны труда на малых предприятиях.</w:t>
      </w:r>
    </w:p>
    <w:p w:rsidR="003F47A9" w:rsidRPr="00622EAD" w:rsidRDefault="003F47A9" w:rsidP="00DD6F92">
      <w:pPr>
        <w:ind w:firstLine="567"/>
        <w:jc w:val="both"/>
        <w:rPr>
          <w:rFonts w:ascii="Times New Roman" w:hAnsi="Times New Roman"/>
        </w:rPr>
      </w:pPr>
      <w:r w:rsidRPr="00622EAD">
        <w:rPr>
          <w:rFonts w:ascii="Times New Roman" w:hAnsi="Times New Roman"/>
        </w:rPr>
        <w:t xml:space="preserve">Изменение динамики развития малого предпринимательства обусловлено общей макроэкономической ситуацией в </w:t>
      </w:r>
      <w:r w:rsidR="0030203E" w:rsidRPr="00622EAD">
        <w:rPr>
          <w:rFonts w:ascii="Times New Roman" w:hAnsi="Times New Roman"/>
        </w:rPr>
        <w:t>Сорочинском городском округе</w:t>
      </w:r>
      <w:r w:rsidRPr="00622EAD">
        <w:rPr>
          <w:rFonts w:ascii="Times New Roman" w:hAnsi="Times New Roman"/>
        </w:rPr>
        <w:t>, регионе и стране в целом.</w:t>
      </w:r>
    </w:p>
    <w:p w:rsidR="003F47A9" w:rsidRPr="00622EAD" w:rsidRDefault="003F47A9" w:rsidP="00DD6F92">
      <w:pPr>
        <w:pStyle w:val="ConsPlusNormal"/>
        <w:widowControl/>
        <w:ind w:firstLine="567"/>
        <w:jc w:val="both"/>
        <w:rPr>
          <w:rFonts w:ascii="Times New Roman" w:hAnsi="Times New Roman" w:cs="Times New Roman"/>
          <w:sz w:val="24"/>
          <w:szCs w:val="24"/>
        </w:rPr>
      </w:pPr>
      <w:r w:rsidRPr="00622EAD">
        <w:rPr>
          <w:rFonts w:ascii="Times New Roman" w:hAnsi="Times New Roman" w:cs="Times New Roman"/>
          <w:sz w:val="24"/>
          <w:szCs w:val="24"/>
        </w:rPr>
        <w:t>Положительные тенденции развития сектора малого предпринимательства замедляются вследствие воздействия внешних факторов, обусловленных кризисными явлениями в экономике.</w:t>
      </w:r>
    </w:p>
    <w:p w:rsidR="003F47A9" w:rsidRPr="00622EAD" w:rsidRDefault="003F47A9" w:rsidP="00DD6F92">
      <w:pPr>
        <w:pStyle w:val="ConsPlusNormal"/>
        <w:widowControl/>
        <w:ind w:firstLine="567"/>
        <w:jc w:val="both"/>
        <w:rPr>
          <w:rFonts w:ascii="Times New Roman" w:hAnsi="Times New Roman" w:cs="Times New Roman"/>
          <w:sz w:val="24"/>
          <w:szCs w:val="24"/>
        </w:rPr>
      </w:pPr>
      <w:r w:rsidRPr="00622EAD">
        <w:rPr>
          <w:rFonts w:ascii="Times New Roman" w:hAnsi="Times New Roman" w:cs="Times New Roman"/>
          <w:sz w:val="24"/>
          <w:szCs w:val="24"/>
        </w:rPr>
        <w:t xml:space="preserve">  Для предпринимателей </w:t>
      </w:r>
      <w:r w:rsidR="0030203E" w:rsidRPr="00622EAD">
        <w:rPr>
          <w:rFonts w:ascii="Times New Roman" w:hAnsi="Times New Roman" w:cs="Times New Roman"/>
          <w:sz w:val="24"/>
          <w:szCs w:val="24"/>
        </w:rPr>
        <w:t xml:space="preserve">Сорочинского городского округа </w:t>
      </w:r>
      <w:r w:rsidRPr="00622EAD">
        <w:rPr>
          <w:rFonts w:ascii="Times New Roman" w:hAnsi="Times New Roman" w:cs="Times New Roman"/>
          <w:sz w:val="24"/>
          <w:szCs w:val="24"/>
        </w:rPr>
        <w:t>остаются актуальными следующие проблемы:</w:t>
      </w:r>
    </w:p>
    <w:p w:rsidR="003F47A9" w:rsidRPr="00622EAD" w:rsidRDefault="003F47A9" w:rsidP="00DD6F92">
      <w:pPr>
        <w:pStyle w:val="ConsPlusNormal"/>
        <w:widowControl/>
        <w:ind w:firstLine="567"/>
        <w:jc w:val="both"/>
        <w:rPr>
          <w:rFonts w:ascii="Times New Roman" w:hAnsi="Times New Roman" w:cs="Times New Roman"/>
          <w:sz w:val="24"/>
          <w:szCs w:val="24"/>
        </w:rPr>
      </w:pPr>
      <w:r w:rsidRPr="00622EAD">
        <w:rPr>
          <w:rFonts w:ascii="Times New Roman" w:hAnsi="Times New Roman" w:cs="Times New Roman"/>
          <w:sz w:val="24"/>
          <w:szCs w:val="24"/>
        </w:rPr>
        <w:t>высокая арендная плата за помещения;</w:t>
      </w:r>
    </w:p>
    <w:p w:rsidR="003F47A9" w:rsidRPr="00622EAD" w:rsidRDefault="003F47A9" w:rsidP="00DD6F92">
      <w:pPr>
        <w:pStyle w:val="ConsPlusNormal"/>
        <w:widowControl/>
        <w:ind w:firstLine="567"/>
        <w:jc w:val="both"/>
        <w:rPr>
          <w:rFonts w:ascii="Times New Roman" w:hAnsi="Times New Roman" w:cs="Times New Roman"/>
          <w:sz w:val="24"/>
          <w:szCs w:val="24"/>
        </w:rPr>
      </w:pPr>
      <w:r w:rsidRPr="00622EAD">
        <w:rPr>
          <w:rFonts w:ascii="Times New Roman" w:hAnsi="Times New Roman" w:cs="Times New Roman"/>
          <w:sz w:val="24"/>
          <w:szCs w:val="24"/>
        </w:rPr>
        <w:t>рост цен на энергоносители, сырье;</w:t>
      </w:r>
    </w:p>
    <w:p w:rsidR="003F47A9" w:rsidRPr="00622EAD" w:rsidRDefault="003F47A9" w:rsidP="00DD6F92">
      <w:pPr>
        <w:pStyle w:val="ConsPlusNormal"/>
        <w:widowControl/>
        <w:ind w:firstLine="567"/>
        <w:jc w:val="both"/>
        <w:rPr>
          <w:rFonts w:ascii="Times New Roman" w:hAnsi="Times New Roman" w:cs="Times New Roman"/>
          <w:sz w:val="24"/>
          <w:szCs w:val="24"/>
        </w:rPr>
      </w:pPr>
      <w:r w:rsidRPr="00622EAD">
        <w:rPr>
          <w:rFonts w:ascii="Times New Roman" w:hAnsi="Times New Roman" w:cs="Times New Roman"/>
          <w:sz w:val="24"/>
          <w:szCs w:val="24"/>
        </w:rPr>
        <w:t>трудности при сертификации, лицензировании, получении других разрешительных документов.</w:t>
      </w:r>
    </w:p>
    <w:p w:rsidR="003F47A9" w:rsidRDefault="003F47A9" w:rsidP="00DD6F92">
      <w:pPr>
        <w:pStyle w:val="ConsPlusNormal"/>
        <w:widowControl/>
        <w:ind w:firstLine="567"/>
        <w:jc w:val="both"/>
        <w:rPr>
          <w:rFonts w:ascii="Times New Roman" w:hAnsi="Times New Roman" w:cs="Times New Roman"/>
          <w:sz w:val="24"/>
          <w:szCs w:val="24"/>
        </w:rPr>
      </w:pPr>
      <w:r w:rsidRPr="00622EAD">
        <w:rPr>
          <w:rFonts w:ascii="Times New Roman" w:hAnsi="Times New Roman" w:cs="Times New Roman"/>
          <w:sz w:val="24"/>
          <w:szCs w:val="24"/>
        </w:rPr>
        <w:t xml:space="preserve">При существующих проблемах развития малого и среднего бизнеса, ограниченности ресурсов у самих субъектов малого и среднего предпринимательства и ресурсов бюджетов всех уровней применение программно-целевого метода позволит обеспечить постановку конкретной цели, отбор наиболее результативных первоочередных мероприятий, контроль над использованием средств и эффективностью реализации </w:t>
      </w:r>
      <w:r w:rsidR="00223E50" w:rsidRPr="00622EAD">
        <w:rPr>
          <w:rFonts w:ascii="Times New Roman" w:hAnsi="Times New Roman" w:cs="Times New Roman"/>
          <w:sz w:val="24"/>
          <w:szCs w:val="24"/>
        </w:rPr>
        <w:t>подп</w:t>
      </w:r>
      <w:r w:rsidRPr="00622EAD">
        <w:rPr>
          <w:rFonts w:ascii="Times New Roman" w:hAnsi="Times New Roman" w:cs="Times New Roman"/>
          <w:sz w:val="24"/>
          <w:szCs w:val="24"/>
        </w:rPr>
        <w:t>рограммы.</w:t>
      </w:r>
    </w:p>
    <w:p w:rsidR="00FC6C94" w:rsidRPr="00D94F5F" w:rsidRDefault="00FC6C94" w:rsidP="00FC6C94">
      <w:pPr>
        <w:ind w:firstLine="567"/>
        <w:jc w:val="both"/>
        <w:rPr>
          <w:rFonts w:ascii="Times New Roman" w:hAnsi="Times New Roman"/>
        </w:rPr>
      </w:pPr>
      <w:r w:rsidRPr="00D94F5F">
        <w:rPr>
          <w:rFonts w:ascii="Times New Roman" w:hAnsi="Times New Roman"/>
        </w:rPr>
        <w:t>В последние годы в российской политике и экономике наметились положительные тенденции на улучшение общей среды деятельности субъектов МСП. Меры Правительства РФ по дебюрократизации экономики и 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малых и средних предприятий.</w:t>
      </w:r>
    </w:p>
    <w:p w:rsidR="008960C4" w:rsidRPr="00622EAD" w:rsidRDefault="00FF1166" w:rsidP="00DD6F92">
      <w:pPr>
        <w:pStyle w:val="ConsPlusNormal"/>
        <w:widowControl/>
        <w:ind w:firstLine="567"/>
        <w:jc w:val="both"/>
        <w:rPr>
          <w:rFonts w:ascii="Times New Roman" w:hAnsi="Times New Roman" w:cs="Times New Roman"/>
          <w:b/>
          <w:sz w:val="24"/>
          <w:szCs w:val="24"/>
        </w:rPr>
      </w:pPr>
      <w:r w:rsidRPr="00622EAD">
        <w:rPr>
          <w:rFonts w:ascii="Times New Roman" w:hAnsi="Times New Roman" w:cs="Times New Roman"/>
          <w:b/>
          <w:sz w:val="24"/>
          <w:szCs w:val="24"/>
        </w:rPr>
        <w:t>                     </w:t>
      </w:r>
    </w:p>
    <w:p w:rsidR="00990ACA" w:rsidRDefault="002D6156" w:rsidP="00C5063F">
      <w:pPr>
        <w:jc w:val="center"/>
        <w:rPr>
          <w:rFonts w:ascii="Times New Roman" w:hAnsi="Times New Roman"/>
          <w:b/>
        </w:rPr>
      </w:pPr>
      <w:r w:rsidRPr="002D6156">
        <w:rPr>
          <w:rFonts w:ascii="Times New Roman" w:hAnsi="Times New Roman"/>
          <w:b/>
        </w:rPr>
        <w:t xml:space="preserve">2. Приоритеты  </w:t>
      </w:r>
      <w:r w:rsidR="00C5063F">
        <w:rPr>
          <w:rFonts w:ascii="Times New Roman" w:hAnsi="Times New Roman"/>
          <w:b/>
        </w:rPr>
        <w:t xml:space="preserve">политики органов местного самоуправления в сфере реализации подпрограммы </w:t>
      </w:r>
      <w:r w:rsidR="00C5063F" w:rsidRPr="00622EAD">
        <w:rPr>
          <w:rFonts w:ascii="Times New Roman" w:hAnsi="Times New Roman"/>
          <w:b/>
          <w:bCs/>
        </w:rPr>
        <w:t>«Поддержка и развитие   малого и среднего предпринимательства  в Сорочинском городском округе  на 2014-20</w:t>
      </w:r>
      <w:r w:rsidR="00773CC0">
        <w:rPr>
          <w:rFonts w:ascii="Times New Roman" w:hAnsi="Times New Roman"/>
          <w:b/>
          <w:bCs/>
        </w:rPr>
        <w:t>20</w:t>
      </w:r>
      <w:r w:rsidR="00C5063F" w:rsidRPr="00622EAD">
        <w:rPr>
          <w:rFonts w:ascii="Times New Roman" w:hAnsi="Times New Roman"/>
          <w:b/>
          <w:bCs/>
        </w:rPr>
        <w:t xml:space="preserve">  г</w:t>
      </w:r>
      <w:r w:rsidR="00357A32">
        <w:rPr>
          <w:rFonts w:ascii="Times New Roman" w:hAnsi="Times New Roman"/>
          <w:b/>
          <w:bCs/>
        </w:rPr>
        <w:t>оды</w:t>
      </w:r>
      <w:r w:rsidR="00C5063F" w:rsidRPr="00622EAD">
        <w:rPr>
          <w:rFonts w:ascii="Times New Roman" w:hAnsi="Times New Roman"/>
          <w:b/>
          <w:bCs/>
        </w:rPr>
        <w:t xml:space="preserve"> »</w:t>
      </w:r>
      <w:r w:rsidR="00C5063F">
        <w:rPr>
          <w:rFonts w:ascii="Times New Roman" w:hAnsi="Times New Roman"/>
          <w:b/>
          <w:bCs/>
        </w:rPr>
        <w:t xml:space="preserve">, цель, задачи и показатели </w:t>
      </w:r>
      <w:r w:rsidR="00990ACA">
        <w:rPr>
          <w:rFonts w:ascii="Times New Roman" w:hAnsi="Times New Roman"/>
          <w:b/>
        </w:rPr>
        <w:t xml:space="preserve"> </w:t>
      </w:r>
      <w:r w:rsidR="00990ACA" w:rsidRPr="00D94F5F">
        <w:rPr>
          <w:rFonts w:ascii="Times New Roman" w:hAnsi="Times New Roman"/>
          <w:b/>
        </w:rPr>
        <w:t>(индикаторы) их достижения</w:t>
      </w:r>
    </w:p>
    <w:p w:rsidR="00491D79" w:rsidRDefault="00491D79" w:rsidP="00491D79">
      <w:pPr>
        <w:pStyle w:val="ConsPlusNormal"/>
        <w:widowControl/>
        <w:ind w:firstLine="567"/>
        <w:jc w:val="both"/>
        <w:rPr>
          <w:rFonts w:ascii="Times New Roman" w:hAnsi="Times New Roman" w:cs="Times New Roman"/>
          <w:sz w:val="24"/>
          <w:szCs w:val="24"/>
        </w:rPr>
      </w:pPr>
      <w:r w:rsidRPr="00491D79">
        <w:rPr>
          <w:rFonts w:ascii="Times New Roman" w:hAnsi="Times New Roman" w:cs="Times New Roman"/>
          <w:sz w:val="24"/>
          <w:szCs w:val="24"/>
        </w:rPr>
        <w:t xml:space="preserve">В Стратегии </w:t>
      </w:r>
      <w:r w:rsidR="00A4569B" w:rsidRPr="00491D79">
        <w:rPr>
          <w:rFonts w:ascii="Times New Roman" w:hAnsi="Times New Roman" w:cs="Times New Roman"/>
          <w:sz w:val="24"/>
          <w:szCs w:val="24"/>
        </w:rPr>
        <w:t xml:space="preserve">социально-экономического развития </w:t>
      </w:r>
      <w:r w:rsidRPr="00491D79">
        <w:rPr>
          <w:rFonts w:ascii="Times New Roman" w:hAnsi="Times New Roman" w:cs="Times New Roman"/>
          <w:sz w:val="24"/>
          <w:szCs w:val="24"/>
        </w:rPr>
        <w:t xml:space="preserve">Сорочинского городского округа </w:t>
      </w:r>
      <w:r w:rsidR="00A4569B" w:rsidRPr="00491D79">
        <w:rPr>
          <w:rFonts w:ascii="Times New Roman" w:hAnsi="Times New Roman" w:cs="Times New Roman"/>
          <w:sz w:val="24"/>
          <w:szCs w:val="24"/>
        </w:rPr>
        <w:t xml:space="preserve">до 2020 года и на период до 2030 года </w:t>
      </w:r>
      <w:r w:rsidRPr="00491D79">
        <w:rPr>
          <w:rFonts w:ascii="Times New Roman" w:hAnsi="Times New Roman" w:cs="Times New Roman"/>
          <w:sz w:val="24"/>
          <w:szCs w:val="24"/>
        </w:rPr>
        <w:t xml:space="preserve">определены </w:t>
      </w:r>
      <w:r>
        <w:rPr>
          <w:rFonts w:ascii="Times New Roman" w:hAnsi="Times New Roman" w:cs="Times New Roman"/>
          <w:sz w:val="24"/>
          <w:szCs w:val="24"/>
        </w:rPr>
        <w:t>перспективы развития малого и среднего предпринимательства</w:t>
      </w:r>
      <w:r w:rsidRPr="00491D79">
        <w:rPr>
          <w:rFonts w:ascii="Times New Roman" w:hAnsi="Times New Roman" w:cs="Times New Roman"/>
          <w:sz w:val="24"/>
          <w:szCs w:val="24"/>
        </w:rPr>
        <w:t>:</w:t>
      </w:r>
    </w:p>
    <w:p w:rsidR="00491D79" w:rsidRPr="00491D79" w:rsidRDefault="00E849D6" w:rsidP="00491D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491D79" w:rsidRPr="00491D79">
        <w:rPr>
          <w:rFonts w:ascii="Times New Roman" w:hAnsi="Times New Roman" w:cs="Times New Roman"/>
          <w:sz w:val="24"/>
          <w:szCs w:val="24"/>
        </w:rPr>
        <w:t>создание и развитие инфраструктуры поддержки субъектов малого предпринимательства (бизнес-инкубаторов и др.);</w:t>
      </w:r>
    </w:p>
    <w:p w:rsidR="00491D79" w:rsidRPr="00491D79" w:rsidRDefault="00E849D6" w:rsidP="00491D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491D79" w:rsidRPr="00491D79">
        <w:rPr>
          <w:rFonts w:ascii="Times New Roman" w:hAnsi="Times New Roman" w:cs="Times New Roman"/>
          <w:sz w:val="24"/>
          <w:szCs w:val="24"/>
        </w:rPr>
        <w:t>поддержка субъектов малого и среднего предпринимательства, произв</w:t>
      </w:r>
      <w:r w:rsidR="00491D79" w:rsidRPr="00491D79">
        <w:rPr>
          <w:rFonts w:ascii="Times New Roman" w:hAnsi="Times New Roman" w:cs="Times New Roman"/>
          <w:sz w:val="24"/>
          <w:szCs w:val="24"/>
        </w:rPr>
        <w:t>о</w:t>
      </w:r>
      <w:r w:rsidR="00491D79" w:rsidRPr="00491D79">
        <w:rPr>
          <w:rFonts w:ascii="Times New Roman" w:hAnsi="Times New Roman" w:cs="Times New Roman"/>
          <w:sz w:val="24"/>
          <w:szCs w:val="24"/>
        </w:rPr>
        <w:t>дящих и реализующих импортозамещающие и экспортоорентированные т</w:t>
      </w:r>
      <w:r w:rsidR="00491D79" w:rsidRPr="00491D79">
        <w:rPr>
          <w:rFonts w:ascii="Times New Roman" w:hAnsi="Times New Roman" w:cs="Times New Roman"/>
          <w:sz w:val="24"/>
          <w:szCs w:val="24"/>
        </w:rPr>
        <w:t>о</w:t>
      </w:r>
      <w:r w:rsidR="00491D79" w:rsidRPr="00491D79">
        <w:rPr>
          <w:rFonts w:ascii="Times New Roman" w:hAnsi="Times New Roman" w:cs="Times New Roman"/>
          <w:sz w:val="24"/>
          <w:szCs w:val="24"/>
        </w:rPr>
        <w:t>вары (работы, услуги);</w:t>
      </w:r>
    </w:p>
    <w:p w:rsidR="00491D79" w:rsidRPr="00491D79" w:rsidRDefault="00E849D6" w:rsidP="00491D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491D79" w:rsidRPr="00491D79">
        <w:rPr>
          <w:rFonts w:ascii="Times New Roman" w:hAnsi="Times New Roman" w:cs="Times New Roman"/>
          <w:sz w:val="24"/>
          <w:szCs w:val="24"/>
        </w:rPr>
        <w:t>развитие системы кредитования субъектов малого и среднего предпр</w:t>
      </w:r>
      <w:r w:rsidR="00491D79" w:rsidRPr="00491D79">
        <w:rPr>
          <w:rFonts w:ascii="Times New Roman" w:hAnsi="Times New Roman" w:cs="Times New Roman"/>
          <w:sz w:val="24"/>
          <w:szCs w:val="24"/>
        </w:rPr>
        <w:t>и</w:t>
      </w:r>
      <w:r w:rsidR="00491D79" w:rsidRPr="00491D79">
        <w:rPr>
          <w:rFonts w:ascii="Times New Roman" w:hAnsi="Times New Roman" w:cs="Times New Roman"/>
          <w:sz w:val="24"/>
          <w:szCs w:val="24"/>
        </w:rPr>
        <w:t>нимательства;</w:t>
      </w:r>
    </w:p>
    <w:p w:rsidR="00491D79" w:rsidRPr="00491D79" w:rsidRDefault="00E849D6" w:rsidP="00491D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491D79" w:rsidRPr="00491D79">
        <w:rPr>
          <w:rFonts w:ascii="Times New Roman" w:hAnsi="Times New Roman" w:cs="Times New Roman"/>
          <w:sz w:val="24"/>
          <w:szCs w:val="24"/>
        </w:rPr>
        <w:t>создание и развитие инфраструктуры поддержки субъектов малого и среднего предпринимательства в научно-технической сфере;</w:t>
      </w:r>
    </w:p>
    <w:p w:rsidR="00491D79" w:rsidRPr="00491D79" w:rsidRDefault="00E849D6" w:rsidP="00491D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491D79" w:rsidRPr="00491D79">
        <w:rPr>
          <w:rFonts w:ascii="Times New Roman" w:hAnsi="Times New Roman" w:cs="Times New Roman"/>
          <w:sz w:val="24"/>
          <w:szCs w:val="24"/>
        </w:rPr>
        <w:t>реализация иных мероприятий по поддержке и развитию малого и сре</w:t>
      </w:r>
      <w:r w:rsidR="00491D79" w:rsidRPr="00491D79">
        <w:rPr>
          <w:rFonts w:ascii="Times New Roman" w:hAnsi="Times New Roman" w:cs="Times New Roman"/>
          <w:sz w:val="24"/>
          <w:szCs w:val="24"/>
        </w:rPr>
        <w:t>д</w:t>
      </w:r>
      <w:r w:rsidR="00491D79" w:rsidRPr="00491D79">
        <w:rPr>
          <w:rFonts w:ascii="Times New Roman" w:hAnsi="Times New Roman" w:cs="Times New Roman"/>
          <w:sz w:val="24"/>
          <w:szCs w:val="24"/>
        </w:rPr>
        <w:t>него предпринимательства (например, вовлечение молодежи в предприним</w:t>
      </w:r>
      <w:r w:rsidR="00491D79" w:rsidRPr="00491D79">
        <w:rPr>
          <w:rFonts w:ascii="Times New Roman" w:hAnsi="Times New Roman" w:cs="Times New Roman"/>
          <w:sz w:val="24"/>
          <w:szCs w:val="24"/>
        </w:rPr>
        <w:t>а</w:t>
      </w:r>
      <w:r w:rsidR="00491D79" w:rsidRPr="00491D79">
        <w:rPr>
          <w:rFonts w:ascii="Times New Roman" w:hAnsi="Times New Roman" w:cs="Times New Roman"/>
          <w:sz w:val="24"/>
          <w:szCs w:val="24"/>
        </w:rPr>
        <w:t>тельскую деятельность);</w:t>
      </w:r>
    </w:p>
    <w:p w:rsidR="00990ACA" w:rsidRPr="00D94F5F" w:rsidRDefault="00990ACA" w:rsidP="00990ACA">
      <w:pPr>
        <w:ind w:firstLine="567"/>
        <w:jc w:val="both"/>
        <w:rPr>
          <w:rFonts w:ascii="Times New Roman" w:hAnsi="Times New Roman"/>
          <w:color w:val="000000"/>
        </w:rPr>
      </w:pPr>
      <w:r w:rsidRPr="00D94F5F">
        <w:rPr>
          <w:rFonts w:ascii="Times New Roman" w:hAnsi="Times New Roman"/>
          <w:color w:val="000000"/>
        </w:rPr>
        <w:t xml:space="preserve">Настоящая подпрограмма разработана в соответствии с </w:t>
      </w:r>
      <w:hyperlink r:id="rId17" w:history="1">
        <w:r w:rsidRPr="00D94F5F">
          <w:rPr>
            <w:rFonts w:ascii="Times New Roman" w:hAnsi="Times New Roman"/>
            <w:bCs/>
            <w:color w:val="000000"/>
          </w:rPr>
          <w:t>Федеральным законом</w:t>
        </w:r>
      </w:hyperlink>
      <w:r w:rsidRPr="00D94F5F">
        <w:rPr>
          <w:rFonts w:ascii="Times New Roman" w:hAnsi="Times New Roman"/>
          <w:color w:val="000000"/>
        </w:rPr>
        <w:t xml:space="preserve"> РФ от 24.07.2007 г. N 209-ФЗ «О развитии малого и среднего предпринимательства  в Российской Федерации»,   на основе анализа современного состояния МСП в Сорочинском городском округе,   с учетом результатов исполнения </w:t>
      </w:r>
      <w:hyperlink r:id="rId18" w:history="1">
        <w:r w:rsidRPr="00D94F5F">
          <w:rPr>
            <w:rFonts w:ascii="Times New Roman" w:hAnsi="Times New Roman"/>
            <w:bCs/>
            <w:color w:val="000000"/>
          </w:rPr>
          <w:t xml:space="preserve"> программы</w:t>
        </w:r>
      </w:hyperlink>
      <w:r w:rsidRPr="00D94F5F">
        <w:rPr>
          <w:rFonts w:ascii="Times New Roman" w:hAnsi="Times New Roman"/>
          <w:color w:val="000000"/>
        </w:rPr>
        <w:t xml:space="preserve"> «О развитии малого и среднего предпринимательства в г. Сорочинске   на 2012 - 2014 гг.»</w:t>
      </w:r>
    </w:p>
    <w:p w:rsidR="00990ACA" w:rsidRPr="00D94F5F" w:rsidRDefault="00990ACA" w:rsidP="00990ACA">
      <w:pPr>
        <w:ind w:firstLine="567"/>
        <w:jc w:val="both"/>
        <w:rPr>
          <w:rFonts w:ascii="Times New Roman" w:hAnsi="Times New Roman"/>
          <w:color w:val="000000"/>
        </w:rPr>
      </w:pPr>
      <w:r w:rsidRPr="00D94F5F">
        <w:rPr>
          <w:rFonts w:ascii="Times New Roman" w:hAnsi="Times New Roman"/>
          <w:color w:val="000000"/>
        </w:rPr>
        <w:t>Основной целью подпрограммы является обеспечение оптимальных условий для устойчивого развития МСП в Сорочинском городском округе, обеспечение роста количественных показателей развития инновационного и производственного малого и среднего бизнеса, формирование более результативных форм его поддержки.</w:t>
      </w:r>
    </w:p>
    <w:p w:rsidR="00990ACA" w:rsidRPr="00D94F5F" w:rsidRDefault="00990ACA" w:rsidP="00990ACA">
      <w:pPr>
        <w:ind w:firstLine="567"/>
        <w:jc w:val="both"/>
        <w:rPr>
          <w:rFonts w:ascii="Times New Roman" w:hAnsi="Times New Roman"/>
        </w:rPr>
      </w:pPr>
      <w:r w:rsidRPr="00D94F5F">
        <w:rPr>
          <w:rFonts w:ascii="Times New Roman" w:hAnsi="Times New Roman"/>
        </w:rPr>
        <w:t>В том случае, если малый и средний бизнес становится способным накапливать достаточный для расширенного инвестирования финансовый капитал, он приобретает стратегическую роль. Для достижения поставленной цели должен быть решен ряд задач посредством выполнения разработанных программных мероприятий.</w:t>
      </w:r>
    </w:p>
    <w:p w:rsidR="00990ACA" w:rsidRPr="00D94F5F" w:rsidRDefault="00990ACA" w:rsidP="00990ACA">
      <w:pPr>
        <w:ind w:firstLine="567"/>
        <w:jc w:val="both"/>
        <w:rPr>
          <w:rFonts w:ascii="Times New Roman" w:hAnsi="Times New Roman"/>
        </w:rPr>
      </w:pPr>
      <w:r w:rsidRPr="00D94F5F">
        <w:rPr>
          <w:rFonts w:ascii="Times New Roman" w:hAnsi="Times New Roman"/>
        </w:rPr>
        <w:t xml:space="preserve"> Прирост количества малых и средних предприятий - один из основных индикаторов качества экономической среды.</w:t>
      </w:r>
    </w:p>
    <w:p w:rsidR="00990ACA" w:rsidRPr="00D94F5F" w:rsidRDefault="00990ACA" w:rsidP="00990ACA">
      <w:pPr>
        <w:ind w:firstLine="567"/>
        <w:jc w:val="both"/>
        <w:rPr>
          <w:rFonts w:ascii="Times New Roman" w:hAnsi="Times New Roman"/>
        </w:rPr>
      </w:pPr>
      <w:r w:rsidRPr="00D94F5F">
        <w:rPr>
          <w:rFonts w:ascii="Times New Roman" w:hAnsi="Times New Roman"/>
        </w:rPr>
        <w:t>Вместе с тем, применение программно-целевого метода к решению проблем в сфере малого предпринимательства в Сорочинском городском округе сопряжено с возможными отклонениями в промежуточных результатах,  из-за влияния внешних факторов.</w:t>
      </w:r>
    </w:p>
    <w:p w:rsidR="00990ACA" w:rsidRPr="00D94F5F" w:rsidRDefault="00990ACA" w:rsidP="00990ACA">
      <w:pPr>
        <w:ind w:firstLine="567"/>
        <w:jc w:val="both"/>
        <w:rPr>
          <w:rFonts w:ascii="Times New Roman" w:hAnsi="Times New Roman"/>
        </w:rPr>
      </w:pPr>
      <w:r w:rsidRPr="00D94F5F">
        <w:rPr>
          <w:rFonts w:ascii="Times New Roman" w:hAnsi="Times New Roman"/>
        </w:rPr>
        <w:t>В целях управления указанными рисками в процессе реализации подпрограммы предусматривается:</w:t>
      </w:r>
    </w:p>
    <w:p w:rsidR="00990ACA" w:rsidRPr="00D94F5F" w:rsidRDefault="00990ACA" w:rsidP="00990ACA">
      <w:pPr>
        <w:ind w:firstLine="567"/>
        <w:jc w:val="both"/>
        <w:rPr>
          <w:rFonts w:ascii="Times New Roman" w:hAnsi="Times New Roman"/>
        </w:rPr>
      </w:pPr>
      <w:r w:rsidRPr="00D94F5F">
        <w:rPr>
          <w:rFonts w:ascii="Times New Roman" w:hAnsi="Times New Roman"/>
        </w:rPr>
        <w:t>осуществление эффективного управления;</w:t>
      </w:r>
    </w:p>
    <w:p w:rsidR="00990ACA" w:rsidRPr="00D94F5F" w:rsidRDefault="00990ACA" w:rsidP="00990ACA">
      <w:pPr>
        <w:ind w:firstLine="567"/>
        <w:jc w:val="both"/>
        <w:rPr>
          <w:rFonts w:ascii="Times New Roman" w:hAnsi="Times New Roman"/>
        </w:rPr>
      </w:pPr>
      <w:r w:rsidRPr="00D94F5F">
        <w:rPr>
          <w:rFonts w:ascii="Times New Roman" w:hAnsi="Times New Roman"/>
        </w:rPr>
        <w:t>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990ACA" w:rsidRPr="00D94F5F" w:rsidRDefault="00990ACA" w:rsidP="00990ACA">
      <w:pPr>
        <w:ind w:firstLine="567"/>
        <w:jc w:val="both"/>
        <w:rPr>
          <w:rFonts w:ascii="Times New Roman" w:hAnsi="Times New Roman"/>
        </w:rPr>
      </w:pPr>
      <w:r w:rsidRPr="00D94F5F">
        <w:rPr>
          <w:rFonts w:ascii="Times New Roman" w:hAnsi="Times New Roman"/>
        </w:rPr>
        <w:t>перераспределение объемов финансирования в зависимости от динамики и темпов достижения поставленных целей, изменений во внешней среде.</w:t>
      </w:r>
    </w:p>
    <w:p w:rsidR="00990ACA" w:rsidRDefault="00990ACA" w:rsidP="00990ACA">
      <w:pPr>
        <w:ind w:firstLine="567"/>
        <w:jc w:val="both"/>
        <w:rPr>
          <w:rFonts w:ascii="Times New Roman" w:hAnsi="Times New Roman"/>
        </w:rPr>
      </w:pPr>
      <w:r w:rsidRPr="00D94F5F">
        <w:rPr>
          <w:rFonts w:ascii="Times New Roman" w:hAnsi="Times New Roman"/>
        </w:rPr>
        <w:t>Меры поддержки, предусмотренные подпрограммой, распространяются на субъекты малого и среднего предпринимательства, зарегистрированные и осуществляющие деятельность на территории</w:t>
      </w:r>
      <w:r w:rsidR="00514AED">
        <w:rPr>
          <w:rFonts w:ascii="Times New Roman" w:hAnsi="Times New Roman"/>
        </w:rPr>
        <w:t xml:space="preserve"> Сорочинского городского округа, данные субъекты не должны</w:t>
      </w:r>
      <w:r w:rsidRPr="00D94F5F">
        <w:rPr>
          <w:rFonts w:ascii="Times New Roman" w:hAnsi="Times New Roman"/>
        </w:rPr>
        <w:t xml:space="preserve">  находиться в стадии реорганизации, ликвидации или банкротства в соответствии с законод</w:t>
      </w:r>
      <w:r w:rsidR="00514AED">
        <w:rPr>
          <w:rFonts w:ascii="Times New Roman" w:hAnsi="Times New Roman"/>
        </w:rPr>
        <w:t xml:space="preserve">ательством Российской Федерации, </w:t>
      </w:r>
      <w:r w:rsidRPr="00D94F5F">
        <w:rPr>
          <w:rFonts w:ascii="Times New Roman" w:hAnsi="Times New Roman"/>
        </w:rPr>
        <w:t>иметь необходимые разрешительные документы в случаях, установленных федеральным законодательством для отдельных видов деятельности.</w:t>
      </w:r>
    </w:p>
    <w:p w:rsidR="00574ACF" w:rsidRPr="004446B1" w:rsidRDefault="00574ACF" w:rsidP="00990ACA">
      <w:pPr>
        <w:ind w:firstLine="567"/>
        <w:jc w:val="both"/>
        <w:rPr>
          <w:rFonts w:ascii="Times New Roman" w:hAnsi="Times New Roman"/>
        </w:rPr>
      </w:pPr>
      <w:r w:rsidRPr="004446B1">
        <w:rPr>
          <w:rFonts w:ascii="Times New Roman" w:hAnsi="Times New Roman"/>
        </w:rPr>
        <w:t>Поддержка субъектам малого и среднего предпринимательства администрацией Сорочинского городского округа оказывается по следующим направлениям:</w:t>
      </w:r>
    </w:p>
    <w:p w:rsidR="00574ACF" w:rsidRPr="004446B1" w:rsidRDefault="00574ACF" w:rsidP="00990ACA">
      <w:pPr>
        <w:ind w:firstLine="567"/>
        <w:jc w:val="both"/>
        <w:rPr>
          <w:rFonts w:ascii="Times New Roman" w:hAnsi="Times New Roman"/>
        </w:rPr>
      </w:pPr>
      <w:r w:rsidRPr="004446B1">
        <w:rPr>
          <w:rFonts w:ascii="Times New Roman" w:hAnsi="Times New Roman"/>
        </w:rPr>
        <w:t>- предоставление грантов начинающим предпринимателям на развитие собственного бизнеса;</w:t>
      </w:r>
    </w:p>
    <w:p w:rsidR="00574ACF" w:rsidRPr="004446B1" w:rsidRDefault="00574ACF" w:rsidP="00990ACA">
      <w:pPr>
        <w:ind w:firstLine="567"/>
        <w:jc w:val="both"/>
        <w:rPr>
          <w:rFonts w:ascii="Times New Roman" w:hAnsi="Times New Roman"/>
        </w:rPr>
      </w:pPr>
      <w:r w:rsidRPr="004446B1">
        <w:rPr>
          <w:rFonts w:ascii="Times New Roman" w:hAnsi="Times New Roman"/>
        </w:rPr>
        <w:t>-предоставление муниципальн</w:t>
      </w:r>
      <w:r w:rsidR="003A41FA" w:rsidRPr="004446B1">
        <w:rPr>
          <w:rFonts w:ascii="Times New Roman" w:hAnsi="Times New Roman"/>
        </w:rPr>
        <w:t>ых</w:t>
      </w:r>
      <w:r w:rsidRPr="004446B1">
        <w:rPr>
          <w:rFonts w:ascii="Times New Roman" w:hAnsi="Times New Roman"/>
        </w:rPr>
        <w:t xml:space="preserve"> преференци</w:t>
      </w:r>
      <w:r w:rsidR="003A41FA" w:rsidRPr="004446B1">
        <w:rPr>
          <w:rFonts w:ascii="Times New Roman" w:hAnsi="Times New Roman"/>
        </w:rPr>
        <w:t>й</w:t>
      </w:r>
      <w:r w:rsidRPr="004446B1">
        <w:rPr>
          <w:rFonts w:ascii="Times New Roman" w:hAnsi="Times New Roman"/>
        </w:rPr>
        <w:t xml:space="preserve">. </w:t>
      </w:r>
    </w:p>
    <w:p w:rsidR="00E571DA" w:rsidRPr="004446B1" w:rsidRDefault="00C8185C" w:rsidP="00990ACA">
      <w:pPr>
        <w:ind w:firstLine="567"/>
        <w:jc w:val="both"/>
        <w:rPr>
          <w:rFonts w:ascii="Times New Roman" w:hAnsi="Times New Roman"/>
        </w:rPr>
      </w:pPr>
      <w:r w:rsidRPr="004446B1">
        <w:rPr>
          <w:rFonts w:ascii="Times New Roman" w:hAnsi="Times New Roman"/>
        </w:rPr>
        <w:t>В соответствии с Федеральным законом от 26.07.2006 № 1</w:t>
      </w:r>
      <w:r w:rsidR="00AE1237" w:rsidRPr="004446B1">
        <w:rPr>
          <w:rFonts w:ascii="Times New Roman" w:hAnsi="Times New Roman"/>
        </w:rPr>
        <w:t>3</w:t>
      </w:r>
      <w:r w:rsidRPr="004446B1">
        <w:rPr>
          <w:rFonts w:ascii="Times New Roman" w:hAnsi="Times New Roman"/>
        </w:rPr>
        <w:t>5-ФЗ «О защите конкуренции» преференции предоставляются субъектам малого и среднего предпринимательства на основании нормативно – правового акта органа местного самоуправления.</w:t>
      </w:r>
    </w:p>
    <w:p w:rsidR="00515A60" w:rsidRPr="004446B1" w:rsidRDefault="00515A60" w:rsidP="00990ACA">
      <w:pPr>
        <w:ind w:firstLine="567"/>
        <w:jc w:val="both"/>
        <w:rPr>
          <w:rFonts w:ascii="Times New Roman" w:hAnsi="Times New Roman"/>
        </w:rPr>
      </w:pPr>
      <w:r w:rsidRPr="004446B1">
        <w:rPr>
          <w:rFonts w:ascii="Times New Roman" w:hAnsi="Times New Roman"/>
        </w:rPr>
        <w:t>Муниципальная преференция может предоставляться путем передачи в аренду или безвозмездное пользование муниципального имущества муниципального образования Сорочинский городской округ, в том числе свободных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3F47A9" w:rsidRPr="00622EAD" w:rsidRDefault="003F47A9" w:rsidP="00DD6F92">
      <w:pPr>
        <w:ind w:firstLine="567"/>
        <w:jc w:val="both"/>
        <w:rPr>
          <w:rFonts w:ascii="Times New Roman" w:hAnsi="Times New Roman"/>
        </w:rPr>
      </w:pPr>
      <w:r w:rsidRPr="00622EAD">
        <w:rPr>
          <w:rFonts w:ascii="Times New Roman" w:hAnsi="Times New Roman"/>
        </w:rPr>
        <w:t xml:space="preserve">Поддержка бизнеса оказывает существенное влияние на процессы, происходящие на предприятиях малого и среднего бизнеса. Насколько эта система эффективно работает и оказывает влияние на развитие предпринимательства в </w:t>
      </w:r>
      <w:r w:rsidR="004A0FE0" w:rsidRPr="00622EAD">
        <w:rPr>
          <w:rFonts w:ascii="Times New Roman" w:hAnsi="Times New Roman"/>
        </w:rPr>
        <w:t>Сорочинском городском округе</w:t>
      </w:r>
      <w:r w:rsidRPr="00622EAD">
        <w:rPr>
          <w:rFonts w:ascii="Times New Roman" w:hAnsi="Times New Roman"/>
        </w:rPr>
        <w:t xml:space="preserve"> можно определить по состоянию бизнеса.</w:t>
      </w:r>
    </w:p>
    <w:p w:rsidR="00082CDF" w:rsidRDefault="00082CDF" w:rsidP="00082CDF">
      <w:pPr>
        <w:ind w:firstLine="720"/>
        <w:jc w:val="both"/>
        <w:rPr>
          <w:rFonts w:ascii="Times New Roman" w:hAnsi="Times New Roman"/>
        </w:rPr>
      </w:pPr>
      <w:r w:rsidRPr="00082CDF">
        <w:rPr>
          <w:rFonts w:ascii="Times New Roman" w:hAnsi="Times New Roman"/>
        </w:rPr>
        <w:t>Сведения о показателях (индикаторах) подпрограммы  и их значения представлены в приложении № 1 к настоящей Программе.</w:t>
      </w:r>
    </w:p>
    <w:p w:rsidR="00515A60" w:rsidRPr="00082CDF" w:rsidRDefault="00515A60" w:rsidP="00082CDF">
      <w:pPr>
        <w:ind w:firstLine="720"/>
        <w:jc w:val="both"/>
        <w:rPr>
          <w:rFonts w:ascii="Times New Roman" w:hAnsi="Times New Roman"/>
        </w:rPr>
      </w:pPr>
    </w:p>
    <w:p w:rsidR="001E7144" w:rsidRPr="00D94F5F" w:rsidRDefault="004F6A31" w:rsidP="00BE5FFC">
      <w:pPr>
        <w:ind w:firstLine="567"/>
        <w:jc w:val="both"/>
        <w:rPr>
          <w:rFonts w:ascii="Times New Roman" w:hAnsi="Times New Roman"/>
          <w:b/>
        </w:rPr>
      </w:pPr>
      <w:r w:rsidRPr="00622EAD">
        <w:rPr>
          <w:rFonts w:ascii="Times New Roman" w:hAnsi="Times New Roman"/>
          <w:b/>
        </w:rPr>
        <w:t>      </w:t>
      </w:r>
      <w:r w:rsidR="001E7144" w:rsidRPr="00D94F5F">
        <w:rPr>
          <w:rFonts w:ascii="Times New Roman" w:hAnsi="Times New Roman"/>
          <w:b/>
        </w:rPr>
        <w:t>3</w:t>
      </w:r>
      <w:r w:rsidR="00F1796E">
        <w:rPr>
          <w:rFonts w:ascii="Times New Roman" w:hAnsi="Times New Roman"/>
          <w:b/>
        </w:rPr>
        <w:t> </w:t>
      </w:r>
      <w:r w:rsidR="001E7144" w:rsidRPr="00D94F5F">
        <w:rPr>
          <w:rFonts w:ascii="Times New Roman" w:hAnsi="Times New Roman"/>
          <w:b/>
        </w:rPr>
        <w:t>.Перечень и характеристика основных мероприятий подпрограммы</w:t>
      </w:r>
    </w:p>
    <w:p w:rsidR="001E7144" w:rsidRPr="00D94F5F" w:rsidRDefault="001E7144" w:rsidP="00BE5FFC">
      <w:pPr>
        <w:ind w:firstLine="567"/>
        <w:jc w:val="both"/>
        <w:rPr>
          <w:rFonts w:ascii="Times New Roman" w:hAnsi="Times New Roman"/>
          <w:color w:val="000000"/>
        </w:rPr>
      </w:pPr>
      <w:r w:rsidRPr="00D94F5F">
        <w:rPr>
          <w:rFonts w:ascii="Times New Roman" w:hAnsi="Times New Roman"/>
          <w:color w:val="000000"/>
        </w:rPr>
        <w:t>Достижение целей и решение задач подпрограммы осуществляются путем скоординированного выполнения комплекса основных мероприятий, который включает в себя следующие направления:</w:t>
      </w:r>
    </w:p>
    <w:p w:rsidR="001E7144" w:rsidRPr="00D94F5F" w:rsidRDefault="001E7144" w:rsidP="00BE5FFC">
      <w:pPr>
        <w:ind w:firstLine="540"/>
        <w:jc w:val="both"/>
        <w:rPr>
          <w:rFonts w:ascii="Times New Roman" w:hAnsi="Times New Roman"/>
          <w:color w:val="000000"/>
        </w:rPr>
      </w:pPr>
      <w:r w:rsidRPr="00D94F5F">
        <w:rPr>
          <w:rFonts w:ascii="Times New Roman" w:hAnsi="Times New Roman"/>
          <w:color w:val="000000"/>
        </w:rPr>
        <w:t>совершенствование внешней среды для развития предпринимательства;</w:t>
      </w:r>
    </w:p>
    <w:p w:rsidR="001E7144" w:rsidRPr="00D94F5F" w:rsidRDefault="001E7144" w:rsidP="001E7144">
      <w:pPr>
        <w:ind w:firstLine="540"/>
        <w:jc w:val="both"/>
        <w:rPr>
          <w:rFonts w:ascii="Times New Roman" w:hAnsi="Times New Roman"/>
          <w:color w:val="000000"/>
        </w:rPr>
      </w:pPr>
      <w:r w:rsidRPr="00D94F5F">
        <w:rPr>
          <w:rFonts w:ascii="Times New Roman" w:hAnsi="Times New Roman"/>
          <w:color w:val="000000"/>
        </w:rPr>
        <w:t>информационное обеспечение субъектов МСП;</w:t>
      </w:r>
    </w:p>
    <w:p w:rsidR="001E7144" w:rsidRPr="00D94F5F" w:rsidRDefault="001E7144" w:rsidP="001E7144">
      <w:pPr>
        <w:ind w:firstLine="540"/>
        <w:jc w:val="both"/>
        <w:rPr>
          <w:rFonts w:ascii="Times New Roman" w:hAnsi="Times New Roman"/>
          <w:color w:val="000000"/>
        </w:rPr>
      </w:pPr>
      <w:r w:rsidRPr="00D94F5F">
        <w:rPr>
          <w:rFonts w:ascii="Times New Roman" w:hAnsi="Times New Roman"/>
          <w:color w:val="000000"/>
        </w:rPr>
        <w:t>финансовая поддержка МСП;</w:t>
      </w:r>
    </w:p>
    <w:p w:rsidR="001E7144" w:rsidRDefault="001E7144" w:rsidP="001E7144">
      <w:pPr>
        <w:ind w:firstLine="540"/>
        <w:jc w:val="both"/>
        <w:rPr>
          <w:rFonts w:ascii="Times New Roman" w:hAnsi="Times New Roman"/>
          <w:color w:val="000000"/>
        </w:rPr>
      </w:pPr>
      <w:hyperlink r:id="rId19" w:history="1">
        <w:r w:rsidRPr="00D94F5F">
          <w:rPr>
            <w:rFonts w:ascii="Times New Roman" w:hAnsi="Times New Roman"/>
            <w:color w:val="000000"/>
          </w:rPr>
          <w:t>Перечень</w:t>
        </w:r>
      </w:hyperlink>
      <w:r w:rsidRPr="00D94F5F">
        <w:rPr>
          <w:rFonts w:ascii="Times New Roman" w:hAnsi="Times New Roman"/>
          <w:color w:val="000000"/>
        </w:rPr>
        <w:t xml:space="preserve"> основных мероприятий подпрограммы представлен в приложении </w:t>
      </w:r>
      <w:r w:rsidRPr="0075584D">
        <w:rPr>
          <w:rFonts w:ascii="Times New Roman" w:hAnsi="Times New Roman"/>
        </w:rPr>
        <w:t>№</w:t>
      </w:r>
      <w:r w:rsidR="0075584D" w:rsidRPr="0075584D">
        <w:rPr>
          <w:rFonts w:ascii="Times New Roman" w:hAnsi="Times New Roman"/>
        </w:rPr>
        <w:t xml:space="preserve"> 2</w:t>
      </w:r>
      <w:r w:rsidRPr="00D94F5F">
        <w:rPr>
          <w:rFonts w:ascii="Times New Roman" w:hAnsi="Times New Roman"/>
          <w:color w:val="000000"/>
        </w:rPr>
        <w:t xml:space="preserve">  к настоящей Программе.</w:t>
      </w:r>
    </w:p>
    <w:p w:rsidR="00BE5FFC" w:rsidRPr="00D94F5F" w:rsidRDefault="00BE5FFC" w:rsidP="001E7144">
      <w:pPr>
        <w:ind w:firstLine="540"/>
        <w:jc w:val="both"/>
        <w:rPr>
          <w:rFonts w:ascii="Times New Roman" w:hAnsi="Times New Roman"/>
          <w:color w:val="000000"/>
        </w:rPr>
      </w:pPr>
    </w:p>
    <w:p w:rsidR="001E7144" w:rsidRDefault="001E7144" w:rsidP="001D5920">
      <w:pPr>
        <w:ind w:firstLine="567"/>
        <w:jc w:val="center"/>
        <w:rPr>
          <w:rFonts w:ascii="Times New Roman" w:hAnsi="Times New Roman"/>
          <w:b/>
        </w:rPr>
      </w:pPr>
      <w:r w:rsidRPr="00D94F5F">
        <w:rPr>
          <w:rFonts w:ascii="Times New Roman" w:hAnsi="Times New Roman"/>
          <w:b/>
        </w:rPr>
        <w:t>4.</w:t>
      </w:r>
      <w:r>
        <w:rPr>
          <w:rFonts w:ascii="Times New Roman" w:hAnsi="Times New Roman"/>
          <w:b/>
        </w:rPr>
        <w:t xml:space="preserve"> </w:t>
      </w:r>
      <w:r w:rsidR="001D5920">
        <w:rPr>
          <w:rFonts w:ascii="Times New Roman" w:hAnsi="Times New Roman"/>
          <w:b/>
        </w:rPr>
        <w:t>Информация о ресурсном обеспечении подпрограммы</w:t>
      </w:r>
    </w:p>
    <w:p w:rsidR="00B5748D" w:rsidRPr="00B5748D" w:rsidRDefault="00B5748D" w:rsidP="00B5748D">
      <w:pPr>
        <w:ind w:firstLine="720"/>
        <w:jc w:val="both"/>
        <w:rPr>
          <w:rFonts w:ascii="Times New Roman" w:hAnsi="Times New Roman"/>
          <w:b/>
          <w:sz w:val="22"/>
          <w:szCs w:val="22"/>
        </w:rPr>
      </w:pPr>
      <w:r w:rsidRPr="00B5748D">
        <w:rPr>
          <w:rFonts w:ascii="Times New Roman" w:hAnsi="Times New Roman"/>
        </w:rPr>
        <w:t>Ресурсное обеспечение реализации подпрограммы представлено в приложении № 3 к настоящей Программе.</w:t>
      </w:r>
      <w:r w:rsidRPr="00B5748D">
        <w:rPr>
          <w:rFonts w:ascii="Times New Roman" w:hAnsi="Times New Roman"/>
          <w:b/>
          <w:sz w:val="22"/>
          <w:szCs w:val="22"/>
        </w:rPr>
        <w:t xml:space="preserve"> </w:t>
      </w:r>
    </w:p>
    <w:p w:rsidR="001E7144" w:rsidRPr="00D94F5F" w:rsidRDefault="001E7144" w:rsidP="001E7144">
      <w:pPr>
        <w:jc w:val="both"/>
        <w:rPr>
          <w:rFonts w:ascii="Times New Roman" w:hAnsi="Times New Roman"/>
        </w:rPr>
      </w:pPr>
      <w:r w:rsidRPr="00D94F5F">
        <w:rPr>
          <w:rFonts w:ascii="Times New Roman" w:hAnsi="Times New Roman"/>
          <w:b/>
        </w:rPr>
        <w:t xml:space="preserve">              5. </w:t>
      </w:r>
      <w:r w:rsidR="001D5920">
        <w:rPr>
          <w:rFonts w:ascii="Times New Roman" w:hAnsi="Times New Roman"/>
          <w:b/>
        </w:rPr>
        <w:t>Информация о значимости подпрограммы для достижения целей муниципальной программы</w:t>
      </w:r>
    </w:p>
    <w:p w:rsidR="00A641CC" w:rsidRPr="0007222E" w:rsidRDefault="001E7144" w:rsidP="000F20C6">
      <w:pPr>
        <w:jc w:val="both"/>
        <w:rPr>
          <w:rFonts w:ascii="Times New Roman" w:hAnsi="Times New Roman"/>
        </w:rPr>
      </w:pPr>
      <w:r w:rsidRPr="00D94F5F">
        <w:rPr>
          <w:rFonts w:ascii="Times New Roman" w:hAnsi="Times New Roman"/>
        </w:rPr>
        <w:t>       </w:t>
      </w:r>
      <w:r w:rsidR="004F6A31" w:rsidRPr="00622EAD">
        <w:rPr>
          <w:rFonts w:ascii="Times New Roman" w:hAnsi="Times New Roman"/>
          <w:b/>
        </w:rPr>
        <w:t>   </w:t>
      </w:r>
      <w:r w:rsidR="00A641CC" w:rsidRPr="00816903">
        <w:rPr>
          <w:rFonts w:ascii="Times New Roman" w:hAnsi="Times New Roman"/>
        </w:rPr>
        <w:t xml:space="preserve">Коэффициент значимости подпрограммы для достижения цели муниципальной программы признается </w:t>
      </w:r>
      <w:r w:rsidR="00A641CC" w:rsidRPr="0007222E">
        <w:rPr>
          <w:rFonts w:ascii="Times New Roman" w:hAnsi="Times New Roman"/>
        </w:rPr>
        <w:t>равным 0,</w:t>
      </w:r>
      <w:r w:rsidR="00EB23A9">
        <w:rPr>
          <w:rFonts w:ascii="Times New Roman" w:hAnsi="Times New Roman"/>
        </w:rPr>
        <w:t>0</w:t>
      </w:r>
      <w:r w:rsidR="00062082">
        <w:rPr>
          <w:rFonts w:ascii="Times New Roman" w:hAnsi="Times New Roman"/>
        </w:rPr>
        <w:t>5</w:t>
      </w:r>
      <w:r w:rsidR="00A641CC" w:rsidRPr="0007222E">
        <w:rPr>
          <w:rFonts w:ascii="Times New Roman" w:hAnsi="Times New Roman"/>
        </w:rPr>
        <w:t>.</w:t>
      </w:r>
    </w:p>
    <w:p w:rsidR="00515A60" w:rsidRDefault="00DF5CA9" w:rsidP="00DF5CA9">
      <w:pPr>
        <w:pStyle w:val="30"/>
        <w:spacing w:after="0"/>
        <w:ind w:left="0"/>
        <w:jc w:val="center"/>
        <w:rPr>
          <w:rFonts w:ascii="Times New Roman" w:hAnsi="Times New Roman"/>
          <w:bCs/>
          <w:sz w:val="24"/>
          <w:szCs w:val="24"/>
          <w:lang w:val="ru-RU"/>
        </w:rPr>
      </w:pPr>
      <w:r>
        <w:rPr>
          <w:rFonts w:ascii="Times New Roman" w:hAnsi="Times New Roman"/>
          <w:bCs/>
          <w:sz w:val="24"/>
          <w:szCs w:val="24"/>
          <w:lang w:val="ru-RU"/>
        </w:rPr>
        <w:t>                                                                       </w:t>
      </w: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515A60" w:rsidRDefault="00515A60" w:rsidP="00DF5CA9">
      <w:pPr>
        <w:pStyle w:val="30"/>
        <w:spacing w:after="0"/>
        <w:ind w:left="0"/>
        <w:jc w:val="center"/>
        <w:rPr>
          <w:rFonts w:ascii="Times New Roman" w:hAnsi="Times New Roman"/>
          <w:bCs/>
          <w:sz w:val="24"/>
          <w:szCs w:val="24"/>
          <w:lang w:val="ru-RU"/>
        </w:rPr>
      </w:pPr>
    </w:p>
    <w:p w:rsidR="00BE5FFC" w:rsidRDefault="00515A60" w:rsidP="00DF5CA9">
      <w:pPr>
        <w:pStyle w:val="30"/>
        <w:spacing w:after="0"/>
        <w:ind w:left="0"/>
        <w:jc w:val="center"/>
        <w:rPr>
          <w:rFonts w:ascii="Times New Roman" w:hAnsi="Times New Roman"/>
          <w:bCs/>
          <w:sz w:val="24"/>
          <w:szCs w:val="24"/>
          <w:lang w:val="ru-RU"/>
        </w:rPr>
      </w:pPr>
      <w:r>
        <w:rPr>
          <w:rFonts w:ascii="Times New Roman" w:hAnsi="Times New Roman"/>
          <w:bCs/>
          <w:sz w:val="24"/>
          <w:szCs w:val="24"/>
          <w:lang w:val="ru-RU"/>
        </w:rPr>
        <w:t xml:space="preserve">                                                                       </w:t>
      </w:r>
    </w:p>
    <w:p w:rsidR="00A55C63" w:rsidRPr="00BF5771" w:rsidRDefault="00BE5FFC" w:rsidP="00DF5CA9">
      <w:pPr>
        <w:pStyle w:val="30"/>
        <w:spacing w:after="0"/>
        <w:ind w:left="0"/>
        <w:jc w:val="center"/>
        <w:rPr>
          <w:rFonts w:ascii="Times New Roman" w:hAnsi="Times New Roman"/>
          <w:bCs/>
          <w:sz w:val="24"/>
          <w:szCs w:val="24"/>
          <w:lang w:val="ru-RU"/>
        </w:rPr>
      </w:pPr>
      <w:r>
        <w:rPr>
          <w:rFonts w:ascii="Times New Roman" w:hAnsi="Times New Roman"/>
          <w:bCs/>
          <w:sz w:val="24"/>
          <w:szCs w:val="24"/>
          <w:lang w:val="ru-RU"/>
        </w:rPr>
        <w:t xml:space="preserve">                                                                       </w:t>
      </w:r>
      <w:r w:rsidR="00515A60">
        <w:rPr>
          <w:rFonts w:ascii="Times New Roman" w:hAnsi="Times New Roman"/>
          <w:bCs/>
          <w:sz w:val="24"/>
          <w:szCs w:val="24"/>
          <w:lang w:val="ru-RU"/>
        </w:rPr>
        <w:t xml:space="preserve"> </w:t>
      </w:r>
      <w:r w:rsidR="00DF5CA9">
        <w:rPr>
          <w:rFonts w:ascii="Times New Roman" w:hAnsi="Times New Roman"/>
          <w:bCs/>
          <w:sz w:val="24"/>
          <w:szCs w:val="24"/>
          <w:lang w:val="ru-RU"/>
        </w:rPr>
        <w:t> </w:t>
      </w:r>
      <w:r w:rsidR="00A55C63" w:rsidRPr="00EA7EF2">
        <w:rPr>
          <w:rFonts w:ascii="Times New Roman" w:hAnsi="Times New Roman"/>
          <w:bCs/>
          <w:sz w:val="24"/>
          <w:szCs w:val="24"/>
        </w:rPr>
        <w:t>Приложение №</w:t>
      </w:r>
      <w:r w:rsidR="00BF5771">
        <w:rPr>
          <w:rFonts w:ascii="Times New Roman" w:hAnsi="Times New Roman"/>
          <w:bCs/>
          <w:sz w:val="24"/>
          <w:szCs w:val="24"/>
          <w:lang w:val="ru-RU"/>
        </w:rPr>
        <w:t>7</w:t>
      </w:r>
    </w:p>
    <w:p w:rsidR="00A55C63" w:rsidRDefault="00DF5CA9" w:rsidP="00DF5CA9">
      <w:pPr>
        <w:pStyle w:val="30"/>
        <w:spacing w:after="0"/>
        <w:ind w:left="0"/>
        <w:jc w:val="center"/>
        <w:rPr>
          <w:rFonts w:ascii="Times New Roman" w:hAnsi="Times New Roman"/>
          <w:bCs/>
          <w:sz w:val="24"/>
          <w:szCs w:val="24"/>
        </w:rPr>
      </w:pPr>
      <w:r>
        <w:rPr>
          <w:rFonts w:ascii="Times New Roman" w:hAnsi="Times New Roman"/>
          <w:bCs/>
          <w:sz w:val="24"/>
          <w:szCs w:val="24"/>
          <w:lang w:val="ru-RU"/>
        </w:rPr>
        <w:t xml:space="preserve">                                                                                               </w:t>
      </w:r>
      <w:r w:rsidR="00A55C63">
        <w:rPr>
          <w:rFonts w:ascii="Times New Roman" w:hAnsi="Times New Roman"/>
          <w:bCs/>
          <w:sz w:val="24"/>
          <w:szCs w:val="24"/>
        </w:rPr>
        <w:t xml:space="preserve">к </w:t>
      </w:r>
      <w:r w:rsidR="00A55C63" w:rsidRPr="00EA7EF2">
        <w:rPr>
          <w:rFonts w:ascii="Times New Roman" w:hAnsi="Times New Roman"/>
          <w:bCs/>
          <w:sz w:val="24"/>
          <w:szCs w:val="24"/>
        </w:rPr>
        <w:t>муниципальной программ</w:t>
      </w:r>
      <w:r w:rsidR="00A55C63">
        <w:rPr>
          <w:rFonts w:ascii="Times New Roman" w:hAnsi="Times New Roman"/>
          <w:bCs/>
          <w:sz w:val="24"/>
          <w:szCs w:val="24"/>
        </w:rPr>
        <w:t>е</w:t>
      </w:r>
    </w:p>
    <w:p w:rsidR="00DF5CA9" w:rsidRDefault="00DF5CA9" w:rsidP="00DF5CA9">
      <w:pPr>
        <w:pStyle w:val="30"/>
        <w:spacing w:after="0"/>
        <w:ind w:left="0"/>
        <w:jc w:val="center"/>
        <w:rPr>
          <w:rFonts w:ascii="Times New Roman" w:hAnsi="Times New Roman"/>
          <w:bCs/>
          <w:sz w:val="24"/>
          <w:szCs w:val="24"/>
        </w:rPr>
      </w:pPr>
      <w:r>
        <w:rPr>
          <w:rFonts w:ascii="Times New Roman" w:hAnsi="Times New Roman"/>
          <w:bCs/>
          <w:sz w:val="24"/>
          <w:szCs w:val="24"/>
          <w:lang w:val="ru-RU"/>
        </w:rPr>
        <w:t>                                                                                          </w:t>
      </w:r>
      <w:r w:rsidR="00A55C63" w:rsidRPr="00EA7EF2">
        <w:rPr>
          <w:rFonts w:ascii="Times New Roman" w:hAnsi="Times New Roman"/>
          <w:bCs/>
          <w:sz w:val="24"/>
          <w:szCs w:val="24"/>
        </w:rPr>
        <w:t>«Экономическое развитие</w:t>
      </w:r>
    </w:p>
    <w:p w:rsidR="00DF5CA9" w:rsidRDefault="00DF5CA9" w:rsidP="00DF5CA9">
      <w:pPr>
        <w:pStyle w:val="30"/>
        <w:spacing w:after="0"/>
        <w:ind w:left="0"/>
        <w:jc w:val="center"/>
        <w:rPr>
          <w:rFonts w:ascii="Times New Roman" w:hAnsi="Times New Roman"/>
          <w:bCs/>
          <w:sz w:val="24"/>
          <w:szCs w:val="24"/>
        </w:rPr>
      </w:pPr>
      <w:r>
        <w:rPr>
          <w:rFonts w:ascii="Times New Roman" w:hAnsi="Times New Roman"/>
          <w:bCs/>
          <w:sz w:val="24"/>
          <w:szCs w:val="24"/>
          <w:lang w:val="ru-RU"/>
        </w:rPr>
        <w:t xml:space="preserve">                                                                                                      </w:t>
      </w:r>
      <w:r w:rsidR="00A55C63" w:rsidRPr="00EA7EF2">
        <w:rPr>
          <w:rFonts w:ascii="Times New Roman" w:hAnsi="Times New Roman"/>
          <w:bCs/>
          <w:sz w:val="24"/>
          <w:szCs w:val="24"/>
        </w:rPr>
        <w:t>Сорочинского</w:t>
      </w:r>
      <w:r>
        <w:rPr>
          <w:rFonts w:ascii="Times New Roman" w:hAnsi="Times New Roman"/>
          <w:bCs/>
          <w:sz w:val="24"/>
          <w:szCs w:val="24"/>
          <w:lang w:val="ru-RU"/>
        </w:rPr>
        <w:t xml:space="preserve"> </w:t>
      </w:r>
      <w:r w:rsidR="00A55C63" w:rsidRPr="00EA7EF2">
        <w:rPr>
          <w:rFonts w:ascii="Times New Roman" w:hAnsi="Times New Roman"/>
          <w:bCs/>
          <w:sz w:val="24"/>
          <w:szCs w:val="24"/>
        </w:rPr>
        <w:t xml:space="preserve">городского округа </w:t>
      </w:r>
    </w:p>
    <w:p w:rsidR="00A55C63" w:rsidRDefault="00DF5CA9" w:rsidP="00DF5CA9">
      <w:pPr>
        <w:pStyle w:val="30"/>
        <w:spacing w:after="0"/>
        <w:ind w:left="0"/>
        <w:jc w:val="center"/>
        <w:rPr>
          <w:rFonts w:ascii="Times New Roman" w:hAnsi="Times New Roman"/>
          <w:bCs/>
          <w:sz w:val="24"/>
          <w:szCs w:val="24"/>
        </w:rPr>
      </w:pPr>
      <w:r>
        <w:rPr>
          <w:rFonts w:ascii="Times New Roman" w:hAnsi="Times New Roman"/>
          <w:bCs/>
          <w:sz w:val="24"/>
          <w:szCs w:val="24"/>
          <w:lang w:val="ru-RU"/>
        </w:rPr>
        <w:t>                                                                                     </w:t>
      </w:r>
      <w:r w:rsidR="00A55C63" w:rsidRPr="00EA7EF2">
        <w:rPr>
          <w:rFonts w:ascii="Times New Roman" w:hAnsi="Times New Roman"/>
          <w:bCs/>
          <w:sz w:val="24"/>
          <w:szCs w:val="24"/>
        </w:rPr>
        <w:t>Оренбургской области</w:t>
      </w:r>
    </w:p>
    <w:p w:rsidR="00A55C63" w:rsidRPr="00EA7EF2" w:rsidRDefault="00DF5CA9" w:rsidP="00DF5CA9">
      <w:pPr>
        <w:pStyle w:val="30"/>
        <w:spacing w:after="0"/>
        <w:ind w:left="0"/>
        <w:jc w:val="center"/>
        <w:rPr>
          <w:rFonts w:ascii="Times New Roman" w:hAnsi="Times New Roman"/>
          <w:bCs/>
          <w:sz w:val="24"/>
          <w:szCs w:val="24"/>
        </w:rPr>
      </w:pPr>
      <w:r>
        <w:rPr>
          <w:rFonts w:ascii="Times New Roman" w:hAnsi="Times New Roman"/>
          <w:bCs/>
          <w:sz w:val="24"/>
          <w:szCs w:val="24"/>
          <w:lang w:val="ru-RU"/>
        </w:rPr>
        <w:t>                                                                                </w:t>
      </w:r>
      <w:r w:rsidR="00A55C63" w:rsidRPr="00EA7EF2">
        <w:rPr>
          <w:rFonts w:ascii="Times New Roman" w:hAnsi="Times New Roman"/>
          <w:bCs/>
          <w:sz w:val="24"/>
          <w:szCs w:val="24"/>
        </w:rPr>
        <w:t>на 2014-20</w:t>
      </w:r>
      <w:r w:rsidR="00773CC0">
        <w:rPr>
          <w:rFonts w:ascii="Times New Roman" w:hAnsi="Times New Roman"/>
          <w:bCs/>
          <w:sz w:val="24"/>
          <w:szCs w:val="24"/>
          <w:lang w:val="ru-RU"/>
        </w:rPr>
        <w:t>20</w:t>
      </w:r>
      <w:r w:rsidR="00A55C63" w:rsidRPr="00EA7EF2">
        <w:rPr>
          <w:rFonts w:ascii="Times New Roman" w:hAnsi="Times New Roman"/>
          <w:bCs/>
          <w:sz w:val="24"/>
          <w:szCs w:val="24"/>
        </w:rPr>
        <w:t xml:space="preserve"> годы»</w:t>
      </w:r>
    </w:p>
    <w:p w:rsidR="00A55C63" w:rsidRPr="00E45C1C" w:rsidRDefault="00A55C63" w:rsidP="00976D7D">
      <w:pPr>
        <w:pStyle w:val="30"/>
        <w:spacing w:after="0"/>
        <w:ind w:left="284"/>
        <w:jc w:val="center"/>
        <w:rPr>
          <w:rFonts w:ascii="Times New Roman" w:hAnsi="Times New Roman"/>
          <w:sz w:val="24"/>
          <w:szCs w:val="24"/>
        </w:rPr>
      </w:pPr>
      <w:r w:rsidRPr="00E45C1C">
        <w:rPr>
          <w:rFonts w:ascii="Times New Roman" w:hAnsi="Times New Roman"/>
          <w:b/>
          <w:bCs/>
          <w:sz w:val="24"/>
          <w:szCs w:val="24"/>
        </w:rPr>
        <w:t>ПАСПОРТ</w:t>
      </w:r>
    </w:p>
    <w:p w:rsidR="00B60296" w:rsidRDefault="00A55C63" w:rsidP="00976D7D">
      <w:pPr>
        <w:pStyle w:val="30"/>
        <w:spacing w:after="0"/>
        <w:ind w:left="284"/>
        <w:jc w:val="center"/>
        <w:rPr>
          <w:rFonts w:ascii="Times New Roman" w:hAnsi="Times New Roman"/>
          <w:b/>
          <w:bCs/>
          <w:sz w:val="24"/>
          <w:szCs w:val="24"/>
        </w:rPr>
      </w:pPr>
      <w:r w:rsidRPr="00E45C1C">
        <w:rPr>
          <w:rFonts w:ascii="Times New Roman" w:hAnsi="Times New Roman"/>
          <w:b/>
          <w:bCs/>
          <w:sz w:val="24"/>
          <w:szCs w:val="24"/>
        </w:rPr>
        <w:t xml:space="preserve">  подпрограммы </w:t>
      </w:r>
      <w:r w:rsidRPr="00E45C1C">
        <w:rPr>
          <w:rStyle w:val="a3"/>
          <w:rFonts w:ascii="Times New Roman" w:hAnsi="Times New Roman"/>
          <w:color w:val="auto"/>
          <w:sz w:val="24"/>
          <w:szCs w:val="24"/>
        </w:rPr>
        <w:t>«Создание системы кадастра недвижимости и управления земельно-имущественным комплексом на территории Сорочинского городского округа на 2014-20</w:t>
      </w:r>
      <w:r w:rsidR="00773CC0">
        <w:rPr>
          <w:rStyle w:val="a3"/>
          <w:rFonts w:ascii="Times New Roman" w:hAnsi="Times New Roman"/>
          <w:color w:val="auto"/>
          <w:sz w:val="24"/>
          <w:szCs w:val="24"/>
          <w:lang w:val="ru-RU"/>
        </w:rPr>
        <w:t>20</w:t>
      </w:r>
      <w:r w:rsidRPr="00E45C1C">
        <w:rPr>
          <w:rStyle w:val="a3"/>
          <w:rFonts w:ascii="Times New Roman" w:hAnsi="Times New Roman"/>
          <w:color w:val="auto"/>
          <w:sz w:val="24"/>
          <w:szCs w:val="24"/>
        </w:rPr>
        <w:t xml:space="preserve"> годы» </w:t>
      </w:r>
      <w:r w:rsidRPr="00E45C1C">
        <w:rPr>
          <w:rFonts w:ascii="Times New Roman" w:hAnsi="Times New Roman"/>
          <w:b/>
          <w:bCs/>
          <w:sz w:val="24"/>
          <w:szCs w:val="24"/>
        </w:rPr>
        <w:t>муниципальной программы  «Экономическое развитие Сорочинского городского округа Оренбургской области на 2014-20</w:t>
      </w:r>
      <w:r w:rsidR="00773CC0">
        <w:rPr>
          <w:rFonts w:ascii="Times New Roman" w:hAnsi="Times New Roman"/>
          <w:b/>
          <w:bCs/>
          <w:sz w:val="24"/>
          <w:szCs w:val="24"/>
          <w:lang w:val="ru-RU"/>
        </w:rPr>
        <w:t>20</w:t>
      </w:r>
      <w:r w:rsidRPr="00E45C1C">
        <w:rPr>
          <w:rFonts w:ascii="Times New Roman" w:hAnsi="Times New Roman"/>
          <w:b/>
          <w:bCs/>
          <w:sz w:val="24"/>
          <w:szCs w:val="24"/>
        </w:rPr>
        <w:t xml:space="preserve"> годы» </w:t>
      </w:r>
    </w:p>
    <w:p w:rsidR="00A55C63" w:rsidRPr="00E45C1C" w:rsidRDefault="00A55C63" w:rsidP="00976D7D">
      <w:pPr>
        <w:pStyle w:val="30"/>
        <w:spacing w:after="0"/>
        <w:ind w:left="284"/>
        <w:jc w:val="center"/>
        <w:rPr>
          <w:rFonts w:ascii="Times New Roman" w:hAnsi="Times New Roman"/>
          <w:sz w:val="24"/>
          <w:szCs w:val="24"/>
        </w:rPr>
      </w:pPr>
      <w:r w:rsidRPr="00E45C1C">
        <w:rPr>
          <w:rFonts w:ascii="Times New Roman" w:hAnsi="Times New Roman"/>
          <w:b/>
          <w:bCs/>
          <w:sz w:val="24"/>
          <w:szCs w:val="24"/>
        </w:rPr>
        <w:t xml:space="preserve"> (далее  Подпрограмма)</w:t>
      </w:r>
      <w:r w:rsidRPr="00E45C1C">
        <w:rPr>
          <w:rFonts w:ascii="Times New Roman" w:hAnsi="Times New Roman"/>
          <w:sz w:val="24"/>
          <w:szCs w:val="24"/>
        </w:rPr>
        <w:t xml:space="preserve"> </w:t>
      </w:r>
    </w:p>
    <w:tbl>
      <w:tblPr>
        <w:tblW w:w="100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8"/>
        <w:gridCol w:w="6946"/>
      </w:tblGrid>
      <w:tr w:rsidR="00A55C63" w:rsidRPr="00E45C1C" w:rsidTr="00EA6065">
        <w:tc>
          <w:tcPr>
            <w:tcW w:w="3118"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pPr>
            <w:r w:rsidRPr="00E45C1C">
              <w:rPr>
                <w:rFonts w:ascii="Times New Roman" w:hAnsi="Times New Roman"/>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rPr>
                <w:rFonts w:ascii="Times New Roman" w:hAnsi="Times New Roman"/>
              </w:rPr>
            </w:pPr>
            <w:r w:rsidRPr="00E45C1C">
              <w:rPr>
                <w:rFonts w:ascii="Times New Roman" w:hAnsi="Times New Roman"/>
              </w:rPr>
              <w:t>Отдел по управлению муниципальным имуществом и земельным отношениям администрации</w:t>
            </w:r>
            <w:r w:rsidRPr="00E45C1C">
              <w:rPr>
                <w:rFonts w:ascii="Times New Roman" w:hAnsi="Times New Roman"/>
                <w:b/>
              </w:rPr>
              <w:t xml:space="preserve"> </w:t>
            </w:r>
            <w:r w:rsidRPr="00E45C1C">
              <w:rPr>
                <w:rStyle w:val="a3"/>
                <w:rFonts w:ascii="Times New Roman" w:hAnsi="Times New Roman"/>
                <w:b w:val="0"/>
                <w:color w:val="auto"/>
              </w:rPr>
              <w:t>Сорочинского городского округа</w:t>
            </w:r>
            <w:r w:rsidRPr="00E45C1C">
              <w:rPr>
                <w:rFonts w:ascii="Times New Roman" w:hAnsi="Times New Roman"/>
              </w:rPr>
              <w:t xml:space="preserve"> Оренбургской области</w:t>
            </w:r>
          </w:p>
        </w:tc>
      </w:tr>
      <w:tr w:rsidR="00A55C63" w:rsidRPr="00E45C1C" w:rsidTr="00EA6065">
        <w:tc>
          <w:tcPr>
            <w:tcW w:w="3118"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rPr>
                <w:b/>
              </w:rPr>
            </w:pPr>
            <w:r w:rsidRPr="00E45C1C">
              <w:rPr>
                <w:rStyle w:val="a3"/>
                <w:rFonts w:ascii="Times New Roman" w:hAnsi="Times New Roman"/>
                <w:b w:val="0"/>
                <w:color w:val="auto"/>
              </w:rPr>
              <w:t>Участники подпрограммы</w:t>
            </w:r>
          </w:p>
        </w:tc>
        <w:tc>
          <w:tcPr>
            <w:tcW w:w="6946" w:type="dxa"/>
            <w:tcBorders>
              <w:top w:val="single" w:sz="4" w:space="0" w:color="auto"/>
              <w:left w:val="single" w:sz="4" w:space="0" w:color="auto"/>
              <w:bottom w:val="single" w:sz="4" w:space="0" w:color="auto"/>
              <w:right w:val="single" w:sz="4" w:space="0" w:color="auto"/>
            </w:tcBorders>
          </w:tcPr>
          <w:p w:rsidR="00A55C63" w:rsidRPr="00E45C1C" w:rsidRDefault="00A55C63" w:rsidP="007545C7">
            <w:r w:rsidRPr="00E45C1C">
              <w:rPr>
                <w:rFonts w:ascii="Times New Roman" w:eastAsia="Arial Unicode MS" w:hAnsi="Times New Roman"/>
                <w:color w:val="000000"/>
              </w:rPr>
              <w:t>Отсутствуют</w:t>
            </w:r>
          </w:p>
        </w:tc>
      </w:tr>
      <w:tr w:rsidR="00A55C63" w:rsidRPr="00E45C1C" w:rsidTr="00EA6065">
        <w:tc>
          <w:tcPr>
            <w:tcW w:w="3118"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rPr>
                <w:rFonts w:ascii="Times New Roman" w:hAnsi="Times New Roman"/>
                <w:b/>
              </w:rPr>
            </w:pPr>
            <w:r w:rsidRPr="00E45C1C">
              <w:rPr>
                <w:rStyle w:val="a3"/>
                <w:rFonts w:ascii="Times New Roman" w:hAnsi="Times New Roman"/>
                <w:b w:val="0"/>
                <w:color w:val="auto"/>
              </w:rPr>
              <w:t>Цели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jc w:val="both"/>
              <w:rPr>
                <w:rFonts w:ascii="Times New Roman" w:hAnsi="Times New Roman"/>
              </w:rPr>
            </w:pPr>
            <w:r w:rsidRPr="00E45C1C">
              <w:rPr>
                <w:rFonts w:ascii="Times New Roman" w:hAnsi="Times New Roman"/>
              </w:rPr>
              <w:t>- создание условий для эффективного управления муниципальным имуществом на территории Сорочинского городского округа Оренбургской области, необходимых для выполнения муниципальных функций органами местного самоуправления, и отчуждения иного муниципального имущества</w:t>
            </w:r>
          </w:p>
          <w:p w:rsidR="00A55C63" w:rsidRPr="00E45C1C" w:rsidRDefault="00A55C63" w:rsidP="007545C7">
            <w:pPr>
              <w:pStyle w:val="aff2"/>
              <w:jc w:val="both"/>
              <w:rPr>
                <w:rFonts w:ascii="Times New Roman" w:hAnsi="Times New Roman"/>
              </w:rPr>
            </w:pPr>
            <w:r w:rsidRPr="00E45C1C">
              <w:rPr>
                <w:rFonts w:ascii="Times New Roman" w:hAnsi="Times New Roman"/>
              </w:rPr>
              <w:t>- создание  условий для обеспечения гарантий прав собственности и иных вещных прав на недвижимое имущество;</w:t>
            </w:r>
          </w:p>
          <w:p w:rsidR="00A55C63" w:rsidRPr="00E45C1C" w:rsidRDefault="00A55C63" w:rsidP="007545C7">
            <w:pPr>
              <w:pStyle w:val="aff2"/>
              <w:jc w:val="both"/>
              <w:rPr>
                <w:rFonts w:ascii="Times New Roman" w:hAnsi="Times New Roman"/>
              </w:rPr>
            </w:pPr>
            <w:r w:rsidRPr="00E45C1C">
              <w:rPr>
                <w:rFonts w:ascii="Times New Roman" w:hAnsi="Times New Roman"/>
              </w:rPr>
              <w:t>- совершенствование системы налогового и неналогового администрирования, формирование достоверного источника информации об объектах недвижимости, используемого в целях налогообложения;</w:t>
            </w:r>
          </w:p>
          <w:p w:rsidR="00A55C63" w:rsidRPr="00E45C1C" w:rsidRDefault="00A55C63" w:rsidP="007545C7">
            <w:pPr>
              <w:pStyle w:val="aff2"/>
              <w:jc w:val="both"/>
              <w:rPr>
                <w:rFonts w:ascii="Times New Roman" w:hAnsi="Times New Roman"/>
              </w:rPr>
            </w:pPr>
            <w:r w:rsidRPr="00E45C1C">
              <w:rPr>
                <w:rFonts w:ascii="Times New Roman" w:hAnsi="Times New Roman"/>
              </w:rPr>
              <w:t>- совершенствование муниципальных услуг, оказываемых организациям, гражданам на территории Сорочинского городского округа.</w:t>
            </w:r>
          </w:p>
        </w:tc>
      </w:tr>
      <w:tr w:rsidR="00A55C63" w:rsidRPr="00E45C1C" w:rsidTr="00EA6065">
        <w:tc>
          <w:tcPr>
            <w:tcW w:w="3118"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rPr>
                <w:rFonts w:ascii="Times New Roman" w:hAnsi="Times New Roman"/>
                <w:b/>
              </w:rPr>
            </w:pPr>
            <w:r w:rsidRPr="00E45C1C">
              <w:rPr>
                <w:rStyle w:val="a3"/>
                <w:rFonts w:ascii="Times New Roman" w:hAnsi="Times New Roman"/>
                <w:b w:val="0"/>
                <w:color w:val="auto"/>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jc w:val="both"/>
              <w:rPr>
                <w:rFonts w:ascii="Times New Roman" w:hAnsi="Times New Roman"/>
              </w:rPr>
            </w:pPr>
            <w:r w:rsidRPr="00E45C1C">
              <w:rPr>
                <w:rFonts w:ascii="Times New Roman" w:hAnsi="Times New Roman"/>
              </w:rPr>
              <w:t>развитие государственного кадастра недвижимости на территории муниципального образования Сорочинский городской округ;</w:t>
            </w:r>
          </w:p>
          <w:p w:rsidR="00A55C63" w:rsidRPr="00E45C1C" w:rsidRDefault="00A55C63" w:rsidP="007545C7">
            <w:pPr>
              <w:pStyle w:val="aff2"/>
              <w:jc w:val="both"/>
              <w:rPr>
                <w:rFonts w:ascii="Times New Roman" w:hAnsi="Times New Roman"/>
              </w:rPr>
            </w:pPr>
            <w:r w:rsidRPr="00E45C1C">
              <w:rPr>
                <w:rFonts w:ascii="Times New Roman" w:hAnsi="Times New Roman"/>
              </w:rPr>
              <w:t>распоряжение в границах муниципального образования земельными ресурсами, находящиеся в муниципальной собственности и государственная собственность на которые не разграничена, и муниципальным имуществом;</w:t>
            </w:r>
          </w:p>
          <w:p w:rsidR="00A55C63" w:rsidRPr="00E45C1C" w:rsidRDefault="00A55C63" w:rsidP="007545C7">
            <w:pPr>
              <w:jc w:val="both"/>
              <w:rPr>
                <w:rFonts w:ascii="Times New Roman" w:hAnsi="Times New Roman"/>
              </w:rPr>
            </w:pPr>
            <w:r w:rsidRPr="00E45C1C">
              <w:rPr>
                <w:rFonts w:ascii="Times New Roman" w:hAnsi="Times New Roman"/>
              </w:rPr>
              <w:t>повышение эффективности и открытости проведения приватизации муниципального имущества,</w:t>
            </w:r>
          </w:p>
          <w:p w:rsidR="00A55C63" w:rsidRPr="00E45C1C" w:rsidRDefault="00A55C63" w:rsidP="007545C7">
            <w:pPr>
              <w:pStyle w:val="aff2"/>
              <w:jc w:val="both"/>
              <w:rPr>
                <w:rFonts w:ascii="Times New Roman" w:hAnsi="Times New Roman"/>
              </w:rPr>
            </w:pPr>
            <w:r w:rsidRPr="00E45C1C">
              <w:rPr>
                <w:rFonts w:ascii="Times New Roman" w:hAnsi="Times New Roman"/>
              </w:rPr>
              <w:t xml:space="preserve">обеспечение поступлений в метный бюджет неналоговых доходов от продажи и аренды земельных участков, находящихся в муниципальной собственности и государственная собственность на которые не разграничена, от продажи муниципального имущества (движимого и недвижимого), </w:t>
            </w:r>
          </w:p>
          <w:p w:rsidR="00A55C63" w:rsidRPr="00E45C1C" w:rsidRDefault="00A55C63" w:rsidP="007545C7">
            <w:pPr>
              <w:pStyle w:val="aff2"/>
              <w:jc w:val="both"/>
              <w:rPr>
                <w:rFonts w:ascii="Times New Roman" w:hAnsi="Times New Roman"/>
              </w:rPr>
            </w:pPr>
            <w:r w:rsidRPr="00E45C1C">
              <w:rPr>
                <w:rFonts w:ascii="Times New Roman" w:hAnsi="Times New Roman"/>
              </w:rPr>
              <w:t xml:space="preserve">обеспечение эффективного использования земли и иной недвижимости, вовлечение их в оборот (оформление невостребованной паевой земли на территории муниципального образования, бесхозяйных объектов в муниципальную собственность) </w:t>
            </w:r>
          </w:p>
        </w:tc>
      </w:tr>
      <w:tr w:rsidR="00A55C63" w:rsidRPr="00E45C1C" w:rsidTr="00EA6065">
        <w:trPr>
          <w:trHeight w:val="283"/>
        </w:trPr>
        <w:tc>
          <w:tcPr>
            <w:tcW w:w="3118"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rPr>
                <w:rFonts w:ascii="Times New Roman" w:hAnsi="Times New Roman"/>
                <w:b/>
              </w:rPr>
            </w:pPr>
            <w:r w:rsidRPr="00E45C1C">
              <w:rPr>
                <w:rStyle w:val="a3"/>
                <w:rFonts w:ascii="Times New Roman" w:hAnsi="Times New Roman"/>
                <w:b w:val="0"/>
                <w:color w:val="auto"/>
              </w:rPr>
              <w:t>Основные целевые индикаторы и показатели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A55C63" w:rsidRDefault="00A55C63" w:rsidP="007545C7">
            <w:pPr>
              <w:pStyle w:val="aff2"/>
              <w:jc w:val="both"/>
              <w:rPr>
                <w:rFonts w:ascii="Times New Roman" w:hAnsi="Times New Roman"/>
              </w:rPr>
            </w:pPr>
            <w:r w:rsidRPr="00E45C1C">
              <w:rPr>
                <w:rFonts w:ascii="Times New Roman" w:hAnsi="Times New Roman"/>
              </w:rPr>
              <w:t>- количество земельных участков, по которым будут проведены кадастровые работы и определена  рыночная оценка  до конца  20</w:t>
            </w:r>
            <w:r w:rsidR="00773CC0">
              <w:rPr>
                <w:rFonts w:ascii="Times New Roman" w:hAnsi="Times New Roman"/>
              </w:rPr>
              <w:t>20</w:t>
            </w:r>
            <w:r w:rsidRPr="00E45C1C">
              <w:rPr>
                <w:rFonts w:ascii="Times New Roman" w:hAnsi="Times New Roman"/>
              </w:rPr>
              <w:t xml:space="preserve"> года составит  не менее </w:t>
            </w:r>
            <w:r w:rsidR="00773CC0">
              <w:rPr>
                <w:rFonts w:ascii="Times New Roman" w:hAnsi="Times New Roman"/>
              </w:rPr>
              <w:t>6</w:t>
            </w:r>
            <w:r w:rsidR="008E756B">
              <w:rPr>
                <w:rFonts w:ascii="Times New Roman" w:hAnsi="Times New Roman"/>
              </w:rPr>
              <w:t>5</w:t>
            </w:r>
            <w:r w:rsidR="00773CC0">
              <w:rPr>
                <w:rFonts w:ascii="Times New Roman" w:hAnsi="Times New Roman"/>
              </w:rPr>
              <w:t>4</w:t>
            </w:r>
            <w:r w:rsidRPr="00E45C1C">
              <w:rPr>
                <w:rFonts w:ascii="Times New Roman" w:hAnsi="Times New Roman"/>
              </w:rPr>
              <w:t xml:space="preserve"> земельных участков;</w:t>
            </w:r>
          </w:p>
          <w:p w:rsidR="00B01E46" w:rsidRPr="000A417D" w:rsidRDefault="00B01E46" w:rsidP="00B01E46">
            <w:r w:rsidRPr="000A417D">
              <w:t>-</w:t>
            </w:r>
            <w:r w:rsidRPr="000A417D">
              <w:rPr>
                <w:rFonts w:ascii="Times New Roman" w:hAnsi="Times New Roman"/>
              </w:rPr>
              <w:t xml:space="preserve"> количество объектов имущества (движимого и недвижимого), по которым проводятся кадастровые работы и рыночная оценка до конца 20</w:t>
            </w:r>
            <w:r w:rsidR="00773CC0">
              <w:rPr>
                <w:rFonts w:ascii="Times New Roman" w:hAnsi="Times New Roman"/>
              </w:rPr>
              <w:t>20</w:t>
            </w:r>
            <w:r w:rsidRPr="000A417D">
              <w:rPr>
                <w:rFonts w:ascii="Times New Roman" w:hAnsi="Times New Roman"/>
              </w:rPr>
              <w:t xml:space="preserve"> года  не менее </w:t>
            </w:r>
            <w:r w:rsidR="00E869EE" w:rsidRPr="000A417D">
              <w:rPr>
                <w:rFonts w:ascii="Times New Roman" w:hAnsi="Times New Roman"/>
              </w:rPr>
              <w:t xml:space="preserve"> чем по </w:t>
            </w:r>
            <w:r w:rsidR="00773CC0">
              <w:rPr>
                <w:rFonts w:ascii="Times New Roman" w:hAnsi="Times New Roman"/>
              </w:rPr>
              <w:t>230</w:t>
            </w:r>
            <w:r w:rsidRPr="000A417D">
              <w:rPr>
                <w:rFonts w:ascii="Times New Roman" w:hAnsi="Times New Roman"/>
              </w:rPr>
              <w:t xml:space="preserve"> объект</w:t>
            </w:r>
            <w:r w:rsidR="00E869EE" w:rsidRPr="000A417D">
              <w:rPr>
                <w:rFonts w:ascii="Times New Roman" w:hAnsi="Times New Roman"/>
              </w:rPr>
              <w:t>ам</w:t>
            </w:r>
            <w:r w:rsidRPr="000A417D">
              <w:rPr>
                <w:rFonts w:ascii="Times New Roman" w:hAnsi="Times New Roman"/>
              </w:rPr>
              <w:t>;</w:t>
            </w:r>
          </w:p>
          <w:p w:rsidR="00A55C63" w:rsidRPr="00E45C1C" w:rsidRDefault="00A55C63" w:rsidP="00EC48E8">
            <w:pPr>
              <w:pStyle w:val="aff2"/>
              <w:jc w:val="both"/>
              <w:rPr>
                <w:rFonts w:ascii="Times New Roman" w:hAnsi="Times New Roman"/>
              </w:rPr>
            </w:pPr>
            <w:r w:rsidRPr="00E45C1C">
              <w:rPr>
                <w:rFonts w:ascii="Times New Roman" w:hAnsi="Times New Roman"/>
              </w:rPr>
              <w:t>- обеспечение совокупных поступлений в  бюджет муниципального образования Сорочинский городской округ, получаемых от сбора земельных платежей (арендная плата за земельные участки, находящиеся в муниципальной собственности и государственная собственность на которые не разграничена, доходы от продажи земельных участков)  до конца 20</w:t>
            </w:r>
            <w:r w:rsidR="00773CC0">
              <w:rPr>
                <w:rFonts w:ascii="Times New Roman" w:hAnsi="Times New Roman"/>
              </w:rPr>
              <w:t>20</w:t>
            </w:r>
            <w:r w:rsidRPr="00E45C1C">
              <w:rPr>
                <w:rFonts w:ascii="Times New Roman" w:hAnsi="Times New Roman"/>
              </w:rPr>
              <w:t xml:space="preserve"> года  не менее </w:t>
            </w:r>
            <w:r w:rsidR="00EC48E8">
              <w:rPr>
                <w:rFonts w:ascii="Times New Roman" w:hAnsi="Times New Roman"/>
              </w:rPr>
              <w:t>26 000</w:t>
            </w:r>
            <w:r w:rsidRPr="00E45C1C">
              <w:rPr>
                <w:rFonts w:ascii="Times New Roman" w:hAnsi="Times New Roman"/>
              </w:rPr>
              <w:t xml:space="preserve"> тыс. руб.</w:t>
            </w:r>
          </w:p>
        </w:tc>
      </w:tr>
      <w:tr w:rsidR="00A55C63" w:rsidRPr="00E45C1C" w:rsidTr="00EA6065">
        <w:tc>
          <w:tcPr>
            <w:tcW w:w="3118"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rPr>
                <w:b/>
              </w:rPr>
            </w:pPr>
            <w:r w:rsidRPr="00E45C1C">
              <w:rPr>
                <w:rStyle w:val="a3"/>
                <w:rFonts w:ascii="Times New Roman" w:hAnsi="Times New Roman"/>
                <w:b w:val="0"/>
                <w:color w:val="auto"/>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A55C63" w:rsidRPr="00E45C1C" w:rsidRDefault="00A55C63" w:rsidP="00371E34">
            <w:pPr>
              <w:pStyle w:val="aff2"/>
              <w:jc w:val="both"/>
              <w:rPr>
                <w:rFonts w:ascii="Times New Roman" w:hAnsi="Times New Roman"/>
              </w:rPr>
            </w:pPr>
            <w:r w:rsidRPr="00E45C1C">
              <w:rPr>
                <w:rFonts w:ascii="Times New Roman" w:hAnsi="Times New Roman"/>
              </w:rPr>
              <w:t>2014 – 20</w:t>
            </w:r>
            <w:r w:rsidR="00371E34">
              <w:rPr>
                <w:rFonts w:ascii="Times New Roman" w:hAnsi="Times New Roman"/>
              </w:rPr>
              <w:t>20</w:t>
            </w:r>
            <w:r w:rsidRPr="00E45C1C">
              <w:rPr>
                <w:rFonts w:ascii="Times New Roman" w:hAnsi="Times New Roman"/>
              </w:rPr>
              <w:t xml:space="preserve"> годы</w:t>
            </w:r>
          </w:p>
        </w:tc>
      </w:tr>
      <w:tr w:rsidR="00A55C63" w:rsidRPr="00E45C1C" w:rsidTr="00EA6065">
        <w:tc>
          <w:tcPr>
            <w:tcW w:w="3118"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rPr>
                <w:rStyle w:val="a3"/>
                <w:rFonts w:ascii="Times New Roman" w:hAnsi="Times New Roman"/>
                <w:b w:val="0"/>
                <w:color w:val="auto"/>
              </w:rPr>
            </w:pPr>
            <w:r w:rsidRPr="00E45C1C">
              <w:rPr>
                <w:rStyle w:val="a3"/>
                <w:rFonts w:ascii="Times New Roman" w:hAnsi="Times New Roman"/>
                <w:b w:val="0"/>
                <w:color w:val="auto"/>
              </w:rPr>
              <w:t>Объемы и источники финансирования подпрограммы (тыс. руб.) с разбивкой по годам</w:t>
            </w:r>
          </w:p>
          <w:p w:rsidR="00A55C63" w:rsidRPr="00E45C1C" w:rsidRDefault="00A55C63" w:rsidP="007545C7"/>
        </w:tc>
        <w:tc>
          <w:tcPr>
            <w:tcW w:w="6946" w:type="dxa"/>
            <w:tcBorders>
              <w:top w:val="single" w:sz="4" w:space="0" w:color="auto"/>
              <w:left w:val="single" w:sz="4" w:space="0" w:color="auto"/>
              <w:bottom w:val="single" w:sz="4" w:space="0" w:color="auto"/>
              <w:right w:val="single" w:sz="4" w:space="0" w:color="auto"/>
            </w:tcBorders>
          </w:tcPr>
          <w:p w:rsidR="00A55C63" w:rsidRPr="00E45C1C" w:rsidRDefault="00A55C63" w:rsidP="007545C7">
            <w:pPr>
              <w:pStyle w:val="aff2"/>
              <w:jc w:val="both"/>
              <w:rPr>
                <w:rFonts w:ascii="Times New Roman" w:hAnsi="Times New Roman"/>
              </w:rPr>
            </w:pPr>
            <w:r w:rsidRPr="00E45C1C">
              <w:rPr>
                <w:rFonts w:ascii="Times New Roman" w:hAnsi="Times New Roman"/>
              </w:rPr>
              <w:t xml:space="preserve">Общий объем финансирования подпрограммы за счет средств местного бюджета  </w:t>
            </w:r>
            <w:r w:rsidR="00371E34">
              <w:rPr>
                <w:rFonts w:ascii="Times New Roman" w:hAnsi="Times New Roman"/>
              </w:rPr>
              <w:t>6 465,8</w:t>
            </w:r>
            <w:r w:rsidRPr="00DB4038">
              <w:rPr>
                <w:rFonts w:ascii="Times New Roman" w:hAnsi="Times New Roman"/>
              </w:rPr>
              <w:t xml:space="preserve"> </w:t>
            </w:r>
            <w:r w:rsidRPr="00E45C1C">
              <w:rPr>
                <w:rFonts w:ascii="Times New Roman" w:hAnsi="Times New Roman"/>
              </w:rPr>
              <w:t>тыс. руб., в т.ч.:</w:t>
            </w:r>
          </w:p>
          <w:p w:rsidR="00A55C63" w:rsidRPr="00E45C1C" w:rsidRDefault="00A55C63" w:rsidP="007545C7">
            <w:pPr>
              <w:pStyle w:val="aff2"/>
              <w:jc w:val="both"/>
              <w:rPr>
                <w:rFonts w:ascii="Times New Roman" w:hAnsi="Times New Roman"/>
              </w:rPr>
            </w:pPr>
            <w:r w:rsidRPr="00E45C1C">
              <w:rPr>
                <w:rFonts w:ascii="Times New Roman" w:hAnsi="Times New Roman"/>
              </w:rPr>
              <w:t>2014 год – 872 тыс. руб.; </w:t>
            </w:r>
          </w:p>
          <w:p w:rsidR="00A55C63" w:rsidRPr="00E45C1C" w:rsidRDefault="00A55C63" w:rsidP="007545C7">
            <w:pPr>
              <w:pStyle w:val="aff2"/>
              <w:jc w:val="both"/>
              <w:rPr>
                <w:rFonts w:ascii="Times New Roman" w:hAnsi="Times New Roman"/>
              </w:rPr>
            </w:pPr>
            <w:r w:rsidRPr="00E45C1C">
              <w:rPr>
                <w:rFonts w:ascii="Times New Roman" w:hAnsi="Times New Roman"/>
              </w:rPr>
              <w:t>2015 год – 911 тыс. руб.; </w:t>
            </w:r>
          </w:p>
          <w:p w:rsidR="00A55C63" w:rsidRPr="00E45C1C" w:rsidRDefault="00A55C63" w:rsidP="007545C7">
            <w:pPr>
              <w:pStyle w:val="aff2"/>
              <w:jc w:val="both"/>
              <w:rPr>
                <w:rFonts w:ascii="Times New Roman" w:hAnsi="Times New Roman"/>
              </w:rPr>
            </w:pPr>
            <w:r w:rsidRPr="00E45C1C">
              <w:rPr>
                <w:rFonts w:ascii="Times New Roman" w:hAnsi="Times New Roman"/>
              </w:rPr>
              <w:t xml:space="preserve">2016 год – </w:t>
            </w:r>
            <w:r w:rsidR="00B252D7">
              <w:rPr>
                <w:rFonts w:ascii="Times New Roman" w:hAnsi="Times New Roman"/>
              </w:rPr>
              <w:t>874,8</w:t>
            </w:r>
            <w:r w:rsidRPr="00E45C1C">
              <w:rPr>
                <w:rFonts w:ascii="Times New Roman" w:hAnsi="Times New Roman"/>
              </w:rPr>
              <w:t xml:space="preserve"> тыс. руб.;</w:t>
            </w:r>
          </w:p>
          <w:p w:rsidR="00A55C63" w:rsidRPr="00E45C1C" w:rsidRDefault="00A55C63" w:rsidP="007545C7">
            <w:pPr>
              <w:pStyle w:val="aff2"/>
              <w:jc w:val="both"/>
              <w:rPr>
                <w:rFonts w:ascii="Times New Roman" w:hAnsi="Times New Roman"/>
              </w:rPr>
            </w:pPr>
            <w:r w:rsidRPr="00E45C1C">
              <w:rPr>
                <w:rFonts w:ascii="Times New Roman" w:hAnsi="Times New Roman"/>
              </w:rPr>
              <w:t xml:space="preserve">2017 год – </w:t>
            </w:r>
            <w:r w:rsidR="00070E60" w:rsidRPr="002C470F">
              <w:rPr>
                <w:rFonts w:ascii="Times New Roman" w:hAnsi="Times New Roman"/>
              </w:rPr>
              <w:t>952</w:t>
            </w:r>
            <w:r w:rsidRPr="00E45C1C">
              <w:rPr>
                <w:rFonts w:ascii="Times New Roman" w:hAnsi="Times New Roman"/>
              </w:rPr>
              <w:t xml:space="preserve"> тыс. руб.;</w:t>
            </w:r>
          </w:p>
          <w:p w:rsidR="00A55C63" w:rsidRDefault="00A55C63" w:rsidP="00070E60">
            <w:pPr>
              <w:pStyle w:val="aff2"/>
              <w:jc w:val="both"/>
              <w:rPr>
                <w:rFonts w:ascii="Times New Roman" w:hAnsi="Times New Roman"/>
              </w:rPr>
            </w:pPr>
            <w:r w:rsidRPr="00E45C1C">
              <w:rPr>
                <w:rFonts w:ascii="Times New Roman" w:hAnsi="Times New Roman"/>
              </w:rPr>
              <w:t xml:space="preserve">2018 год – </w:t>
            </w:r>
            <w:r w:rsidR="00070E60" w:rsidRPr="002C470F">
              <w:rPr>
                <w:rFonts w:ascii="Times New Roman" w:hAnsi="Times New Roman"/>
              </w:rPr>
              <w:t>952</w:t>
            </w:r>
            <w:r w:rsidRPr="00E45C1C">
              <w:rPr>
                <w:rFonts w:ascii="Times New Roman" w:hAnsi="Times New Roman"/>
              </w:rPr>
              <w:t xml:space="preserve"> тыс. руб.</w:t>
            </w:r>
          </w:p>
          <w:p w:rsidR="00371E34" w:rsidRDefault="00371E34" w:rsidP="00371E34">
            <w:pPr>
              <w:pStyle w:val="aff2"/>
              <w:jc w:val="both"/>
              <w:rPr>
                <w:rFonts w:ascii="Times New Roman" w:hAnsi="Times New Roman"/>
              </w:rPr>
            </w:pPr>
            <w:r w:rsidRPr="00E45C1C">
              <w:rPr>
                <w:rFonts w:ascii="Times New Roman" w:hAnsi="Times New Roman"/>
              </w:rPr>
              <w:t>201</w:t>
            </w:r>
            <w:r>
              <w:rPr>
                <w:rFonts w:ascii="Times New Roman" w:hAnsi="Times New Roman"/>
              </w:rPr>
              <w:t>9</w:t>
            </w:r>
            <w:r w:rsidRPr="00E45C1C">
              <w:rPr>
                <w:rFonts w:ascii="Times New Roman" w:hAnsi="Times New Roman"/>
              </w:rPr>
              <w:t xml:space="preserve"> год – </w:t>
            </w:r>
            <w:r w:rsidRPr="00371E34">
              <w:rPr>
                <w:rFonts w:ascii="Times New Roman" w:hAnsi="Times New Roman"/>
              </w:rPr>
              <w:t>952</w:t>
            </w:r>
            <w:r w:rsidRPr="00E45C1C">
              <w:rPr>
                <w:rFonts w:ascii="Times New Roman" w:hAnsi="Times New Roman"/>
              </w:rPr>
              <w:t xml:space="preserve"> тыс. руб.</w:t>
            </w:r>
          </w:p>
          <w:p w:rsidR="00371E34" w:rsidRPr="00371E34" w:rsidRDefault="00371E34" w:rsidP="00371E34">
            <w:pPr>
              <w:pStyle w:val="aff2"/>
              <w:jc w:val="both"/>
            </w:pPr>
            <w:r w:rsidRPr="00E45C1C">
              <w:rPr>
                <w:rFonts w:ascii="Times New Roman" w:hAnsi="Times New Roman"/>
              </w:rPr>
              <w:t>20</w:t>
            </w:r>
            <w:r>
              <w:rPr>
                <w:rFonts w:ascii="Times New Roman" w:hAnsi="Times New Roman"/>
              </w:rPr>
              <w:t>20</w:t>
            </w:r>
            <w:r w:rsidRPr="00E45C1C">
              <w:rPr>
                <w:rFonts w:ascii="Times New Roman" w:hAnsi="Times New Roman"/>
              </w:rPr>
              <w:t xml:space="preserve"> год – </w:t>
            </w:r>
            <w:r w:rsidRPr="00371E34">
              <w:rPr>
                <w:rFonts w:ascii="Times New Roman" w:hAnsi="Times New Roman"/>
              </w:rPr>
              <w:t>952</w:t>
            </w:r>
            <w:r w:rsidRPr="00E45C1C">
              <w:rPr>
                <w:rFonts w:ascii="Times New Roman" w:hAnsi="Times New Roman"/>
              </w:rPr>
              <w:t xml:space="preserve"> тыс. руб.</w:t>
            </w:r>
          </w:p>
        </w:tc>
      </w:tr>
      <w:tr w:rsidR="00A55C63" w:rsidRPr="00E45C1C" w:rsidTr="00EA6065">
        <w:tc>
          <w:tcPr>
            <w:tcW w:w="3118" w:type="dxa"/>
            <w:tcBorders>
              <w:top w:val="single" w:sz="4" w:space="0" w:color="auto"/>
              <w:left w:val="nil"/>
              <w:bottom w:val="nil"/>
              <w:right w:val="nil"/>
            </w:tcBorders>
          </w:tcPr>
          <w:p w:rsidR="00A55C63" w:rsidRPr="00E45C1C" w:rsidRDefault="00A55C63" w:rsidP="007545C7">
            <w:pPr>
              <w:pStyle w:val="aff2"/>
              <w:rPr>
                <w:rFonts w:ascii="Times New Roman" w:hAnsi="Times New Roman"/>
              </w:rPr>
            </w:pPr>
          </w:p>
        </w:tc>
        <w:tc>
          <w:tcPr>
            <w:tcW w:w="6946" w:type="dxa"/>
            <w:tcBorders>
              <w:top w:val="single" w:sz="4" w:space="0" w:color="auto"/>
              <w:left w:val="nil"/>
              <w:bottom w:val="nil"/>
              <w:right w:val="nil"/>
            </w:tcBorders>
          </w:tcPr>
          <w:p w:rsidR="00A55C63" w:rsidRPr="00E45C1C" w:rsidRDefault="00A55C63" w:rsidP="007545C7">
            <w:pPr>
              <w:pStyle w:val="aff2"/>
              <w:rPr>
                <w:rFonts w:ascii="Times New Roman" w:hAnsi="Times New Roman"/>
              </w:rPr>
            </w:pPr>
          </w:p>
        </w:tc>
      </w:tr>
    </w:tbl>
    <w:p w:rsidR="00A55C63" w:rsidRPr="00E45C1C" w:rsidRDefault="00A55C63" w:rsidP="00A55C63">
      <w:pPr>
        <w:pStyle w:val="1"/>
        <w:numPr>
          <w:ilvl w:val="0"/>
          <w:numId w:val="6"/>
        </w:numPr>
        <w:rPr>
          <w:rFonts w:ascii="Times New Roman" w:hAnsi="Times New Roman"/>
          <w:color w:val="auto"/>
        </w:rPr>
      </w:pPr>
      <w:bookmarkStart w:id="4" w:name="sub_1100"/>
      <w:r w:rsidRPr="00E45C1C">
        <w:rPr>
          <w:rFonts w:ascii="Times New Roman" w:hAnsi="Times New Roman"/>
          <w:color w:val="auto"/>
        </w:rPr>
        <w:t xml:space="preserve">Общая характеристика сферы реализации подпрограммы </w:t>
      </w:r>
    </w:p>
    <w:bookmarkEnd w:id="4"/>
    <w:p w:rsidR="00A55C63" w:rsidRPr="00E45C1C" w:rsidRDefault="00A55C63" w:rsidP="00A55C63">
      <w:pPr>
        <w:ind w:firstLine="567"/>
        <w:jc w:val="both"/>
        <w:rPr>
          <w:rFonts w:ascii="Times New Roman" w:hAnsi="Times New Roman"/>
        </w:rPr>
      </w:pPr>
      <w:r w:rsidRPr="00E45C1C">
        <w:rPr>
          <w:rFonts w:ascii="Times New Roman" w:hAnsi="Times New Roman"/>
        </w:rPr>
        <w:t>Подпрограмма «Создание системы кадастра недвижимости и управления земельно-имущественным комплексом на территории муниципального образования Сорочинский городской округ на 2014 – 20</w:t>
      </w:r>
      <w:r w:rsidR="002C470F">
        <w:rPr>
          <w:rFonts w:ascii="Times New Roman" w:hAnsi="Times New Roman"/>
        </w:rPr>
        <w:t>20</w:t>
      </w:r>
      <w:r w:rsidRPr="00E45C1C">
        <w:rPr>
          <w:rFonts w:ascii="Times New Roman" w:hAnsi="Times New Roman"/>
        </w:rPr>
        <w:t xml:space="preserve"> годы» (далее - подпрограмма) направлена на развитие государственного кадастра недвижимости на территории муниципального образования  Сорочинский городской округ, как информационной структуры, которая обеспечивает реализацию земельно-имущественных отношений, основанных на различных формах собственности на землю, объекты недвижимости. Создаваемая система государственного кадастрового учета объектов недвижимости должна обеспечить реализацию земельно-имущественных отношений в интересах укрепления экономики, обеспечения гарантий прав собственности и иных вещных прав на недвижимое имущество, формирования источника информации об объектах недвижимости, обеспечения сведений по налогооблагаемой базе.</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 xml:space="preserve">Подпрограмма определяет основные цели и задачи в сфере </w:t>
      </w:r>
      <w:r w:rsidRPr="00924B2D">
        <w:rPr>
          <w:rFonts w:ascii="Times New Roman" w:hAnsi="Times New Roman" w:cs="Times New Roman"/>
          <w:sz w:val="24"/>
          <w:szCs w:val="24"/>
        </w:rPr>
        <w:t>управления</w:t>
      </w:r>
      <w:r w:rsidRPr="00E45C1C">
        <w:rPr>
          <w:rFonts w:ascii="Times New Roman" w:hAnsi="Times New Roman" w:cs="Times New Roman"/>
          <w:sz w:val="24"/>
          <w:szCs w:val="24"/>
        </w:rPr>
        <w:t xml:space="preserve"> муниципальным имуществом (движимое, недвижимое), проведение приватизации данного имущества, и </w:t>
      </w:r>
      <w:r w:rsidRPr="00924B2D">
        <w:rPr>
          <w:rFonts w:ascii="Times New Roman" w:hAnsi="Times New Roman" w:cs="Times New Roman"/>
          <w:sz w:val="24"/>
          <w:szCs w:val="24"/>
        </w:rPr>
        <w:t>распоряжения</w:t>
      </w:r>
      <w:r w:rsidRPr="00E45C1C">
        <w:rPr>
          <w:rFonts w:ascii="Times New Roman" w:hAnsi="Times New Roman" w:cs="Times New Roman"/>
          <w:sz w:val="24"/>
          <w:szCs w:val="24"/>
        </w:rPr>
        <w:t xml:space="preserve"> </w:t>
      </w:r>
      <w:r w:rsidRPr="00E45C1C">
        <w:rPr>
          <w:rFonts w:ascii="Times New Roman" w:hAnsi="Times New Roman"/>
          <w:sz w:val="24"/>
          <w:szCs w:val="24"/>
        </w:rPr>
        <w:t>земельными ресурсами, находящиеся в муниципальной собственности и государственная собственность на которые не разграничена,</w:t>
      </w:r>
      <w:r w:rsidRPr="00E45C1C">
        <w:rPr>
          <w:rFonts w:ascii="Times New Roman" w:hAnsi="Times New Roman" w:cs="Times New Roman"/>
          <w:sz w:val="24"/>
          <w:szCs w:val="24"/>
        </w:rPr>
        <w:t xml:space="preserve"> определяет систему мероприятий по их достижению с указанием сроков реализации, ресурсному обеспечению, планируемых показателей и ожидаемых результатов ее реализации.</w:t>
      </w:r>
    </w:p>
    <w:p w:rsidR="00A55C63" w:rsidRPr="00E45C1C" w:rsidRDefault="00A55C63" w:rsidP="00A55C63">
      <w:pPr>
        <w:ind w:firstLine="567"/>
        <w:jc w:val="both"/>
        <w:rPr>
          <w:rFonts w:ascii="Times New Roman" w:hAnsi="Times New Roman"/>
        </w:rPr>
      </w:pPr>
      <w:r w:rsidRPr="00E45C1C">
        <w:rPr>
          <w:rFonts w:ascii="Times New Roman" w:hAnsi="Times New Roman"/>
        </w:rPr>
        <w:t>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и создании налоговой базы. При выявлении бесхозяйных объектов в результате инвентаризации, а также при проверке использования объектов недвижимости на территории муниципального образования, необходимо проводить постановку данных объектов на кадастровый учет с целью дальнейшего их оформления в муниципальную собственность.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На пополнение доходной части местного бюджета влияют такие факторы, как оформление и постановка на государственный кадастровый учет земельных участков и объектов недвижимости, их рыночная оценка (права собственности или права аренды), поступление арендной платы на основании заключенных договоров аренды земельных участков, договоров аренды помещений и иного имущества, доходы от продажи земельных участков, от приватизации муниципального имущества, выявление и взыскание недоимки и задолженности по платежам и др.</w:t>
      </w:r>
    </w:p>
    <w:p w:rsidR="00A55C63" w:rsidRPr="00E45C1C" w:rsidRDefault="00A55C63" w:rsidP="00A55C63">
      <w:pPr>
        <w:widowControl/>
        <w:ind w:firstLine="540"/>
        <w:jc w:val="both"/>
        <w:rPr>
          <w:rFonts w:ascii="Times New Roman" w:hAnsi="Times New Roman"/>
        </w:rPr>
      </w:pPr>
      <w:r w:rsidRPr="00E45C1C">
        <w:rPr>
          <w:rFonts w:ascii="Times New Roman" w:hAnsi="Times New Roman"/>
        </w:rPr>
        <w:t>В связи с совершенствованием действующего законодательства возникает необходимость повышения квалификации специалистов, а также оборудование рабочих мест современными технологическими средствами.</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В настоящее время основными прогнозируемыми результатами в сфере управления и распоряжения муниципальным имуществом и земельными ресурсами являются:</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оформление имущества и земельных участков в муниципальную собственность, включая бесхозяйные объекты, невостребованные паевые земли,</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 xml:space="preserve">проведение приватизации муниципального имущества и получение доходов </w:t>
      </w:r>
      <w:r w:rsidRPr="00E45C1C">
        <w:rPr>
          <w:rFonts w:ascii="Times New Roman" w:hAnsi="Times New Roman"/>
          <w:sz w:val="24"/>
          <w:szCs w:val="24"/>
        </w:rPr>
        <w:t>от</w:t>
      </w:r>
      <w:r w:rsidRPr="00E45C1C">
        <w:rPr>
          <w:rFonts w:ascii="Times New Roman" w:hAnsi="Times New Roman" w:cs="Times New Roman"/>
          <w:sz w:val="24"/>
          <w:szCs w:val="24"/>
        </w:rPr>
        <w:t xml:space="preserve"> продажи </w:t>
      </w:r>
      <w:r w:rsidRPr="00E45C1C">
        <w:rPr>
          <w:rFonts w:ascii="Times New Roman" w:hAnsi="Times New Roman"/>
          <w:sz w:val="24"/>
          <w:szCs w:val="24"/>
        </w:rPr>
        <w:t>муниципального</w:t>
      </w:r>
      <w:r w:rsidRPr="00E45C1C">
        <w:rPr>
          <w:rFonts w:ascii="Times New Roman" w:hAnsi="Times New Roman" w:cs="Times New Roman"/>
          <w:sz w:val="24"/>
          <w:szCs w:val="24"/>
        </w:rPr>
        <w:t xml:space="preserve"> имущества</w:t>
      </w:r>
      <w:r w:rsidRPr="00E45C1C">
        <w:rPr>
          <w:rFonts w:ascii="Times New Roman" w:hAnsi="Times New Roman"/>
          <w:sz w:val="24"/>
          <w:szCs w:val="24"/>
        </w:rPr>
        <w:t xml:space="preserve"> (движимого и недвижимого),</w:t>
      </w:r>
    </w:p>
    <w:p w:rsidR="00A55C63" w:rsidRPr="00E45C1C" w:rsidRDefault="00A55C63" w:rsidP="00A55C63">
      <w:pPr>
        <w:ind w:firstLine="567"/>
        <w:jc w:val="both"/>
        <w:rPr>
          <w:rFonts w:ascii="Times New Roman" w:hAnsi="Times New Roman"/>
        </w:rPr>
      </w:pPr>
      <w:r w:rsidRPr="00E45C1C">
        <w:rPr>
          <w:rFonts w:ascii="Times New Roman" w:hAnsi="Times New Roman"/>
        </w:rPr>
        <w:t>поступление в городской бюджет максимально возможных в текущей экономической ситуации неналоговых доходов.</w:t>
      </w:r>
    </w:p>
    <w:p w:rsidR="00A55C63" w:rsidRPr="00E45C1C" w:rsidRDefault="00A55C63" w:rsidP="00A55C63">
      <w:pPr>
        <w:ind w:firstLine="720"/>
        <w:jc w:val="both"/>
        <w:rPr>
          <w:rFonts w:ascii="Times New Roman" w:hAnsi="Times New Roman"/>
        </w:rPr>
      </w:pPr>
    </w:p>
    <w:p w:rsidR="00A55C63" w:rsidRDefault="00964548" w:rsidP="00CA37E1">
      <w:pPr>
        <w:pStyle w:val="ConsPlusNormal"/>
        <w:numPr>
          <w:ilvl w:val="0"/>
          <w:numId w:val="6"/>
        </w:numPr>
        <w:ind w:left="714" w:hanging="357"/>
        <w:jc w:val="center"/>
        <w:outlineLvl w:val="2"/>
        <w:rPr>
          <w:rFonts w:ascii="Times New Roman" w:hAnsi="Times New Roman"/>
          <w:b/>
          <w:sz w:val="24"/>
          <w:szCs w:val="24"/>
        </w:rPr>
      </w:pPr>
      <w:bookmarkStart w:id="5" w:name="sub_1200"/>
      <w:r>
        <w:rPr>
          <w:rFonts w:ascii="Times New Roman" w:hAnsi="Times New Roman" w:cs="Times New Roman"/>
          <w:b/>
          <w:sz w:val="24"/>
          <w:szCs w:val="24"/>
        </w:rPr>
        <w:t xml:space="preserve">Приоритеты политики органов местного самоуправления в сфере </w:t>
      </w:r>
      <w:r w:rsidR="00A55C63" w:rsidRPr="00E45C1C">
        <w:rPr>
          <w:rFonts w:ascii="Times New Roman" w:hAnsi="Times New Roman" w:cs="Times New Roman"/>
          <w:b/>
          <w:sz w:val="24"/>
          <w:szCs w:val="24"/>
        </w:rPr>
        <w:t xml:space="preserve"> реализации подпрограммы,</w:t>
      </w:r>
      <w:r>
        <w:rPr>
          <w:rFonts w:ascii="Times New Roman" w:hAnsi="Times New Roman" w:cs="Times New Roman"/>
          <w:b/>
          <w:sz w:val="24"/>
          <w:szCs w:val="24"/>
        </w:rPr>
        <w:t xml:space="preserve"> цель, задачи и  показатели </w:t>
      </w:r>
      <w:r w:rsidRPr="00394E54">
        <w:rPr>
          <w:rFonts w:ascii="Times New Roman" w:hAnsi="Times New Roman" w:cs="Times New Roman"/>
          <w:b/>
          <w:sz w:val="24"/>
          <w:szCs w:val="24"/>
        </w:rPr>
        <w:t>(</w:t>
      </w:r>
      <w:r w:rsidR="00A55C63" w:rsidRPr="00394E54">
        <w:rPr>
          <w:rFonts w:ascii="Times New Roman" w:hAnsi="Times New Roman"/>
          <w:b/>
          <w:sz w:val="24"/>
          <w:szCs w:val="24"/>
        </w:rPr>
        <w:t xml:space="preserve"> индикаторы</w:t>
      </w:r>
      <w:r w:rsidRPr="00394E54">
        <w:rPr>
          <w:rFonts w:ascii="Times New Roman" w:hAnsi="Times New Roman"/>
          <w:b/>
          <w:sz w:val="24"/>
          <w:szCs w:val="24"/>
        </w:rPr>
        <w:t>)</w:t>
      </w:r>
      <w:r w:rsidR="00A55C63" w:rsidRPr="00394E54">
        <w:rPr>
          <w:rFonts w:ascii="Times New Roman" w:hAnsi="Times New Roman"/>
          <w:b/>
          <w:sz w:val="24"/>
          <w:szCs w:val="24"/>
        </w:rPr>
        <w:t xml:space="preserve"> и</w:t>
      </w:r>
      <w:r w:rsidRPr="00394E54">
        <w:rPr>
          <w:rFonts w:ascii="Times New Roman" w:hAnsi="Times New Roman"/>
          <w:b/>
          <w:sz w:val="24"/>
          <w:szCs w:val="24"/>
        </w:rPr>
        <w:t>х достижения</w:t>
      </w:r>
    </w:p>
    <w:p w:rsidR="00394E54" w:rsidRPr="00E45C1C" w:rsidRDefault="00394E54" w:rsidP="00394E54">
      <w:pPr>
        <w:pStyle w:val="ConsPlusNormal"/>
        <w:ind w:left="720" w:firstLine="0"/>
        <w:outlineLvl w:val="2"/>
        <w:rPr>
          <w:rFonts w:ascii="Times New Roman" w:hAnsi="Times New Roman"/>
        </w:rPr>
      </w:pPr>
    </w:p>
    <w:p w:rsidR="00394E54" w:rsidRPr="00033525" w:rsidRDefault="00394E54" w:rsidP="00394E54">
      <w:pPr>
        <w:pStyle w:val="ConsPlusNormal"/>
        <w:widowControl/>
        <w:ind w:firstLine="567"/>
        <w:jc w:val="both"/>
        <w:rPr>
          <w:rFonts w:ascii="Times New Roman" w:hAnsi="Times New Roman" w:cs="Times New Roman"/>
          <w:sz w:val="24"/>
          <w:szCs w:val="24"/>
        </w:rPr>
      </w:pPr>
      <w:r w:rsidRPr="00033525">
        <w:rPr>
          <w:rFonts w:ascii="Times New Roman" w:hAnsi="Times New Roman" w:cs="Times New Roman"/>
          <w:sz w:val="24"/>
          <w:szCs w:val="24"/>
        </w:rPr>
        <w:t xml:space="preserve">В Стратегии социально-экономического развития Сорочинского городского округа до 2020 года и на период до 2030 года определены перспективы развития </w:t>
      </w:r>
      <w:r w:rsidR="001F2716" w:rsidRPr="00033525">
        <w:rPr>
          <w:rFonts w:ascii="Times New Roman" w:hAnsi="Times New Roman" w:cs="Times New Roman"/>
          <w:sz w:val="24"/>
          <w:szCs w:val="24"/>
        </w:rPr>
        <w:t>городского округа.</w:t>
      </w:r>
    </w:p>
    <w:bookmarkEnd w:id="5"/>
    <w:p w:rsidR="009660A1" w:rsidRPr="00033525" w:rsidRDefault="009660A1" w:rsidP="009660A1">
      <w:pPr>
        <w:pStyle w:val="ConsPlusNormal"/>
        <w:widowControl/>
        <w:tabs>
          <w:tab w:val="left" w:pos="1764"/>
        </w:tabs>
        <w:ind w:firstLine="540"/>
        <w:jc w:val="both"/>
        <w:rPr>
          <w:rFonts w:ascii="Times New Roman" w:hAnsi="Times New Roman" w:cs="Times New Roman"/>
          <w:sz w:val="24"/>
          <w:szCs w:val="24"/>
        </w:rPr>
      </w:pPr>
      <w:r w:rsidRPr="00033525">
        <w:rPr>
          <w:rFonts w:ascii="Times New Roman" w:hAnsi="Times New Roman" w:cs="Times New Roman"/>
          <w:sz w:val="24"/>
          <w:szCs w:val="24"/>
        </w:rPr>
        <w:t xml:space="preserve">Одним из направлений стратегического развития является увеличение объемов жилищного строительства с одновременным обеспечением необходимого уровня инфраструктуры Сорочинского городского округа. Для этого необходимо </w:t>
      </w:r>
      <w:r w:rsidR="0036458B" w:rsidRPr="00033525">
        <w:rPr>
          <w:rFonts w:ascii="Times New Roman" w:hAnsi="Times New Roman" w:cs="Times New Roman"/>
          <w:sz w:val="24"/>
          <w:szCs w:val="24"/>
        </w:rPr>
        <w:t>увеличить формирование и постановку на кадастровый учет</w:t>
      </w:r>
      <w:r w:rsidR="00033525" w:rsidRPr="00033525">
        <w:rPr>
          <w:rFonts w:ascii="Times New Roman" w:hAnsi="Times New Roman" w:cs="Times New Roman"/>
          <w:sz w:val="24"/>
          <w:szCs w:val="24"/>
        </w:rPr>
        <w:t xml:space="preserve"> земельных участков с разрешенным использованием для размещения домов малоэтажной жилищной застройки.</w:t>
      </w:r>
    </w:p>
    <w:p w:rsidR="00A55C63" w:rsidRPr="00E45C1C" w:rsidRDefault="00A55C63" w:rsidP="00A55C63">
      <w:pPr>
        <w:ind w:firstLine="720"/>
        <w:jc w:val="both"/>
        <w:rPr>
          <w:rFonts w:ascii="Times New Roman" w:hAnsi="Times New Roman"/>
        </w:rPr>
      </w:pPr>
      <w:r w:rsidRPr="00E45C1C">
        <w:rPr>
          <w:rFonts w:ascii="Times New Roman" w:hAnsi="Times New Roman"/>
        </w:rPr>
        <w:t>Основными целями Подпрограммы являются:</w:t>
      </w:r>
    </w:p>
    <w:p w:rsidR="00A55C63" w:rsidRPr="00E45C1C" w:rsidRDefault="00A55C63" w:rsidP="00A55C63">
      <w:pPr>
        <w:ind w:firstLine="720"/>
        <w:jc w:val="both"/>
        <w:rPr>
          <w:rFonts w:ascii="Times New Roman" w:hAnsi="Times New Roman"/>
        </w:rPr>
      </w:pPr>
      <w:r w:rsidRPr="00E45C1C">
        <w:rPr>
          <w:rFonts w:ascii="Times New Roman" w:hAnsi="Times New Roman"/>
        </w:rPr>
        <w:t>создание условий обеспечения гарантий прав собственности и иных вещных прав на недвижимое имущество;</w:t>
      </w:r>
    </w:p>
    <w:p w:rsidR="00A55C63" w:rsidRPr="00E45C1C" w:rsidRDefault="00A55C63" w:rsidP="00A55C63">
      <w:pPr>
        <w:ind w:firstLine="720"/>
        <w:jc w:val="both"/>
        <w:rPr>
          <w:rFonts w:ascii="Times New Roman" w:hAnsi="Times New Roman"/>
        </w:rPr>
      </w:pPr>
      <w:r w:rsidRPr="00E45C1C">
        <w:rPr>
          <w:rFonts w:ascii="Times New Roman" w:hAnsi="Times New Roman"/>
        </w:rPr>
        <w:t>совершенствование системы налогового и неналогового администрирования, формирование достоверного источника информации об объектах недвижимости, используемого в целях налогообложения;</w:t>
      </w:r>
    </w:p>
    <w:p w:rsidR="00A55C63" w:rsidRPr="00E45C1C" w:rsidRDefault="00A55C63" w:rsidP="00A55C63">
      <w:pPr>
        <w:ind w:firstLine="720"/>
        <w:jc w:val="both"/>
        <w:rPr>
          <w:rFonts w:ascii="Times New Roman" w:hAnsi="Times New Roman"/>
        </w:rPr>
      </w:pPr>
      <w:r w:rsidRPr="00E45C1C">
        <w:rPr>
          <w:rFonts w:ascii="Times New Roman" w:hAnsi="Times New Roman"/>
        </w:rPr>
        <w:t>совершенствование муниципальных услуг, оказываемых организациям, гражданам, а также органам государственной власти и органам местного самоуправления на территории муниципального образования Сорочинский городской округ.</w:t>
      </w:r>
    </w:p>
    <w:p w:rsidR="00A55C63" w:rsidRPr="00E45C1C" w:rsidRDefault="00A55C63" w:rsidP="00A55C63">
      <w:pPr>
        <w:ind w:firstLine="720"/>
        <w:jc w:val="both"/>
        <w:rPr>
          <w:rFonts w:ascii="Times New Roman" w:hAnsi="Times New Roman"/>
        </w:rPr>
      </w:pPr>
      <w:r w:rsidRPr="00E45C1C">
        <w:rPr>
          <w:rFonts w:ascii="Times New Roman" w:hAnsi="Times New Roman"/>
        </w:rPr>
        <w:t>Для достижения указанных целей предусматривается решение следующих задач:</w:t>
      </w:r>
    </w:p>
    <w:p w:rsidR="00A55C63" w:rsidRPr="00E45C1C" w:rsidRDefault="00A55C63" w:rsidP="00A55C63">
      <w:pPr>
        <w:pStyle w:val="aff2"/>
        <w:ind w:firstLine="709"/>
        <w:jc w:val="both"/>
        <w:rPr>
          <w:rFonts w:ascii="Times New Roman" w:hAnsi="Times New Roman"/>
        </w:rPr>
      </w:pPr>
      <w:r w:rsidRPr="00E45C1C">
        <w:rPr>
          <w:rFonts w:ascii="Times New Roman" w:hAnsi="Times New Roman"/>
        </w:rPr>
        <w:t>развитие государственного кадастра недвижимости на территории муниципального образования Сорочинский городской округ;</w:t>
      </w:r>
    </w:p>
    <w:p w:rsidR="00A55C63" w:rsidRPr="00E45C1C" w:rsidRDefault="00A55C63" w:rsidP="00A55C63">
      <w:pPr>
        <w:pStyle w:val="aff2"/>
        <w:ind w:firstLine="709"/>
        <w:jc w:val="both"/>
        <w:rPr>
          <w:rFonts w:ascii="Times New Roman" w:hAnsi="Times New Roman"/>
        </w:rPr>
      </w:pPr>
      <w:r w:rsidRPr="00E45C1C">
        <w:rPr>
          <w:rFonts w:ascii="Times New Roman" w:hAnsi="Times New Roman"/>
        </w:rPr>
        <w:t>распоряжение в границах муниципального образования земельными ресурсами, находящиеся в муниципальной собственности и государственная собственность на которые не разграничена, и муниципальным имуществом;</w:t>
      </w:r>
    </w:p>
    <w:p w:rsidR="00A55C63" w:rsidRPr="00E45C1C" w:rsidRDefault="00A55C63" w:rsidP="00A55C63">
      <w:pPr>
        <w:ind w:firstLine="709"/>
        <w:jc w:val="both"/>
        <w:rPr>
          <w:rFonts w:ascii="Times New Roman" w:hAnsi="Times New Roman"/>
        </w:rPr>
      </w:pPr>
      <w:r w:rsidRPr="00E45C1C">
        <w:rPr>
          <w:rFonts w:ascii="Times New Roman" w:hAnsi="Times New Roman"/>
        </w:rPr>
        <w:t>повышение эффективности и открытости проведения приватизации муниципального имущества,</w:t>
      </w:r>
    </w:p>
    <w:p w:rsidR="00A55C63" w:rsidRPr="00E45C1C" w:rsidRDefault="00A55C63" w:rsidP="00A55C63">
      <w:pPr>
        <w:pStyle w:val="aff2"/>
        <w:ind w:firstLine="709"/>
        <w:jc w:val="both"/>
        <w:rPr>
          <w:rFonts w:ascii="Times New Roman" w:hAnsi="Times New Roman"/>
        </w:rPr>
      </w:pPr>
      <w:r w:rsidRPr="00E45C1C">
        <w:rPr>
          <w:rFonts w:ascii="Times New Roman" w:hAnsi="Times New Roman"/>
        </w:rPr>
        <w:t xml:space="preserve">обеспечение поступлений в местный бюджет неналоговых доходов от продажи и аренды земельных участков, находящихся в муниципальной собственности и государственная собственность на которые не разграничена, от продажи муниципального имущества (движимого и недвижимого), </w:t>
      </w:r>
    </w:p>
    <w:p w:rsidR="00A55C63" w:rsidRPr="00E45C1C" w:rsidRDefault="00A55C63" w:rsidP="00A55C63">
      <w:pPr>
        <w:ind w:firstLine="709"/>
        <w:jc w:val="both"/>
        <w:rPr>
          <w:rFonts w:ascii="Times New Roman" w:hAnsi="Times New Roman"/>
        </w:rPr>
      </w:pPr>
      <w:r w:rsidRPr="00E45C1C">
        <w:rPr>
          <w:rFonts w:ascii="Times New Roman" w:hAnsi="Times New Roman"/>
        </w:rPr>
        <w:t>обеспечение эффективного использования земли и иной недвижимости, вовлечение их в оборот (оформление невостребованной паевой земли на территории муниципального образования, бесхозяйных объектов в муниципальную собственность)</w:t>
      </w:r>
    </w:p>
    <w:p w:rsidR="00A55C63" w:rsidRPr="00E45C1C" w:rsidRDefault="00A55C63" w:rsidP="00A55C63">
      <w:pPr>
        <w:ind w:firstLine="720"/>
        <w:jc w:val="both"/>
        <w:rPr>
          <w:rFonts w:ascii="Times New Roman" w:hAnsi="Times New Roman"/>
        </w:rPr>
      </w:pPr>
      <w:r w:rsidRPr="00E45C1C">
        <w:rPr>
          <w:rFonts w:ascii="Times New Roman" w:hAnsi="Times New Roman"/>
        </w:rPr>
        <w:t>Решение задач осуществляется через реализацию подпрограммных мероприятий, согласованных по срокам реализации и объемам их финансирования.</w:t>
      </w:r>
    </w:p>
    <w:p w:rsidR="00A55C63" w:rsidRPr="00E45C1C" w:rsidRDefault="00A55C63" w:rsidP="00A55C63">
      <w:pPr>
        <w:pStyle w:val="ConsPlusNormal"/>
        <w:ind w:firstLine="709"/>
        <w:jc w:val="both"/>
        <w:rPr>
          <w:rFonts w:ascii="Times New Roman" w:hAnsi="Times New Roman" w:cs="Times New Roman"/>
          <w:sz w:val="24"/>
          <w:szCs w:val="24"/>
        </w:rPr>
      </w:pPr>
      <w:r w:rsidRPr="00E45C1C">
        <w:rPr>
          <w:rFonts w:ascii="Times New Roman" w:hAnsi="Times New Roman" w:cs="Times New Roman"/>
          <w:sz w:val="24"/>
          <w:szCs w:val="24"/>
        </w:rPr>
        <w:t>Сроки реализации подпрограммы: 2014 - 20</w:t>
      </w:r>
      <w:r w:rsidR="00B35670">
        <w:rPr>
          <w:rFonts w:ascii="Times New Roman" w:hAnsi="Times New Roman" w:cs="Times New Roman"/>
          <w:sz w:val="24"/>
          <w:szCs w:val="24"/>
        </w:rPr>
        <w:t>20</w:t>
      </w:r>
      <w:r w:rsidRPr="00E45C1C">
        <w:rPr>
          <w:rFonts w:ascii="Times New Roman" w:hAnsi="Times New Roman" w:cs="Times New Roman"/>
          <w:sz w:val="24"/>
          <w:szCs w:val="24"/>
        </w:rPr>
        <w:t xml:space="preserve"> годы.</w:t>
      </w:r>
    </w:p>
    <w:p w:rsidR="00A55C63" w:rsidRPr="00DB4038" w:rsidRDefault="00A55C63" w:rsidP="00A55C63">
      <w:pPr>
        <w:pStyle w:val="affff2"/>
        <w:suppressAutoHyphens/>
        <w:ind w:left="0" w:firstLine="709"/>
        <w:jc w:val="both"/>
        <w:rPr>
          <w:rFonts w:ascii="Times New Roman" w:hAnsi="Times New Roman"/>
        </w:rPr>
      </w:pPr>
      <w:r w:rsidRPr="00DB4038">
        <w:rPr>
          <w:rFonts w:ascii="Times New Roman" w:hAnsi="Times New Roman"/>
        </w:rPr>
        <w:t xml:space="preserve">Важнейшие целевые индикаторы подпрограммы представлены в приложении № 1 к настоящей программе. </w:t>
      </w:r>
    </w:p>
    <w:p w:rsidR="00A55C63" w:rsidRPr="00E45C1C" w:rsidRDefault="00A55C63" w:rsidP="00A55C63">
      <w:pPr>
        <w:pStyle w:val="1"/>
        <w:rPr>
          <w:rFonts w:ascii="Times New Roman" w:hAnsi="Times New Roman"/>
          <w:color w:val="auto"/>
        </w:rPr>
      </w:pPr>
      <w:bookmarkStart w:id="6" w:name="sub_1300"/>
      <w:r w:rsidRPr="00E45C1C">
        <w:rPr>
          <w:rFonts w:ascii="Times New Roman" w:hAnsi="Times New Roman"/>
          <w:color w:val="auto"/>
        </w:rPr>
        <w:t xml:space="preserve">3. </w:t>
      </w:r>
      <w:r w:rsidR="00640E2E">
        <w:rPr>
          <w:rFonts w:ascii="Times New Roman" w:hAnsi="Times New Roman"/>
          <w:color w:val="auto"/>
          <w:lang w:val="ru-RU"/>
        </w:rPr>
        <w:t>Перечень и х</w:t>
      </w:r>
      <w:r w:rsidRPr="00E45C1C">
        <w:rPr>
          <w:rFonts w:ascii="Times New Roman" w:hAnsi="Times New Roman"/>
          <w:color w:val="auto"/>
        </w:rPr>
        <w:t>арактеристика основных мероприятий подпрограммы</w:t>
      </w:r>
    </w:p>
    <w:bookmarkEnd w:id="6"/>
    <w:p w:rsidR="00A55C63" w:rsidRPr="00E45C1C" w:rsidRDefault="00A55C63" w:rsidP="00CA37E1">
      <w:pPr>
        <w:pStyle w:val="ConsPlusNormal"/>
        <w:ind w:firstLine="567"/>
        <w:jc w:val="both"/>
        <w:rPr>
          <w:rFonts w:ascii="Times New Roman" w:hAnsi="Times New Roman" w:cs="Times New Roman"/>
          <w:sz w:val="24"/>
          <w:szCs w:val="24"/>
        </w:rPr>
      </w:pPr>
      <w:r w:rsidRPr="00E45C1C">
        <w:rPr>
          <w:rFonts w:ascii="Times New Roman" w:hAnsi="Times New Roman" w:cs="Times New Roman"/>
          <w:sz w:val="24"/>
          <w:szCs w:val="24"/>
        </w:rPr>
        <w:t>Мероприятия, обеспечивающие реализацию подпрограммы, являются системными и направлены на решение поставленных задач: проведение организационных мероприятий и мероприятий по финансированию расходов за счет заявленных в подпрограмме источников финансирования.</w:t>
      </w:r>
    </w:p>
    <w:p w:rsidR="00A55C63" w:rsidRPr="00E45C1C" w:rsidRDefault="00A55C63" w:rsidP="00CA37E1">
      <w:pPr>
        <w:ind w:firstLine="567"/>
        <w:jc w:val="both"/>
        <w:rPr>
          <w:rFonts w:ascii="Times New Roman" w:hAnsi="Times New Roman"/>
        </w:rPr>
      </w:pPr>
      <w:r w:rsidRPr="00E45C1C">
        <w:rPr>
          <w:rFonts w:ascii="Times New Roman" w:hAnsi="Times New Roman"/>
        </w:rPr>
        <w:t xml:space="preserve">Перечень мероприятий подпрограммы и объемы их финансирования из местного бюджета представлены в </w:t>
      </w:r>
      <w:hyperlink r:id="rId20" w:anchor="sub_3000" w:history="1">
        <w:r w:rsidRPr="00E45C1C">
          <w:rPr>
            <w:rStyle w:val="a4"/>
            <w:rFonts w:ascii="Times New Roman" w:hAnsi="Times New Roman"/>
            <w:b w:val="0"/>
            <w:color w:val="auto"/>
          </w:rPr>
          <w:t xml:space="preserve">приложении </w:t>
        </w:r>
      </w:hyperlink>
      <w:r w:rsidRPr="00E45C1C">
        <w:rPr>
          <w:rFonts w:ascii="Times New Roman" w:hAnsi="Times New Roman"/>
        </w:rPr>
        <w:t>№ 2 к настоящей программе.</w:t>
      </w:r>
    </w:p>
    <w:p w:rsidR="00A55C63" w:rsidRPr="00E45C1C" w:rsidRDefault="00A55C63" w:rsidP="00A55C63">
      <w:pPr>
        <w:ind w:firstLine="567"/>
        <w:jc w:val="both"/>
        <w:rPr>
          <w:rFonts w:ascii="Times New Roman" w:hAnsi="Times New Roman"/>
        </w:rPr>
      </w:pPr>
    </w:p>
    <w:p w:rsidR="00A55C63" w:rsidRPr="00E45C1C" w:rsidRDefault="00A55C63" w:rsidP="00CA37E1">
      <w:pPr>
        <w:jc w:val="center"/>
        <w:rPr>
          <w:rStyle w:val="a3"/>
          <w:rFonts w:ascii="Times New Roman" w:hAnsi="Times New Roman"/>
          <w:b w:val="0"/>
          <w:color w:val="auto"/>
        </w:rPr>
      </w:pPr>
      <w:bookmarkStart w:id="7" w:name="sub_1304"/>
      <w:r w:rsidRPr="00E45C1C">
        <w:rPr>
          <w:rStyle w:val="a3"/>
          <w:rFonts w:ascii="Times New Roman" w:hAnsi="Times New Roman"/>
          <w:color w:val="auto"/>
        </w:rPr>
        <w:t xml:space="preserve">3.1. Основное мероприятие «Распоряжение </w:t>
      </w:r>
      <w:r w:rsidRPr="00E45C1C">
        <w:rPr>
          <w:rFonts w:ascii="Times New Roman" w:hAnsi="Times New Roman"/>
          <w:b/>
        </w:rPr>
        <w:t>в границах муниципального образования земельными ресурсами, находящиеся в муниципальной собственности и государственная собственность на которые не разграничена, и муниципальным имуществом</w:t>
      </w:r>
      <w:r w:rsidRPr="00E45C1C">
        <w:rPr>
          <w:rStyle w:val="a3"/>
          <w:rFonts w:ascii="Times New Roman" w:hAnsi="Times New Roman"/>
          <w:b w:val="0"/>
          <w:color w:val="auto"/>
        </w:rPr>
        <w:t>»</w:t>
      </w:r>
      <w:bookmarkEnd w:id="7"/>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Распоряжение в границах муниципального образования земельными ресурсами, находящиеся в муниципальной собственности и государственная собственность на которые не разграничена, и муниципальным имуществом, включает в себя:</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проведение кадастровых работ по земельным участкам, по объектам недвижимости;</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проведение рыночной оценки стоимости земельных участков, объектов движимого и недвижимого имущества, определение размера арендной платы за земельные участки, объекты движимого и недвижимого имущества, в том числе передаваемых в аренду или собственность путем проведения торгов (конкурсов, аукционов);</w:t>
      </w:r>
    </w:p>
    <w:p w:rsidR="00A55C63" w:rsidRPr="00E45C1C" w:rsidRDefault="00A55C63" w:rsidP="00A55C63">
      <w:pPr>
        <w:pStyle w:val="ConsPlusNormal"/>
        <w:ind w:firstLine="540"/>
        <w:jc w:val="both"/>
        <w:rPr>
          <w:rFonts w:ascii="Times New Roman" w:hAnsi="Times New Roman"/>
          <w:sz w:val="24"/>
          <w:szCs w:val="24"/>
        </w:rPr>
      </w:pPr>
      <w:r w:rsidRPr="00E45C1C">
        <w:rPr>
          <w:rFonts w:ascii="Times New Roman" w:hAnsi="Times New Roman"/>
          <w:sz w:val="24"/>
          <w:szCs w:val="24"/>
        </w:rPr>
        <w:t>приобретение программного обеспечения, в том числе лицензионное обслуживание.</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Предоставление муниципальных услуг, оказываемых отделом по управлению муниципальным имуществом и земельным отношениям администрации Сорочинского городского округа организациям и гражданам на территории муниципального образования Сорочинский городской округ, осуществляется в соответствии с утвержденными административными регламентами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 «З</w:t>
      </w:r>
      <w:r w:rsidRPr="00E45C1C">
        <w:rPr>
          <w:rFonts w:ascii="Times New Roman" w:hAnsi="Times New Roman" w:cs="Times New Roman"/>
          <w:bCs/>
          <w:color w:val="000000"/>
          <w:sz w:val="24"/>
          <w:szCs w:val="24"/>
        </w:rPr>
        <w:t>аключение договора аренды земельного участка»</w:t>
      </w:r>
      <w:r w:rsidRPr="00E45C1C">
        <w:rPr>
          <w:rFonts w:ascii="Times New Roman" w:hAnsi="Times New Roman" w:cs="Times New Roman"/>
          <w:sz w:val="24"/>
          <w:szCs w:val="24"/>
        </w:rPr>
        <w:t>, «</w:t>
      </w:r>
      <w:r w:rsidRPr="00E45C1C">
        <w:rPr>
          <w:rFonts w:ascii="Times New Roman" w:hAnsi="Times New Roman" w:cs="Times New Roman"/>
          <w:color w:val="000000"/>
          <w:sz w:val="24"/>
          <w:szCs w:val="24"/>
        </w:rPr>
        <w:t>Предоставление в аренду, безвозмездное пользование имущества, находящегося в собственности муниципального образования»</w:t>
      </w:r>
      <w:r w:rsidRPr="00E45C1C">
        <w:rPr>
          <w:rFonts w:ascii="Times New Roman" w:hAnsi="Times New Roman" w:cs="Times New Roman"/>
          <w:sz w:val="24"/>
          <w:szCs w:val="24"/>
        </w:rPr>
        <w:t>.</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Расходы на финансирование мероприятия за счет средств местного бюджета в 2014 – 20</w:t>
      </w:r>
      <w:r w:rsidR="001D35ED">
        <w:rPr>
          <w:rFonts w:ascii="Times New Roman" w:hAnsi="Times New Roman" w:cs="Times New Roman"/>
          <w:sz w:val="24"/>
          <w:szCs w:val="24"/>
        </w:rPr>
        <w:t>20</w:t>
      </w:r>
      <w:r w:rsidRPr="00E45C1C">
        <w:rPr>
          <w:rFonts w:ascii="Times New Roman" w:hAnsi="Times New Roman" w:cs="Times New Roman"/>
          <w:sz w:val="24"/>
          <w:szCs w:val="24"/>
        </w:rPr>
        <w:t xml:space="preserve"> годах составят </w:t>
      </w:r>
      <w:r w:rsidR="007D2951">
        <w:rPr>
          <w:rFonts w:ascii="Times New Roman" w:hAnsi="Times New Roman" w:cs="Times New Roman"/>
          <w:sz w:val="24"/>
          <w:szCs w:val="24"/>
        </w:rPr>
        <w:t>6 465,8</w:t>
      </w:r>
      <w:r w:rsidRPr="00DB4038">
        <w:rPr>
          <w:rFonts w:ascii="Times New Roman" w:hAnsi="Times New Roman" w:cs="Times New Roman"/>
          <w:sz w:val="24"/>
          <w:szCs w:val="24"/>
        </w:rPr>
        <w:t xml:space="preserve"> тыс</w:t>
      </w:r>
      <w:r w:rsidRPr="00E45C1C">
        <w:rPr>
          <w:rFonts w:ascii="Times New Roman" w:hAnsi="Times New Roman" w:cs="Times New Roman"/>
          <w:sz w:val="24"/>
          <w:szCs w:val="24"/>
        </w:rPr>
        <w:t>. рублей.</w:t>
      </w:r>
    </w:p>
    <w:p w:rsidR="00A55C63" w:rsidRPr="00E45C1C" w:rsidRDefault="00A55C63" w:rsidP="00A55C63">
      <w:pPr>
        <w:pStyle w:val="ConsPlusNormal"/>
        <w:ind w:firstLine="540"/>
        <w:jc w:val="both"/>
        <w:rPr>
          <w:rFonts w:ascii="Times New Roman" w:hAnsi="Times New Roman"/>
          <w:sz w:val="24"/>
          <w:szCs w:val="24"/>
        </w:rPr>
      </w:pPr>
    </w:p>
    <w:p w:rsidR="00A55C63" w:rsidRDefault="00A55C63" w:rsidP="00CA37E1">
      <w:pPr>
        <w:numPr>
          <w:ilvl w:val="1"/>
          <w:numId w:val="9"/>
        </w:numPr>
        <w:jc w:val="center"/>
        <w:rPr>
          <w:rStyle w:val="a3"/>
          <w:rFonts w:ascii="Times New Roman" w:hAnsi="Times New Roman"/>
          <w:color w:val="auto"/>
        </w:rPr>
      </w:pPr>
      <w:bookmarkStart w:id="8" w:name="sub_1305"/>
      <w:r w:rsidRPr="00E45C1C">
        <w:rPr>
          <w:rStyle w:val="a3"/>
          <w:rFonts w:ascii="Times New Roman" w:hAnsi="Times New Roman"/>
          <w:color w:val="auto"/>
        </w:rPr>
        <w:t>Основное мероприятие «Оснащение средствами вычислительной и информационно-коммуникационной техники»</w:t>
      </w:r>
    </w:p>
    <w:bookmarkEnd w:id="8"/>
    <w:p w:rsidR="00A55C63" w:rsidRPr="00E45C1C" w:rsidRDefault="00A55C63" w:rsidP="00A55C63">
      <w:pPr>
        <w:ind w:firstLine="567"/>
        <w:jc w:val="both"/>
        <w:rPr>
          <w:rFonts w:ascii="Times New Roman" w:hAnsi="Times New Roman"/>
        </w:rPr>
      </w:pPr>
      <w:r w:rsidRPr="00E45C1C">
        <w:rPr>
          <w:rFonts w:ascii="Times New Roman" w:hAnsi="Times New Roman"/>
        </w:rPr>
        <w:t>Приобретение средств 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позволит оснастить рабочие места специалистов и предоставлять муниципальные услуги в электронном виде.</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Расходы на финансирование мероприятия за счет средств местного бюджета в 2014 – 20</w:t>
      </w:r>
      <w:r w:rsidR="00CE4CA8">
        <w:rPr>
          <w:rFonts w:ascii="Times New Roman" w:hAnsi="Times New Roman" w:cs="Times New Roman"/>
          <w:sz w:val="24"/>
          <w:szCs w:val="24"/>
        </w:rPr>
        <w:t>20</w:t>
      </w:r>
      <w:r w:rsidRPr="00E45C1C">
        <w:rPr>
          <w:rFonts w:ascii="Times New Roman" w:hAnsi="Times New Roman" w:cs="Times New Roman"/>
          <w:sz w:val="24"/>
          <w:szCs w:val="24"/>
        </w:rPr>
        <w:t xml:space="preserve"> годах составят </w:t>
      </w:r>
      <w:r w:rsidR="00430838">
        <w:rPr>
          <w:rFonts w:ascii="Times New Roman" w:hAnsi="Times New Roman" w:cs="Times New Roman"/>
          <w:sz w:val="24"/>
          <w:szCs w:val="24"/>
        </w:rPr>
        <w:t>94,2</w:t>
      </w:r>
      <w:r w:rsidRPr="00E45C1C">
        <w:rPr>
          <w:rFonts w:ascii="Times New Roman" w:hAnsi="Times New Roman" w:cs="Times New Roman"/>
          <w:sz w:val="24"/>
          <w:szCs w:val="24"/>
        </w:rPr>
        <w:t xml:space="preserve"> тыс. рублей.</w:t>
      </w:r>
    </w:p>
    <w:p w:rsidR="00A55C63" w:rsidRPr="00E45C1C" w:rsidRDefault="00A55C63" w:rsidP="00A55C63">
      <w:pPr>
        <w:ind w:firstLine="567"/>
        <w:jc w:val="both"/>
        <w:rPr>
          <w:rFonts w:ascii="Times New Roman" w:hAnsi="Times New Roman"/>
        </w:rPr>
      </w:pPr>
    </w:p>
    <w:p w:rsidR="00A55C63" w:rsidRDefault="00A55C63" w:rsidP="001C0B16">
      <w:pPr>
        <w:numPr>
          <w:ilvl w:val="1"/>
          <w:numId w:val="9"/>
        </w:numPr>
        <w:jc w:val="center"/>
        <w:rPr>
          <w:rStyle w:val="a3"/>
          <w:rFonts w:ascii="Times New Roman" w:hAnsi="Times New Roman"/>
          <w:color w:val="auto"/>
        </w:rPr>
      </w:pPr>
      <w:bookmarkStart w:id="9" w:name="sub_1306"/>
      <w:r w:rsidRPr="00E45C1C">
        <w:rPr>
          <w:rStyle w:val="a3"/>
          <w:rFonts w:ascii="Times New Roman" w:hAnsi="Times New Roman"/>
          <w:color w:val="auto"/>
        </w:rPr>
        <w:t>Основное мероприятие «Подготовка и переподготовка кадров»</w:t>
      </w:r>
    </w:p>
    <w:bookmarkEnd w:id="9"/>
    <w:p w:rsidR="00A55C63" w:rsidRPr="00E45C1C" w:rsidRDefault="00A55C63" w:rsidP="00A55C63">
      <w:pPr>
        <w:ind w:firstLine="567"/>
        <w:jc w:val="both"/>
        <w:rPr>
          <w:rFonts w:ascii="Times New Roman" w:hAnsi="Times New Roman"/>
        </w:rPr>
      </w:pPr>
      <w:r w:rsidRPr="00E45C1C">
        <w:rPr>
          <w:rFonts w:ascii="Times New Roman" w:hAnsi="Times New Roman"/>
        </w:rPr>
        <w:t xml:space="preserve"> Специалисты  отдела по управлению муниципальным имуществом и земельным отношениям администрации Сорочинского городского округа пройдут обучение по вопросам организации и методологии проведения работ по разграничению государственной собственности на землю и по государственной кадастровой оценке, правовым основам учета недвижимости, приобретению и прекращению прав на землю; по оформлению имущества в муниципальную собственность, по вопросам информационно-технического обеспечения в сфере управления земельными ресурсами, реформирования и регулирования земельных и имущественных отношений. </w:t>
      </w:r>
    </w:p>
    <w:p w:rsidR="00A55C63" w:rsidRPr="00E45C1C" w:rsidRDefault="00A55C63" w:rsidP="00A55C63">
      <w:pPr>
        <w:ind w:firstLine="567"/>
        <w:jc w:val="both"/>
        <w:rPr>
          <w:rFonts w:ascii="Times New Roman" w:hAnsi="Times New Roman"/>
        </w:rPr>
      </w:pPr>
      <w:r w:rsidRPr="00E45C1C">
        <w:rPr>
          <w:rFonts w:ascii="Times New Roman" w:hAnsi="Times New Roman"/>
        </w:rPr>
        <w:t>Обучение специалистов производится за счет средств, предусмотренных настоящей подпрограммой, только на территории Российской Федерации.</w:t>
      </w:r>
    </w:p>
    <w:p w:rsidR="00A55C63" w:rsidRPr="00E45C1C" w:rsidRDefault="00A55C63" w:rsidP="00A55C63">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Расходы на финансирование мероприятия за счет средств местного бюджета в 2014 – 20</w:t>
      </w:r>
      <w:r w:rsidR="00186B62">
        <w:rPr>
          <w:rFonts w:ascii="Times New Roman" w:hAnsi="Times New Roman" w:cs="Times New Roman"/>
          <w:sz w:val="24"/>
          <w:szCs w:val="24"/>
        </w:rPr>
        <w:t>20</w:t>
      </w:r>
      <w:r w:rsidRPr="00E45C1C">
        <w:rPr>
          <w:rFonts w:ascii="Times New Roman" w:hAnsi="Times New Roman" w:cs="Times New Roman"/>
          <w:sz w:val="24"/>
          <w:szCs w:val="24"/>
        </w:rPr>
        <w:t xml:space="preserve"> годах составят </w:t>
      </w:r>
      <w:r w:rsidR="00737076" w:rsidRPr="00737076">
        <w:rPr>
          <w:rFonts w:ascii="Times New Roman" w:hAnsi="Times New Roman" w:cs="Times New Roman"/>
          <w:sz w:val="24"/>
          <w:szCs w:val="24"/>
        </w:rPr>
        <w:t>3</w:t>
      </w:r>
      <w:r w:rsidRPr="00737076">
        <w:rPr>
          <w:rFonts w:ascii="Times New Roman" w:hAnsi="Times New Roman" w:cs="Times New Roman"/>
          <w:sz w:val="24"/>
          <w:szCs w:val="24"/>
        </w:rPr>
        <w:t>0,0</w:t>
      </w:r>
      <w:r w:rsidRPr="00186B62">
        <w:rPr>
          <w:rFonts w:ascii="Times New Roman" w:hAnsi="Times New Roman" w:cs="Times New Roman"/>
          <w:color w:val="FF0000"/>
          <w:sz w:val="24"/>
          <w:szCs w:val="24"/>
        </w:rPr>
        <w:t xml:space="preserve"> </w:t>
      </w:r>
      <w:r w:rsidRPr="00E45C1C">
        <w:rPr>
          <w:rFonts w:ascii="Times New Roman" w:hAnsi="Times New Roman" w:cs="Times New Roman"/>
          <w:sz w:val="24"/>
          <w:szCs w:val="24"/>
        </w:rPr>
        <w:t>тыс. рублей.</w:t>
      </w:r>
    </w:p>
    <w:p w:rsidR="00A55C63" w:rsidRPr="00E45C1C" w:rsidRDefault="00A55C63" w:rsidP="00A55C63">
      <w:pPr>
        <w:ind w:firstLine="567"/>
        <w:jc w:val="both"/>
        <w:rPr>
          <w:rFonts w:ascii="Times New Roman" w:hAnsi="Times New Roman"/>
        </w:rPr>
      </w:pPr>
    </w:p>
    <w:p w:rsidR="00DB4038" w:rsidRDefault="001C0B16" w:rsidP="001C0B16">
      <w:pPr>
        <w:ind w:left="1069"/>
        <w:rPr>
          <w:rFonts w:ascii="Times New Roman" w:hAnsi="Times New Roman"/>
          <w:b/>
        </w:rPr>
      </w:pPr>
      <w:r>
        <w:rPr>
          <w:rFonts w:ascii="Times New Roman" w:hAnsi="Times New Roman"/>
          <w:b/>
        </w:rPr>
        <w:t>4. </w:t>
      </w:r>
      <w:r w:rsidR="00DB4038">
        <w:rPr>
          <w:rFonts w:ascii="Times New Roman" w:hAnsi="Times New Roman"/>
          <w:b/>
        </w:rPr>
        <w:t>Информация о ресурсном обеспечении подпрограммы</w:t>
      </w:r>
    </w:p>
    <w:p w:rsidR="00DB4038" w:rsidRPr="00E45C1C" w:rsidRDefault="00DB4038" w:rsidP="00DB4038">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 xml:space="preserve">Ресурсное </w:t>
      </w:r>
      <w:hyperlink w:anchor="Par969" w:tooltip="Ресурсное обеспечение реализации Программы" w:history="1">
        <w:r w:rsidRPr="00E45C1C">
          <w:rPr>
            <w:rFonts w:ascii="Times New Roman" w:hAnsi="Times New Roman" w:cs="Times New Roman"/>
            <w:sz w:val="24"/>
            <w:szCs w:val="24"/>
          </w:rPr>
          <w:t>обеспечение</w:t>
        </w:r>
      </w:hyperlink>
      <w:r w:rsidRPr="00E45C1C">
        <w:rPr>
          <w:rFonts w:ascii="Times New Roman" w:hAnsi="Times New Roman" w:cs="Times New Roman"/>
          <w:sz w:val="24"/>
          <w:szCs w:val="24"/>
        </w:rPr>
        <w:t xml:space="preserve"> реализации подпрограммы за счет средств местного бюджета по годам, ответственному исполнителю, направлениям расходования средств в 2014 - 20</w:t>
      </w:r>
      <w:r w:rsidR="003011C3">
        <w:rPr>
          <w:rFonts w:ascii="Times New Roman" w:hAnsi="Times New Roman" w:cs="Times New Roman"/>
          <w:sz w:val="24"/>
          <w:szCs w:val="24"/>
        </w:rPr>
        <w:t>20</w:t>
      </w:r>
      <w:r w:rsidRPr="00E45C1C">
        <w:rPr>
          <w:rFonts w:ascii="Times New Roman" w:hAnsi="Times New Roman" w:cs="Times New Roman"/>
          <w:sz w:val="24"/>
          <w:szCs w:val="24"/>
        </w:rPr>
        <w:t xml:space="preserve"> годах приведено в приложении № 3 к настоящей программе.</w:t>
      </w:r>
    </w:p>
    <w:p w:rsidR="00DB4038" w:rsidRPr="00E45C1C" w:rsidRDefault="00DB4038" w:rsidP="00DB4038">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Объемы финансирования подпрограммы подлежат ежегодному уточнению с учетом состава мероприятий подпрограммы, достижения целевых показателей, сроков реализации и других факторов.</w:t>
      </w:r>
    </w:p>
    <w:p w:rsidR="00DB4038" w:rsidRPr="00D94F5F" w:rsidRDefault="00DB4038" w:rsidP="00DB4038">
      <w:pPr>
        <w:ind w:firstLine="567"/>
        <w:jc w:val="center"/>
        <w:rPr>
          <w:rFonts w:ascii="Times New Roman" w:hAnsi="Times New Roman"/>
          <w:b/>
        </w:rPr>
      </w:pPr>
    </w:p>
    <w:p w:rsidR="00DB4038" w:rsidRDefault="00DB4038" w:rsidP="00DB4038">
      <w:pPr>
        <w:jc w:val="both"/>
        <w:rPr>
          <w:rFonts w:ascii="Times New Roman" w:hAnsi="Times New Roman"/>
          <w:b/>
        </w:rPr>
      </w:pPr>
      <w:r w:rsidRPr="00D94F5F">
        <w:rPr>
          <w:rFonts w:ascii="Times New Roman" w:hAnsi="Times New Roman"/>
          <w:b/>
        </w:rPr>
        <w:t xml:space="preserve">              5. </w:t>
      </w:r>
      <w:r>
        <w:rPr>
          <w:rFonts w:ascii="Times New Roman" w:hAnsi="Times New Roman"/>
          <w:b/>
        </w:rPr>
        <w:t>Информация о значимости подпрограммы для достижения целей муниципальной программы</w:t>
      </w:r>
    </w:p>
    <w:p w:rsidR="003C3979" w:rsidRPr="00816903" w:rsidRDefault="00DB4038" w:rsidP="003C3979">
      <w:pPr>
        <w:ind w:firstLine="720"/>
        <w:jc w:val="both"/>
        <w:rPr>
          <w:rFonts w:ascii="Times New Roman" w:hAnsi="Times New Roman"/>
          <w:color w:val="008000"/>
        </w:rPr>
      </w:pPr>
      <w:r w:rsidRPr="00D94F5F">
        <w:rPr>
          <w:rFonts w:ascii="Times New Roman" w:hAnsi="Times New Roman"/>
        </w:rPr>
        <w:t>       </w:t>
      </w:r>
      <w:r w:rsidR="003C3979" w:rsidRPr="00816903">
        <w:rPr>
          <w:rFonts w:ascii="Times New Roman" w:hAnsi="Times New Roman"/>
        </w:rPr>
        <w:t xml:space="preserve">Коэффициент значимости подпрограммы для достижения цели муниципальной программы признается равным </w:t>
      </w:r>
      <w:r w:rsidR="003C3979" w:rsidRPr="0007222E">
        <w:rPr>
          <w:rFonts w:ascii="Times New Roman" w:hAnsi="Times New Roman"/>
        </w:rPr>
        <w:t>0,</w:t>
      </w:r>
      <w:r w:rsidR="00F918DF">
        <w:rPr>
          <w:rFonts w:ascii="Times New Roman" w:hAnsi="Times New Roman"/>
        </w:rPr>
        <w:t>81</w:t>
      </w:r>
      <w:r w:rsidR="003C3979" w:rsidRPr="0007222E">
        <w:rPr>
          <w:rFonts w:ascii="Times New Roman" w:hAnsi="Times New Roman"/>
        </w:rPr>
        <w:t>.</w:t>
      </w:r>
    </w:p>
    <w:p w:rsidR="001C0B16" w:rsidRDefault="005A31D7" w:rsidP="005A31D7">
      <w:pPr>
        <w:pStyle w:val="30"/>
        <w:spacing w:after="0"/>
        <w:ind w:left="0"/>
        <w:jc w:val="center"/>
        <w:rPr>
          <w:rFonts w:ascii="Times New Roman" w:hAnsi="Times New Roman"/>
          <w:bCs/>
          <w:sz w:val="24"/>
          <w:szCs w:val="24"/>
          <w:lang w:val="ru-RU"/>
        </w:rPr>
      </w:pPr>
      <w:r>
        <w:rPr>
          <w:rFonts w:ascii="Times New Roman" w:hAnsi="Times New Roman"/>
          <w:bCs/>
          <w:sz w:val="24"/>
          <w:szCs w:val="24"/>
          <w:lang w:val="ru-RU"/>
        </w:rPr>
        <w:t xml:space="preserve">                                                 </w:t>
      </w: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07222E" w:rsidRDefault="0007222E" w:rsidP="005A31D7">
      <w:pPr>
        <w:pStyle w:val="30"/>
        <w:spacing w:after="0"/>
        <w:ind w:left="0"/>
        <w:jc w:val="center"/>
        <w:rPr>
          <w:rFonts w:ascii="Times New Roman" w:hAnsi="Times New Roman"/>
          <w:bCs/>
          <w:sz w:val="24"/>
          <w:szCs w:val="24"/>
          <w:lang w:val="ru-RU"/>
        </w:rPr>
      </w:pPr>
    </w:p>
    <w:p w:rsidR="00855562" w:rsidRDefault="00855562" w:rsidP="005A31D7">
      <w:pPr>
        <w:pStyle w:val="30"/>
        <w:spacing w:after="0"/>
        <w:ind w:left="0"/>
        <w:jc w:val="center"/>
        <w:rPr>
          <w:rFonts w:ascii="Times New Roman" w:hAnsi="Times New Roman"/>
          <w:bCs/>
          <w:sz w:val="24"/>
          <w:szCs w:val="24"/>
          <w:lang w:val="ru-RU"/>
        </w:rPr>
      </w:pPr>
    </w:p>
    <w:p w:rsidR="00855562" w:rsidRDefault="00855562" w:rsidP="005A31D7">
      <w:pPr>
        <w:pStyle w:val="30"/>
        <w:spacing w:after="0"/>
        <w:ind w:left="0"/>
        <w:jc w:val="center"/>
        <w:rPr>
          <w:rFonts w:ascii="Times New Roman" w:hAnsi="Times New Roman"/>
          <w:bCs/>
          <w:sz w:val="24"/>
          <w:szCs w:val="24"/>
          <w:lang w:val="ru-RU"/>
        </w:rPr>
      </w:pPr>
    </w:p>
    <w:p w:rsidR="00855562" w:rsidRDefault="00855562" w:rsidP="005A31D7">
      <w:pPr>
        <w:pStyle w:val="30"/>
        <w:spacing w:after="0"/>
        <w:ind w:left="0"/>
        <w:jc w:val="center"/>
        <w:rPr>
          <w:rFonts w:ascii="Times New Roman" w:hAnsi="Times New Roman"/>
          <w:bCs/>
          <w:sz w:val="24"/>
          <w:szCs w:val="24"/>
          <w:lang w:val="ru-RU"/>
        </w:rPr>
      </w:pPr>
    </w:p>
    <w:p w:rsidR="00855562" w:rsidRDefault="00855562" w:rsidP="005A31D7">
      <w:pPr>
        <w:pStyle w:val="30"/>
        <w:spacing w:after="0"/>
        <w:ind w:left="0"/>
        <w:jc w:val="center"/>
        <w:rPr>
          <w:rFonts w:ascii="Times New Roman" w:hAnsi="Times New Roman"/>
          <w:bCs/>
          <w:sz w:val="24"/>
          <w:szCs w:val="24"/>
          <w:lang w:val="ru-RU"/>
        </w:rPr>
      </w:pPr>
    </w:p>
    <w:p w:rsidR="00855562" w:rsidRDefault="00855562" w:rsidP="005A31D7">
      <w:pPr>
        <w:pStyle w:val="30"/>
        <w:spacing w:after="0"/>
        <w:ind w:left="0"/>
        <w:jc w:val="center"/>
        <w:rPr>
          <w:rFonts w:ascii="Times New Roman" w:hAnsi="Times New Roman"/>
          <w:bCs/>
          <w:sz w:val="24"/>
          <w:szCs w:val="24"/>
          <w:lang w:val="ru-RU"/>
        </w:rPr>
      </w:pPr>
    </w:p>
    <w:p w:rsidR="0007222E" w:rsidRDefault="0007222E" w:rsidP="005A31D7">
      <w:pPr>
        <w:pStyle w:val="30"/>
        <w:spacing w:after="0"/>
        <w:ind w:left="0"/>
        <w:jc w:val="center"/>
        <w:rPr>
          <w:rFonts w:ascii="Times New Roman" w:hAnsi="Times New Roman"/>
          <w:bCs/>
          <w:sz w:val="24"/>
          <w:szCs w:val="24"/>
          <w:lang w:val="ru-RU"/>
        </w:rPr>
      </w:pPr>
    </w:p>
    <w:p w:rsidR="001C0B16" w:rsidRDefault="001C0B16" w:rsidP="005A31D7">
      <w:pPr>
        <w:pStyle w:val="30"/>
        <w:spacing w:after="0"/>
        <w:ind w:left="0"/>
        <w:jc w:val="center"/>
        <w:rPr>
          <w:rFonts w:ascii="Times New Roman" w:hAnsi="Times New Roman"/>
          <w:bCs/>
          <w:sz w:val="24"/>
          <w:szCs w:val="24"/>
          <w:lang w:val="ru-RU"/>
        </w:rPr>
      </w:pPr>
    </w:p>
    <w:p w:rsidR="00045071" w:rsidRPr="00BF5771" w:rsidRDefault="001C0B16" w:rsidP="005A31D7">
      <w:pPr>
        <w:pStyle w:val="30"/>
        <w:spacing w:after="0"/>
        <w:ind w:left="0"/>
        <w:jc w:val="center"/>
        <w:rPr>
          <w:rFonts w:ascii="Times New Roman" w:hAnsi="Times New Roman"/>
          <w:bCs/>
          <w:sz w:val="24"/>
          <w:szCs w:val="24"/>
          <w:lang w:val="ru-RU"/>
        </w:rPr>
      </w:pPr>
      <w:r>
        <w:rPr>
          <w:rFonts w:ascii="Times New Roman" w:hAnsi="Times New Roman"/>
          <w:bCs/>
          <w:sz w:val="24"/>
          <w:szCs w:val="24"/>
          <w:lang w:val="ru-RU"/>
        </w:rPr>
        <w:t xml:space="preserve">                                                  </w:t>
      </w:r>
      <w:r w:rsidR="005A31D7">
        <w:rPr>
          <w:rFonts w:ascii="Times New Roman" w:hAnsi="Times New Roman"/>
          <w:bCs/>
          <w:sz w:val="24"/>
          <w:szCs w:val="24"/>
          <w:lang w:val="ru-RU"/>
        </w:rPr>
        <w:t xml:space="preserve"> </w:t>
      </w:r>
      <w:r w:rsidR="00045071" w:rsidRPr="00EA7EF2">
        <w:rPr>
          <w:rFonts w:ascii="Times New Roman" w:hAnsi="Times New Roman"/>
          <w:bCs/>
          <w:sz w:val="24"/>
          <w:szCs w:val="24"/>
        </w:rPr>
        <w:t>Приложение №</w:t>
      </w:r>
      <w:r w:rsidR="00BF5771">
        <w:rPr>
          <w:rFonts w:ascii="Times New Roman" w:hAnsi="Times New Roman"/>
          <w:bCs/>
          <w:sz w:val="24"/>
          <w:szCs w:val="24"/>
          <w:lang w:val="ru-RU"/>
        </w:rPr>
        <w:t>8</w:t>
      </w:r>
    </w:p>
    <w:p w:rsidR="00045071" w:rsidRDefault="005A31D7" w:rsidP="005A31D7">
      <w:pPr>
        <w:pStyle w:val="30"/>
        <w:spacing w:after="0"/>
        <w:ind w:left="0"/>
        <w:jc w:val="center"/>
        <w:rPr>
          <w:rFonts w:ascii="Times New Roman" w:hAnsi="Times New Roman"/>
          <w:bCs/>
          <w:sz w:val="24"/>
          <w:szCs w:val="24"/>
        </w:rPr>
      </w:pPr>
      <w:r>
        <w:rPr>
          <w:rFonts w:ascii="Times New Roman" w:hAnsi="Times New Roman"/>
          <w:bCs/>
          <w:sz w:val="24"/>
          <w:szCs w:val="24"/>
          <w:lang w:val="ru-RU"/>
        </w:rPr>
        <w:t xml:space="preserve">                                                                        </w:t>
      </w:r>
      <w:r w:rsidR="00045071">
        <w:rPr>
          <w:rFonts w:ascii="Times New Roman" w:hAnsi="Times New Roman"/>
          <w:bCs/>
          <w:sz w:val="24"/>
          <w:szCs w:val="24"/>
        </w:rPr>
        <w:t xml:space="preserve">к </w:t>
      </w:r>
      <w:r w:rsidR="00045071" w:rsidRPr="00EA7EF2">
        <w:rPr>
          <w:rFonts w:ascii="Times New Roman" w:hAnsi="Times New Roman"/>
          <w:bCs/>
          <w:sz w:val="24"/>
          <w:szCs w:val="24"/>
        </w:rPr>
        <w:t>муниципальной программ</w:t>
      </w:r>
      <w:r w:rsidR="00045071">
        <w:rPr>
          <w:rFonts w:ascii="Times New Roman" w:hAnsi="Times New Roman"/>
          <w:bCs/>
          <w:sz w:val="24"/>
          <w:szCs w:val="24"/>
        </w:rPr>
        <w:t>е</w:t>
      </w:r>
    </w:p>
    <w:p w:rsidR="005A31D7" w:rsidRDefault="005A31D7" w:rsidP="005A31D7">
      <w:pPr>
        <w:pStyle w:val="30"/>
        <w:spacing w:after="0"/>
        <w:ind w:left="0"/>
        <w:jc w:val="center"/>
        <w:rPr>
          <w:rFonts w:ascii="Times New Roman" w:hAnsi="Times New Roman"/>
          <w:bCs/>
          <w:sz w:val="24"/>
          <w:szCs w:val="24"/>
        </w:rPr>
      </w:pPr>
      <w:r>
        <w:rPr>
          <w:rFonts w:ascii="Times New Roman" w:hAnsi="Times New Roman"/>
          <w:bCs/>
          <w:sz w:val="24"/>
          <w:szCs w:val="24"/>
          <w:lang w:val="ru-RU"/>
        </w:rPr>
        <w:t xml:space="preserve">                                                                   </w:t>
      </w:r>
      <w:r w:rsidR="00045071" w:rsidRPr="00EA7EF2">
        <w:rPr>
          <w:rFonts w:ascii="Times New Roman" w:hAnsi="Times New Roman"/>
          <w:bCs/>
          <w:sz w:val="24"/>
          <w:szCs w:val="24"/>
        </w:rPr>
        <w:t xml:space="preserve">«Экономическое развитие </w:t>
      </w:r>
    </w:p>
    <w:p w:rsidR="005A31D7" w:rsidRDefault="005A31D7" w:rsidP="005A31D7">
      <w:pPr>
        <w:pStyle w:val="30"/>
        <w:spacing w:after="0"/>
        <w:ind w:left="0"/>
        <w:jc w:val="center"/>
        <w:rPr>
          <w:rFonts w:ascii="Times New Roman" w:hAnsi="Times New Roman"/>
          <w:bCs/>
          <w:sz w:val="24"/>
          <w:szCs w:val="24"/>
        </w:rPr>
      </w:pPr>
      <w:r>
        <w:rPr>
          <w:rFonts w:ascii="Times New Roman" w:hAnsi="Times New Roman"/>
          <w:bCs/>
          <w:sz w:val="24"/>
          <w:szCs w:val="24"/>
          <w:lang w:val="ru-RU"/>
        </w:rPr>
        <w:t xml:space="preserve">                                                                               </w:t>
      </w:r>
      <w:r w:rsidR="00045071" w:rsidRPr="00EA7EF2">
        <w:rPr>
          <w:rFonts w:ascii="Times New Roman" w:hAnsi="Times New Roman"/>
          <w:bCs/>
          <w:sz w:val="24"/>
          <w:szCs w:val="24"/>
        </w:rPr>
        <w:t>Сорочинского</w:t>
      </w:r>
      <w:r>
        <w:rPr>
          <w:rFonts w:ascii="Times New Roman" w:hAnsi="Times New Roman"/>
          <w:bCs/>
          <w:sz w:val="24"/>
          <w:szCs w:val="24"/>
          <w:lang w:val="ru-RU"/>
        </w:rPr>
        <w:t xml:space="preserve"> </w:t>
      </w:r>
      <w:r w:rsidR="00045071" w:rsidRPr="00EA7EF2">
        <w:rPr>
          <w:rFonts w:ascii="Times New Roman" w:hAnsi="Times New Roman"/>
          <w:bCs/>
          <w:sz w:val="24"/>
          <w:szCs w:val="24"/>
        </w:rPr>
        <w:t xml:space="preserve">городского округа </w:t>
      </w:r>
    </w:p>
    <w:p w:rsidR="00045071" w:rsidRDefault="005A31D7" w:rsidP="005A31D7">
      <w:pPr>
        <w:pStyle w:val="30"/>
        <w:spacing w:after="0"/>
        <w:ind w:left="0"/>
        <w:jc w:val="center"/>
        <w:rPr>
          <w:rFonts w:ascii="Times New Roman" w:hAnsi="Times New Roman"/>
          <w:bCs/>
          <w:sz w:val="24"/>
          <w:szCs w:val="24"/>
        </w:rPr>
      </w:pPr>
      <w:r>
        <w:rPr>
          <w:rFonts w:ascii="Times New Roman" w:hAnsi="Times New Roman"/>
          <w:bCs/>
          <w:sz w:val="24"/>
          <w:szCs w:val="24"/>
          <w:lang w:val="ru-RU"/>
        </w:rPr>
        <w:t xml:space="preserve">                                                             </w:t>
      </w:r>
      <w:r w:rsidR="00045071" w:rsidRPr="00EA7EF2">
        <w:rPr>
          <w:rFonts w:ascii="Times New Roman" w:hAnsi="Times New Roman"/>
          <w:bCs/>
          <w:sz w:val="24"/>
          <w:szCs w:val="24"/>
        </w:rPr>
        <w:t>Оренбургской области</w:t>
      </w:r>
    </w:p>
    <w:p w:rsidR="00045071" w:rsidRPr="00EA7EF2" w:rsidRDefault="005A31D7" w:rsidP="005A31D7">
      <w:pPr>
        <w:pStyle w:val="30"/>
        <w:spacing w:after="0"/>
        <w:ind w:left="0"/>
        <w:jc w:val="center"/>
        <w:rPr>
          <w:rFonts w:ascii="Times New Roman" w:hAnsi="Times New Roman"/>
          <w:bCs/>
          <w:sz w:val="24"/>
          <w:szCs w:val="24"/>
        </w:rPr>
      </w:pPr>
      <w:r>
        <w:rPr>
          <w:rFonts w:ascii="Times New Roman" w:hAnsi="Times New Roman"/>
          <w:bCs/>
          <w:sz w:val="24"/>
          <w:szCs w:val="24"/>
          <w:lang w:val="ru-RU"/>
        </w:rPr>
        <w:t xml:space="preserve">                                                         </w:t>
      </w:r>
      <w:r w:rsidR="00045071" w:rsidRPr="00EA7EF2">
        <w:rPr>
          <w:rFonts w:ascii="Times New Roman" w:hAnsi="Times New Roman"/>
          <w:bCs/>
          <w:sz w:val="24"/>
          <w:szCs w:val="24"/>
        </w:rPr>
        <w:t>на 2014-20</w:t>
      </w:r>
      <w:r w:rsidR="00CD63BB">
        <w:rPr>
          <w:rFonts w:ascii="Times New Roman" w:hAnsi="Times New Roman"/>
          <w:bCs/>
          <w:sz w:val="24"/>
          <w:szCs w:val="24"/>
          <w:lang w:val="ru-RU"/>
        </w:rPr>
        <w:t>20</w:t>
      </w:r>
      <w:r w:rsidR="00045071" w:rsidRPr="00EA7EF2">
        <w:rPr>
          <w:rFonts w:ascii="Times New Roman" w:hAnsi="Times New Roman"/>
          <w:bCs/>
          <w:sz w:val="24"/>
          <w:szCs w:val="24"/>
        </w:rPr>
        <w:t xml:space="preserve"> годы»</w:t>
      </w:r>
    </w:p>
    <w:p w:rsidR="00A55C63" w:rsidRPr="00045071" w:rsidRDefault="00A55C63" w:rsidP="00045071">
      <w:pPr>
        <w:pStyle w:val="ConsPlusNormal"/>
        <w:ind w:firstLine="540"/>
        <w:jc w:val="both"/>
        <w:rPr>
          <w:rFonts w:ascii="Times New Roman" w:hAnsi="Times New Roman"/>
          <w:lang w:val="x-none"/>
        </w:rPr>
      </w:pPr>
    </w:p>
    <w:p w:rsidR="00415D08" w:rsidRPr="00EA6065" w:rsidRDefault="004A6CC7" w:rsidP="00415D08">
      <w:pPr>
        <w:pStyle w:val="30"/>
        <w:jc w:val="center"/>
        <w:rPr>
          <w:rFonts w:ascii="Times New Roman" w:hAnsi="Times New Roman"/>
          <w:sz w:val="24"/>
          <w:szCs w:val="24"/>
        </w:rPr>
      </w:pPr>
      <w:r>
        <w:rPr>
          <w:rFonts w:ascii="Times New Roman" w:hAnsi="Times New Roman"/>
        </w:rPr>
        <w:tab/>
      </w:r>
      <w:r w:rsidR="00415D08" w:rsidRPr="00EA6065">
        <w:rPr>
          <w:rFonts w:ascii="Times New Roman" w:hAnsi="Times New Roman"/>
          <w:b/>
          <w:bCs/>
          <w:sz w:val="24"/>
          <w:szCs w:val="24"/>
        </w:rPr>
        <w:t>ПАСПОРТ</w:t>
      </w:r>
    </w:p>
    <w:p w:rsidR="00415D08" w:rsidRPr="00EA6065" w:rsidRDefault="00415D08" w:rsidP="00415D08">
      <w:pPr>
        <w:pStyle w:val="30"/>
        <w:jc w:val="center"/>
        <w:rPr>
          <w:rFonts w:ascii="Times New Roman" w:hAnsi="Times New Roman"/>
          <w:sz w:val="24"/>
          <w:szCs w:val="24"/>
        </w:rPr>
      </w:pPr>
      <w:r w:rsidRPr="00EA6065">
        <w:rPr>
          <w:rFonts w:ascii="Times New Roman" w:hAnsi="Times New Roman"/>
          <w:b/>
          <w:bCs/>
          <w:sz w:val="24"/>
          <w:szCs w:val="24"/>
        </w:rPr>
        <w:t xml:space="preserve">  подпрограммы </w:t>
      </w:r>
      <w:r w:rsidRPr="00EA6065">
        <w:rPr>
          <w:rStyle w:val="a3"/>
          <w:rFonts w:ascii="Times New Roman" w:hAnsi="Times New Roman"/>
          <w:color w:val="auto"/>
          <w:sz w:val="24"/>
          <w:szCs w:val="24"/>
        </w:rPr>
        <w:t>«Развитие торговли в Сорочинском городском округе на  201</w:t>
      </w:r>
      <w:r w:rsidR="002B1ABA" w:rsidRPr="00EA6065">
        <w:rPr>
          <w:rStyle w:val="a3"/>
          <w:rFonts w:ascii="Times New Roman" w:hAnsi="Times New Roman"/>
          <w:color w:val="auto"/>
          <w:sz w:val="24"/>
          <w:szCs w:val="24"/>
          <w:lang w:val="ru-RU"/>
        </w:rPr>
        <w:t>6</w:t>
      </w:r>
      <w:r w:rsidRPr="00EA6065">
        <w:rPr>
          <w:rStyle w:val="a3"/>
          <w:rFonts w:ascii="Times New Roman" w:hAnsi="Times New Roman"/>
          <w:color w:val="auto"/>
          <w:sz w:val="24"/>
          <w:szCs w:val="24"/>
        </w:rPr>
        <w:t>-20</w:t>
      </w:r>
      <w:r w:rsidR="00CD63BB">
        <w:rPr>
          <w:rStyle w:val="a3"/>
          <w:rFonts w:ascii="Times New Roman" w:hAnsi="Times New Roman"/>
          <w:color w:val="auto"/>
          <w:sz w:val="24"/>
          <w:szCs w:val="24"/>
          <w:lang w:val="ru-RU"/>
        </w:rPr>
        <w:t>20</w:t>
      </w:r>
      <w:r w:rsidRPr="00EA6065">
        <w:rPr>
          <w:rStyle w:val="a3"/>
          <w:rFonts w:ascii="Times New Roman" w:hAnsi="Times New Roman"/>
          <w:color w:val="auto"/>
          <w:sz w:val="24"/>
          <w:szCs w:val="24"/>
        </w:rPr>
        <w:t xml:space="preserve"> годы » </w:t>
      </w:r>
      <w:r w:rsidRPr="00EA6065">
        <w:rPr>
          <w:rFonts w:ascii="Times New Roman" w:hAnsi="Times New Roman"/>
          <w:b/>
          <w:bCs/>
          <w:sz w:val="24"/>
          <w:szCs w:val="24"/>
        </w:rPr>
        <w:t>муниципальной программы  «Экономическое развитие города Сорочинска на 2014-20</w:t>
      </w:r>
      <w:r w:rsidR="00CD63BB">
        <w:rPr>
          <w:rFonts w:ascii="Times New Roman" w:hAnsi="Times New Roman"/>
          <w:b/>
          <w:bCs/>
          <w:sz w:val="24"/>
          <w:szCs w:val="24"/>
          <w:lang w:val="ru-RU"/>
        </w:rPr>
        <w:t>20</w:t>
      </w:r>
      <w:r w:rsidR="002B1ABA" w:rsidRPr="00EA6065">
        <w:rPr>
          <w:rFonts w:ascii="Times New Roman" w:hAnsi="Times New Roman"/>
          <w:b/>
          <w:bCs/>
          <w:sz w:val="24"/>
          <w:szCs w:val="24"/>
          <w:lang w:val="ru-RU"/>
        </w:rPr>
        <w:t xml:space="preserve"> г</w:t>
      </w:r>
      <w:r w:rsidRPr="00EA6065">
        <w:rPr>
          <w:rFonts w:ascii="Times New Roman" w:hAnsi="Times New Roman"/>
          <w:b/>
          <w:bCs/>
          <w:sz w:val="24"/>
          <w:szCs w:val="24"/>
        </w:rPr>
        <w:t>оды» ( далее Подпрограмма)</w:t>
      </w:r>
      <w:r w:rsidRPr="00EA6065">
        <w:rPr>
          <w:rFonts w:ascii="Times New Roman" w:hAnsi="Times New Roman"/>
          <w:sz w:val="24"/>
          <w:szCs w:val="24"/>
        </w:rPr>
        <w:t xml:space="preserve"> </w:t>
      </w:r>
    </w:p>
    <w:tbl>
      <w:tblPr>
        <w:tblW w:w="10229"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5834"/>
      </w:tblGrid>
      <w:tr w:rsidR="00415D08" w:rsidRPr="00EA6065" w:rsidTr="00B83F59">
        <w:tc>
          <w:tcPr>
            <w:tcW w:w="4395"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pStyle w:val="aff2"/>
              <w:rPr>
                <w:rFonts w:ascii="Times New Roman" w:hAnsi="Times New Roman"/>
              </w:rPr>
            </w:pPr>
            <w:r w:rsidRPr="00EA6065">
              <w:rPr>
                <w:rFonts w:ascii="Times New Roman" w:hAnsi="Times New Roman"/>
              </w:rPr>
              <w:t>Ответственный исполнитель Подпрограммы</w:t>
            </w:r>
          </w:p>
        </w:tc>
        <w:tc>
          <w:tcPr>
            <w:tcW w:w="5834" w:type="dxa"/>
            <w:tcBorders>
              <w:top w:val="single" w:sz="4" w:space="0" w:color="auto"/>
              <w:left w:val="single" w:sz="4" w:space="0" w:color="auto"/>
              <w:bottom w:val="single" w:sz="4" w:space="0" w:color="auto"/>
              <w:right w:val="single" w:sz="4" w:space="0" w:color="auto"/>
            </w:tcBorders>
          </w:tcPr>
          <w:p w:rsidR="00415D08" w:rsidRPr="00EA6065" w:rsidRDefault="00415D08" w:rsidP="00A53C41">
            <w:pPr>
              <w:pStyle w:val="aff2"/>
              <w:rPr>
                <w:rFonts w:ascii="Times New Roman" w:hAnsi="Times New Roman"/>
              </w:rPr>
            </w:pPr>
            <w:r w:rsidRPr="00EA6065">
              <w:rPr>
                <w:rFonts w:ascii="Times New Roman" w:hAnsi="Times New Roman"/>
              </w:rPr>
              <w:t>Администрация Сорочинского городского округа Оренбургской области</w:t>
            </w:r>
          </w:p>
        </w:tc>
      </w:tr>
      <w:tr w:rsidR="00415D08" w:rsidRPr="00EA6065" w:rsidTr="00B83F59">
        <w:tc>
          <w:tcPr>
            <w:tcW w:w="4395"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pStyle w:val="aff2"/>
              <w:rPr>
                <w:rFonts w:ascii="Times New Roman" w:hAnsi="Times New Roman"/>
                <w:b/>
              </w:rPr>
            </w:pPr>
            <w:r w:rsidRPr="00EA6065">
              <w:rPr>
                <w:rStyle w:val="a3"/>
                <w:rFonts w:ascii="Times New Roman" w:hAnsi="Times New Roman"/>
                <w:b w:val="0"/>
                <w:color w:val="auto"/>
              </w:rPr>
              <w:t>Участники Подпрограммы</w:t>
            </w:r>
          </w:p>
        </w:tc>
        <w:tc>
          <w:tcPr>
            <w:tcW w:w="5834"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rPr>
                <w:rFonts w:ascii="Times New Roman" w:hAnsi="Times New Roman"/>
              </w:rPr>
            </w:pPr>
            <w:r w:rsidRPr="00EA6065">
              <w:rPr>
                <w:rFonts w:ascii="Times New Roman" w:eastAsia="Arial Unicode MS" w:hAnsi="Times New Roman"/>
                <w:color w:val="000000"/>
              </w:rPr>
              <w:t>Отсутствуют</w:t>
            </w:r>
          </w:p>
        </w:tc>
      </w:tr>
      <w:tr w:rsidR="00415D08" w:rsidRPr="00EA6065" w:rsidTr="00B83F59">
        <w:tc>
          <w:tcPr>
            <w:tcW w:w="4395"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pStyle w:val="aff2"/>
              <w:rPr>
                <w:rFonts w:ascii="Times New Roman" w:hAnsi="Times New Roman"/>
                <w:b/>
              </w:rPr>
            </w:pPr>
            <w:r w:rsidRPr="00EA6065">
              <w:rPr>
                <w:rStyle w:val="a3"/>
                <w:rFonts w:ascii="Times New Roman" w:hAnsi="Times New Roman"/>
                <w:b w:val="0"/>
                <w:color w:val="auto"/>
              </w:rPr>
              <w:t>Цели  Подпрограммы</w:t>
            </w:r>
          </w:p>
        </w:tc>
        <w:tc>
          <w:tcPr>
            <w:tcW w:w="5834"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jc w:val="both"/>
              <w:rPr>
                <w:rFonts w:ascii="Times New Roman" w:hAnsi="Times New Roman"/>
              </w:rPr>
            </w:pPr>
            <w:r w:rsidRPr="00EA6065">
              <w:rPr>
                <w:rFonts w:ascii="Times New Roman" w:hAnsi="Times New Roman"/>
              </w:rPr>
              <w:t>Развитие торговли на территории Сорочинского городского округа с целью наиболее полного удовлетворения потребностей населения в товарах и услугах торговли</w:t>
            </w:r>
          </w:p>
        </w:tc>
      </w:tr>
      <w:tr w:rsidR="00415D08" w:rsidRPr="00EA6065" w:rsidTr="00B83F59">
        <w:tc>
          <w:tcPr>
            <w:tcW w:w="4395"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pStyle w:val="aff2"/>
              <w:rPr>
                <w:rFonts w:ascii="Times New Roman" w:hAnsi="Times New Roman"/>
                <w:b/>
              </w:rPr>
            </w:pPr>
            <w:r w:rsidRPr="00EA6065">
              <w:rPr>
                <w:rStyle w:val="a3"/>
                <w:rFonts w:ascii="Times New Roman" w:hAnsi="Times New Roman"/>
                <w:b w:val="0"/>
                <w:color w:val="auto"/>
              </w:rPr>
              <w:t>Задачи Подпрограммы</w:t>
            </w:r>
          </w:p>
        </w:tc>
        <w:tc>
          <w:tcPr>
            <w:tcW w:w="5834"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jc w:val="both"/>
              <w:rPr>
                <w:rFonts w:ascii="Times New Roman" w:hAnsi="Times New Roman"/>
              </w:rPr>
            </w:pPr>
            <w:r w:rsidRPr="00EA6065">
              <w:rPr>
                <w:rFonts w:ascii="Times New Roman" w:hAnsi="Times New Roman"/>
              </w:rPr>
              <w:t>Создание благоприятных условий для развития торговли;</w:t>
            </w:r>
          </w:p>
          <w:p w:rsidR="00415D08" w:rsidRPr="00EA6065" w:rsidRDefault="00415D08" w:rsidP="00640E2E">
            <w:pPr>
              <w:jc w:val="both"/>
              <w:rPr>
                <w:rFonts w:ascii="Times New Roman" w:hAnsi="Times New Roman"/>
              </w:rPr>
            </w:pPr>
            <w:r w:rsidRPr="00EA6065">
              <w:rPr>
                <w:rFonts w:ascii="Times New Roman" w:hAnsi="Times New Roman"/>
              </w:rPr>
              <w:t>удовлетворение потребностей населения в качественных товарах и услугах;</w:t>
            </w:r>
          </w:p>
          <w:p w:rsidR="00415D08" w:rsidRPr="00EA6065" w:rsidRDefault="00415D08" w:rsidP="00A53C41">
            <w:pPr>
              <w:jc w:val="both"/>
              <w:rPr>
                <w:rFonts w:ascii="Times New Roman" w:hAnsi="Times New Roman"/>
              </w:rPr>
            </w:pPr>
            <w:r w:rsidRPr="00EA6065">
              <w:rPr>
                <w:rFonts w:ascii="Times New Roman" w:hAnsi="Times New Roman"/>
              </w:rPr>
              <w:t>поддержка местных товаропроизводителей с целью повышения конкурентоспособности</w:t>
            </w:r>
          </w:p>
        </w:tc>
      </w:tr>
      <w:tr w:rsidR="00415D08" w:rsidRPr="00EA6065" w:rsidTr="00B83F59">
        <w:trPr>
          <w:trHeight w:val="283"/>
        </w:trPr>
        <w:tc>
          <w:tcPr>
            <w:tcW w:w="4395"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pStyle w:val="aff2"/>
              <w:rPr>
                <w:rFonts w:ascii="Times New Roman" w:hAnsi="Times New Roman"/>
                <w:b/>
              </w:rPr>
            </w:pPr>
            <w:r w:rsidRPr="00EA6065">
              <w:rPr>
                <w:rStyle w:val="a3"/>
                <w:rFonts w:ascii="Times New Roman" w:hAnsi="Times New Roman"/>
                <w:b w:val="0"/>
                <w:color w:val="auto"/>
              </w:rPr>
              <w:t>Основные целевые индикаторы и показатели Подпрограммы</w:t>
            </w:r>
          </w:p>
        </w:tc>
        <w:tc>
          <w:tcPr>
            <w:tcW w:w="5834" w:type="dxa"/>
            <w:tcBorders>
              <w:top w:val="single" w:sz="4" w:space="0" w:color="auto"/>
              <w:left w:val="single" w:sz="4" w:space="0" w:color="auto"/>
              <w:bottom w:val="single" w:sz="4" w:space="0" w:color="auto"/>
              <w:right w:val="single" w:sz="4" w:space="0" w:color="auto"/>
            </w:tcBorders>
          </w:tcPr>
          <w:p w:rsidR="00072DC3" w:rsidRDefault="00072DC3" w:rsidP="00640E2E">
            <w:pPr>
              <w:pStyle w:val="afffa"/>
              <w:shd w:val="clear" w:color="auto" w:fill="FFFFFF"/>
              <w:spacing w:before="0" w:beforeAutospacing="0" w:after="0" w:afterAutospacing="0"/>
            </w:pPr>
            <w:r>
              <w:t>У</w:t>
            </w:r>
            <w:r w:rsidRPr="000024B2">
              <w:t>величение оборота розничной торговли на душу населения</w:t>
            </w:r>
            <w:r>
              <w:t xml:space="preserve"> к 2</w:t>
            </w:r>
            <w:r w:rsidR="00CC01DD">
              <w:t>0</w:t>
            </w:r>
            <w:r w:rsidR="00CD63BB">
              <w:t>20</w:t>
            </w:r>
            <w:r w:rsidR="00CC01DD">
              <w:t xml:space="preserve"> г не менее чем на </w:t>
            </w:r>
            <w:r w:rsidR="005637DB">
              <w:t>9,</w:t>
            </w:r>
            <w:r w:rsidR="00D305F4">
              <w:t>4</w:t>
            </w:r>
            <w:r w:rsidR="005637DB">
              <w:t>%</w:t>
            </w:r>
            <w:r w:rsidR="00CC01DD">
              <w:t>.</w:t>
            </w:r>
          </w:p>
          <w:p w:rsidR="00B83F59" w:rsidRPr="00EA6065" w:rsidRDefault="00072DC3" w:rsidP="00A53C41">
            <w:pPr>
              <w:pStyle w:val="afffa"/>
              <w:shd w:val="clear" w:color="auto" w:fill="FFFFFF"/>
              <w:spacing w:before="0" w:beforeAutospacing="0" w:after="0" w:afterAutospacing="0"/>
            </w:pPr>
            <w:r>
              <w:rPr>
                <w:color w:val="000000"/>
                <w:shd w:val="clear" w:color="auto" w:fill="FFFFFF"/>
              </w:rPr>
              <w:t>К</w:t>
            </w:r>
            <w:r w:rsidRPr="00265DC3">
              <w:rPr>
                <w:color w:val="000000"/>
                <w:shd w:val="clear" w:color="auto" w:fill="FFFFFF"/>
              </w:rPr>
              <w:t>оличество торговых объектов хозяйствующих субъектов</w:t>
            </w:r>
            <w:r>
              <w:rPr>
                <w:color w:val="000000"/>
                <w:shd w:val="clear" w:color="auto" w:fill="FFFFFF"/>
              </w:rPr>
              <w:t>, внесенных в торговый реестр к 20</w:t>
            </w:r>
            <w:r w:rsidR="00CD63BB">
              <w:rPr>
                <w:color w:val="000000"/>
                <w:shd w:val="clear" w:color="auto" w:fill="FFFFFF"/>
              </w:rPr>
              <w:t>20</w:t>
            </w:r>
            <w:r>
              <w:rPr>
                <w:color w:val="000000"/>
                <w:shd w:val="clear" w:color="auto" w:fill="FFFFFF"/>
              </w:rPr>
              <w:t xml:space="preserve"> году не менее </w:t>
            </w:r>
            <w:r w:rsidRPr="00D305F4">
              <w:rPr>
                <w:shd w:val="clear" w:color="auto" w:fill="FFFFFF"/>
              </w:rPr>
              <w:t>2</w:t>
            </w:r>
            <w:r w:rsidR="00D305F4" w:rsidRPr="00D305F4">
              <w:rPr>
                <w:shd w:val="clear" w:color="auto" w:fill="FFFFFF"/>
              </w:rPr>
              <w:t>60</w:t>
            </w:r>
            <w:r w:rsidRPr="00D305F4">
              <w:rPr>
                <w:shd w:val="clear" w:color="auto" w:fill="FFFFFF"/>
              </w:rPr>
              <w:t xml:space="preserve"> </w:t>
            </w:r>
            <w:r>
              <w:rPr>
                <w:color w:val="000000"/>
                <w:shd w:val="clear" w:color="auto" w:fill="FFFFFF"/>
              </w:rPr>
              <w:t>единиц</w:t>
            </w:r>
            <w:r w:rsidR="00B83F59">
              <w:rPr>
                <w:color w:val="000000"/>
                <w:shd w:val="clear" w:color="auto" w:fill="FFFFFF"/>
              </w:rPr>
              <w:t>.</w:t>
            </w:r>
          </w:p>
        </w:tc>
      </w:tr>
      <w:tr w:rsidR="00415D08" w:rsidRPr="00EA6065" w:rsidTr="00B83F59">
        <w:tc>
          <w:tcPr>
            <w:tcW w:w="4395"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pStyle w:val="aff2"/>
              <w:rPr>
                <w:rFonts w:ascii="Times New Roman" w:hAnsi="Times New Roman"/>
                <w:b/>
              </w:rPr>
            </w:pPr>
            <w:r w:rsidRPr="00EA6065">
              <w:rPr>
                <w:rStyle w:val="a3"/>
                <w:rFonts w:ascii="Times New Roman" w:hAnsi="Times New Roman"/>
                <w:b w:val="0"/>
                <w:color w:val="auto"/>
              </w:rPr>
              <w:t>Сроки реализации Подпрограммы</w:t>
            </w:r>
          </w:p>
        </w:tc>
        <w:tc>
          <w:tcPr>
            <w:tcW w:w="5834" w:type="dxa"/>
            <w:tcBorders>
              <w:top w:val="single" w:sz="4" w:space="0" w:color="auto"/>
              <w:left w:val="single" w:sz="4" w:space="0" w:color="auto"/>
              <w:bottom w:val="single" w:sz="4" w:space="0" w:color="auto"/>
              <w:right w:val="single" w:sz="4" w:space="0" w:color="auto"/>
            </w:tcBorders>
          </w:tcPr>
          <w:p w:rsidR="00415D08" w:rsidRDefault="00415D08" w:rsidP="00640E2E">
            <w:pPr>
              <w:pStyle w:val="aff2"/>
              <w:jc w:val="both"/>
              <w:rPr>
                <w:rFonts w:ascii="Times New Roman" w:hAnsi="Times New Roman"/>
              </w:rPr>
            </w:pPr>
            <w:r w:rsidRPr="00EA6065">
              <w:rPr>
                <w:rFonts w:ascii="Times New Roman" w:hAnsi="Times New Roman"/>
              </w:rPr>
              <w:t>201</w:t>
            </w:r>
            <w:r w:rsidR="00D44E9E" w:rsidRPr="00EA6065">
              <w:rPr>
                <w:rFonts w:ascii="Times New Roman" w:hAnsi="Times New Roman"/>
              </w:rPr>
              <w:t>6</w:t>
            </w:r>
            <w:r w:rsidRPr="00EA6065">
              <w:rPr>
                <w:rFonts w:ascii="Times New Roman" w:hAnsi="Times New Roman"/>
              </w:rPr>
              <w:t>-20</w:t>
            </w:r>
            <w:r w:rsidR="00812112">
              <w:rPr>
                <w:rFonts w:ascii="Times New Roman" w:hAnsi="Times New Roman"/>
              </w:rPr>
              <w:t>20</w:t>
            </w:r>
            <w:r w:rsidRPr="00EA6065">
              <w:rPr>
                <w:rFonts w:ascii="Times New Roman" w:hAnsi="Times New Roman"/>
              </w:rPr>
              <w:t xml:space="preserve"> годы</w:t>
            </w:r>
          </w:p>
          <w:p w:rsidR="00B83F59" w:rsidRPr="00B83F59" w:rsidRDefault="00B83F59" w:rsidP="00B83F59"/>
        </w:tc>
      </w:tr>
      <w:tr w:rsidR="00415D08" w:rsidRPr="00EA6065" w:rsidTr="00B83F59">
        <w:tc>
          <w:tcPr>
            <w:tcW w:w="4395" w:type="dxa"/>
            <w:tcBorders>
              <w:top w:val="single" w:sz="4" w:space="0" w:color="auto"/>
              <w:left w:val="single" w:sz="4" w:space="0" w:color="auto"/>
              <w:bottom w:val="single" w:sz="4" w:space="0" w:color="auto"/>
              <w:right w:val="single" w:sz="4" w:space="0" w:color="auto"/>
            </w:tcBorders>
          </w:tcPr>
          <w:p w:rsidR="00415D08" w:rsidRPr="00EA6065" w:rsidRDefault="00415D08" w:rsidP="00640E2E">
            <w:pPr>
              <w:pStyle w:val="aff2"/>
              <w:rPr>
                <w:rStyle w:val="a3"/>
                <w:rFonts w:ascii="Times New Roman" w:hAnsi="Times New Roman"/>
                <w:b w:val="0"/>
                <w:color w:val="auto"/>
              </w:rPr>
            </w:pPr>
            <w:r w:rsidRPr="00EA6065">
              <w:rPr>
                <w:rStyle w:val="a3"/>
                <w:rFonts w:ascii="Times New Roman" w:hAnsi="Times New Roman"/>
                <w:b w:val="0"/>
                <w:color w:val="auto"/>
              </w:rPr>
              <w:t>Объем и источник финансирования Подпрограммы (тыс.руб.) с разбивкой по годам</w:t>
            </w:r>
          </w:p>
          <w:p w:rsidR="00415D08" w:rsidRPr="00EA6065" w:rsidRDefault="00415D08" w:rsidP="00640E2E">
            <w:pPr>
              <w:rPr>
                <w:rFonts w:ascii="Times New Roman" w:hAnsi="Times New Roman"/>
              </w:rPr>
            </w:pPr>
          </w:p>
        </w:tc>
        <w:tc>
          <w:tcPr>
            <w:tcW w:w="5834" w:type="dxa"/>
            <w:tcBorders>
              <w:top w:val="single" w:sz="4" w:space="0" w:color="auto"/>
              <w:left w:val="single" w:sz="4" w:space="0" w:color="auto"/>
              <w:bottom w:val="single" w:sz="4" w:space="0" w:color="auto"/>
              <w:right w:val="single" w:sz="4" w:space="0" w:color="auto"/>
            </w:tcBorders>
          </w:tcPr>
          <w:p w:rsidR="00F53631" w:rsidRDefault="00415D08" w:rsidP="00640E2E">
            <w:pPr>
              <w:jc w:val="both"/>
              <w:rPr>
                <w:rFonts w:ascii="Times New Roman" w:hAnsi="Times New Roman"/>
              </w:rPr>
            </w:pPr>
            <w:r w:rsidRPr="00EA6065">
              <w:rPr>
                <w:rFonts w:ascii="Times New Roman" w:hAnsi="Times New Roman"/>
              </w:rPr>
              <w:t xml:space="preserve">Общий объем финансирования подпрограммы </w:t>
            </w:r>
          </w:p>
          <w:p w:rsidR="00F53631" w:rsidRPr="000D0978" w:rsidRDefault="00F53631" w:rsidP="00F53631">
            <w:pPr>
              <w:jc w:val="both"/>
              <w:rPr>
                <w:rFonts w:ascii="Times New Roman" w:hAnsi="Times New Roman"/>
                <w:sz w:val="26"/>
                <w:szCs w:val="26"/>
              </w:rPr>
            </w:pPr>
            <w:r>
              <w:rPr>
                <w:rFonts w:ascii="Times New Roman" w:hAnsi="Times New Roman"/>
                <w:sz w:val="26"/>
                <w:szCs w:val="26"/>
              </w:rPr>
              <w:t>составляет</w:t>
            </w:r>
            <w:r w:rsidRPr="000D0978">
              <w:rPr>
                <w:rFonts w:ascii="Times New Roman" w:hAnsi="Times New Roman"/>
                <w:sz w:val="26"/>
                <w:szCs w:val="26"/>
              </w:rPr>
              <w:t xml:space="preserve"> 297,0 тыс. руб.</w:t>
            </w:r>
            <w:r w:rsidR="0099081D">
              <w:rPr>
                <w:rFonts w:ascii="Times New Roman" w:hAnsi="Times New Roman"/>
                <w:sz w:val="26"/>
                <w:szCs w:val="26"/>
              </w:rPr>
              <w:t>, в том числе</w:t>
            </w:r>
            <w:r w:rsidRPr="000D0978">
              <w:rPr>
                <w:rFonts w:ascii="Times New Roman" w:hAnsi="Times New Roman"/>
                <w:sz w:val="26"/>
                <w:szCs w:val="26"/>
              </w:rPr>
              <w:t>:</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2016 год – 233,4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2017 год – 15,9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2018 год – 15,9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2019 год- 15,9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2020 год - 15,9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Финансирование за счет средств местного бюджета- 19,1тыс. руб.</w:t>
            </w:r>
            <w:r w:rsidR="00A53C41">
              <w:rPr>
                <w:rFonts w:ascii="Times New Roman" w:hAnsi="Times New Roman"/>
                <w:sz w:val="26"/>
                <w:szCs w:val="26"/>
              </w:rPr>
              <w:t>, в том числе</w:t>
            </w:r>
            <w:r w:rsidRPr="000D0978">
              <w:rPr>
                <w:rFonts w:ascii="Times New Roman" w:hAnsi="Times New Roman"/>
                <w:sz w:val="26"/>
                <w:szCs w:val="26"/>
              </w:rPr>
              <w:t>:</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2016 год – 19,1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2017 год –0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2018 год – 0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2019 год- 0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2020 год - 0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Финансирование  за счет средств  областного  бюджета -277,9 тыс. руб.</w:t>
            </w:r>
            <w:r w:rsidR="00A53C41">
              <w:rPr>
                <w:rFonts w:ascii="Times New Roman" w:hAnsi="Times New Roman"/>
                <w:sz w:val="26"/>
                <w:szCs w:val="26"/>
              </w:rPr>
              <w:t>, в том числе</w:t>
            </w:r>
            <w:r w:rsidRPr="000D0978">
              <w:rPr>
                <w:rFonts w:ascii="Times New Roman" w:hAnsi="Times New Roman"/>
                <w:sz w:val="26"/>
                <w:szCs w:val="26"/>
              </w:rPr>
              <w:t>:</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2016 год –214,3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2017 год – 15,9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2018 год – 15,9 тыс. руб.</w:t>
            </w:r>
          </w:p>
          <w:p w:rsidR="00F53631" w:rsidRPr="000D0978" w:rsidRDefault="00F53631" w:rsidP="00F53631">
            <w:pPr>
              <w:jc w:val="both"/>
              <w:rPr>
                <w:rFonts w:ascii="Times New Roman" w:hAnsi="Times New Roman"/>
                <w:sz w:val="26"/>
                <w:szCs w:val="26"/>
              </w:rPr>
            </w:pPr>
            <w:r w:rsidRPr="000D0978">
              <w:rPr>
                <w:rFonts w:ascii="Times New Roman" w:hAnsi="Times New Roman"/>
                <w:sz w:val="26"/>
                <w:szCs w:val="26"/>
              </w:rPr>
              <w:t>2019 год- 15,9 тыс. руб.</w:t>
            </w:r>
          </w:p>
          <w:p w:rsidR="00812112" w:rsidRPr="00EA6065" w:rsidRDefault="00F53631" w:rsidP="00A53C41">
            <w:pPr>
              <w:jc w:val="both"/>
              <w:rPr>
                <w:rFonts w:ascii="Times New Roman" w:hAnsi="Times New Roman"/>
              </w:rPr>
            </w:pPr>
            <w:r w:rsidRPr="000D0978">
              <w:rPr>
                <w:rFonts w:ascii="Times New Roman" w:hAnsi="Times New Roman"/>
                <w:sz w:val="26"/>
                <w:szCs w:val="26"/>
              </w:rPr>
              <w:t>2020 год – 15,9 тыс. руб.</w:t>
            </w:r>
          </w:p>
        </w:tc>
      </w:tr>
      <w:tr w:rsidR="00415D08" w:rsidRPr="00EA6065" w:rsidTr="00B83F59">
        <w:tc>
          <w:tcPr>
            <w:tcW w:w="4395" w:type="dxa"/>
            <w:tcBorders>
              <w:top w:val="single" w:sz="4" w:space="0" w:color="auto"/>
              <w:left w:val="nil"/>
              <w:bottom w:val="nil"/>
              <w:right w:val="nil"/>
            </w:tcBorders>
          </w:tcPr>
          <w:p w:rsidR="00415D08" w:rsidRPr="00EA6065" w:rsidRDefault="00415D08" w:rsidP="00640E2E">
            <w:pPr>
              <w:pStyle w:val="aff2"/>
              <w:rPr>
                <w:rFonts w:ascii="Times New Roman" w:hAnsi="Times New Roman"/>
              </w:rPr>
            </w:pPr>
          </w:p>
        </w:tc>
        <w:tc>
          <w:tcPr>
            <w:tcW w:w="5834" w:type="dxa"/>
            <w:tcBorders>
              <w:top w:val="single" w:sz="4" w:space="0" w:color="auto"/>
              <w:left w:val="nil"/>
              <w:bottom w:val="nil"/>
              <w:right w:val="nil"/>
            </w:tcBorders>
          </w:tcPr>
          <w:p w:rsidR="00415D08" w:rsidRPr="00EA6065" w:rsidRDefault="00415D08" w:rsidP="00640E2E">
            <w:pPr>
              <w:pStyle w:val="aff2"/>
              <w:rPr>
                <w:rFonts w:ascii="Times New Roman" w:hAnsi="Times New Roman"/>
              </w:rPr>
            </w:pPr>
          </w:p>
        </w:tc>
      </w:tr>
    </w:tbl>
    <w:p w:rsidR="00415D08" w:rsidRDefault="00415D08" w:rsidP="00640E2E">
      <w:pPr>
        <w:pStyle w:val="1"/>
        <w:numPr>
          <w:ilvl w:val="2"/>
          <w:numId w:val="3"/>
        </w:numPr>
        <w:spacing w:before="0" w:after="0"/>
        <w:jc w:val="left"/>
        <w:rPr>
          <w:rFonts w:ascii="Times New Roman" w:hAnsi="Times New Roman"/>
          <w:color w:val="auto"/>
        </w:rPr>
      </w:pPr>
      <w:r w:rsidRPr="00EA6065">
        <w:rPr>
          <w:rFonts w:ascii="Times New Roman" w:hAnsi="Times New Roman"/>
          <w:color w:val="auto"/>
        </w:rPr>
        <w:t xml:space="preserve">Общая характеристика сферы реализации подпрограммы </w:t>
      </w:r>
    </w:p>
    <w:p w:rsidR="006A51E2" w:rsidRPr="006A51E2" w:rsidRDefault="006A51E2" w:rsidP="006A51E2">
      <w:pPr>
        <w:rPr>
          <w:lang w:val="x-none" w:eastAsia="x-none"/>
        </w:rPr>
      </w:pPr>
    </w:p>
    <w:p w:rsidR="006A51E2" w:rsidRPr="00264F8A" w:rsidRDefault="007215A1" w:rsidP="00692D6E">
      <w:pPr>
        <w:tabs>
          <w:tab w:val="left" w:pos="2385"/>
        </w:tabs>
        <w:ind w:left="142" w:right="283"/>
        <w:jc w:val="both"/>
        <w:rPr>
          <w:rFonts w:ascii="Times New Roman" w:hAnsi="Times New Roman"/>
          <w:color w:val="000000"/>
        </w:rPr>
      </w:pPr>
      <w:r>
        <w:rPr>
          <w:rFonts w:ascii="Times New Roman" w:hAnsi="Times New Roman"/>
        </w:rPr>
        <w:t xml:space="preserve">          </w:t>
      </w:r>
      <w:r w:rsidR="006A51E2" w:rsidRPr="00264F8A">
        <w:rPr>
          <w:rFonts w:ascii="Times New Roman" w:hAnsi="Times New Roman"/>
        </w:rPr>
        <w:t xml:space="preserve">В   Сорочинском городском округе </w:t>
      </w:r>
      <w:r w:rsidR="00692D6E">
        <w:rPr>
          <w:rFonts w:ascii="Times New Roman" w:hAnsi="Times New Roman"/>
        </w:rPr>
        <w:t xml:space="preserve"> развита торговая сеть, которая включает </w:t>
      </w:r>
      <w:r w:rsidR="006A51E2" w:rsidRPr="00264F8A">
        <w:rPr>
          <w:rFonts w:ascii="Times New Roman" w:hAnsi="Times New Roman"/>
        </w:rPr>
        <w:t xml:space="preserve">  </w:t>
      </w:r>
      <w:r w:rsidR="006A51E2">
        <w:rPr>
          <w:rFonts w:ascii="Times New Roman" w:hAnsi="Times New Roman"/>
        </w:rPr>
        <w:t>266</w:t>
      </w:r>
      <w:r w:rsidR="006A51E2" w:rsidRPr="00264F8A">
        <w:rPr>
          <w:rFonts w:ascii="Times New Roman" w:hAnsi="Times New Roman"/>
        </w:rPr>
        <w:t xml:space="preserve"> стационарных торговых объект</w:t>
      </w:r>
      <w:r w:rsidR="00692D6E">
        <w:rPr>
          <w:rFonts w:ascii="Times New Roman" w:hAnsi="Times New Roman"/>
        </w:rPr>
        <w:t>ов и 120 нестационарных торговых объектов</w:t>
      </w:r>
      <w:r w:rsidR="006A51E2" w:rsidRPr="00264F8A">
        <w:rPr>
          <w:rFonts w:ascii="Times New Roman" w:hAnsi="Times New Roman"/>
        </w:rPr>
        <w:t>.</w:t>
      </w:r>
      <w:r w:rsidR="006A51E2" w:rsidRPr="00264F8A">
        <w:rPr>
          <w:rFonts w:ascii="Times New Roman" w:hAnsi="Times New Roman"/>
          <w:color w:val="000000"/>
        </w:rPr>
        <w:t xml:space="preserve"> Общая торговая площадь предприятий стационарной торговли   составляет  </w:t>
      </w:r>
      <w:r w:rsidR="006A51E2">
        <w:rPr>
          <w:rFonts w:ascii="Times New Roman" w:hAnsi="Times New Roman"/>
          <w:color w:val="000000"/>
        </w:rPr>
        <w:t>28,55</w:t>
      </w:r>
      <w:r w:rsidR="006A51E2" w:rsidRPr="00264F8A">
        <w:rPr>
          <w:rFonts w:ascii="Times New Roman" w:hAnsi="Times New Roman"/>
          <w:color w:val="000000"/>
        </w:rPr>
        <w:t xml:space="preserve"> тыс.кв.м.</w:t>
      </w:r>
      <w:r w:rsidR="00692D6E">
        <w:rPr>
          <w:rFonts w:ascii="Times New Roman" w:hAnsi="Times New Roman"/>
          <w:color w:val="000000"/>
        </w:rPr>
        <w:t>, нестационарной</w:t>
      </w:r>
      <w:r w:rsidR="006A51E2" w:rsidRPr="00264F8A">
        <w:rPr>
          <w:rFonts w:ascii="Times New Roman" w:hAnsi="Times New Roman"/>
          <w:color w:val="000000"/>
        </w:rPr>
        <w:t xml:space="preserve"> </w:t>
      </w:r>
      <w:r w:rsidR="00692D6E">
        <w:rPr>
          <w:rFonts w:ascii="Times New Roman" w:hAnsi="Times New Roman"/>
          <w:color w:val="000000"/>
        </w:rPr>
        <w:t xml:space="preserve">1,26 </w:t>
      </w:r>
      <w:r w:rsidR="006A51E2" w:rsidRPr="00264F8A">
        <w:rPr>
          <w:rFonts w:ascii="Times New Roman" w:hAnsi="Times New Roman"/>
          <w:color w:val="000000"/>
        </w:rPr>
        <w:t xml:space="preserve"> </w:t>
      </w:r>
      <w:r w:rsidR="00692D6E" w:rsidRPr="00264F8A">
        <w:rPr>
          <w:rFonts w:ascii="Times New Roman" w:hAnsi="Times New Roman"/>
          <w:color w:val="000000"/>
        </w:rPr>
        <w:t>тыс.кв.м</w:t>
      </w:r>
      <w:r w:rsidR="00692D6E">
        <w:rPr>
          <w:rFonts w:ascii="Times New Roman" w:hAnsi="Times New Roman"/>
          <w:color w:val="000000"/>
        </w:rPr>
        <w:t>.</w:t>
      </w:r>
      <w:r w:rsidR="006A51E2" w:rsidRPr="00264F8A">
        <w:rPr>
          <w:rFonts w:ascii="Times New Roman" w:hAnsi="Times New Roman"/>
          <w:color w:val="000000"/>
        </w:rPr>
        <w:t xml:space="preserve"> </w:t>
      </w:r>
      <w:r>
        <w:rPr>
          <w:rFonts w:ascii="Times New Roman" w:hAnsi="Times New Roman"/>
          <w:color w:val="000000"/>
        </w:rPr>
        <w:t>Наиболее крупными торговыми предприятиями и индивидуальными предпринимателями являются: ИП Таран И.А. (торговая сеть «Весна»), ИП Волкова Л.Н. (торговый двор «Маяк»), ИП Папикян А.Р. (торговая сеть «Ностальжи»), ИП Астахова Е.А. (торговая сеть «Пластик»), Сорочинское райпо.</w:t>
      </w:r>
      <w:r w:rsidR="006A51E2" w:rsidRPr="00264F8A">
        <w:rPr>
          <w:rFonts w:ascii="Times New Roman" w:hAnsi="Times New Roman"/>
          <w:color w:val="000000"/>
        </w:rPr>
        <w:t xml:space="preserve"> </w:t>
      </w:r>
    </w:p>
    <w:p w:rsidR="005F6FB0" w:rsidRPr="005F6FB0" w:rsidRDefault="005F6FB0" w:rsidP="005F6FB0">
      <w:pPr>
        <w:jc w:val="both"/>
        <w:rPr>
          <w:rFonts w:ascii="Times New Roman" w:hAnsi="Times New Roman"/>
          <w:color w:val="000000"/>
        </w:rPr>
      </w:pPr>
      <w:r>
        <w:rPr>
          <w:rFonts w:ascii="Times New Roman" w:hAnsi="Times New Roman"/>
          <w:color w:val="000000"/>
        </w:rPr>
        <w:t xml:space="preserve">       </w:t>
      </w:r>
      <w:r w:rsidR="007215A1">
        <w:rPr>
          <w:rFonts w:ascii="Times New Roman" w:hAnsi="Times New Roman"/>
          <w:color w:val="000000"/>
        </w:rPr>
        <w:t xml:space="preserve">     </w:t>
      </w:r>
      <w:r w:rsidRPr="005F6FB0">
        <w:rPr>
          <w:rFonts w:ascii="Times New Roman" w:hAnsi="Times New Roman"/>
          <w:color w:val="000000"/>
        </w:rPr>
        <w:t>На территории Сорочинского городского округа действует единственный</w:t>
      </w:r>
      <w:r>
        <w:rPr>
          <w:rFonts w:ascii="Times New Roman" w:hAnsi="Times New Roman"/>
          <w:color w:val="000000"/>
        </w:rPr>
        <w:t xml:space="preserve"> </w:t>
      </w:r>
      <w:r w:rsidRPr="005F6FB0">
        <w:rPr>
          <w:rFonts w:ascii="Times New Roman" w:hAnsi="Times New Roman"/>
          <w:color w:val="000000"/>
        </w:rPr>
        <w:t>розничный (специализированный) рынок (Райпо) площадью 1</w:t>
      </w:r>
      <w:r w:rsidR="00595221">
        <w:rPr>
          <w:rFonts w:ascii="Times New Roman" w:hAnsi="Times New Roman"/>
          <w:color w:val="000000"/>
        </w:rPr>
        <w:t>,</w:t>
      </w:r>
      <w:r w:rsidRPr="005F6FB0">
        <w:rPr>
          <w:rFonts w:ascii="Times New Roman" w:hAnsi="Times New Roman"/>
          <w:color w:val="000000"/>
        </w:rPr>
        <w:t>68</w:t>
      </w:r>
      <w:r w:rsidR="00595221">
        <w:rPr>
          <w:rFonts w:ascii="Times New Roman" w:hAnsi="Times New Roman"/>
          <w:color w:val="000000"/>
        </w:rPr>
        <w:t xml:space="preserve"> тыс.</w:t>
      </w:r>
      <w:r w:rsidRPr="005F6FB0">
        <w:rPr>
          <w:rFonts w:ascii="Times New Roman" w:hAnsi="Times New Roman"/>
          <w:color w:val="000000"/>
        </w:rPr>
        <w:t xml:space="preserve"> </w:t>
      </w:r>
      <w:r w:rsidR="00595221">
        <w:rPr>
          <w:rFonts w:ascii="Times New Roman" w:hAnsi="Times New Roman"/>
          <w:color w:val="000000"/>
        </w:rPr>
        <w:t>кв</w:t>
      </w:r>
      <w:r w:rsidRPr="005F6FB0">
        <w:rPr>
          <w:rFonts w:ascii="Times New Roman" w:hAnsi="Times New Roman"/>
          <w:color w:val="000000"/>
        </w:rPr>
        <w:t>.</w:t>
      </w:r>
      <w:r w:rsidR="00595221">
        <w:rPr>
          <w:rFonts w:ascii="Times New Roman" w:hAnsi="Times New Roman"/>
          <w:color w:val="000000"/>
        </w:rPr>
        <w:t xml:space="preserve"> м.</w:t>
      </w:r>
      <w:r w:rsidRPr="005F6FB0">
        <w:rPr>
          <w:rFonts w:ascii="Times New Roman" w:hAnsi="Times New Roman"/>
          <w:color w:val="000000"/>
        </w:rPr>
        <w:t xml:space="preserve"> на 136 мест и универсальная розничная ярмарка (Райпо) площадью 4</w:t>
      </w:r>
      <w:r w:rsidR="00595221">
        <w:rPr>
          <w:rFonts w:ascii="Times New Roman" w:hAnsi="Times New Roman"/>
          <w:color w:val="000000"/>
        </w:rPr>
        <w:t>,</w:t>
      </w:r>
      <w:r w:rsidRPr="005F6FB0">
        <w:rPr>
          <w:rFonts w:ascii="Times New Roman" w:hAnsi="Times New Roman"/>
          <w:color w:val="000000"/>
        </w:rPr>
        <w:t>7</w:t>
      </w:r>
      <w:r w:rsidR="00595221">
        <w:rPr>
          <w:rFonts w:ascii="Times New Roman" w:hAnsi="Times New Roman"/>
          <w:color w:val="000000"/>
        </w:rPr>
        <w:t xml:space="preserve"> тыс.кв.</w:t>
      </w:r>
      <w:r w:rsidRPr="005F6FB0">
        <w:rPr>
          <w:rFonts w:ascii="Times New Roman" w:hAnsi="Times New Roman"/>
          <w:color w:val="000000"/>
        </w:rPr>
        <w:t xml:space="preserve"> м</w:t>
      </w:r>
      <w:r w:rsidR="00595221">
        <w:rPr>
          <w:rFonts w:ascii="Times New Roman" w:hAnsi="Times New Roman"/>
          <w:color w:val="000000"/>
        </w:rPr>
        <w:t>.</w:t>
      </w:r>
      <w:r w:rsidRPr="005F6FB0">
        <w:rPr>
          <w:rFonts w:ascii="Times New Roman" w:hAnsi="Times New Roman"/>
          <w:color w:val="000000"/>
          <w:vertAlign w:val="superscript"/>
        </w:rPr>
        <w:t xml:space="preserve"> </w:t>
      </w:r>
      <w:r w:rsidRPr="005F6FB0">
        <w:rPr>
          <w:rFonts w:ascii="Times New Roman" w:hAnsi="Times New Roman"/>
          <w:color w:val="000000"/>
        </w:rPr>
        <w:t>на 190 мест.</w:t>
      </w:r>
    </w:p>
    <w:p w:rsidR="007215A1" w:rsidRDefault="005F6FB0" w:rsidP="005F6FB0">
      <w:pPr>
        <w:pStyle w:val="afffa"/>
        <w:shd w:val="clear" w:color="auto" w:fill="FFFFFF"/>
        <w:spacing w:before="0" w:beforeAutospacing="0" w:after="0" w:afterAutospacing="0"/>
        <w:ind w:firstLine="708"/>
        <w:jc w:val="both"/>
        <w:textAlignment w:val="baseline"/>
        <w:rPr>
          <w:color w:val="000000"/>
        </w:rPr>
      </w:pPr>
      <w:r w:rsidRPr="005F6FB0">
        <w:rPr>
          <w:color w:val="000000"/>
        </w:rPr>
        <w:t>В целях обеспечения населения дешевыми, качественными товарами непосредственно от сельхозпроизводителя на территории Сорочинского городского округа  проводятся ярмарка «Выходного дня» по реализации сельскохозяйственной продукции</w:t>
      </w:r>
      <w:r w:rsidR="007215A1">
        <w:rPr>
          <w:color w:val="000000"/>
        </w:rPr>
        <w:t>.</w:t>
      </w:r>
    </w:p>
    <w:p w:rsidR="005F6FB0" w:rsidRPr="005F6FB0" w:rsidRDefault="005F6FB0" w:rsidP="005F6FB0">
      <w:pPr>
        <w:pStyle w:val="afffa"/>
        <w:shd w:val="clear" w:color="auto" w:fill="FFFFFF"/>
        <w:spacing w:before="0" w:beforeAutospacing="0" w:after="0" w:afterAutospacing="0"/>
        <w:ind w:firstLine="708"/>
        <w:jc w:val="both"/>
        <w:textAlignment w:val="baseline"/>
        <w:rPr>
          <w:color w:val="000000"/>
        </w:rPr>
      </w:pPr>
      <w:r w:rsidRPr="005F6FB0">
        <w:rPr>
          <w:color w:val="000000"/>
        </w:rPr>
        <w:t xml:space="preserve"> В период рыночных преобразований наибольшее развитие в Сорочинском городском округе получила нестационарная торговая сеть. В 2015 году </w:t>
      </w:r>
      <w:r w:rsidR="00D8188C">
        <w:rPr>
          <w:color w:val="000000"/>
        </w:rPr>
        <w:t>в связи с объединением муниципальных образований город Сорочинск и Сорочинский район были внесены изменения в схему</w:t>
      </w:r>
      <w:r w:rsidRPr="005F6FB0">
        <w:rPr>
          <w:color w:val="000000"/>
        </w:rPr>
        <w:t xml:space="preserve"> размещения нестационарных торговых объектов, </w:t>
      </w:r>
      <w:r w:rsidR="00D8188C">
        <w:rPr>
          <w:color w:val="000000"/>
        </w:rPr>
        <w:t xml:space="preserve">и </w:t>
      </w:r>
      <w:r w:rsidRPr="005F6FB0">
        <w:rPr>
          <w:color w:val="000000"/>
        </w:rPr>
        <w:t xml:space="preserve"> предусмотрены места для 120 торговых объектов.</w:t>
      </w:r>
    </w:p>
    <w:p w:rsidR="005F6FB0" w:rsidRDefault="005F6FB0" w:rsidP="005F6FB0">
      <w:pPr>
        <w:pStyle w:val="afffa"/>
        <w:shd w:val="clear" w:color="auto" w:fill="FFFFFF"/>
        <w:spacing w:before="0" w:beforeAutospacing="0" w:after="0" w:afterAutospacing="0"/>
        <w:ind w:firstLine="708"/>
        <w:jc w:val="both"/>
        <w:textAlignment w:val="baseline"/>
        <w:rPr>
          <w:color w:val="000000"/>
        </w:rPr>
      </w:pPr>
      <w:r w:rsidRPr="005F6FB0">
        <w:rPr>
          <w:color w:val="000000"/>
        </w:rPr>
        <w:t>Проблема качества реализуемых товаров и качества предоставляемых услуг на потребительском рынке город</w:t>
      </w:r>
      <w:r w:rsidR="001508FB">
        <w:rPr>
          <w:color w:val="000000"/>
        </w:rPr>
        <w:t>ского округа</w:t>
      </w:r>
      <w:r w:rsidRPr="005F6FB0">
        <w:rPr>
          <w:color w:val="000000"/>
        </w:rPr>
        <w:t xml:space="preserve"> сегодня особо актуальна. Доля некачественных товаров отдельных групп, реализуемых в розничной торговле, остается значительной (мясо, обувь). В целях усиления контроля над ценами</w:t>
      </w:r>
      <w:r w:rsidR="007215A1">
        <w:rPr>
          <w:color w:val="000000"/>
        </w:rPr>
        <w:t>,</w:t>
      </w:r>
      <w:r w:rsidRPr="005F6FB0">
        <w:rPr>
          <w:color w:val="000000"/>
        </w:rPr>
        <w:t xml:space="preserve"> </w:t>
      </w:r>
      <w:r w:rsidR="00D8188C">
        <w:rPr>
          <w:color w:val="000000"/>
        </w:rPr>
        <w:t>ежемесячно осуществляется мониторинг цен по 40 видам наименований  продуктов питания</w:t>
      </w:r>
      <w:r w:rsidRPr="005F6FB0">
        <w:rPr>
          <w:color w:val="000000"/>
        </w:rPr>
        <w:t xml:space="preserve">.  </w:t>
      </w:r>
    </w:p>
    <w:p w:rsidR="00264F8A" w:rsidRPr="00264F8A" w:rsidRDefault="00264F8A" w:rsidP="00264F8A">
      <w:pPr>
        <w:tabs>
          <w:tab w:val="left" w:pos="2385"/>
        </w:tabs>
        <w:ind w:left="227" w:right="283"/>
        <w:jc w:val="both"/>
        <w:rPr>
          <w:rFonts w:ascii="Times New Roman" w:hAnsi="Times New Roman"/>
          <w:color w:val="000000"/>
        </w:rPr>
      </w:pPr>
      <w:r w:rsidRPr="00264F8A">
        <w:rPr>
          <w:rFonts w:ascii="Times New Roman" w:hAnsi="Times New Roman"/>
          <w:color w:val="000000"/>
        </w:rPr>
        <w:t xml:space="preserve">       Для развития торгового предпринимательства необходимы как минимум два основных условия: </w:t>
      </w:r>
    </w:p>
    <w:p w:rsidR="00264F8A" w:rsidRPr="00264F8A" w:rsidRDefault="00264F8A" w:rsidP="00264F8A">
      <w:pPr>
        <w:tabs>
          <w:tab w:val="left" w:pos="2385"/>
        </w:tabs>
        <w:ind w:right="283"/>
        <w:jc w:val="both"/>
        <w:rPr>
          <w:rFonts w:ascii="Times New Roman" w:hAnsi="Times New Roman"/>
          <w:color w:val="000000"/>
        </w:rPr>
      </w:pPr>
      <w:r>
        <w:rPr>
          <w:rFonts w:ascii="Times New Roman" w:hAnsi="Times New Roman"/>
          <w:color w:val="000000"/>
        </w:rPr>
        <w:t xml:space="preserve">       </w:t>
      </w:r>
      <w:r w:rsidRPr="00264F8A">
        <w:rPr>
          <w:rFonts w:ascii="Times New Roman" w:hAnsi="Times New Roman"/>
          <w:color w:val="000000"/>
        </w:rPr>
        <w:t>- относительно устойчивый спрос на продаваемые товары (поэтому обязательно хорошее знание рынка);</w:t>
      </w:r>
    </w:p>
    <w:p w:rsidR="00264F8A" w:rsidRPr="00264F8A" w:rsidRDefault="00264F8A" w:rsidP="00264F8A">
      <w:pPr>
        <w:tabs>
          <w:tab w:val="left" w:pos="2385"/>
        </w:tabs>
        <w:ind w:right="283"/>
        <w:jc w:val="both"/>
        <w:rPr>
          <w:rFonts w:ascii="Times New Roman" w:hAnsi="Times New Roman"/>
          <w:color w:val="000000"/>
        </w:rPr>
      </w:pPr>
      <w:r>
        <w:rPr>
          <w:rFonts w:ascii="Times New Roman" w:hAnsi="Times New Roman"/>
          <w:color w:val="000000"/>
        </w:rPr>
        <w:t xml:space="preserve">      </w:t>
      </w:r>
      <w:r w:rsidRPr="00264F8A">
        <w:rPr>
          <w:rFonts w:ascii="Times New Roman" w:hAnsi="Times New Roman"/>
          <w:color w:val="000000"/>
        </w:rPr>
        <w:t xml:space="preserve">-более низкая закупочная цена товаров у производителей, что позволяет предпринимателям возместить торговые издержки и получить необходимую прибыль. </w:t>
      </w:r>
    </w:p>
    <w:p w:rsidR="00264F8A" w:rsidRPr="00264F8A" w:rsidRDefault="00264F8A" w:rsidP="00264F8A">
      <w:pPr>
        <w:tabs>
          <w:tab w:val="left" w:pos="2385"/>
        </w:tabs>
        <w:ind w:right="283"/>
        <w:jc w:val="both"/>
        <w:rPr>
          <w:rFonts w:ascii="Times New Roman" w:hAnsi="Times New Roman"/>
        </w:rPr>
      </w:pPr>
      <w:r w:rsidRPr="00264F8A">
        <w:rPr>
          <w:rFonts w:ascii="Times New Roman" w:hAnsi="Times New Roman"/>
          <w:color w:val="000000"/>
        </w:rPr>
        <w:t xml:space="preserve">      </w:t>
      </w:r>
      <w:r w:rsidR="007215A1">
        <w:rPr>
          <w:rFonts w:ascii="Times New Roman" w:hAnsi="Times New Roman"/>
          <w:color w:val="000000"/>
        </w:rPr>
        <w:t xml:space="preserve">      </w:t>
      </w:r>
      <w:r w:rsidRPr="00264F8A">
        <w:rPr>
          <w:rFonts w:ascii="Times New Roman" w:hAnsi="Times New Roman"/>
          <w:color w:val="000000"/>
        </w:rPr>
        <w:t>Торговое предпринимательство связано с относительно высоким уровнем риска, особенно при организации торговли промышленными товарами длительного пользования.</w:t>
      </w:r>
    </w:p>
    <w:p w:rsidR="00264F8A" w:rsidRPr="00264F8A" w:rsidRDefault="00264F8A" w:rsidP="00264F8A">
      <w:pPr>
        <w:ind w:right="283"/>
        <w:jc w:val="both"/>
        <w:rPr>
          <w:rFonts w:ascii="Times New Roman" w:hAnsi="Times New Roman"/>
        </w:rPr>
      </w:pPr>
      <w:r w:rsidRPr="00264F8A">
        <w:rPr>
          <w:rFonts w:ascii="Times New Roman" w:hAnsi="Times New Roman"/>
        </w:rPr>
        <w:t xml:space="preserve">       </w:t>
      </w:r>
      <w:r w:rsidR="007215A1">
        <w:rPr>
          <w:rFonts w:ascii="Times New Roman" w:hAnsi="Times New Roman"/>
        </w:rPr>
        <w:t xml:space="preserve">      </w:t>
      </w:r>
      <w:r w:rsidRPr="00264F8A">
        <w:rPr>
          <w:rFonts w:ascii="Times New Roman" w:hAnsi="Times New Roman"/>
        </w:rPr>
        <w:t>Потенциал предпринимательства значительно возрос, но в  этой сфере также  существует ряд проблем, которые нужно решать, а именно:</w:t>
      </w:r>
    </w:p>
    <w:p w:rsidR="00264F8A" w:rsidRPr="00264F8A" w:rsidRDefault="00264F8A" w:rsidP="00264F8A">
      <w:pPr>
        <w:ind w:right="283"/>
        <w:jc w:val="both"/>
        <w:rPr>
          <w:rFonts w:ascii="Times New Roman" w:hAnsi="Times New Roman"/>
        </w:rPr>
      </w:pPr>
      <w:r w:rsidRPr="00264F8A">
        <w:rPr>
          <w:rFonts w:ascii="Times New Roman" w:hAnsi="Times New Roman"/>
        </w:rPr>
        <w:t>- Большие суммы отчислений в пенсионный фонд;</w:t>
      </w:r>
    </w:p>
    <w:p w:rsidR="00264F8A" w:rsidRPr="00264F8A" w:rsidRDefault="00264F8A" w:rsidP="00264F8A">
      <w:pPr>
        <w:ind w:right="283"/>
        <w:jc w:val="both"/>
        <w:rPr>
          <w:rFonts w:ascii="Times New Roman" w:hAnsi="Times New Roman"/>
        </w:rPr>
      </w:pPr>
      <w:r w:rsidRPr="00264F8A">
        <w:rPr>
          <w:rFonts w:ascii="Times New Roman" w:hAnsi="Times New Roman"/>
        </w:rPr>
        <w:t>- Высокая арендная плата, за торговые места;</w:t>
      </w:r>
    </w:p>
    <w:p w:rsidR="00264F8A" w:rsidRPr="00264F8A" w:rsidRDefault="00264F8A" w:rsidP="00264F8A">
      <w:pPr>
        <w:ind w:right="283"/>
        <w:jc w:val="both"/>
        <w:rPr>
          <w:rFonts w:ascii="Times New Roman" w:hAnsi="Times New Roman"/>
        </w:rPr>
      </w:pPr>
      <w:r w:rsidRPr="00264F8A">
        <w:rPr>
          <w:rFonts w:ascii="Times New Roman" w:hAnsi="Times New Roman"/>
        </w:rPr>
        <w:t>- Трудности при сертификации, лицензировании, получении других разрешительных документов;</w:t>
      </w:r>
    </w:p>
    <w:p w:rsidR="00264F8A" w:rsidRPr="00264F8A" w:rsidRDefault="00264F8A" w:rsidP="00264F8A">
      <w:pPr>
        <w:ind w:right="283"/>
        <w:jc w:val="both"/>
        <w:rPr>
          <w:rFonts w:ascii="Times New Roman" w:hAnsi="Times New Roman"/>
        </w:rPr>
      </w:pPr>
      <w:r w:rsidRPr="00264F8A">
        <w:rPr>
          <w:rFonts w:ascii="Times New Roman" w:hAnsi="Times New Roman"/>
        </w:rPr>
        <w:t>- Рост цен на энергоносители, сырье, тарифы.</w:t>
      </w:r>
    </w:p>
    <w:p w:rsidR="00264F8A" w:rsidRPr="00264F8A" w:rsidRDefault="00264F8A" w:rsidP="00264F8A">
      <w:pPr>
        <w:ind w:right="283"/>
        <w:jc w:val="both"/>
        <w:rPr>
          <w:rFonts w:ascii="Times New Roman" w:hAnsi="Times New Roman"/>
        </w:rPr>
      </w:pPr>
      <w:r w:rsidRPr="00264F8A">
        <w:rPr>
          <w:rFonts w:ascii="Times New Roman" w:hAnsi="Times New Roman"/>
        </w:rPr>
        <w:t>     </w:t>
      </w:r>
      <w:r w:rsidR="007215A1">
        <w:rPr>
          <w:rFonts w:ascii="Times New Roman" w:hAnsi="Times New Roman"/>
        </w:rPr>
        <w:t xml:space="preserve">    </w:t>
      </w:r>
      <w:r w:rsidRPr="00264F8A">
        <w:rPr>
          <w:rFonts w:ascii="Times New Roman" w:hAnsi="Times New Roman"/>
        </w:rPr>
        <w:t>При существующих проблемах развития малого и среднего бизнеса ( ограниченность ресурсов у самих субъектов малого и среднего бизнеса, отсутствие бюджетных денежных средств), пока остаются открытыми такие вопросы,  как создание центров правовой поддержки предпринимателей, открытие муниципальных бизнес инкубаторов.</w:t>
      </w:r>
    </w:p>
    <w:p w:rsidR="005F6FB0" w:rsidRPr="00264F8A" w:rsidRDefault="005F6FB0" w:rsidP="00264F8A">
      <w:pPr>
        <w:ind w:firstLine="426"/>
        <w:jc w:val="both"/>
        <w:rPr>
          <w:rFonts w:ascii="Times New Roman" w:hAnsi="Times New Roman"/>
        </w:rPr>
      </w:pPr>
      <w:r w:rsidRPr="00264F8A">
        <w:rPr>
          <w:rFonts w:ascii="Times New Roman" w:hAnsi="Times New Roman"/>
        </w:rPr>
        <w:t>Подпрограмма</w:t>
      </w:r>
      <w:r w:rsidR="00A612F8" w:rsidRPr="00264F8A">
        <w:rPr>
          <w:rFonts w:ascii="Times New Roman" w:hAnsi="Times New Roman"/>
        </w:rPr>
        <w:t xml:space="preserve"> </w:t>
      </w:r>
      <w:r w:rsidRPr="00264F8A">
        <w:rPr>
          <w:rStyle w:val="a3"/>
          <w:rFonts w:ascii="Times New Roman" w:hAnsi="Times New Roman"/>
          <w:color w:val="auto"/>
        </w:rPr>
        <w:t>«</w:t>
      </w:r>
      <w:r w:rsidRPr="00264F8A">
        <w:rPr>
          <w:rStyle w:val="a3"/>
          <w:rFonts w:ascii="Times New Roman" w:hAnsi="Times New Roman"/>
          <w:b w:val="0"/>
          <w:color w:val="auto"/>
        </w:rPr>
        <w:t>Развитие торговли в Сорочинском городском округе на  201</w:t>
      </w:r>
      <w:r w:rsidR="00A612F8" w:rsidRPr="00264F8A">
        <w:rPr>
          <w:rStyle w:val="a3"/>
          <w:rFonts w:ascii="Times New Roman" w:hAnsi="Times New Roman"/>
          <w:b w:val="0"/>
          <w:color w:val="auto"/>
        </w:rPr>
        <w:t>6</w:t>
      </w:r>
      <w:r w:rsidRPr="00264F8A">
        <w:rPr>
          <w:rStyle w:val="a3"/>
          <w:rFonts w:ascii="Times New Roman" w:hAnsi="Times New Roman"/>
          <w:b w:val="0"/>
          <w:color w:val="auto"/>
        </w:rPr>
        <w:t>-20</w:t>
      </w:r>
      <w:r w:rsidR="00812112">
        <w:rPr>
          <w:rStyle w:val="a3"/>
          <w:rFonts w:ascii="Times New Roman" w:hAnsi="Times New Roman"/>
          <w:b w:val="0"/>
          <w:color w:val="auto"/>
        </w:rPr>
        <w:t>20</w:t>
      </w:r>
      <w:r w:rsidRPr="00264F8A">
        <w:rPr>
          <w:rStyle w:val="a3"/>
          <w:rFonts w:ascii="Times New Roman" w:hAnsi="Times New Roman"/>
          <w:b w:val="0"/>
          <w:color w:val="auto"/>
        </w:rPr>
        <w:t xml:space="preserve"> годы» направлена </w:t>
      </w:r>
      <w:r w:rsidRPr="00264F8A">
        <w:rPr>
          <w:rFonts w:ascii="Times New Roman" w:hAnsi="Times New Roman"/>
        </w:rPr>
        <w:t>на развитие торговли в Сорочинском городском округе</w:t>
      </w:r>
      <w:r w:rsidR="001508FB" w:rsidRPr="00264F8A">
        <w:rPr>
          <w:rFonts w:ascii="Times New Roman" w:hAnsi="Times New Roman"/>
        </w:rPr>
        <w:t>, которую</w:t>
      </w:r>
      <w:r w:rsidRPr="00264F8A">
        <w:rPr>
          <w:rFonts w:ascii="Times New Roman" w:hAnsi="Times New Roman"/>
        </w:rPr>
        <w:t xml:space="preserve"> сдерживает ряд факторов:</w:t>
      </w:r>
    </w:p>
    <w:p w:rsidR="005F6FB0" w:rsidRPr="00264F8A" w:rsidRDefault="005F6FB0" w:rsidP="00264F8A">
      <w:pPr>
        <w:ind w:firstLine="426"/>
        <w:jc w:val="both"/>
        <w:rPr>
          <w:rFonts w:ascii="Times New Roman" w:hAnsi="Times New Roman"/>
        </w:rPr>
      </w:pPr>
      <w:r w:rsidRPr="00264F8A">
        <w:rPr>
          <w:rFonts w:ascii="Times New Roman" w:hAnsi="Times New Roman"/>
        </w:rPr>
        <w:t>недостаток собственных финансовых средств;</w:t>
      </w:r>
    </w:p>
    <w:p w:rsidR="005F6FB0" w:rsidRPr="00264F8A" w:rsidRDefault="005F6FB0" w:rsidP="00264F8A">
      <w:pPr>
        <w:ind w:firstLine="426"/>
        <w:jc w:val="both"/>
        <w:rPr>
          <w:rFonts w:ascii="Times New Roman" w:hAnsi="Times New Roman"/>
        </w:rPr>
      </w:pPr>
      <w:r w:rsidRPr="00264F8A">
        <w:rPr>
          <w:rFonts w:ascii="Times New Roman" w:hAnsi="Times New Roman"/>
        </w:rPr>
        <w:t>рост налоговых платежей, арендной платы, тарифов на энергоносители и коммунальные услуги;</w:t>
      </w:r>
    </w:p>
    <w:p w:rsidR="005F6FB0" w:rsidRPr="00264F8A" w:rsidRDefault="005F6FB0" w:rsidP="00264F8A">
      <w:pPr>
        <w:ind w:firstLine="284"/>
        <w:jc w:val="both"/>
        <w:rPr>
          <w:rFonts w:ascii="Times New Roman" w:hAnsi="Times New Roman"/>
        </w:rPr>
      </w:pPr>
      <w:r w:rsidRPr="00264F8A">
        <w:rPr>
          <w:rFonts w:ascii="Times New Roman" w:hAnsi="Times New Roman"/>
        </w:rPr>
        <w:t>высокий процент кредитной ставки;</w:t>
      </w:r>
    </w:p>
    <w:p w:rsidR="005F6FB0" w:rsidRDefault="007215A1" w:rsidP="00264F8A">
      <w:pPr>
        <w:pStyle w:val="afffa"/>
        <w:shd w:val="clear" w:color="auto" w:fill="FFFFFF"/>
        <w:spacing w:before="0" w:beforeAutospacing="0" w:after="0" w:afterAutospacing="0"/>
        <w:ind w:firstLine="284"/>
        <w:jc w:val="both"/>
        <w:textAlignment w:val="baseline"/>
        <w:rPr>
          <w:color w:val="000000"/>
        </w:rPr>
      </w:pPr>
      <w:r>
        <w:rPr>
          <w:color w:val="000000"/>
        </w:rPr>
        <w:t xml:space="preserve">     </w:t>
      </w:r>
      <w:r w:rsidR="005F6FB0" w:rsidRPr="00264F8A">
        <w:rPr>
          <w:color w:val="000000"/>
        </w:rPr>
        <w:t>Все перечисленные факторы влияют на развитие и совершенствование инфраструктуры потребительского рынка городского округа, создавая тем самым конкурентную среду. Борьба за покупателя влияет на внедрение инновационных форм и методов обслуживания</w:t>
      </w:r>
      <w:r w:rsidR="005F6FB0" w:rsidRPr="005F6FB0">
        <w:rPr>
          <w:color w:val="000000"/>
        </w:rPr>
        <w:t xml:space="preserve"> в предприятиях торговли. Вместе с тем состояние и тенденции развития торговли свидетельствуют также о наличии в этом секторе экономики ряда проблем, требующих решения.</w:t>
      </w:r>
    </w:p>
    <w:p w:rsidR="002B0AF0" w:rsidRPr="005F6FB0" w:rsidRDefault="002B0AF0" w:rsidP="00264F8A">
      <w:pPr>
        <w:pStyle w:val="afffa"/>
        <w:shd w:val="clear" w:color="auto" w:fill="FFFFFF"/>
        <w:spacing w:before="0" w:beforeAutospacing="0" w:after="0" w:afterAutospacing="0"/>
        <w:ind w:firstLine="284"/>
        <w:jc w:val="both"/>
        <w:textAlignment w:val="baseline"/>
        <w:rPr>
          <w:color w:val="000000"/>
        </w:rPr>
      </w:pPr>
      <w:r>
        <w:rPr>
          <w:color w:val="000000"/>
        </w:rPr>
        <w:t xml:space="preserve">      Основн</w:t>
      </w:r>
      <w:r w:rsidR="002553FE">
        <w:rPr>
          <w:color w:val="000000"/>
        </w:rPr>
        <w:t>ой</w:t>
      </w:r>
      <w:r>
        <w:rPr>
          <w:color w:val="000000"/>
        </w:rPr>
        <w:t xml:space="preserve"> задач</w:t>
      </w:r>
      <w:r w:rsidR="002553FE">
        <w:rPr>
          <w:color w:val="000000"/>
        </w:rPr>
        <w:t>ей</w:t>
      </w:r>
      <w:r>
        <w:rPr>
          <w:color w:val="000000"/>
        </w:rPr>
        <w:t xml:space="preserve"> подпрограммы </w:t>
      </w:r>
      <w:r w:rsidRPr="00264F8A">
        <w:rPr>
          <w:rStyle w:val="a3"/>
          <w:color w:val="auto"/>
        </w:rPr>
        <w:t>«</w:t>
      </w:r>
      <w:r w:rsidRPr="00264F8A">
        <w:rPr>
          <w:rStyle w:val="a3"/>
          <w:b w:val="0"/>
          <w:color w:val="auto"/>
        </w:rPr>
        <w:t>Развитие торговли в Сорочинском городском округе на  2016-20</w:t>
      </w:r>
      <w:r w:rsidR="00812112">
        <w:rPr>
          <w:rStyle w:val="a3"/>
          <w:b w:val="0"/>
          <w:color w:val="auto"/>
        </w:rPr>
        <w:t>20</w:t>
      </w:r>
      <w:r w:rsidRPr="00264F8A">
        <w:rPr>
          <w:rStyle w:val="a3"/>
          <w:b w:val="0"/>
          <w:color w:val="auto"/>
        </w:rPr>
        <w:t xml:space="preserve"> годы»</w:t>
      </w:r>
      <w:r>
        <w:rPr>
          <w:rStyle w:val="a3"/>
          <w:b w:val="0"/>
          <w:color w:val="auto"/>
        </w:rPr>
        <w:t xml:space="preserve"> является развитие торговли в отдаленных, труднодоступных и малонаселенных пунктах Сорочинского городского округа.</w:t>
      </w:r>
    </w:p>
    <w:p w:rsidR="005F6FB0" w:rsidRPr="005F6FB0" w:rsidRDefault="005F6FB0" w:rsidP="00640E2E">
      <w:pPr>
        <w:ind w:left="1440"/>
        <w:rPr>
          <w:lang w:eastAsia="x-none"/>
        </w:rPr>
      </w:pPr>
    </w:p>
    <w:p w:rsidR="00640E2E" w:rsidRDefault="00415D08" w:rsidP="00640E2E">
      <w:pPr>
        <w:pStyle w:val="ConsPlusNormal"/>
        <w:ind w:left="720" w:firstLine="0"/>
        <w:outlineLvl w:val="2"/>
        <w:rPr>
          <w:rFonts w:ascii="Times New Roman" w:hAnsi="Times New Roman"/>
          <w:b/>
          <w:sz w:val="24"/>
          <w:szCs w:val="24"/>
        </w:rPr>
      </w:pPr>
      <w:r w:rsidRPr="00EA6065">
        <w:rPr>
          <w:rFonts w:ascii="Times New Roman" w:hAnsi="Times New Roman" w:cs="Times New Roman"/>
          <w:b/>
          <w:sz w:val="24"/>
          <w:szCs w:val="24"/>
        </w:rPr>
        <w:t xml:space="preserve">2. </w:t>
      </w:r>
      <w:r w:rsidR="00640E2E">
        <w:rPr>
          <w:rFonts w:ascii="Times New Roman" w:hAnsi="Times New Roman" w:cs="Times New Roman"/>
          <w:b/>
          <w:sz w:val="24"/>
          <w:szCs w:val="24"/>
        </w:rPr>
        <w:t xml:space="preserve">Приоритеты политики органов местного самоуправления в сфере </w:t>
      </w:r>
      <w:r w:rsidR="00640E2E" w:rsidRPr="00E45C1C">
        <w:rPr>
          <w:rFonts w:ascii="Times New Roman" w:hAnsi="Times New Roman" w:cs="Times New Roman"/>
          <w:b/>
          <w:sz w:val="24"/>
          <w:szCs w:val="24"/>
        </w:rPr>
        <w:t xml:space="preserve"> реализации подпрограммы,</w:t>
      </w:r>
      <w:r w:rsidR="00640E2E">
        <w:rPr>
          <w:rFonts w:ascii="Times New Roman" w:hAnsi="Times New Roman" w:cs="Times New Roman"/>
          <w:b/>
          <w:sz w:val="24"/>
          <w:szCs w:val="24"/>
        </w:rPr>
        <w:t xml:space="preserve"> цель, задачи и  показатели </w:t>
      </w:r>
      <w:r w:rsidR="00640E2E" w:rsidRPr="00394E54">
        <w:rPr>
          <w:rFonts w:ascii="Times New Roman" w:hAnsi="Times New Roman" w:cs="Times New Roman"/>
          <w:b/>
          <w:sz w:val="24"/>
          <w:szCs w:val="24"/>
        </w:rPr>
        <w:t>(</w:t>
      </w:r>
      <w:r w:rsidR="00640E2E" w:rsidRPr="00394E54">
        <w:rPr>
          <w:rFonts w:ascii="Times New Roman" w:hAnsi="Times New Roman"/>
          <w:b/>
          <w:sz w:val="24"/>
          <w:szCs w:val="24"/>
        </w:rPr>
        <w:t xml:space="preserve"> индикаторы) их достижения</w:t>
      </w:r>
    </w:p>
    <w:p w:rsidR="00A612F8" w:rsidRPr="00A612F8" w:rsidRDefault="00A612F8" w:rsidP="00A612F8">
      <w:pPr>
        <w:shd w:val="clear" w:color="auto" w:fill="FFFFFF"/>
        <w:ind w:firstLine="709"/>
        <w:jc w:val="both"/>
        <w:rPr>
          <w:rFonts w:ascii="Times New Roman" w:hAnsi="Times New Roman"/>
          <w:color w:val="000000"/>
        </w:rPr>
      </w:pPr>
      <w:r w:rsidRPr="00A612F8">
        <w:rPr>
          <w:rFonts w:ascii="Times New Roman" w:hAnsi="Times New Roman"/>
          <w:color w:val="000000"/>
        </w:rPr>
        <w:t>Реализация Подпрограммы будет способствовать выполнению задач, определенны</w:t>
      </w:r>
      <w:r w:rsidR="001508FB">
        <w:rPr>
          <w:rFonts w:ascii="Times New Roman" w:hAnsi="Times New Roman"/>
          <w:color w:val="000000"/>
        </w:rPr>
        <w:t>х</w:t>
      </w:r>
      <w:r w:rsidRPr="00A612F8">
        <w:rPr>
          <w:rFonts w:ascii="Times New Roman" w:hAnsi="Times New Roman"/>
          <w:color w:val="000000"/>
        </w:rPr>
        <w:t xml:space="preserve"> </w:t>
      </w:r>
      <w:hyperlink r:id="rId21" w:history="1">
        <w:r w:rsidRPr="00A612F8">
          <w:rPr>
            <w:rFonts w:ascii="Times New Roman" w:hAnsi="Times New Roman"/>
            <w:color w:val="000000"/>
          </w:rPr>
          <w:t>Стратегией</w:t>
        </w:r>
      </w:hyperlink>
      <w:r w:rsidRPr="00A612F8">
        <w:rPr>
          <w:rFonts w:ascii="Times New Roman" w:hAnsi="Times New Roman"/>
          <w:color w:val="000000"/>
        </w:rPr>
        <w:t xml:space="preserve"> развития Сорочинского городского округа до 2030 года и на период до 2030 года и  позволит наиболее полно удовлетворять потребности населения </w:t>
      </w:r>
      <w:r w:rsidR="001508FB">
        <w:rPr>
          <w:rFonts w:ascii="Times New Roman" w:hAnsi="Times New Roman"/>
          <w:color w:val="000000"/>
        </w:rPr>
        <w:t>городского округа</w:t>
      </w:r>
      <w:r w:rsidRPr="00A612F8">
        <w:rPr>
          <w:rFonts w:ascii="Times New Roman" w:hAnsi="Times New Roman"/>
          <w:color w:val="000000"/>
        </w:rPr>
        <w:t xml:space="preserve"> в товарах и услугах, обеспечить их экономическую и физическую доступность, улучшить торговое обслуживание сельских жителей.</w:t>
      </w:r>
    </w:p>
    <w:p w:rsidR="00A612F8" w:rsidRPr="00A612F8" w:rsidRDefault="00A612F8" w:rsidP="00A612F8">
      <w:pPr>
        <w:shd w:val="clear" w:color="auto" w:fill="FFFFFF"/>
        <w:ind w:firstLine="709"/>
        <w:jc w:val="both"/>
        <w:rPr>
          <w:rFonts w:ascii="Times New Roman" w:hAnsi="Times New Roman"/>
          <w:color w:val="000000"/>
        </w:rPr>
      </w:pPr>
      <w:r w:rsidRPr="00A612F8">
        <w:rPr>
          <w:rFonts w:ascii="Times New Roman" w:hAnsi="Times New Roman"/>
          <w:color w:val="000000"/>
        </w:rPr>
        <w:t>К перспективным направлениям развития торговой деятельности на территории городского округа  относятся следующие:</w:t>
      </w:r>
    </w:p>
    <w:p w:rsidR="00A612F8" w:rsidRPr="00A612F8" w:rsidRDefault="00A612F8" w:rsidP="00A612F8">
      <w:pPr>
        <w:shd w:val="clear" w:color="auto" w:fill="FFFFFF"/>
        <w:ind w:firstLine="709"/>
        <w:jc w:val="both"/>
        <w:rPr>
          <w:rFonts w:ascii="Times New Roman" w:hAnsi="Times New Roman"/>
          <w:color w:val="000000"/>
        </w:rPr>
      </w:pPr>
      <w:r w:rsidRPr="00A612F8">
        <w:rPr>
          <w:rFonts w:ascii="Times New Roman" w:hAnsi="Times New Roman"/>
          <w:color w:val="000000"/>
        </w:rPr>
        <w:t>оптимизация размещения торговых объектов на территории муниципального образования, повышение эффективности их деятельности;</w:t>
      </w:r>
    </w:p>
    <w:p w:rsidR="00A612F8" w:rsidRPr="00A612F8" w:rsidRDefault="00A612F8" w:rsidP="00A612F8">
      <w:pPr>
        <w:shd w:val="clear" w:color="auto" w:fill="FFFFFF"/>
        <w:ind w:firstLine="709"/>
        <w:jc w:val="both"/>
        <w:rPr>
          <w:rFonts w:ascii="Times New Roman" w:hAnsi="Times New Roman"/>
          <w:color w:val="000000"/>
        </w:rPr>
      </w:pPr>
      <w:r w:rsidRPr="00A612F8">
        <w:rPr>
          <w:rFonts w:ascii="Times New Roman" w:hAnsi="Times New Roman"/>
          <w:color w:val="000000"/>
        </w:rPr>
        <w:t>изучение и внедрение передового опыта  по обеспечению населения  услугами торговли;</w:t>
      </w:r>
    </w:p>
    <w:p w:rsidR="00A612F8" w:rsidRPr="00A612F8" w:rsidRDefault="00A612F8" w:rsidP="00A612F8">
      <w:pPr>
        <w:shd w:val="clear" w:color="auto" w:fill="FFFFFF"/>
        <w:ind w:firstLine="709"/>
        <w:jc w:val="both"/>
        <w:rPr>
          <w:rFonts w:ascii="Times New Roman" w:hAnsi="Times New Roman"/>
          <w:color w:val="000000"/>
        </w:rPr>
      </w:pPr>
      <w:r w:rsidRPr="00A612F8">
        <w:rPr>
          <w:rFonts w:ascii="Times New Roman" w:hAnsi="Times New Roman"/>
          <w:color w:val="000000"/>
        </w:rPr>
        <w:t>стимулирование деловой активности торговых предприятий и организации взаимодействия между хозяйствующими субъектами, осуществляющими торговую деятельность, и хозяйствующими субъектами-  производителями и поставщиками товаров, путем организации и проведения выставок, ярмарок, иных мероприятий организационного характера.</w:t>
      </w:r>
    </w:p>
    <w:p w:rsidR="00A612F8" w:rsidRDefault="00A612F8" w:rsidP="00A612F8">
      <w:pPr>
        <w:ind w:firstLine="709"/>
        <w:jc w:val="both"/>
        <w:rPr>
          <w:rFonts w:ascii="Times New Roman" w:hAnsi="Times New Roman"/>
        </w:rPr>
      </w:pPr>
      <w:r w:rsidRPr="00A612F8">
        <w:rPr>
          <w:rFonts w:ascii="Times New Roman" w:hAnsi="Times New Roman"/>
        </w:rPr>
        <w:t>Показателями (индикаторами) решения задач и достижения цели подпрограммы будут являться:</w:t>
      </w:r>
    </w:p>
    <w:p w:rsidR="001508FB" w:rsidRDefault="001508FB" w:rsidP="001508FB">
      <w:pPr>
        <w:pStyle w:val="afffa"/>
        <w:shd w:val="clear" w:color="auto" w:fill="FFFFFF"/>
        <w:spacing w:before="0" w:beforeAutospacing="0" w:after="0" w:afterAutospacing="0"/>
      </w:pPr>
      <w:r>
        <w:t xml:space="preserve">            - У</w:t>
      </w:r>
      <w:r w:rsidRPr="000024B2">
        <w:t>величение оборота розничной торговли на душу населения</w:t>
      </w:r>
      <w:r>
        <w:t xml:space="preserve"> к 20</w:t>
      </w:r>
      <w:r w:rsidR="00812112">
        <w:t>20</w:t>
      </w:r>
      <w:r>
        <w:t xml:space="preserve"> г не менее чем на 9,</w:t>
      </w:r>
      <w:r w:rsidR="00812112">
        <w:t>6</w:t>
      </w:r>
      <w:r>
        <w:t>%.</w:t>
      </w:r>
    </w:p>
    <w:p w:rsidR="001508FB" w:rsidRDefault="001508FB" w:rsidP="001508FB">
      <w:pPr>
        <w:pStyle w:val="afffa"/>
        <w:shd w:val="clear" w:color="auto" w:fill="FFFFFF"/>
        <w:spacing w:before="0" w:beforeAutospacing="0" w:after="0" w:afterAutospacing="0"/>
        <w:rPr>
          <w:color w:val="000000"/>
          <w:shd w:val="clear" w:color="auto" w:fill="FFFFFF"/>
        </w:rPr>
      </w:pPr>
      <w:r>
        <w:rPr>
          <w:color w:val="000000"/>
          <w:shd w:val="clear" w:color="auto" w:fill="FFFFFF"/>
        </w:rPr>
        <w:t xml:space="preserve">            -К</w:t>
      </w:r>
      <w:r w:rsidRPr="00265DC3">
        <w:rPr>
          <w:color w:val="000000"/>
          <w:shd w:val="clear" w:color="auto" w:fill="FFFFFF"/>
        </w:rPr>
        <w:t>оличество торговых объектов хозяйствующих субъектов</w:t>
      </w:r>
      <w:r>
        <w:rPr>
          <w:color w:val="000000"/>
          <w:shd w:val="clear" w:color="auto" w:fill="FFFFFF"/>
        </w:rPr>
        <w:t>, внесенных в торговый реестр к 20</w:t>
      </w:r>
      <w:r w:rsidR="00812112">
        <w:rPr>
          <w:color w:val="000000"/>
          <w:shd w:val="clear" w:color="auto" w:fill="FFFFFF"/>
        </w:rPr>
        <w:t>20</w:t>
      </w:r>
      <w:r>
        <w:rPr>
          <w:color w:val="000000"/>
          <w:shd w:val="clear" w:color="auto" w:fill="FFFFFF"/>
        </w:rPr>
        <w:t xml:space="preserve"> году не менее </w:t>
      </w:r>
      <w:r w:rsidRPr="00721F59">
        <w:rPr>
          <w:shd w:val="clear" w:color="auto" w:fill="FFFFFF"/>
        </w:rPr>
        <w:t>2</w:t>
      </w:r>
      <w:r w:rsidR="00721F59" w:rsidRPr="00721F59">
        <w:rPr>
          <w:shd w:val="clear" w:color="auto" w:fill="FFFFFF"/>
        </w:rPr>
        <w:t>6</w:t>
      </w:r>
      <w:r w:rsidRPr="00721F59">
        <w:rPr>
          <w:shd w:val="clear" w:color="auto" w:fill="FFFFFF"/>
        </w:rPr>
        <w:t xml:space="preserve">0 </w:t>
      </w:r>
      <w:r>
        <w:rPr>
          <w:color w:val="000000"/>
          <w:shd w:val="clear" w:color="auto" w:fill="FFFFFF"/>
        </w:rPr>
        <w:t>единиц.</w:t>
      </w:r>
    </w:p>
    <w:p w:rsidR="001508FB" w:rsidRPr="00A612F8" w:rsidRDefault="001508FB" w:rsidP="00A612F8">
      <w:pPr>
        <w:ind w:firstLine="709"/>
        <w:jc w:val="both"/>
        <w:rPr>
          <w:rFonts w:ascii="Times New Roman" w:hAnsi="Times New Roman"/>
        </w:rPr>
      </w:pPr>
    </w:p>
    <w:p w:rsidR="00415D08" w:rsidRDefault="00415D08" w:rsidP="00640E2E">
      <w:pPr>
        <w:jc w:val="center"/>
        <w:rPr>
          <w:rFonts w:ascii="Times New Roman" w:hAnsi="Times New Roman"/>
          <w:b/>
        </w:rPr>
      </w:pPr>
      <w:r w:rsidRPr="00EA6065">
        <w:rPr>
          <w:rFonts w:ascii="Times New Roman" w:hAnsi="Times New Roman"/>
          <w:b/>
        </w:rPr>
        <w:t xml:space="preserve">3. Перечень и </w:t>
      </w:r>
      <w:r w:rsidR="00A11780">
        <w:rPr>
          <w:rFonts w:ascii="Times New Roman" w:hAnsi="Times New Roman"/>
          <w:b/>
        </w:rPr>
        <w:t xml:space="preserve">характеристика основных  </w:t>
      </w:r>
      <w:r w:rsidRPr="00EA6065">
        <w:rPr>
          <w:rFonts w:ascii="Times New Roman" w:hAnsi="Times New Roman"/>
          <w:b/>
        </w:rPr>
        <w:t xml:space="preserve"> мероприятий</w:t>
      </w:r>
      <w:r w:rsidR="00A11780">
        <w:rPr>
          <w:rFonts w:ascii="Times New Roman" w:hAnsi="Times New Roman"/>
          <w:b/>
        </w:rPr>
        <w:t xml:space="preserve"> подпрограммы</w:t>
      </w:r>
      <w:r w:rsidRPr="00EA6065">
        <w:rPr>
          <w:rFonts w:ascii="Times New Roman" w:hAnsi="Times New Roman"/>
          <w:b/>
        </w:rPr>
        <w:t xml:space="preserve"> </w:t>
      </w:r>
    </w:p>
    <w:p w:rsidR="00A612F8" w:rsidRPr="00A612F8" w:rsidRDefault="00A612F8" w:rsidP="00A612F8">
      <w:pPr>
        <w:ind w:firstLine="709"/>
        <w:jc w:val="both"/>
        <w:rPr>
          <w:rFonts w:ascii="Times New Roman" w:hAnsi="Times New Roman"/>
        </w:rPr>
      </w:pPr>
      <w:r w:rsidRPr="00A612F8">
        <w:rPr>
          <w:rFonts w:ascii="Times New Roman" w:hAnsi="Times New Roman"/>
        </w:rPr>
        <w:t>Подпрограмма не включает в себя ведомственные целевые программы.</w:t>
      </w:r>
    </w:p>
    <w:p w:rsidR="00A612F8" w:rsidRPr="00A612F8" w:rsidRDefault="00A612F8" w:rsidP="00A612F8">
      <w:pPr>
        <w:ind w:firstLine="709"/>
        <w:jc w:val="both"/>
        <w:outlineLvl w:val="0"/>
        <w:rPr>
          <w:rFonts w:ascii="Times New Roman" w:hAnsi="Times New Roman"/>
        </w:rPr>
      </w:pPr>
      <w:r w:rsidRPr="00A612F8">
        <w:rPr>
          <w:rFonts w:ascii="Times New Roman" w:hAnsi="Times New Roman"/>
        </w:rPr>
        <w:t>Достижение целей и решение задач подпрограммы осуществляются путем скоординированного выполнения комплекса основных мероприятий, которыми предусмотрено проведение мониторинга состояния торговой отрасли с целью оптимизации и формирования современной торговой инфраструктуры, обеспечение экономической и территориальной доступности товаров и услуг торговли населению района.</w:t>
      </w:r>
    </w:p>
    <w:p w:rsidR="00A612F8" w:rsidRPr="00A612F8" w:rsidRDefault="00A612F8" w:rsidP="00A612F8">
      <w:pPr>
        <w:ind w:firstLine="709"/>
        <w:jc w:val="both"/>
        <w:outlineLvl w:val="0"/>
        <w:rPr>
          <w:rFonts w:ascii="Times New Roman" w:hAnsi="Times New Roman"/>
        </w:rPr>
      </w:pPr>
      <w:r w:rsidRPr="00A612F8">
        <w:rPr>
          <w:rFonts w:ascii="Times New Roman" w:hAnsi="Times New Roman"/>
        </w:rPr>
        <w:t>Для решения задачи по созданию благоприятных условий для развития торговли  в Подпрограмме предусмотрены мероприятия по совершенствованию правового регулирования в сфере торговли и развитию торговой инфраструктуры.</w:t>
      </w:r>
    </w:p>
    <w:p w:rsidR="00A612F8" w:rsidRPr="00A612F8" w:rsidRDefault="00A612F8" w:rsidP="00A612F8">
      <w:pPr>
        <w:ind w:firstLine="709"/>
        <w:jc w:val="both"/>
        <w:outlineLvl w:val="0"/>
        <w:rPr>
          <w:rFonts w:ascii="Times New Roman" w:hAnsi="Times New Roman"/>
        </w:rPr>
      </w:pPr>
      <w:r w:rsidRPr="00A612F8">
        <w:rPr>
          <w:rFonts w:ascii="Times New Roman" w:hAnsi="Times New Roman"/>
        </w:rPr>
        <w:t>Подробный перечень мероприятий подпрограммы с указанием сроков реализации представлен в приложении №</w:t>
      </w:r>
      <w:r w:rsidR="001508FB">
        <w:rPr>
          <w:rFonts w:ascii="Times New Roman" w:hAnsi="Times New Roman"/>
        </w:rPr>
        <w:t>2</w:t>
      </w:r>
      <w:r w:rsidRPr="00A612F8">
        <w:rPr>
          <w:rFonts w:ascii="Times New Roman" w:hAnsi="Times New Roman"/>
        </w:rPr>
        <w:t xml:space="preserve"> к настоящей </w:t>
      </w:r>
      <w:r w:rsidR="00335E3A">
        <w:rPr>
          <w:rFonts w:ascii="Times New Roman" w:hAnsi="Times New Roman"/>
        </w:rPr>
        <w:t>П</w:t>
      </w:r>
      <w:r w:rsidRPr="00A612F8">
        <w:rPr>
          <w:rFonts w:ascii="Times New Roman" w:hAnsi="Times New Roman"/>
        </w:rPr>
        <w:t>рограмме.</w:t>
      </w:r>
    </w:p>
    <w:p w:rsidR="00A612F8" w:rsidRDefault="00A612F8" w:rsidP="00640E2E">
      <w:pPr>
        <w:ind w:firstLine="709"/>
        <w:jc w:val="both"/>
        <w:rPr>
          <w:rFonts w:ascii="Times New Roman" w:hAnsi="Times New Roman"/>
        </w:rPr>
      </w:pPr>
    </w:p>
    <w:p w:rsidR="008734B4" w:rsidRDefault="008734B4" w:rsidP="008734B4">
      <w:pPr>
        <w:ind w:firstLine="567"/>
        <w:jc w:val="center"/>
        <w:rPr>
          <w:rFonts w:ascii="Times New Roman" w:hAnsi="Times New Roman"/>
          <w:b/>
        </w:rPr>
      </w:pPr>
      <w:r w:rsidRPr="00D94F5F">
        <w:rPr>
          <w:rFonts w:ascii="Times New Roman" w:hAnsi="Times New Roman"/>
          <w:b/>
        </w:rPr>
        <w:t>4.</w:t>
      </w:r>
      <w:r>
        <w:rPr>
          <w:rFonts w:ascii="Times New Roman" w:hAnsi="Times New Roman"/>
          <w:b/>
        </w:rPr>
        <w:t xml:space="preserve"> Информация о ресурсном обеспечении подпрограммы</w:t>
      </w:r>
    </w:p>
    <w:p w:rsidR="008734B4" w:rsidRPr="00E45C1C" w:rsidRDefault="008734B4" w:rsidP="008734B4">
      <w:pPr>
        <w:pStyle w:val="ConsPlusNormal"/>
        <w:ind w:firstLine="540"/>
        <w:jc w:val="both"/>
        <w:rPr>
          <w:rFonts w:ascii="Times New Roman" w:hAnsi="Times New Roman" w:cs="Times New Roman"/>
          <w:sz w:val="24"/>
          <w:szCs w:val="24"/>
        </w:rPr>
      </w:pPr>
      <w:r>
        <w:t xml:space="preserve">          </w:t>
      </w:r>
      <w:r w:rsidRPr="00E45C1C">
        <w:rPr>
          <w:rFonts w:ascii="Times New Roman" w:hAnsi="Times New Roman" w:cs="Times New Roman"/>
          <w:sz w:val="24"/>
          <w:szCs w:val="24"/>
        </w:rPr>
        <w:t xml:space="preserve">Ресурсное </w:t>
      </w:r>
      <w:hyperlink w:anchor="Par969" w:tooltip="Ресурсное обеспечение реализации Программы" w:history="1">
        <w:r w:rsidRPr="00E45C1C">
          <w:rPr>
            <w:rFonts w:ascii="Times New Roman" w:hAnsi="Times New Roman" w:cs="Times New Roman"/>
            <w:sz w:val="24"/>
            <w:szCs w:val="24"/>
          </w:rPr>
          <w:t>обеспечение</w:t>
        </w:r>
      </w:hyperlink>
      <w:r w:rsidRPr="00E45C1C">
        <w:rPr>
          <w:rFonts w:ascii="Times New Roman" w:hAnsi="Times New Roman" w:cs="Times New Roman"/>
          <w:sz w:val="24"/>
          <w:szCs w:val="24"/>
        </w:rPr>
        <w:t xml:space="preserve"> реализации подпрограммы за счет средств местного бюджета по годам, ответственному исполнителю, направлениям р</w:t>
      </w:r>
      <w:r w:rsidR="00833B96">
        <w:rPr>
          <w:rFonts w:ascii="Times New Roman" w:hAnsi="Times New Roman" w:cs="Times New Roman"/>
          <w:sz w:val="24"/>
          <w:szCs w:val="24"/>
        </w:rPr>
        <w:t>асходования средств в 2014 - 2020</w:t>
      </w:r>
      <w:r w:rsidRPr="00E45C1C">
        <w:rPr>
          <w:rFonts w:ascii="Times New Roman" w:hAnsi="Times New Roman" w:cs="Times New Roman"/>
          <w:sz w:val="24"/>
          <w:szCs w:val="24"/>
        </w:rPr>
        <w:t xml:space="preserve"> годах приведено в приложении № 3 к настоящей </w:t>
      </w:r>
      <w:r w:rsidR="00335E3A">
        <w:rPr>
          <w:rFonts w:ascii="Times New Roman" w:hAnsi="Times New Roman" w:cs="Times New Roman"/>
          <w:sz w:val="24"/>
          <w:szCs w:val="24"/>
        </w:rPr>
        <w:t>П</w:t>
      </w:r>
      <w:r w:rsidRPr="00E45C1C">
        <w:rPr>
          <w:rFonts w:ascii="Times New Roman" w:hAnsi="Times New Roman" w:cs="Times New Roman"/>
          <w:sz w:val="24"/>
          <w:szCs w:val="24"/>
        </w:rPr>
        <w:t>рограмме.</w:t>
      </w:r>
    </w:p>
    <w:p w:rsidR="008734B4" w:rsidRPr="00E45C1C" w:rsidRDefault="008734B4" w:rsidP="008734B4">
      <w:pPr>
        <w:pStyle w:val="ConsPlusNormal"/>
        <w:ind w:firstLine="540"/>
        <w:jc w:val="both"/>
        <w:rPr>
          <w:rFonts w:ascii="Times New Roman" w:hAnsi="Times New Roman" w:cs="Times New Roman"/>
          <w:sz w:val="24"/>
          <w:szCs w:val="24"/>
        </w:rPr>
      </w:pPr>
      <w:r w:rsidRPr="00E45C1C">
        <w:rPr>
          <w:rFonts w:ascii="Times New Roman" w:hAnsi="Times New Roman" w:cs="Times New Roman"/>
          <w:sz w:val="24"/>
          <w:szCs w:val="24"/>
        </w:rPr>
        <w:t>Объемы финансирования подпрограммы подлежат ежегодному уточнению с учетом состава мероприятий подпрограммы, достижения целевых показателей, сроков реализации и других факторов.</w:t>
      </w:r>
    </w:p>
    <w:p w:rsidR="008734B4" w:rsidRPr="00D94F5F" w:rsidRDefault="008734B4" w:rsidP="008734B4">
      <w:pPr>
        <w:ind w:firstLine="567"/>
        <w:jc w:val="center"/>
        <w:rPr>
          <w:rFonts w:ascii="Times New Roman" w:hAnsi="Times New Roman"/>
          <w:b/>
        </w:rPr>
      </w:pPr>
    </w:p>
    <w:p w:rsidR="003B7CD1" w:rsidRDefault="008734B4" w:rsidP="00717FF7">
      <w:pPr>
        <w:jc w:val="both"/>
        <w:rPr>
          <w:rFonts w:ascii="Times New Roman" w:hAnsi="Times New Roman"/>
          <w:b/>
        </w:rPr>
      </w:pPr>
      <w:r w:rsidRPr="00D94F5F">
        <w:rPr>
          <w:rFonts w:ascii="Times New Roman" w:hAnsi="Times New Roman"/>
          <w:b/>
        </w:rPr>
        <w:t xml:space="preserve">              5. </w:t>
      </w:r>
      <w:r>
        <w:rPr>
          <w:rFonts w:ascii="Times New Roman" w:hAnsi="Times New Roman"/>
          <w:b/>
        </w:rPr>
        <w:t>Информация о значимости подпрограммы для достижения целей муниципальной программы</w:t>
      </w:r>
    </w:p>
    <w:p w:rsidR="00816903" w:rsidRPr="005D587D" w:rsidRDefault="00816903" w:rsidP="00F96CB2">
      <w:pPr>
        <w:ind w:firstLine="720"/>
        <w:jc w:val="both"/>
        <w:rPr>
          <w:rFonts w:ascii="Times New Roman" w:hAnsi="Times New Roman"/>
          <w:sz w:val="28"/>
          <w:szCs w:val="28"/>
        </w:rPr>
      </w:pPr>
      <w:r w:rsidRPr="00816903">
        <w:rPr>
          <w:rFonts w:ascii="Times New Roman" w:hAnsi="Times New Roman"/>
        </w:rPr>
        <w:t xml:space="preserve">Коэффициент значимости подпрограммы для достижения цели муниципальной программы признается равным </w:t>
      </w:r>
      <w:r w:rsidRPr="00A17970">
        <w:rPr>
          <w:rFonts w:ascii="Times New Roman" w:hAnsi="Times New Roman"/>
        </w:rPr>
        <w:t>0,</w:t>
      </w:r>
      <w:r w:rsidR="00B46B49" w:rsidRPr="00A17970">
        <w:rPr>
          <w:rFonts w:ascii="Times New Roman" w:hAnsi="Times New Roman"/>
        </w:rPr>
        <w:t>0</w:t>
      </w:r>
      <w:r w:rsidR="000F4723">
        <w:rPr>
          <w:rFonts w:ascii="Times New Roman" w:hAnsi="Times New Roman"/>
        </w:rPr>
        <w:t>4</w:t>
      </w:r>
      <w:r w:rsidRPr="00A17970">
        <w:rPr>
          <w:rFonts w:ascii="Times New Roman" w:hAnsi="Times New Roman"/>
        </w:rPr>
        <w:t>.</w:t>
      </w:r>
    </w:p>
    <w:sectPr w:rsidR="00816903" w:rsidRPr="005D587D" w:rsidSect="00415D08">
      <w:pgSz w:w="11905" w:h="16837"/>
      <w:pgMar w:top="567" w:right="851" w:bottom="567"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41" w:rsidRDefault="00C76A41">
      <w:r>
        <w:separator/>
      </w:r>
    </w:p>
  </w:endnote>
  <w:endnote w:type="continuationSeparator" w:id="0">
    <w:p w:rsidR="00C76A41" w:rsidRDefault="00C7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41" w:rsidRDefault="00C76A41">
      <w:r>
        <w:separator/>
      </w:r>
    </w:p>
  </w:footnote>
  <w:footnote w:type="continuationSeparator" w:id="0">
    <w:p w:rsidR="00C76A41" w:rsidRDefault="00C7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2"/>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B212A4"/>
    <w:multiLevelType w:val="hybridMultilevel"/>
    <w:tmpl w:val="BF9AF15C"/>
    <w:lvl w:ilvl="0" w:tplc="C3985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5C5E35"/>
    <w:multiLevelType w:val="hybridMultilevel"/>
    <w:tmpl w:val="323EB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766B2"/>
    <w:multiLevelType w:val="multilevel"/>
    <w:tmpl w:val="9CF4D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0F1EC6"/>
    <w:multiLevelType w:val="hybridMultilevel"/>
    <w:tmpl w:val="05828F74"/>
    <w:lvl w:ilvl="0" w:tplc="0419000B">
      <w:start w:val="1"/>
      <w:numFmt w:val="decimal"/>
      <w:lvlText w:val="%1)"/>
      <w:lvlJc w:val="left"/>
      <w:pPr>
        <w:ind w:left="1429" w:hanging="360"/>
      </w:pPr>
      <w:rPr>
        <w:rFonts w:cs="Times New Roman"/>
      </w:rPr>
    </w:lvl>
    <w:lvl w:ilvl="1" w:tplc="04190003">
      <w:start w:val="1"/>
      <w:numFmt w:val="decimal"/>
      <w:lvlText w:val="%2."/>
      <w:lvlJc w:val="left"/>
      <w:pPr>
        <w:ind w:left="2149" w:hanging="360"/>
      </w:pPr>
      <w:rPr>
        <w:rFonts w:cs="Times New Roman" w:hint="default"/>
      </w:rPr>
    </w:lvl>
    <w:lvl w:ilvl="2" w:tplc="04190005">
      <w:start w:val="1"/>
      <w:numFmt w:val="decimal"/>
      <w:lvlText w:val="%3)"/>
      <w:lvlJc w:val="lef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5" w15:restartNumberingAfterBreak="0">
    <w:nsid w:val="2CC70C2A"/>
    <w:multiLevelType w:val="hybridMultilevel"/>
    <w:tmpl w:val="60C4A268"/>
    <w:lvl w:ilvl="0" w:tplc="A95CD426">
      <w:start w:val="1"/>
      <w:numFmt w:val="decimal"/>
      <w:lvlText w:val="%1."/>
      <w:lvlJc w:val="left"/>
      <w:pPr>
        <w:ind w:left="5179" w:hanging="360"/>
      </w:pPr>
      <w:rPr>
        <w:rFonts w:hint="default"/>
      </w:rPr>
    </w:lvl>
    <w:lvl w:ilvl="1" w:tplc="04190019">
      <w:start w:val="1"/>
      <w:numFmt w:val="lowerLetter"/>
      <w:lvlText w:val="%2."/>
      <w:lvlJc w:val="left"/>
      <w:pPr>
        <w:ind w:left="5899" w:hanging="360"/>
      </w:pPr>
    </w:lvl>
    <w:lvl w:ilvl="2" w:tplc="0419001B">
      <w:start w:val="1"/>
      <w:numFmt w:val="lowerRoman"/>
      <w:lvlText w:val="%3."/>
      <w:lvlJc w:val="right"/>
      <w:pPr>
        <w:ind w:left="6619" w:hanging="180"/>
      </w:pPr>
    </w:lvl>
    <w:lvl w:ilvl="3" w:tplc="0419000F">
      <w:start w:val="1"/>
      <w:numFmt w:val="decimal"/>
      <w:lvlText w:val="%4."/>
      <w:lvlJc w:val="left"/>
      <w:pPr>
        <w:ind w:left="7339" w:hanging="360"/>
      </w:pPr>
    </w:lvl>
    <w:lvl w:ilvl="4" w:tplc="04190019">
      <w:start w:val="1"/>
      <w:numFmt w:val="lowerLetter"/>
      <w:lvlText w:val="%5."/>
      <w:lvlJc w:val="left"/>
      <w:pPr>
        <w:ind w:left="8059" w:hanging="360"/>
      </w:pPr>
    </w:lvl>
    <w:lvl w:ilvl="5" w:tplc="0419001B">
      <w:start w:val="1"/>
      <w:numFmt w:val="lowerRoman"/>
      <w:lvlText w:val="%6."/>
      <w:lvlJc w:val="right"/>
      <w:pPr>
        <w:ind w:left="8779" w:hanging="180"/>
      </w:pPr>
    </w:lvl>
    <w:lvl w:ilvl="6" w:tplc="0419000F">
      <w:start w:val="1"/>
      <w:numFmt w:val="decimal"/>
      <w:lvlText w:val="%7."/>
      <w:lvlJc w:val="left"/>
      <w:pPr>
        <w:ind w:left="9499" w:hanging="360"/>
      </w:pPr>
    </w:lvl>
    <w:lvl w:ilvl="7" w:tplc="04190019">
      <w:start w:val="1"/>
      <w:numFmt w:val="lowerLetter"/>
      <w:lvlText w:val="%8."/>
      <w:lvlJc w:val="left"/>
      <w:pPr>
        <w:ind w:left="10219" w:hanging="360"/>
      </w:pPr>
    </w:lvl>
    <w:lvl w:ilvl="8" w:tplc="0419001B">
      <w:start w:val="1"/>
      <w:numFmt w:val="lowerRoman"/>
      <w:lvlText w:val="%9."/>
      <w:lvlJc w:val="right"/>
      <w:pPr>
        <w:ind w:left="10939" w:hanging="180"/>
      </w:pPr>
    </w:lvl>
  </w:abstractNum>
  <w:abstractNum w:abstractNumId="6" w15:restartNumberingAfterBreak="0">
    <w:nsid w:val="351B7A7D"/>
    <w:multiLevelType w:val="hybridMultilevel"/>
    <w:tmpl w:val="D6364C5E"/>
    <w:lvl w:ilvl="0" w:tplc="C39857E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377377B4"/>
    <w:multiLevelType w:val="multilevel"/>
    <w:tmpl w:val="19486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1C0579"/>
    <w:multiLevelType w:val="hybridMultilevel"/>
    <w:tmpl w:val="29E21502"/>
    <w:lvl w:ilvl="0" w:tplc="C7102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2BC23D6"/>
    <w:multiLevelType w:val="multilevel"/>
    <w:tmpl w:val="7594467A"/>
    <w:lvl w:ilvl="0">
      <w:start w:val="3"/>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4F97C94"/>
    <w:multiLevelType w:val="hybridMultilevel"/>
    <w:tmpl w:val="323EB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9D2E0D"/>
    <w:multiLevelType w:val="hybridMultilevel"/>
    <w:tmpl w:val="B1FCB2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E210856"/>
    <w:multiLevelType w:val="hybridMultilevel"/>
    <w:tmpl w:val="0B006D06"/>
    <w:lvl w:ilvl="0" w:tplc="C39857E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5"/>
  </w:num>
  <w:num w:numId="9">
    <w:abstractNumId w:val="9"/>
  </w:num>
  <w:num w:numId="10">
    <w:abstractNumId w:val="1"/>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BA"/>
    <w:rsid w:val="0000055E"/>
    <w:rsid w:val="000024B2"/>
    <w:rsid w:val="00004C82"/>
    <w:rsid w:val="000078B3"/>
    <w:rsid w:val="000104D9"/>
    <w:rsid w:val="000110ED"/>
    <w:rsid w:val="0001164D"/>
    <w:rsid w:val="00014F26"/>
    <w:rsid w:val="00017627"/>
    <w:rsid w:val="00020451"/>
    <w:rsid w:val="00021E9A"/>
    <w:rsid w:val="0002226F"/>
    <w:rsid w:val="000235E5"/>
    <w:rsid w:val="000241B3"/>
    <w:rsid w:val="000241DD"/>
    <w:rsid w:val="000244EF"/>
    <w:rsid w:val="000304AD"/>
    <w:rsid w:val="00032613"/>
    <w:rsid w:val="00032B65"/>
    <w:rsid w:val="00033525"/>
    <w:rsid w:val="0003426F"/>
    <w:rsid w:val="00035881"/>
    <w:rsid w:val="00035E1A"/>
    <w:rsid w:val="000364FB"/>
    <w:rsid w:val="000420B3"/>
    <w:rsid w:val="00042C45"/>
    <w:rsid w:val="00042E59"/>
    <w:rsid w:val="0004444A"/>
    <w:rsid w:val="0004453C"/>
    <w:rsid w:val="000448FC"/>
    <w:rsid w:val="00044D50"/>
    <w:rsid w:val="00045071"/>
    <w:rsid w:val="00045FF6"/>
    <w:rsid w:val="00046FB1"/>
    <w:rsid w:val="00047709"/>
    <w:rsid w:val="00047C78"/>
    <w:rsid w:val="0005321C"/>
    <w:rsid w:val="000543FF"/>
    <w:rsid w:val="000551F3"/>
    <w:rsid w:val="000572E4"/>
    <w:rsid w:val="00060E38"/>
    <w:rsid w:val="00062082"/>
    <w:rsid w:val="00064331"/>
    <w:rsid w:val="000661DD"/>
    <w:rsid w:val="00066206"/>
    <w:rsid w:val="0006638B"/>
    <w:rsid w:val="000709EE"/>
    <w:rsid w:val="00070E60"/>
    <w:rsid w:val="00071DD8"/>
    <w:rsid w:val="00071F95"/>
    <w:rsid w:val="0007222E"/>
    <w:rsid w:val="00072629"/>
    <w:rsid w:val="00072DC3"/>
    <w:rsid w:val="0007347C"/>
    <w:rsid w:val="00073F6D"/>
    <w:rsid w:val="00076F75"/>
    <w:rsid w:val="00080341"/>
    <w:rsid w:val="000814D6"/>
    <w:rsid w:val="00082CB6"/>
    <w:rsid w:val="00082CDF"/>
    <w:rsid w:val="00083BB6"/>
    <w:rsid w:val="0008571A"/>
    <w:rsid w:val="0008739F"/>
    <w:rsid w:val="00092FA6"/>
    <w:rsid w:val="000A0013"/>
    <w:rsid w:val="000A417D"/>
    <w:rsid w:val="000A7188"/>
    <w:rsid w:val="000B23C4"/>
    <w:rsid w:val="000B2CB1"/>
    <w:rsid w:val="000B30CC"/>
    <w:rsid w:val="000B5E05"/>
    <w:rsid w:val="000B6903"/>
    <w:rsid w:val="000B70E8"/>
    <w:rsid w:val="000B7DB3"/>
    <w:rsid w:val="000C3EFC"/>
    <w:rsid w:val="000C5911"/>
    <w:rsid w:val="000D0978"/>
    <w:rsid w:val="000D1096"/>
    <w:rsid w:val="000D1348"/>
    <w:rsid w:val="000D2E50"/>
    <w:rsid w:val="000E0511"/>
    <w:rsid w:val="000E2F5A"/>
    <w:rsid w:val="000E5CF7"/>
    <w:rsid w:val="000F00DF"/>
    <w:rsid w:val="000F1F76"/>
    <w:rsid w:val="000F20C6"/>
    <w:rsid w:val="000F4723"/>
    <w:rsid w:val="000F49A2"/>
    <w:rsid w:val="000F55B6"/>
    <w:rsid w:val="000F629A"/>
    <w:rsid w:val="00100C4F"/>
    <w:rsid w:val="00102D3B"/>
    <w:rsid w:val="00102EE3"/>
    <w:rsid w:val="001063F7"/>
    <w:rsid w:val="0011278C"/>
    <w:rsid w:val="00112919"/>
    <w:rsid w:val="001134AC"/>
    <w:rsid w:val="0011675D"/>
    <w:rsid w:val="001227AB"/>
    <w:rsid w:val="00126D08"/>
    <w:rsid w:val="00130CEC"/>
    <w:rsid w:val="001314AB"/>
    <w:rsid w:val="00131D04"/>
    <w:rsid w:val="00134F8A"/>
    <w:rsid w:val="00135C87"/>
    <w:rsid w:val="0014196C"/>
    <w:rsid w:val="00142A58"/>
    <w:rsid w:val="00143654"/>
    <w:rsid w:val="001443B0"/>
    <w:rsid w:val="00146734"/>
    <w:rsid w:val="00147334"/>
    <w:rsid w:val="001500CD"/>
    <w:rsid w:val="001508FB"/>
    <w:rsid w:val="001526DC"/>
    <w:rsid w:val="001532C3"/>
    <w:rsid w:val="0015414D"/>
    <w:rsid w:val="001560CD"/>
    <w:rsid w:val="001604C3"/>
    <w:rsid w:val="0016052F"/>
    <w:rsid w:val="00162B69"/>
    <w:rsid w:val="00165766"/>
    <w:rsid w:val="00167BAD"/>
    <w:rsid w:val="00173618"/>
    <w:rsid w:val="001752F1"/>
    <w:rsid w:val="001754E3"/>
    <w:rsid w:val="00176D87"/>
    <w:rsid w:val="00176DFD"/>
    <w:rsid w:val="00181DEC"/>
    <w:rsid w:val="00182291"/>
    <w:rsid w:val="00183F11"/>
    <w:rsid w:val="00185C6C"/>
    <w:rsid w:val="00186B62"/>
    <w:rsid w:val="00186CE8"/>
    <w:rsid w:val="00187AE8"/>
    <w:rsid w:val="00191CDC"/>
    <w:rsid w:val="0019681E"/>
    <w:rsid w:val="00197B55"/>
    <w:rsid w:val="001A0110"/>
    <w:rsid w:val="001A02D3"/>
    <w:rsid w:val="001A3BC7"/>
    <w:rsid w:val="001A7A30"/>
    <w:rsid w:val="001A7CBA"/>
    <w:rsid w:val="001A7E67"/>
    <w:rsid w:val="001B47CE"/>
    <w:rsid w:val="001C0B16"/>
    <w:rsid w:val="001C11E2"/>
    <w:rsid w:val="001C269E"/>
    <w:rsid w:val="001C3F2B"/>
    <w:rsid w:val="001C4CD9"/>
    <w:rsid w:val="001C5C39"/>
    <w:rsid w:val="001C620C"/>
    <w:rsid w:val="001C62CC"/>
    <w:rsid w:val="001C6C6D"/>
    <w:rsid w:val="001D24EF"/>
    <w:rsid w:val="001D35ED"/>
    <w:rsid w:val="001D5920"/>
    <w:rsid w:val="001D5D0A"/>
    <w:rsid w:val="001D66AA"/>
    <w:rsid w:val="001D6921"/>
    <w:rsid w:val="001D782F"/>
    <w:rsid w:val="001E12BC"/>
    <w:rsid w:val="001E1988"/>
    <w:rsid w:val="001E320C"/>
    <w:rsid w:val="001E4DB0"/>
    <w:rsid w:val="001E7144"/>
    <w:rsid w:val="001F1401"/>
    <w:rsid w:val="001F2716"/>
    <w:rsid w:val="001F2AF1"/>
    <w:rsid w:val="001F40E2"/>
    <w:rsid w:val="001F4B89"/>
    <w:rsid w:val="001F5D05"/>
    <w:rsid w:val="001F7A8F"/>
    <w:rsid w:val="00200D92"/>
    <w:rsid w:val="002017F0"/>
    <w:rsid w:val="00203310"/>
    <w:rsid w:val="00207114"/>
    <w:rsid w:val="00210182"/>
    <w:rsid w:val="002108EE"/>
    <w:rsid w:val="0021159E"/>
    <w:rsid w:val="00211BB4"/>
    <w:rsid w:val="00212CEE"/>
    <w:rsid w:val="00213BEB"/>
    <w:rsid w:val="00214DB4"/>
    <w:rsid w:val="00216433"/>
    <w:rsid w:val="00216801"/>
    <w:rsid w:val="002176CC"/>
    <w:rsid w:val="00217792"/>
    <w:rsid w:val="00217DF6"/>
    <w:rsid w:val="00221902"/>
    <w:rsid w:val="0022391F"/>
    <w:rsid w:val="00223E50"/>
    <w:rsid w:val="00226874"/>
    <w:rsid w:val="0022746D"/>
    <w:rsid w:val="002278D1"/>
    <w:rsid w:val="00230692"/>
    <w:rsid w:val="00234D9A"/>
    <w:rsid w:val="00236C14"/>
    <w:rsid w:val="002402CE"/>
    <w:rsid w:val="002403FF"/>
    <w:rsid w:val="00240CAF"/>
    <w:rsid w:val="002428F5"/>
    <w:rsid w:val="00242A33"/>
    <w:rsid w:val="00244F8D"/>
    <w:rsid w:val="0024636A"/>
    <w:rsid w:val="00246C92"/>
    <w:rsid w:val="00247013"/>
    <w:rsid w:val="00252E89"/>
    <w:rsid w:val="0025348D"/>
    <w:rsid w:val="002553FE"/>
    <w:rsid w:val="0025724B"/>
    <w:rsid w:val="002607CE"/>
    <w:rsid w:val="00263397"/>
    <w:rsid w:val="002635A3"/>
    <w:rsid w:val="0026450A"/>
    <w:rsid w:val="00264F8A"/>
    <w:rsid w:val="00265690"/>
    <w:rsid w:val="00267E8A"/>
    <w:rsid w:val="00270059"/>
    <w:rsid w:val="002704C6"/>
    <w:rsid w:val="002707F0"/>
    <w:rsid w:val="0027250E"/>
    <w:rsid w:val="0027409B"/>
    <w:rsid w:val="0027745B"/>
    <w:rsid w:val="00281B43"/>
    <w:rsid w:val="0028257D"/>
    <w:rsid w:val="00287621"/>
    <w:rsid w:val="00290E91"/>
    <w:rsid w:val="0029134C"/>
    <w:rsid w:val="002920B6"/>
    <w:rsid w:val="0029258E"/>
    <w:rsid w:val="00295885"/>
    <w:rsid w:val="00295E67"/>
    <w:rsid w:val="00297803"/>
    <w:rsid w:val="00297931"/>
    <w:rsid w:val="002A10A1"/>
    <w:rsid w:val="002A22BC"/>
    <w:rsid w:val="002A2660"/>
    <w:rsid w:val="002A2BEE"/>
    <w:rsid w:val="002A5F19"/>
    <w:rsid w:val="002A7D65"/>
    <w:rsid w:val="002B0AF0"/>
    <w:rsid w:val="002B1ABA"/>
    <w:rsid w:val="002B73ED"/>
    <w:rsid w:val="002C0470"/>
    <w:rsid w:val="002C3CFD"/>
    <w:rsid w:val="002C45F5"/>
    <w:rsid w:val="002C470F"/>
    <w:rsid w:val="002C4CEB"/>
    <w:rsid w:val="002C54C9"/>
    <w:rsid w:val="002D16ED"/>
    <w:rsid w:val="002D1E91"/>
    <w:rsid w:val="002D3C90"/>
    <w:rsid w:val="002D54FE"/>
    <w:rsid w:val="002D6156"/>
    <w:rsid w:val="002D64F5"/>
    <w:rsid w:val="002D6600"/>
    <w:rsid w:val="002E1F33"/>
    <w:rsid w:val="002E7A5B"/>
    <w:rsid w:val="002F256A"/>
    <w:rsid w:val="002F3693"/>
    <w:rsid w:val="002F3E71"/>
    <w:rsid w:val="002F41B7"/>
    <w:rsid w:val="002F4967"/>
    <w:rsid w:val="002F4E71"/>
    <w:rsid w:val="002F5350"/>
    <w:rsid w:val="002F554D"/>
    <w:rsid w:val="002F5A2C"/>
    <w:rsid w:val="002F7676"/>
    <w:rsid w:val="003011C3"/>
    <w:rsid w:val="0030203E"/>
    <w:rsid w:val="0030282F"/>
    <w:rsid w:val="00302ACA"/>
    <w:rsid w:val="003036D0"/>
    <w:rsid w:val="003052C8"/>
    <w:rsid w:val="00305F86"/>
    <w:rsid w:val="00306D81"/>
    <w:rsid w:val="00307026"/>
    <w:rsid w:val="003105DF"/>
    <w:rsid w:val="00310C0D"/>
    <w:rsid w:val="003123E0"/>
    <w:rsid w:val="003133F4"/>
    <w:rsid w:val="00313CED"/>
    <w:rsid w:val="003147E2"/>
    <w:rsid w:val="003162D9"/>
    <w:rsid w:val="0032161F"/>
    <w:rsid w:val="00321CA5"/>
    <w:rsid w:val="00324685"/>
    <w:rsid w:val="00327DEB"/>
    <w:rsid w:val="003312F1"/>
    <w:rsid w:val="00334728"/>
    <w:rsid w:val="00334EFC"/>
    <w:rsid w:val="00335E3A"/>
    <w:rsid w:val="00341A06"/>
    <w:rsid w:val="0034345D"/>
    <w:rsid w:val="003440BF"/>
    <w:rsid w:val="00347F7F"/>
    <w:rsid w:val="003504A7"/>
    <w:rsid w:val="0035332F"/>
    <w:rsid w:val="00355777"/>
    <w:rsid w:val="003570F4"/>
    <w:rsid w:val="00357A32"/>
    <w:rsid w:val="003607BC"/>
    <w:rsid w:val="00361F98"/>
    <w:rsid w:val="0036215D"/>
    <w:rsid w:val="003627A3"/>
    <w:rsid w:val="00362D56"/>
    <w:rsid w:val="00363A74"/>
    <w:rsid w:val="0036458B"/>
    <w:rsid w:val="00365362"/>
    <w:rsid w:val="00370AC9"/>
    <w:rsid w:val="00371C52"/>
    <w:rsid w:val="00371E34"/>
    <w:rsid w:val="00372AD6"/>
    <w:rsid w:val="00374025"/>
    <w:rsid w:val="0037449D"/>
    <w:rsid w:val="00377815"/>
    <w:rsid w:val="00380066"/>
    <w:rsid w:val="0038369C"/>
    <w:rsid w:val="00387E77"/>
    <w:rsid w:val="00394E54"/>
    <w:rsid w:val="003A057E"/>
    <w:rsid w:val="003A08FF"/>
    <w:rsid w:val="003A0955"/>
    <w:rsid w:val="003A0ABE"/>
    <w:rsid w:val="003A12D6"/>
    <w:rsid w:val="003A1300"/>
    <w:rsid w:val="003A2F76"/>
    <w:rsid w:val="003A41FA"/>
    <w:rsid w:val="003A5767"/>
    <w:rsid w:val="003A5835"/>
    <w:rsid w:val="003A59CA"/>
    <w:rsid w:val="003B2035"/>
    <w:rsid w:val="003B550A"/>
    <w:rsid w:val="003B58E4"/>
    <w:rsid w:val="003B76AE"/>
    <w:rsid w:val="003B7CD1"/>
    <w:rsid w:val="003C1012"/>
    <w:rsid w:val="003C1C4E"/>
    <w:rsid w:val="003C2F4F"/>
    <w:rsid w:val="003C342D"/>
    <w:rsid w:val="003C360B"/>
    <w:rsid w:val="003C3979"/>
    <w:rsid w:val="003C4428"/>
    <w:rsid w:val="003C5E72"/>
    <w:rsid w:val="003C620C"/>
    <w:rsid w:val="003D18B1"/>
    <w:rsid w:val="003D2C72"/>
    <w:rsid w:val="003D2D53"/>
    <w:rsid w:val="003E4BD6"/>
    <w:rsid w:val="003E61CB"/>
    <w:rsid w:val="003F0D69"/>
    <w:rsid w:val="003F1FB9"/>
    <w:rsid w:val="003F22CD"/>
    <w:rsid w:val="003F3242"/>
    <w:rsid w:val="003F47A9"/>
    <w:rsid w:val="003F489E"/>
    <w:rsid w:val="003F5305"/>
    <w:rsid w:val="003F7425"/>
    <w:rsid w:val="0040447D"/>
    <w:rsid w:val="0040553E"/>
    <w:rsid w:val="004118C3"/>
    <w:rsid w:val="00411D6E"/>
    <w:rsid w:val="00412982"/>
    <w:rsid w:val="00412E3D"/>
    <w:rsid w:val="0041300F"/>
    <w:rsid w:val="00413AE4"/>
    <w:rsid w:val="00415C89"/>
    <w:rsid w:val="00415D08"/>
    <w:rsid w:val="00416C32"/>
    <w:rsid w:val="004172C2"/>
    <w:rsid w:val="00420796"/>
    <w:rsid w:val="0042129F"/>
    <w:rsid w:val="00424B6B"/>
    <w:rsid w:val="004260CE"/>
    <w:rsid w:val="00426926"/>
    <w:rsid w:val="0043061A"/>
    <w:rsid w:val="00430838"/>
    <w:rsid w:val="0043083E"/>
    <w:rsid w:val="00432A37"/>
    <w:rsid w:val="00433696"/>
    <w:rsid w:val="004379E6"/>
    <w:rsid w:val="00437CD9"/>
    <w:rsid w:val="00437F89"/>
    <w:rsid w:val="004415AC"/>
    <w:rsid w:val="00443523"/>
    <w:rsid w:val="004446B1"/>
    <w:rsid w:val="00444D36"/>
    <w:rsid w:val="00452024"/>
    <w:rsid w:val="00452235"/>
    <w:rsid w:val="004533BD"/>
    <w:rsid w:val="00454B71"/>
    <w:rsid w:val="00454F1B"/>
    <w:rsid w:val="00456C3F"/>
    <w:rsid w:val="00461E66"/>
    <w:rsid w:val="00463B7A"/>
    <w:rsid w:val="004649C8"/>
    <w:rsid w:val="00465E5D"/>
    <w:rsid w:val="004672D2"/>
    <w:rsid w:val="00467987"/>
    <w:rsid w:val="004708E0"/>
    <w:rsid w:val="004803CD"/>
    <w:rsid w:val="00481A77"/>
    <w:rsid w:val="00483E1A"/>
    <w:rsid w:val="004870B2"/>
    <w:rsid w:val="00487F33"/>
    <w:rsid w:val="00491D79"/>
    <w:rsid w:val="00493FEA"/>
    <w:rsid w:val="004940A4"/>
    <w:rsid w:val="0049439D"/>
    <w:rsid w:val="00495464"/>
    <w:rsid w:val="00496542"/>
    <w:rsid w:val="00496C05"/>
    <w:rsid w:val="004A0FE0"/>
    <w:rsid w:val="004A2032"/>
    <w:rsid w:val="004A3757"/>
    <w:rsid w:val="004A3AB1"/>
    <w:rsid w:val="004A3E57"/>
    <w:rsid w:val="004A5217"/>
    <w:rsid w:val="004A6580"/>
    <w:rsid w:val="004A6CC7"/>
    <w:rsid w:val="004A6CE0"/>
    <w:rsid w:val="004A7B92"/>
    <w:rsid w:val="004B0CA6"/>
    <w:rsid w:val="004B17C3"/>
    <w:rsid w:val="004B2997"/>
    <w:rsid w:val="004B6B92"/>
    <w:rsid w:val="004C1227"/>
    <w:rsid w:val="004C154B"/>
    <w:rsid w:val="004C5126"/>
    <w:rsid w:val="004C526B"/>
    <w:rsid w:val="004C7AFD"/>
    <w:rsid w:val="004D05B3"/>
    <w:rsid w:val="004D26EF"/>
    <w:rsid w:val="004D2BC7"/>
    <w:rsid w:val="004D62B7"/>
    <w:rsid w:val="004D6ED5"/>
    <w:rsid w:val="004E3DB2"/>
    <w:rsid w:val="004E78EF"/>
    <w:rsid w:val="004F02D6"/>
    <w:rsid w:val="004F091B"/>
    <w:rsid w:val="004F153C"/>
    <w:rsid w:val="004F2CA8"/>
    <w:rsid w:val="004F3811"/>
    <w:rsid w:val="004F3C04"/>
    <w:rsid w:val="004F4C82"/>
    <w:rsid w:val="004F6A31"/>
    <w:rsid w:val="0050092D"/>
    <w:rsid w:val="0050192A"/>
    <w:rsid w:val="0050415F"/>
    <w:rsid w:val="005045B8"/>
    <w:rsid w:val="005050B4"/>
    <w:rsid w:val="00505CA9"/>
    <w:rsid w:val="00506642"/>
    <w:rsid w:val="00510588"/>
    <w:rsid w:val="00511C67"/>
    <w:rsid w:val="00514AED"/>
    <w:rsid w:val="00515A60"/>
    <w:rsid w:val="005167A4"/>
    <w:rsid w:val="0052083D"/>
    <w:rsid w:val="00523906"/>
    <w:rsid w:val="005251CC"/>
    <w:rsid w:val="0052576B"/>
    <w:rsid w:val="005303C1"/>
    <w:rsid w:val="005322A0"/>
    <w:rsid w:val="00535E0C"/>
    <w:rsid w:val="0053640F"/>
    <w:rsid w:val="00536B88"/>
    <w:rsid w:val="00537266"/>
    <w:rsid w:val="0054146D"/>
    <w:rsid w:val="0054257E"/>
    <w:rsid w:val="00542939"/>
    <w:rsid w:val="00542B7A"/>
    <w:rsid w:val="00550D54"/>
    <w:rsid w:val="00550EEA"/>
    <w:rsid w:val="00551746"/>
    <w:rsid w:val="0055207E"/>
    <w:rsid w:val="0055226F"/>
    <w:rsid w:val="00552587"/>
    <w:rsid w:val="005527BA"/>
    <w:rsid w:val="00552B2A"/>
    <w:rsid w:val="00552C5E"/>
    <w:rsid w:val="0055357A"/>
    <w:rsid w:val="00556C4A"/>
    <w:rsid w:val="00560BBD"/>
    <w:rsid w:val="0056154C"/>
    <w:rsid w:val="005637DB"/>
    <w:rsid w:val="005644A9"/>
    <w:rsid w:val="005662BB"/>
    <w:rsid w:val="0057003B"/>
    <w:rsid w:val="00574ACF"/>
    <w:rsid w:val="00576372"/>
    <w:rsid w:val="00576BEE"/>
    <w:rsid w:val="00582887"/>
    <w:rsid w:val="00582B3F"/>
    <w:rsid w:val="005867E0"/>
    <w:rsid w:val="00586B41"/>
    <w:rsid w:val="00591506"/>
    <w:rsid w:val="00591D37"/>
    <w:rsid w:val="0059244B"/>
    <w:rsid w:val="00592CFA"/>
    <w:rsid w:val="00593F14"/>
    <w:rsid w:val="00595221"/>
    <w:rsid w:val="0059676C"/>
    <w:rsid w:val="00597621"/>
    <w:rsid w:val="00597829"/>
    <w:rsid w:val="005A31D7"/>
    <w:rsid w:val="005A7BD1"/>
    <w:rsid w:val="005A7FA3"/>
    <w:rsid w:val="005B169C"/>
    <w:rsid w:val="005B4755"/>
    <w:rsid w:val="005B548C"/>
    <w:rsid w:val="005B65F2"/>
    <w:rsid w:val="005C0F63"/>
    <w:rsid w:val="005C3BE2"/>
    <w:rsid w:val="005C4D30"/>
    <w:rsid w:val="005C6273"/>
    <w:rsid w:val="005C64EF"/>
    <w:rsid w:val="005C6A1C"/>
    <w:rsid w:val="005D15EF"/>
    <w:rsid w:val="005D179E"/>
    <w:rsid w:val="005D19B6"/>
    <w:rsid w:val="005D5445"/>
    <w:rsid w:val="005D5ACC"/>
    <w:rsid w:val="005D7082"/>
    <w:rsid w:val="005D7138"/>
    <w:rsid w:val="005D78BA"/>
    <w:rsid w:val="005D7A39"/>
    <w:rsid w:val="005E0403"/>
    <w:rsid w:val="005E061E"/>
    <w:rsid w:val="005E2223"/>
    <w:rsid w:val="005E2E30"/>
    <w:rsid w:val="005E3925"/>
    <w:rsid w:val="005E3D9B"/>
    <w:rsid w:val="005E4D33"/>
    <w:rsid w:val="005E6018"/>
    <w:rsid w:val="005F2AFD"/>
    <w:rsid w:val="005F55C7"/>
    <w:rsid w:val="005F6FB0"/>
    <w:rsid w:val="005F7AB8"/>
    <w:rsid w:val="00601481"/>
    <w:rsid w:val="00601F1E"/>
    <w:rsid w:val="006034B3"/>
    <w:rsid w:val="00603F5A"/>
    <w:rsid w:val="0060478B"/>
    <w:rsid w:val="006048CD"/>
    <w:rsid w:val="0060497E"/>
    <w:rsid w:val="00604ABA"/>
    <w:rsid w:val="006056A5"/>
    <w:rsid w:val="006067AC"/>
    <w:rsid w:val="006076E1"/>
    <w:rsid w:val="00611C66"/>
    <w:rsid w:val="0061391F"/>
    <w:rsid w:val="00614D41"/>
    <w:rsid w:val="00615FC2"/>
    <w:rsid w:val="0061681E"/>
    <w:rsid w:val="006203EA"/>
    <w:rsid w:val="006205D3"/>
    <w:rsid w:val="00622B6B"/>
    <w:rsid w:val="00622EAD"/>
    <w:rsid w:val="00623BD1"/>
    <w:rsid w:val="00631581"/>
    <w:rsid w:val="006322CF"/>
    <w:rsid w:val="00632D13"/>
    <w:rsid w:val="00633C19"/>
    <w:rsid w:val="00634F3D"/>
    <w:rsid w:val="00640E2E"/>
    <w:rsid w:val="00643B66"/>
    <w:rsid w:val="0064449F"/>
    <w:rsid w:val="0064593E"/>
    <w:rsid w:val="0064695A"/>
    <w:rsid w:val="0065361E"/>
    <w:rsid w:val="006547DE"/>
    <w:rsid w:val="006554ED"/>
    <w:rsid w:val="00656582"/>
    <w:rsid w:val="00661188"/>
    <w:rsid w:val="00663E5A"/>
    <w:rsid w:val="006704A8"/>
    <w:rsid w:val="00671A5D"/>
    <w:rsid w:val="0067481F"/>
    <w:rsid w:val="0067646C"/>
    <w:rsid w:val="006770D6"/>
    <w:rsid w:val="0068154A"/>
    <w:rsid w:val="006827CC"/>
    <w:rsid w:val="00682F24"/>
    <w:rsid w:val="00682FDD"/>
    <w:rsid w:val="006843A9"/>
    <w:rsid w:val="00684F95"/>
    <w:rsid w:val="00685DE5"/>
    <w:rsid w:val="006866F3"/>
    <w:rsid w:val="00692B03"/>
    <w:rsid w:val="00692D6E"/>
    <w:rsid w:val="00693219"/>
    <w:rsid w:val="00693925"/>
    <w:rsid w:val="00695086"/>
    <w:rsid w:val="00695564"/>
    <w:rsid w:val="0069560C"/>
    <w:rsid w:val="00695F88"/>
    <w:rsid w:val="00697018"/>
    <w:rsid w:val="006971DF"/>
    <w:rsid w:val="00697596"/>
    <w:rsid w:val="006A076A"/>
    <w:rsid w:val="006A3057"/>
    <w:rsid w:val="006A4770"/>
    <w:rsid w:val="006A51E2"/>
    <w:rsid w:val="006B02B1"/>
    <w:rsid w:val="006B07E5"/>
    <w:rsid w:val="006B0D50"/>
    <w:rsid w:val="006B405D"/>
    <w:rsid w:val="006B4786"/>
    <w:rsid w:val="006B6903"/>
    <w:rsid w:val="006C1489"/>
    <w:rsid w:val="006C22A0"/>
    <w:rsid w:val="006C2A53"/>
    <w:rsid w:val="006C4289"/>
    <w:rsid w:val="006C67BD"/>
    <w:rsid w:val="006C6ECC"/>
    <w:rsid w:val="006D3005"/>
    <w:rsid w:val="006D4F95"/>
    <w:rsid w:val="006D69E3"/>
    <w:rsid w:val="006D6F2D"/>
    <w:rsid w:val="006D7C24"/>
    <w:rsid w:val="006E1715"/>
    <w:rsid w:val="006E3D2A"/>
    <w:rsid w:val="006E4946"/>
    <w:rsid w:val="006E537F"/>
    <w:rsid w:val="006E569E"/>
    <w:rsid w:val="006E6408"/>
    <w:rsid w:val="006F0558"/>
    <w:rsid w:val="006F15B2"/>
    <w:rsid w:val="006F17C2"/>
    <w:rsid w:val="006F1CBC"/>
    <w:rsid w:val="006F22B8"/>
    <w:rsid w:val="00700BFC"/>
    <w:rsid w:val="00701310"/>
    <w:rsid w:val="00703303"/>
    <w:rsid w:val="00705EE0"/>
    <w:rsid w:val="007065A4"/>
    <w:rsid w:val="007149FD"/>
    <w:rsid w:val="00714B6E"/>
    <w:rsid w:val="007151BA"/>
    <w:rsid w:val="0071730F"/>
    <w:rsid w:val="00717FF7"/>
    <w:rsid w:val="007203DC"/>
    <w:rsid w:val="007215A1"/>
    <w:rsid w:val="00721F59"/>
    <w:rsid w:val="00725CC6"/>
    <w:rsid w:val="00726F2F"/>
    <w:rsid w:val="0073387E"/>
    <w:rsid w:val="00734BD6"/>
    <w:rsid w:val="00734EEC"/>
    <w:rsid w:val="00735158"/>
    <w:rsid w:val="007368FB"/>
    <w:rsid w:val="00737076"/>
    <w:rsid w:val="007376E9"/>
    <w:rsid w:val="00741E85"/>
    <w:rsid w:val="00743A02"/>
    <w:rsid w:val="00743E3C"/>
    <w:rsid w:val="00744A9E"/>
    <w:rsid w:val="0075102D"/>
    <w:rsid w:val="0075110D"/>
    <w:rsid w:val="007533E8"/>
    <w:rsid w:val="00753544"/>
    <w:rsid w:val="007545C7"/>
    <w:rsid w:val="00755711"/>
    <w:rsid w:val="00755782"/>
    <w:rsid w:val="0075584D"/>
    <w:rsid w:val="00755C29"/>
    <w:rsid w:val="0075648C"/>
    <w:rsid w:val="00757E1B"/>
    <w:rsid w:val="0076169D"/>
    <w:rsid w:val="00761B4C"/>
    <w:rsid w:val="007630A6"/>
    <w:rsid w:val="0076447B"/>
    <w:rsid w:val="007652AF"/>
    <w:rsid w:val="00766AE4"/>
    <w:rsid w:val="00766C71"/>
    <w:rsid w:val="00771163"/>
    <w:rsid w:val="007731A4"/>
    <w:rsid w:val="00773CC0"/>
    <w:rsid w:val="00775D2C"/>
    <w:rsid w:val="00776303"/>
    <w:rsid w:val="00786A0D"/>
    <w:rsid w:val="00791DB6"/>
    <w:rsid w:val="00791DF3"/>
    <w:rsid w:val="00791FED"/>
    <w:rsid w:val="007945C1"/>
    <w:rsid w:val="007978F9"/>
    <w:rsid w:val="007A1CE6"/>
    <w:rsid w:val="007A23C7"/>
    <w:rsid w:val="007A2BD3"/>
    <w:rsid w:val="007A65BD"/>
    <w:rsid w:val="007A6A31"/>
    <w:rsid w:val="007A6E92"/>
    <w:rsid w:val="007B001E"/>
    <w:rsid w:val="007B04E6"/>
    <w:rsid w:val="007B1B7A"/>
    <w:rsid w:val="007B2AFB"/>
    <w:rsid w:val="007B53AF"/>
    <w:rsid w:val="007B5CA7"/>
    <w:rsid w:val="007B600F"/>
    <w:rsid w:val="007B7299"/>
    <w:rsid w:val="007C0B55"/>
    <w:rsid w:val="007C33B3"/>
    <w:rsid w:val="007C3A44"/>
    <w:rsid w:val="007C716B"/>
    <w:rsid w:val="007D2309"/>
    <w:rsid w:val="007D2951"/>
    <w:rsid w:val="007D2CF7"/>
    <w:rsid w:val="007D314B"/>
    <w:rsid w:val="007D3601"/>
    <w:rsid w:val="007D37D3"/>
    <w:rsid w:val="007D41CB"/>
    <w:rsid w:val="007D6CBD"/>
    <w:rsid w:val="007E1FC3"/>
    <w:rsid w:val="007E240F"/>
    <w:rsid w:val="007E306E"/>
    <w:rsid w:val="007E603A"/>
    <w:rsid w:val="007E632E"/>
    <w:rsid w:val="007E71CC"/>
    <w:rsid w:val="007E71CE"/>
    <w:rsid w:val="007F05C4"/>
    <w:rsid w:val="007F29FB"/>
    <w:rsid w:val="007F524A"/>
    <w:rsid w:val="007F5516"/>
    <w:rsid w:val="007F7D2E"/>
    <w:rsid w:val="00800439"/>
    <w:rsid w:val="00800551"/>
    <w:rsid w:val="00804F59"/>
    <w:rsid w:val="008067A0"/>
    <w:rsid w:val="00807185"/>
    <w:rsid w:val="008120AC"/>
    <w:rsid w:val="00812112"/>
    <w:rsid w:val="00813D55"/>
    <w:rsid w:val="00816903"/>
    <w:rsid w:val="00817E8A"/>
    <w:rsid w:val="00821E7C"/>
    <w:rsid w:val="00822976"/>
    <w:rsid w:val="00822E16"/>
    <w:rsid w:val="00826539"/>
    <w:rsid w:val="008321F6"/>
    <w:rsid w:val="00833B96"/>
    <w:rsid w:val="00833BC7"/>
    <w:rsid w:val="0083401A"/>
    <w:rsid w:val="008372BD"/>
    <w:rsid w:val="00842305"/>
    <w:rsid w:val="008444F9"/>
    <w:rsid w:val="00844AC0"/>
    <w:rsid w:val="0084544B"/>
    <w:rsid w:val="00846E3B"/>
    <w:rsid w:val="00846E7D"/>
    <w:rsid w:val="008473EF"/>
    <w:rsid w:val="00851449"/>
    <w:rsid w:val="00855562"/>
    <w:rsid w:val="00855B86"/>
    <w:rsid w:val="008561AC"/>
    <w:rsid w:val="0085663A"/>
    <w:rsid w:val="00862A1C"/>
    <w:rsid w:val="00863B9F"/>
    <w:rsid w:val="00871327"/>
    <w:rsid w:val="00872172"/>
    <w:rsid w:val="008734B4"/>
    <w:rsid w:val="00873AFA"/>
    <w:rsid w:val="00876AE3"/>
    <w:rsid w:val="00876EBA"/>
    <w:rsid w:val="00877A7C"/>
    <w:rsid w:val="00880EE2"/>
    <w:rsid w:val="00880F10"/>
    <w:rsid w:val="008810AE"/>
    <w:rsid w:val="008825DD"/>
    <w:rsid w:val="0088559B"/>
    <w:rsid w:val="008856BC"/>
    <w:rsid w:val="0088698B"/>
    <w:rsid w:val="00886D2D"/>
    <w:rsid w:val="008919E6"/>
    <w:rsid w:val="00893270"/>
    <w:rsid w:val="008960C4"/>
    <w:rsid w:val="0089729A"/>
    <w:rsid w:val="008A04F4"/>
    <w:rsid w:val="008A0642"/>
    <w:rsid w:val="008A1DA3"/>
    <w:rsid w:val="008A3AB2"/>
    <w:rsid w:val="008A4320"/>
    <w:rsid w:val="008A4977"/>
    <w:rsid w:val="008A650E"/>
    <w:rsid w:val="008A76FE"/>
    <w:rsid w:val="008A7D6A"/>
    <w:rsid w:val="008B0C2C"/>
    <w:rsid w:val="008B1587"/>
    <w:rsid w:val="008B2201"/>
    <w:rsid w:val="008B3DA2"/>
    <w:rsid w:val="008B4555"/>
    <w:rsid w:val="008B5EFA"/>
    <w:rsid w:val="008C04B1"/>
    <w:rsid w:val="008C0B5A"/>
    <w:rsid w:val="008C1B9F"/>
    <w:rsid w:val="008C7EEB"/>
    <w:rsid w:val="008D0C33"/>
    <w:rsid w:val="008D2D68"/>
    <w:rsid w:val="008D30A7"/>
    <w:rsid w:val="008D6114"/>
    <w:rsid w:val="008D67BC"/>
    <w:rsid w:val="008E2752"/>
    <w:rsid w:val="008E275C"/>
    <w:rsid w:val="008E34DB"/>
    <w:rsid w:val="008E6B70"/>
    <w:rsid w:val="008E71E5"/>
    <w:rsid w:val="008E756B"/>
    <w:rsid w:val="008F13E6"/>
    <w:rsid w:val="008F3DCC"/>
    <w:rsid w:val="008F5B8A"/>
    <w:rsid w:val="00902471"/>
    <w:rsid w:val="0090342E"/>
    <w:rsid w:val="009043F1"/>
    <w:rsid w:val="00904672"/>
    <w:rsid w:val="00905973"/>
    <w:rsid w:val="009072B2"/>
    <w:rsid w:val="00910457"/>
    <w:rsid w:val="009104A9"/>
    <w:rsid w:val="00910F85"/>
    <w:rsid w:val="00911B06"/>
    <w:rsid w:val="0091283B"/>
    <w:rsid w:val="0091434D"/>
    <w:rsid w:val="0091672D"/>
    <w:rsid w:val="00916E1E"/>
    <w:rsid w:val="00917815"/>
    <w:rsid w:val="00922603"/>
    <w:rsid w:val="00924B2D"/>
    <w:rsid w:val="00926584"/>
    <w:rsid w:val="0092659E"/>
    <w:rsid w:val="00930451"/>
    <w:rsid w:val="00931B22"/>
    <w:rsid w:val="00931B5A"/>
    <w:rsid w:val="009321EB"/>
    <w:rsid w:val="00934DA4"/>
    <w:rsid w:val="009352A8"/>
    <w:rsid w:val="00936D2B"/>
    <w:rsid w:val="00937C46"/>
    <w:rsid w:val="00940456"/>
    <w:rsid w:val="009406A9"/>
    <w:rsid w:val="00940C4C"/>
    <w:rsid w:val="00942A88"/>
    <w:rsid w:val="00943B21"/>
    <w:rsid w:val="00950534"/>
    <w:rsid w:val="009526A2"/>
    <w:rsid w:val="009529D4"/>
    <w:rsid w:val="0095392F"/>
    <w:rsid w:val="009547C3"/>
    <w:rsid w:val="00955DE9"/>
    <w:rsid w:val="009564FA"/>
    <w:rsid w:val="00960BFE"/>
    <w:rsid w:val="00960D42"/>
    <w:rsid w:val="00962A02"/>
    <w:rsid w:val="00962FA8"/>
    <w:rsid w:val="009639F3"/>
    <w:rsid w:val="0096436C"/>
    <w:rsid w:val="00964548"/>
    <w:rsid w:val="0096487C"/>
    <w:rsid w:val="009657DA"/>
    <w:rsid w:val="00965AC6"/>
    <w:rsid w:val="009660A1"/>
    <w:rsid w:val="00976D7D"/>
    <w:rsid w:val="00980D7C"/>
    <w:rsid w:val="00980FBC"/>
    <w:rsid w:val="00982DE3"/>
    <w:rsid w:val="00983846"/>
    <w:rsid w:val="00984E61"/>
    <w:rsid w:val="00987080"/>
    <w:rsid w:val="00987A91"/>
    <w:rsid w:val="0099081D"/>
    <w:rsid w:val="00990ACA"/>
    <w:rsid w:val="00992B4A"/>
    <w:rsid w:val="00993378"/>
    <w:rsid w:val="00996BF3"/>
    <w:rsid w:val="009A01C9"/>
    <w:rsid w:val="009A0E7D"/>
    <w:rsid w:val="009A1C13"/>
    <w:rsid w:val="009A1DBD"/>
    <w:rsid w:val="009A2F11"/>
    <w:rsid w:val="009A45E4"/>
    <w:rsid w:val="009A50CC"/>
    <w:rsid w:val="009A5402"/>
    <w:rsid w:val="009A5405"/>
    <w:rsid w:val="009A6154"/>
    <w:rsid w:val="009A6C28"/>
    <w:rsid w:val="009A6D3B"/>
    <w:rsid w:val="009B1772"/>
    <w:rsid w:val="009B2942"/>
    <w:rsid w:val="009B360E"/>
    <w:rsid w:val="009B5CDB"/>
    <w:rsid w:val="009B61AF"/>
    <w:rsid w:val="009B7266"/>
    <w:rsid w:val="009B7A55"/>
    <w:rsid w:val="009C0607"/>
    <w:rsid w:val="009C0F40"/>
    <w:rsid w:val="009C2222"/>
    <w:rsid w:val="009C2D48"/>
    <w:rsid w:val="009C3386"/>
    <w:rsid w:val="009C6886"/>
    <w:rsid w:val="009D4B7B"/>
    <w:rsid w:val="009E255C"/>
    <w:rsid w:val="009E3A51"/>
    <w:rsid w:val="009E5F7E"/>
    <w:rsid w:val="009E71AD"/>
    <w:rsid w:val="009F01A1"/>
    <w:rsid w:val="009F01BB"/>
    <w:rsid w:val="009F172A"/>
    <w:rsid w:val="009F3053"/>
    <w:rsid w:val="009F3C0D"/>
    <w:rsid w:val="009F5A55"/>
    <w:rsid w:val="009F768B"/>
    <w:rsid w:val="009F7DED"/>
    <w:rsid w:val="009F7E51"/>
    <w:rsid w:val="00A019CA"/>
    <w:rsid w:val="00A02564"/>
    <w:rsid w:val="00A040D5"/>
    <w:rsid w:val="00A06361"/>
    <w:rsid w:val="00A07872"/>
    <w:rsid w:val="00A11780"/>
    <w:rsid w:val="00A17970"/>
    <w:rsid w:val="00A2244B"/>
    <w:rsid w:val="00A226FE"/>
    <w:rsid w:val="00A23131"/>
    <w:rsid w:val="00A31722"/>
    <w:rsid w:val="00A33B8E"/>
    <w:rsid w:val="00A33C26"/>
    <w:rsid w:val="00A3433C"/>
    <w:rsid w:val="00A351B4"/>
    <w:rsid w:val="00A3589C"/>
    <w:rsid w:val="00A3654C"/>
    <w:rsid w:val="00A36F6A"/>
    <w:rsid w:val="00A3786A"/>
    <w:rsid w:val="00A42310"/>
    <w:rsid w:val="00A4569B"/>
    <w:rsid w:val="00A456D3"/>
    <w:rsid w:val="00A46609"/>
    <w:rsid w:val="00A520A3"/>
    <w:rsid w:val="00A52202"/>
    <w:rsid w:val="00A52EE5"/>
    <w:rsid w:val="00A53C41"/>
    <w:rsid w:val="00A54271"/>
    <w:rsid w:val="00A55C63"/>
    <w:rsid w:val="00A607D2"/>
    <w:rsid w:val="00A612F8"/>
    <w:rsid w:val="00A62A55"/>
    <w:rsid w:val="00A63154"/>
    <w:rsid w:val="00A63206"/>
    <w:rsid w:val="00A641CC"/>
    <w:rsid w:val="00A64324"/>
    <w:rsid w:val="00A64BCF"/>
    <w:rsid w:val="00A6595B"/>
    <w:rsid w:val="00A665F2"/>
    <w:rsid w:val="00A66FFA"/>
    <w:rsid w:val="00A6765D"/>
    <w:rsid w:val="00A70A7D"/>
    <w:rsid w:val="00A72376"/>
    <w:rsid w:val="00A7339E"/>
    <w:rsid w:val="00A77AA1"/>
    <w:rsid w:val="00A81A7F"/>
    <w:rsid w:val="00A84A82"/>
    <w:rsid w:val="00A84CAC"/>
    <w:rsid w:val="00A84EA2"/>
    <w:rsid w:val="00A905E9"/>
    <w:rsid w:val="00A907CA"/>
    <w:rsid w:val="00A9375F"/>
    <w:rsid w:val="00A93F73"/>
    <w:rsid w:val="00A94249"/>
    <w:rsid w:val="00A944CD"/>
    <w:rsid w:val="00A9658A"/>
    <w:rsid w:val="00AA1B9A"/>
    <w:rsid w:val="00AB0755"/>
    <w:rsid w:val="00AB14F5"/>
    <w:rsid w:val="00AB4432"/>
    <w:rsid w:val="00AC1148"/>
    <w:rsid w:val="00AC16B3"/>
    <w:rsid w:val="00AC3978"/>
    <w:rsid w:val="00AC448C"/>
    <w:rsid w:val="00AC7108"/>
    <w:rsid w:val="00AD059C"/>
    <w:rsid w:val="00AD07FA"/>
    <w:rsid w:val="00AD0B21"/>
    <w:rsid w:val="00AD29E6"/>
    <w:rsid w:val="00AD52BE"/>
    <w:rsid w:val="00AD5B4E"/>
    <w:rsid w:val="00AE019E"/>
    <w:rsid w:val="00AE0511"/>
    <w:rsid w:val="00AE1237"/>
    <w:rsid w:val="00AE2AB0"/>
    <w:rsid w:val="00AE484D"/>
    <w:rsid w:val="00AE525B"/>
    <w:rsid w:val="00AF37C4"/>
    <w:rsid w:val="00B00FB1"/>
    <w:rsid w:val="00B01C4F"/>
    <w:rsid w:val="00B01E46"/>
    <w:rsid w:val="00B03C0E"/>
    <w:rsid w:val="00B03D31"/>
    <w:rsid w:val="00B04EC4"/>
    <w:rsid w:val="00B123D0"/>
    <w:rsid w:val="00B12FE8"/>
    <w:rsid w:val="00B15524"/>
    <w:rsid w:val="00B16F25"/>
    <w:rsid w:val="00B1784A"/>
    <w:rsid w:val="00B21550"/>
    <w:rsid w:val="00B218E4"/>
    <w:rsid w:val="00B23D43"/>
    <w:rsid w:val="00B24B97"/>
    <w:rsid w:val="00B24D17"/>
    <w:rsid w:val="00B252D7"/>
    <w:rsid w:val="00B26772"/>
    <w:rsid w:val="00B26966"/>
    <w:rsid w:val="00B333B2"/>
    <w:rsid w:val="00B34CE9"/>
    <w:rsid w:val="00B34EF0"/>
    <w:rsid w:val="00B35241"/>
    <w:rsid w:val="00B35670"/>
    <w:rsid w:val="00B36179"/>
    <w:rsid w:val="00B37435"/>
    <w:rsid w:val="00B4172F"/>
    <w:rsid w:val="00B41AF7"/>
    <w:rsid w:val="00B431AF"/>
    <w:rsid w:val="00B45ED8"/>
    <w:rsid w:val="00B46217"/>
    <w:rsid w:val="00B46B49"/>
    <w:rsid w:val="00B46E49"/>
    <w:rsid w:val="00B46F95"/>
    <w:rsid w:val="00B4755B"/>
    <w:rsid w:val="00B532CE"/>
    <w:rsid w:val="00B56037"/>
    <w:rsid w:val="00B57169"/>
    <w:rsid w:val="00B5748D"/>
    <w:rsid w:val="00B60296"/>
    <w:rsid w:val="00B65B97"/>
    <w:rsid w:val="00B6620E"/>
    <w:rsid w:val="00B66C38"/>
    <w:rsid w:val="00B670DD"/>
    <w:rsid w:val="00B70F37"/>
    <w:rsid w:val="00B72149"/>
    <w:rsid w:val="00B73F82"/>
    <w:rsid w:val="00B745BF"/>
    <w:rsid w:val="00B753E6"/>
    <w:rsid w:val="00B76FD7"/>
    <w:rsid w:val="00B801FE"/>
    <w:rsid w:val="00B81083"/>
    <w:rsid w:val="00B83F59"/>
    <w:rsid w:val="00B87634"/>
    <w:rsid w:val="00B9011E"/>
    <w:rsid w:val="00B92760"/>
    <w:rsid w:val="00B93156"/>
    <w:rsid w:val="00B93B78"/>
    <w:rsid w:val="00B940C1"/>
    <w:rsid w:val="00B95101"/>
    <w:rsid w:val="00B974AA"/>
    <w:rsid w:val="00B97828"/>
    <w:rsid w:val="00BA1707"/>
    <w:rsid w:val="00BA1D86"/>
    <w:rsid w:val="00BA3BDD"/>
    <w:rsid w:val="00BA3DA2"/>
    <w:rsid w:val="00BA640F"/>
    <w:rsid w:val="00BA6528"/>
    <w:rsid w:val="00BA725E"/>
    <w:rsid w:val="00BB01AF"/>
    <w:rsid w:val="00BB246D"/>
    <w:rsid w:val="00BB2ACD"/>
    <w:rsid w:val="00BB326E"/>
    <w:rsid w:val="00BB39F2"/>
    <w:rsid w:val="00BB4C1A"/>
    <w:rsid w:val="00BC23AC"/>
    <w:rsid w:val="00BC27D2"/>
    <w:rsid w:val="00BC2A4A"/>
    <w:rsid w:val="00BC2F21"/>
    <w:rsid w:val="00BC32F5"/>
    <w:rsid w:val="00BC5F02"/>
    <w:rsid w:val="00BC5FAE"/>
    <w:rsid w:val="00BD267D"/>
    <w:rsid w:val="00BD4306"/>
    <w:rsid w:val="00BD5D3E"/>
    <w:rsid w:val="00BD7843"/>
    <w:rsid w:val="00BD7AEC"/>
    <w:rsid w:val="00BE03ED"/>
    <w:rsid w:val="00BE0B25"/>
    <w:rsid w:val="00BE2736"/>
    <w:rsid w:val="00BE2A80"/>
    <w:rsid w:val="00BE5FFC"/>
    <w:rsid w:val="00BE6855"/>
    <w:rsid w:val="00BE6B80"/>
    <w:rsid w:val="00BE778D"/>
    <w:rsid w:val="00BF049C"/>
    <w:rsid w:val="00BF0B91"/>
    <w:rsid w:val="00BF2A57"/>
    <w:rsid w:val="00BF3F6D"/>
    <w:rsid w:val="00BF5771"/>
    <w:rsid w:val="00BF7DCC"/>
    <w:rsid w:val="00C00D2F"/>
    <w:rsid w:val="00C11B4E"/>
    <w:rsid w:val="00C1226F"/>
    <w:rsid w:val="00C12C13"/>
    <w:rsid w:val="00C13030"/>
    <w:rsid w:val="00C130DF"/>
    <w:rsid w:val="00C23653"/>
    <w:rsid w:val="00C23AF6"/>
    <w:rsid w:val="00C262E8"/>
    <w:rsid w:val="00C2633F"/>
    <w:rsid w:val="00C26BDA"/>
    <w:rsid w:val="00C30186"/>
    <w:rsid w:val="00C30356"/>
    <w:rsid w:val="00C30DA2"/>
    <w:rsid w:val="00C3561C"/>
    <w:rsid w:val="00C36F4D"/>
    <w:rsid w:val="00C4125F"/>
    <w:rsid w:val="00C41580"/>
    <w:rsid w:val="00C41CAD"/>
    <w:rsid w:val="00C43E77"/>
    <w:rsid w:val="00C44833"/>
    <w:rsid w:val="00C44972"/>
    <w:rsid w:val="00C459C5"/>
    <w:rsid w:val="00C5063F"/>
    <w:rsid w:val="00C521C0"/>
    <w:rsid w:val="00C52390"/>
    <w:rsid w:val="00C528F5"/>
    <w:rsid w:val="00C53CC5"/>
    <w:rsid w:val="00C5790A"/>
    <w:rsid w:val="00C6023C"/>
    <w:rsid w:val="00C60BA9"/>
    <w:rsid w:val="00C66B0F"/>
    <w:rsid w:val="00C701CF"/>
    <w:rsid w:val="00C7261C"/>
    <w:rsid w:val="00C72D6E"/>
    <w:rsid w:val="00C73513"/>
    <w:rsid w:val="00C765FF"/>
    <w:rsid w:val="00C76A41"/>
    <w:rsid w:val="00C76E74"/>
    <w:rsid w:val="00C77DA4"/>
    <w:rsid w:val="00C80504"/>
    <w:rsid w:val="00C81676"/>
    <w:rsid w:val="00C8185C"/>
    <w:rsid w:val="00C84587"/>
    <w:rsid w:val="00C849D2"/>
    <w:rsid w:val="00C86F58"/>
    <w:rsid w:val="00C90092"/>
    <w:rsid w:val="00C90492"/>
    <w:rsid w:val="00C90542"/>
    <w:rsid w:val="00C90FBC"/>
    <w:rsid w:val="00C92BED"/>
    <w:rsid w:val="00C93024"/>
    <w:rsid w:val="00C94202"/>
    <w:rsid w:val="00C95276"/>
    <w:rsid w:val="00C95801"/>
    <w:rsid w:val="00C95FD9"/>
    <w:rsid w:val="00C97034"/>
    <w:rsid w:val="00C97E5A"/>
    <w:rsid w:val="00CA37E1"/>
    <w:rsid w:val="00CA3BE8"/>
    <w:rsid w:val="00CA5069"/>
    <w:rsid w:val="00CA7F4C"/>
    <w:rsid w:val="00CB10B1"/>
    <w:rsid w:val="00CB1AE2"/>
    <w:rsid w:val="00CB2386"/>
    <w:rsid w:val="00CB2E3D"/>
    <w:rsid w:val="00CB4CB4"/>
    <w:rsid w:val="00CB578C"/>
    <w:rsid w:val="00CB7CF6"/>
    <w:rsid w:val="00CC01DD"/>
    <w:rsid w:val="00CC23FE"/>
    <w:rsid w:val="00CC2929"/>
    <w:rsid w:val="00CC3AAE"/>
    <w:rsid w:val="00CC435F"/>
    <w:rsid w:val="00CC6B58"/>
    <w:rsid w:val="00CC6EAE"/>
    <w:rsid w:val="00CC758C"/>
    <w:rsid w:val="00CC7653"/>
    <w:rsid w:val="00CD26CA"/>
    <w:rsid w:val="00CD335F"/>
    <w:rsid w:val="00CD63BB"/>
    <w:rsid w:val="00CD7E97"/>
    <w:rsid w:val="00CD7F51"/>
    <w:rsid w:val="00CE08A8"/>
    <w:rsid w:val="00CE34F4"/>
    <w:rsid w:val="00CE4CA8"/>
    <w:rsid w:val="00CE5023"/>
    <w:rsid w:val="00CE64F1"/>
    <w:rsid w:val="00CF1FAD"/>
    <w:rsid w:val="00CF388C"/>
    <w:rsid w:val="00CF4D57"/>
    <w:rsid w:val="00CF7593"/>
    <w:rsid w:val="00D028FE"/>
    <w:rsid w:val="00D06AAE"/>
    <w:rsid w:val="00D079AB"/>
    <w:rsid w:val="00D1007E"/>
    <w:rsid w:val="00D10ADD"/>
    <w:rsid w:val="00D1133F"/>
    <w:rsid w:val="00D130DE"/>
    <w:rsid w:val="00D1611B"/>
    <w:rsid w:val="00D16591"/>
    <w:rsid w:val="00D1698A"/>
    <w:rsid w:val="00D169AF"/>
    <w:rsid w:val="00D16E8E"/>
    <w:rsid w:val="00D17A9B"/>
    <w:rsid w:val="00D219F4"/>
    <w:rsid w:val="00D226BD"/>
    <w:rsid w:val="00D2404D"/>
    <w:rsid w:val="00D305F4"/>
    <w:rsid w:val="00D319ED"/>
    <w:rsid w:val="00D3234B"/>
    <w:rsid w:val="00D36E42"/>
    <w:rsid w:val="00D373FE"/>
    <w:rsid w:val="00D37ECF"/>
    <w:rsid w:val="00D44430"/>
    <w:rsid w:val="00D44E9E"/>
    <w:rsid w:val="00D460F6"/>
    <w:rsid w:val="00D52B14"/>
    <w:rsid w:val="00D55A9A"/>
    <w:rsid w:val="00D57CAE"/>
    <w:rsid w:val="00D6133A"/>
    <w:rsid w:val="00D62A87"/>
    <w:rsid w:val="00D630AB"/>
    <w:rsid w:val="00D63664"/>
    <w:rsid w:val="00D650F1"/>
    <w:rsid w:val="00D6537B"/>
    <w:rsid w:val="00D66F6A"/>
    <w:rsid w:val="00D670AF"/>
    <w:rsid w:val="00D67C9D"/>
    <w:rsid w:val="00D722E5"/>
    <w:rsid w:val="00D80C0F"/>
    <w:rsid w:val="00D811C6"/>
    <w:rsid w:val="00D8188C"/>
    <w:rsid w:val="00D826F4"/>
    <w:rsid w:val="00D85C72"/>
    <w:rsid w:val="00D91472"/>
    <w:rsid w:val="00D915B7"/>
    <w:rsid w:val="00D91D39"/>
    <w:rsid w:val="00D92486"/>
    <w:rsid w:val="00D931E7"/>
    <w:rsid w:val="00D95400"/>
    <w:rsid w:val="00D964D6"/>
    <w:rsid w:val="00D9675A"/>
    <w:rsid w:val="00D97728"/>
    <w:rsid w:val="00DA0923"/>
    <w:rsid w:val="00DA25A3"/>
    <w:rsid w:val="00DA2FD5"/>
    <w:rsid w:val="00DA53F3"/>
    <w:rsid w:val="00DA7390"/>
    <w:rsid w:val="00DB102C"/>
    <w:rsid w:val="00DB110A"/>
    <w:rsid w:val="00DB1336"/>
    <w:rsid w:val="00DB1B10"/>
    <w:rsid w:val="00DB1FCB"/>
    <w:rsid w:val="00DB316A"/>
    <w:rsid w:val="00DB3892"/>
    <w:rsid w:val="00DB4038"/>
    <w:rsid w:val="00DB52F3"/>
    <w:rsid w:val="00DC0008"/>
    <w:rsid w:val="00DC1A7B"/>
    <w:rsid w:val="00DC2C78"/>
    <w:rsid w:val="00DC4527"/>
    <w:rsid w:val="00DC504B"/>
    <w:rsid w:val="00DC681B"/>
    <w:rsid w:val="00DC7D42"/>
    <w:rsid w:val="00DD1A38"/>
    <w:rsid w:val="00DD6F92"/>
    <w:rsid w:val="00DE07A7"/>
    <w:rsid w:val="00DE43D3"/>
    <w:rsid w:val="00DE486A"/>
    <w:rsid w:val="00DE63EB"/>
    <w:rsid w:val="00DE7619"/>
    <w:rsid w:val="00DF1543"/>
    <w:rsid w:val="00DF2530"/>
    <w:rsid w:val="00DF31C1"/>
    <w:rsid w:val="00DF543B"/>
    <w:rsid w:val="00DF547F"/>
    <w:rsid w:val="00DF5CA9"/>
    <w:rsid w:val="00DF68E5"/>
    <w:rsid w:val="00E0010C"/>
    <w:rsid w:val="00E02227"/>
    <w:rsid w:val="00E0319E"/>
    <w:rsid w:val="00E03465"/>
    <w:rsid w:val="00E06FA7"/>
    <w:rsid w:val="00E07956"/>
    <w:rsid w:val="00E10883"/>
    <w:rsid w:val="00E1134F"/>
    <w:rsid w:val="00E115F6"/>
    <w:rsid w:val="00E12799"/>
    <w:rsid w:val="00E176E9"/>
    <w:rsid w:val="00E226E9"/>
    <w:rsid w:val="00E23C8A"/>
    <w:rsid w:val="00E243D0"/>
    <w:rsid w:val="00E24AD8"/>
    <w:rsid w:val="00E25AC8"/>
    <w:rsid w:val="00E27A5C"/>
    <w:rsid w:val="00E27F1B"/>
    <w:rsid w:val="00E30286"/>
    <w:rsid w:val="00E30C20"/>
    <w:rsid w:val="00E323C4"/>
    <w:rsid w:val="00E43E68"/>
    <w:rsid w:val="00E43F3C"/>
    <w:rsid w:val="00E4405B"/>
    <w:rsid w:val="00E4519A"/>
    <w:rsid w:val="00E45C1C"/>
    <w:rsid w:val="00E463B1"/>
    <w:rsid w:val="00E50D67"/>
    <w:rsid w:val="00E518D1"/>
    <w:rsid w:val="00E5255C"/>
    <w:rsid w:val="00E54034"/>
    <w:rsid w:val="00E54A71"/>
    <w:rsid w:val="00E555C8"/>
    <w:rsid w:val="00E55738"/>
    <w:rsid w:val="00E55920"/>
    <w:rsid w:val="00E55AB7"/>
    <w:rsid w:val="00E560BD"/>
    <w:rsid w:val="00E560CB"/>
    <w:rsid w:val="00E56184"/>
    <w:rsid w:val="00E571DA"/>
    <w:rsid w:val="00E601DE"/>
    <w:rsid w:val="00E61964"/>
    <w:rsid w:val="00E62090"/>
    <w:rsid w:val="00E62D53"/>
    <w:rsid w:val="00E63727"/>
    <w:rsid w:val="00E63C86"/>
    <w:rsid w:val="00E642A7"/>
    <w:rsid w:val="00E6511C"/>
    <w:rsid w:val="00E65C8B"/>
    <w:rsid w:val="00E665CA"/>
    <w:rsid w:val="00E73F47"/>
    <w:rsid w:val="00E74235"/>
    <w:rsid w:val="00E75B36"/>
    <w:rsid w:val="00E76310"/>
    <w:rsid w:val="00E77686"/>
    <w:rsid w:val="00E8033D"/>
    <w:rsid w:val="00E80A68"/>
    <w:rsid w:val="00E81F87"/>
    <w:rsid w:val="00E82120"/>
    <w:rsid w:val="00E82802"/>
    <w:rsid w:val="00E82EDA"/>
    <w:rsid w:val="00E84766"/>
    <w:rsid w:val="00E849D6"/>
    <w:rsid w:val="00E869EE"/>
    <w:rsid w:val="00E86F15"/>
    <w:rsid w:val="00E8747B"/>
    <w:rsid w:val="00E9001E"/>
    <w:rsid w:val="00E90266"/>
    <w:rsid w:val="00E91E8C"/>
    <w:rsid w:val="00E92C77"/>
    <w:rsid w:val="00E976F0"/>
    <w:rsid w:val="00E979A1"/>
    <w:rsid w:val="00EA1DA1"/>
    <w:rsid w:val="00EA2EE0"/>
    <w:rsid w:val="00EA6065"/>
    <w:rsid w:val="00EA68AB"/>
    <w:rsid w:val="00EA6BC1"/>
    <w:rsid w:val="00EA7FCB"/>
    <w:rsid w:val="00EB1318"/>
    <w:rsid w:val="00EB2104"/>
    <w:rsid w:val="00EB23A9"/>
    <w:rsid w:val="00EB54FB"/>
    <w:rsid w:val="00EB6181"/>
    <w:rsid w:val="00EC1E99"/>
    <w:rsid w:val="00EC2B9C"/>
    <w:rsid w:val="00EC378F"/>
    <w:rsid w:val="00EC48E8"/>
    <w:rsid w:val="00EC4B95"/>
    <w:rsid w:val="00EC7A21"/>
    <w:rsid w:val="00ED0850"/>
    <w:rsid w:val="00ED1EBB"/>
    <w:rsid w:val="00ED1F69"/>
    <w:rsid w:val="00ED321B"/>
    <w:rsid w:val="00ED7BF7"/>
    <w:rsid w:val="00EE0964"/>
    <w:rsid w:val="00EE14FC"/>
    <w:rsid w:val="00EE1CE9"/>
    <w:rsid w:val="00EE1F15"/>
    <w:rsid w:val="00EE2A57"/>
    <w:rsid w:val="00EE3DBA"/>
    <w:rsid w:val="00EE44B7"/>
    <w:rsid w:val="00EE481E"/>
    <w:rsid w:val="00EE698B"/>
    <w:rsid w:val="00EE7A1E"/>
    <w:rsid w:val="00EF0266"/>
    <w:rsid w:val="00EF2B17"/>
    <w:rsid w:val="00EF3A26"/>
    <w:rsid w:val="00EF3AC0"/>
    <w:rsid w:val="00EF77C1"/>
    <w:rsid w:val="00F02D9B"/>
    <w:rsid w:val="00F10B29"/>
    <w:rsid w:val="00F10CB9"/>
    <w:rsid w:val="00F11E20"/>
    <w:rsid w:val="00F133B5"/>
    <w:rsid w:val="00F14ADA"/>
    <w:rsid w:val="00F151D0"/>
    <w:rsid w:val="00F1569F"/>
    <w:rsid w:val="00F1796E"/>
    <w:rsid w:val="00F17B49"/>
    <w:rsid w:val="00F17B77"/>
    <w:rsid w:val="00F20383"/>
    <w:rsid w:val="00F22A69"/>
    <w:rsid w:val="00F23220"/>
    <w:rsid w:val="00F26840"/>
    <w:rsid w:val="00F26DD1"/>
    <w:rsid w:val="00F30BAA"/>
    <w:rsid w:val="00F334D9"/>
    <w:rsid w:val="00F350FA"/>
    <w:rsid w:val="00F35A0A"/>
    <w:rsid w:val="00F37A1F"/>
    <w:rsid w:val="00F37CC0"/>
    <w:rsid w:val="00F40F90"/>
    <w:rsid w:val="00F41070"/>
    <w:rsid w:val="00F4246F"/>
    <w:rsid w:val="00F444CF"/>
    <w:rsid w:val="00F5127F"/>
    <w:rsid w:val="00F513CC"/>
    <w:rsid w:val="00F51CB9"/>
    <w:rsid w:val="00F52DDF"/>
    <w:rsid w:val="00F53631"/>
    <w:rsid w:val="00F538C2"/>
    <w:rsid w:val="00F56EDF"/>
    <w:rsid w:val="00F61359"/>
    <w:rsid w:val="00F61D73"/>
    <w:rsid w:val="00F61E4E"/>
    <w:rsid w:val="00F63019"/>
    <w:rsid w:val="00F63CBE"/>
    <w:rsid w:val="00F63E7B"/>
    <w:rsid w:val="00F6498A"/>
    <w:rsid w:val="00F6500D"/>
    <w:rsid w:val="00F66111"/>
    <w:rsid w:val="00F66B4F"/>
    <w:rsid w:val="00F734E6"/>
    <w:rsid w:val="00F7424D"/>
    <w:rsid w:val="00F76B29"/>
    <w:rsid w:val="00F779F7"/>
    <w:rsid w:val="00F8044B"/>
    <w:rsid w:val="00F844DE"/>
    <w:rsid w:val="00F86E63"/>
    <w:rsid w:val="00F9010C"/>
    <w:rsid w:val="00F911C4"/>
    <w:rsid w:val="00F918DF"/>
    <w:rsid w:val="00F93EE9"/>
    <w:rsid w:val="00F9406D"/>
    <w:rsid w:val="00F94AD5"/>
    <w:rsid w:val="00F95BD5"/>
    <w:rsid w:val="00F96280"/>
    <w:rsid w:val="00F96CB2"/>
    <w:rsid w:val="00F97D0F"/>
    <w:rsid w:val="00FA2058"/>
    <w:rsid w:val="00FA2300"/>
    <w:rsid w:val="00FA2A4A"/>
    <w:rsid w:val="00FA2F46"/>
    <w:rsid w:val="00FA47CE"/>
    <w:rsid w:val="00FA5C63"/>
    <w:rsid w:val="00FA7249"/>
    <w:rsid w:val="00FB07BA"/>
    <w:rsid w:val="00FB384D"/>
    <w:rsid w:val="00FB51F2"/>
    <w:rsid w:val="00FB5474"/>
    <w:rsid w:val="00FB69A2"/>
    <w:rsid w:val="00FB7450"/>
    <w:rsid w:val="00FC0369"/>
    <w:rsid w:val="00FC2781"/>
    <w:rsid w:val="00FC30B8"/>
    <w:rsid w:val="00FC3605"/>
    <w:rsid w:val="00FC39CB"/>
    <w:rsid w:val="00FC6C94"/>
    <w:rsid w:val="00FC6F80"/>
    <w:rsid w:val="00FC7B12"/>
    <w:rsid w:val="00FD043C"/>
    <w:rsid w:val="00FD10F9"/>
    <w:rsid w:val="00FD262F"/>
    <w:rsid w:val="00FD2F9A"/>
    <w:rsid w:val="00FD46E7"/>
    <w:rsid w:val="00FD4D95"/>
    <w:rsid w:val="00FD529C"/>
    <w:rsid w:val="00FD68B9"/>
    <w:rsid w:val="00FD6D71"/>
    <w:rsid w:val="00FE0196"/>
    <w:rsid w:val="00FE245E"/>
    <w:rsid w:val="00FE56EA"/>
    <w:rsid w:val="00FF1166"/>
    <w:rsid w:val="00FF2297"/>
    <w:rsid w:val="00FF2775"/>
    <w:rsid w:val="00FF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84D0D1-5F76-4A44-9214-7483CED0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First Indent" w:uiPriority="99"/>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sz w:val="24"/>
      <w:szCs w:val="24"/>
    </w:rPr>
  </w:style>
  <w:style w:type="paragraph" w:styleId="1">
    <w:name w:val="heading 1"/>
    <w:basedOn w:val="a"/>
    <w:next w:val="a"/>
    <w:link w:val="10"/>
    <w:qFormat/>
    <w:pPr>
      <w:spacing w:before="108" w:after="108"/>
      <w:jc w:val="center"/>
      <w:outlineLvl w:val="0"/>
    </w:pPr>
    <w:rPr>
      <w:b/>
      <w:bCs/>
      <w:color w:val="000080"/>
      <w:lang w:val="x-none" w:eastAsia="x-none"/>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paragraph" w:styleId="5">
    <w:name w:val="heading 5"/>
    <w:basedOn w:val="a"/>
    <w:next w:val="a"/>
    <w:link w:val="50"/>
    <w:semiHidden/>
    <w:unhideWhenUsed/>
    <w:qFormat/>
    <w:rsid w:val="009657DA"/>
    <w:pPr>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9657DA"/>
    <w:pPr>
      <w:spacing w:before="240" w:after="60"/>
      <w:outlineLvl w:val="7"/>
    </w:pPr>
    <w:rPr>
      <w:rFonts w:ascii="Calibri" w:hAnsi="Calibri"/>
      <w:i/>
      <w:i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uiPriority w:val="99"/>
    <w:rPr>
      <w:b/>
      <w:bCs/>
      <w:color w:val="000080"/>
    </w:rPr>
  </w:style>
  <w:style w:type="character" w:customStyle="1" w:styleId="a4">
    <w:name w:val="Гипертекстовая ссылка"/>
    <w:rPr>
      <w:b/>
      <w:bCs/>
      <w:color w:val="008000"/>
    </w:rPr>
  </w:style>
  <w:style w:type="character" w:customStyle="1" w:styleId="a5">
    <w:name w:val="Активная гипертекстовая ссылка"/>
    <w:rPr>
      <w:b/>
      <w:bCs/>
      <w:color w:val="008000"/>
      <w:u w:val="single"/>
    </w:rPr>
  </w:style>
  <w:style w:type="paragraph" w:customStyle="1" w:styleId="a6">
    <w:name w:val="Внимание: Криминал!!"/>
    <w:basedOn w:val="a"/>
    <w:next w:val="a"/>
    <w:pPr>
      <w:jc w:val="both"/>
    </w:pPr>
  </w:style>
  <w:style w:type="paragraph" w:customStyle="1" w:styleId="a7">
    <w:name w:val="Внимание: недобросовестность!"/>
    <w:basedOn w:val="a"/>
    <w:next w:val="a"/>
    <w:pPr>
      <w:jc w:val="both"/>
    </w:pPr>
  </w:style>
  <w:style w:type="paragraph" w:customStyle="1" w:styleId="a8">
    <w:name w:val="Основное меню (преемственное)"/>
    <w:basedOn w:val="a"/>
    <w:next w:val="a"/>
    <w:pPr>
      <w:jc w:val="both"/>
    </w:pPr>
    <w:rPr>
      <w:rFonts w:ascii="Verdana" w:hAnsi="Verdana" w:cs="Verdana"/>
    </w:rPr>
  </w:style>
  <w:style w:type="paragraph" w:styleId="a9">
    <w:name w:val="Title"/>
    <w:basedOn w:val="a8"/>
    <w:next w:val="a"/>
    <w:rPr>
      <w:rFonts w:ascii="Arial" w:hAnsi="Arial" w:cs="Times New Roman"/>
      <w:b/>
      <w:bCs/>
      <w:color w:val="C0C0C0"/>
    </w:rPr>
  </w:style>
  <w:style w:type="character" w:customStyle="1" w:styleId="aa">
    <w:name w:val="Заголовок своего сообщения"/>
    <w:basedOn w:val="a3"/>
    <w:rPr>
      <w:b/>
      <w:bCs/>
      <w:color w:val="000080"/>
    </w:rPr>
  </w:style>
  <w:style w:type="paragraph" w:customStyle="1" w:styleId="ab">
    <w:name w:val="Заголовок статьи"/>
    <w:basedOn w:val="a"/>
    <w:next w:val="a"/>
    <w:pPr>
      <w:ind w:left="1612" w:hanging="892"/>
      <w:jc w:val="both"/>
    </w:pPr>
  </w:style>
  <w:style w:type="character" w:customStyle="1" w:styleId="ac">
    <w:name w:val="Заголовок чужого сообщения"/>
    <w:rPr>
      <w:b/>
      <w:bCs/>
      <w:color w:val="FF0000"/>
    </w:rPr>
  </w:style>
  <w:style w:type="paragraph" w:customStyle="1" w:styleId="ad">
    <w:name w:val="Интерактивный заголовок"/>
    <w:basedOn w:val="a9"/>
    <w:next w:val="a"/>
    <w:rPr>
      <w:b w:val="0"/>
      <w:bCs w:val="0"/>
      <w:color w:val="auto"/>
      <w:u w:val="single"/>
    </w:rPr>
  </w:style>
  <w:style w:type="paragraph" w:customStyle="1" w:styleId="ae">
    <w:name w:val="Интерфейс"/>
    <w:basedOn w:val="a"/>
    <w:next w:val="a"/>
    <w:pPr>
      <w:jc w:val="both"/>
    </w:pPr>
    <w:rPr>
      <w:rFonts w:cs="Arial"/>
      <w:color w:val="D4D0C8"/>
      <w:sz w:val="22"/>
      <w:szCs w:val="22"/>
    </w:rPr>
  </w:style>
  <w:style w:type="paragraph" w:customStyle="1" w:styleId="af">
    <w:name w:val="Комментарий"/>
    <w:basedOn w:val="a"/>
    <w:next w:val="a"/>
    <w:pPr>
      <w:ind w:left="170"/>
      <w:jc w:val="both"/>
    </w:pPr>
    <w:rPr>
      <w:i/>
      <w:iCs/>
      <w:color w:val="800080"/>
    </w:rPr>
  </w:style>
  <w:style w:type="paragraph" w:customStyle="1" w:styleId="af0">
    <w:name w:val="Информация об изменениях документа"/>
    <w:basedOn w:val="af"/>
    <w:next w:val="a"/>
    <w:pPr>
      <w:ind w:left="0"/>
    </w:pPr>
  </w:style>
  <w:style w:type="paragraph" w:customStyle="1" w:styleId="af1">
    <w:name w:val="Текст (лев. подпись)"/>
    <w:basedOn w:val="a"/>
    <w:next w:val="a"/>
  </w:style>
  <w:style w:type="paragraph" w:customStyle="1" w:styleId="af2">
    <w:name w:val="Колонтитул (левый)"/>
    <w:basedOn w:val="af1"/>
    <w:next w:val="a"/>
    <w:pPr>
      <w:jc w:val="both"/>
    </w:pPr>
    <w:rPr>
      <w:sz w:val="16"/>
      <w:szCs w:val="16"/>
    </w:rPr>
  </w:style>
  <w:style w:type="paragraph" w:customStyle="1" w:styleId="af3">
    <w:name w:val="Текст (прав. подпись)"/>
    <w:basedOn w:val="a"/>
    <w:next w:val="a"/>
    <w:pPr>
      <w:jc w:val="right"/>
    </w:pPr>
  </w:style>
  <w:style w:type="paragraph" w:customStyle="1" w:styleId="af4">
    <w:name w:val="Колонтитул (правый)"/>
    <w:basedOn w:val="af3"/>
    <w:next w:val="a"/>
    <w:pPr>
      <w:jc w:val="both"/>
    </w:pPr>
    <w:rPr>
      <w:sz w:val="16"/>
      <w:szCs w:val="16"/>
    </w:rPr>
  </w:style>
  <w:style w:type="paragraph" w:customStyle="1" w:styleId="af5">
    <w:name w:val="Комментарий пользователя"/>
    <w:basedOn w:val="af"/>
    <w:next w:val="a"/>
    <w:pPr>
      <w:ind w:left="0"/>
      <w:jc w:val="left"/>
    </w:pPr>
    <w:rPr>
      <w:i w:val="0"/>
      <w:iCs w:val="0"/>
      <w:color w:val="000080"/>
    </w:rPr>
  </w:style>
  <w:style w:type="paragraph" w:customStyle="1" w:styleId="af6">
    <w:name w:val="Куда обратиться?"/>
    <w:basedOn w:val="a"/>
    <w:next w:val="a"/>
    <w:pPr>
      <w:jc w:val="both"/>
    </w:pPr>
  </w:style>
  <w:style w:type="paragraph" w:customStyle="1" w:styleId="af7">
    <w:name w:val="Моноширинный"/>
    <w:basedOn w:val="a"/>
    <w:next w:val="a"/>
    <w:pPr>
      <w:jc w:val="both"/>
    </w:pPr>
    <w:rPr>
      <w:rFonts w:ascii="Courier New" w:hAnsi="Courier New" w:cs="Courier New"/>
    </w:rPr>
  </w:style>
  <w:style w:type="character" w:customStyle="1" w:styleId="af8">
    <w:name w:val="Найденные слова"/>
    <w:basedOn w:val="a3"/>
    <w:rPr>
      <w:b/>
      <w:bCs/>
      <w:color w:val="000080"/>
    </w:rPr>
  </w:style>
  <w:style w:type="character" w:customStyle="1" w:styleId="af9">
    <w:name w:val="Не вступил в силу"/>
    <w:rPr>
      <w:b/>
      <w:bCs/>
      <w:color w:val="008080"/>
    </w:rPr>
  </w:style>
  <w:style w:type="paragraph" w:customStyle="1" w:styleId="afa">
    <w:name w:val="Необходимые документы"/>
    <w:basedOn w:val="a"/>
    <w:next w:val="a"/>
    <w:pPr>
      <w:ind w:left="118"/>
      <w:jc w:val="both"/>
    </w:pPr>
  </w:style>
  <w:style w:type="paragraph" w:customStyle="1" w:styleId="afb">
    <w:name w:val="Нормальный (таблица)"/>
    <w:basedOn w:val="a"/>
    <w:next w:val="a"/>
    <w:pPr>
      <w:jc w:val="both"/>
    </w:pPr>
  </w:style>
  <w:style w:type="paragraph" w:customStyle="1" w:styleId="afc">
    <w:name w:val="Объект"/>
    <w:basedOn w:val="a"/>
    <w:next w:val="a"/>
    <w:pPr>
      <w:jc w:val="both"/>
    </w:pPr>
    <w:rPr>
      <w:rFonts w:ascii="Times New Roman" w:hAnsi="Times New Roman"/>
    </w:rPr>
  </w:style>
  <w:style w:type="paragraph" w:customStyle="1" w:styleId="afd">
    <w:name w:val="Таблицы (моноширинный)"/>
    <w:basedOn w:val="a"/>
    <w:next w:val="a"/>
    <w:pPr>
      <w:jc w:val="both"/>
    </w:pPr>
    <w:rPr>
      <w:rFonts w:ascii="Courier New" w:hAnsi="Courier New" w:cs="Courier New"/>
    </w:rPr>
  </w:style>
  <w:style w:type="paragraph" w:customStyle="1" w:styleId="afe">
    <w:name w:val="Оглавление"/>
    <w:basedOn w:val="afd"/>
    <w:next w:val="a"/>
    <w:pPr>
      <w:ind w:left="140"/>
    </w:pPr>
    <w:rPr>
      <w:rFonts w:ascii="Arial" w:hAnsi="Arial" w:cs="Times New Roman"/>
    </w:rPr>
  </w:style>
  <w:style w:type="character" w:customStyle="1" w:styleId="aff">
    <w:name w:val="Опечатки"/>
    <w:rPr>
      <w:color w:val="FF0000"/>
    </w:rPr>
  </w:style>
  <w:style w:type="paragraph" w:customStyle="1" w:styleId="aff0">
    <w:name w:val="Переменная часть"/>
    <w:basedOn w:val="a8"/>
    <w:next w:val="a"/>
    <w:rPr>
      <w:rFonts w:ascii="Arial" w:hAnsi="Arial" w:cs="Times New Roman"/>
      <w:sz w:val="20"/>
      <w:szCs w:val="20"/>
    </w:rPr>
  </w:style>
  <w:style w:type="paragraph" w:customStyle="1" w:styleId="aff1">
    <w:name w:val="Постоянная часть"/>
    <w:basedOn w:val="a8"/>
    <w:next w:val="a"/>
    <w:rPr>
      <w:rFonts w:ascii="Arial" w:hAnsi="Arial" w:cs="Times New Roman"/>
      <w:sz w:val="22"/>
      <w:szCs w:val="22"/>
    </w:rPr>
  </w:style>
  <w:style w:type="paragraph" w:customStyle="1" w:styleId="aff2">
    <w:name w:val="Прижатый влево"/>
    <w:basedOn w:val="a"/>
    <w:next w:val="a"/>
    <w:uiPriority w:val="99"/>
  </w:style>
  <w:style w:type="paragraph" w:customStyle="1" w:styleId="aff3">
    <w:name w:val="Пример."/>
    <w:basedOn w:val="a"/>
    <w:next w:val="a"/>
    <w:pPr>
      <w:ind w:left="118" w:firstLine="602"/>
      <w:jc w:val="both"/>
    </w:pPr>
  </w:style>
  <w:style w:type="paragraph" w:customStyle="1" w:styleId="aff4">
    <w:name w:val="Примечание."/>
    <w:basedOn w:val="af"/>
    <w:next w:val="a"/>
    <w:pPr>
      <w:ind w:left="0"/>
    </w:pPr>
    <w:rPr>
      <w:i w:val="0"/>
      <w:iCs w:val="0"/>
      <w:color w:val="auto"/>
    </w:rPr>
  </w:style>
  <w:style w:type="character" w:customStyle="1" w:styleId="aff5">
    <w:name w:val="Продолжение ссылки"/>
    <w:basedOn w:val="a4"/>
    <w:rPr>
      <w:b/>
      <w:bCs/>
      <w:color w:val="008000"/>
    </w:rPr>
  </w:style>
  <w:style w:type="paragraph" w:customStyle="1" w:styleId="aff6">
    <w:name w:val="Словарная статья"/>
    <w:basedOn w:val="a"/>
    <w:next w:val="a"/>
    <w:pPr>
      <w:ind w:right="118"/>
      <w:jc w:val="both"/>
    </w:pPr>
  </w:style>
  <w:style w:type="character" w:customStyle="1" w:styleId="aff7">
    <w:name w:val="Сравнение редакций"/>
    <w:basedOn w:val="a3"/>
    <w:rPr>
      <w:b/>
      <w:bCs/>
      <w:color w:val="000080"/>
    </w:rPr>
  </w:style>
  <w:style w:type="character" w:customStyle="1" w:styleId="aff8">
    <w:name w:val="Сравнение редакций. Добавленный фрагмент"/>
    <w:rPr>
      <w:color w:val="0000FF"/>
    </w:rPr>
  </w:style>
  <w:style w:type="character" w:customStyle="1" w:styleId="aff9">
    <w:name w:val="Сравнение редакций. Удаленный фрагмент"/>
    <w:rPr>
      <w:strike/>
      <w:color w:val="808000"/>
    </w:rPr>
  </w:style>
  <w:style w:type="paragraph" w:customStyle="1" w:styleId="affa">
    <w:name w:val="Текст (справка)"/>
    <w:basedOn w:val="a"/>
    <w:next w:val="a"/>
    <w:pPr>
      <w:ind w:left="170" w:right="170"/>
    </w:pPr>
  </w:style>
  <w:style w:type="paragraph" w:customStyle="1" w:styleId="affb">
    <w:name w:val="Текст в таблице"/>
    <w:basedOn w:val="afb"/>
    <w:next w:val="a"/>
    <w:pPr>
      <w:ind w:firstLine="500"/>
    </w:pPr>
  </w:style>
  <w:style w:type="paragraph" w:customStyle="1" w:styleId="affc">
    <w:name w:val="Технический комментарий"/>
    <w:basedOn w:val="a"/>
    <w:next w:val="a"/>
  </w:style>
  <w:style w:type="character" w:customStyle="1" w:styleId="affd">
    <w:name w:val="Утратил силу"/>
    <w:rPr>
      <w:b/>
      <w:bCs/>
      <w:strike/>
      <w:color w:val="808000"/>
    </w:rPr>
  </w:style>
  <w:style w:type="paragraph" w:customStyle="1" w:styleId="affe">
    <w:name w:val="Центрированный (таблица)"/>
    <w:basedOn w:val="afb"/>
    <w:next w:val="a"/>
    <w:pPr>
      <w:jc w:val="center"/>
    </w:pPr>
  </w:style>
  <w:style w:type="table" w:styleId="afff">
    <w:name w:val="Table Grid"/>
    <w:basedOn w:val="a1"/>
    <w:uiPriority w:val="59"/>
    <w:rsid w:val="00B24B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0">
    <w:name w:val="Абзац списка Знак"/>
    <w:link w:val="afff1"/>
    <w:uiPriority w:val="99"/>
    <w:locked/>
    <w:rsid w:val="00FE0196"/>
    <w:rPr>
      <w:rFonts w:ascii="Calibri" w:eastAsia="Calibri" w:hAnsi="Calibri"/>
    </w:rPr>
  </w:style>
  <w:style w:type="paragraph" w:styleId="afff1">
    <w:name w:val="List Paragraph"/>
    <w:basedOn w:val="a"/>
    <w:link w:val="afff0"/>
    <w:uiPriority w:val="99"/>
    <w:qFormat/>
    <w:rsid w:val="00FE0196"/>
    <w:pPr>
      <w:widowControl/>
      <w:autoSpaceDE/>
      <w:autoSpaceDN/>
      <w:adjustRightInd/>
      <w:spacing w:after="200" w:line="276" w:lineRule="auto"/>
      <w:ind w:left="720"/>
      <w:contextualSpacing/>
    </w:pPr>
    <w:rPr>
      <w:rFonts w:ascii="Calibri" w:eastAsia="Calibri" w:hAnsi="Calibri"/>
      <w:sz w:val="20"/>
      <w:szCs w:val="20"/>
      <w:lang w:val="x-none" w:eastAsia="x-none"/>
    </w:rPr>
  </w:style>
  <w:style w:type="paragraph" w:styleId="afff2">
    <w:name w:val="Название"/>
    <w:basedOn w:val="a"/>
    <w:link w:val="afff3"/>
    <w:uiPriority w:val="99"/>
    <w:qFormat/>
    <w:rsid w:val="00DB110A"/>
    <w:pPr>
      <w:widowControl/>
      <w:autoSpaceDE/>
      <w:autoSpaceDN/>
      <w:adjustRightInd/>
      <w:jc w:val="center"/>
    </w:pPr>
    <w:rPr>
      <w:rFonts w:ascii="Times New Roman" w:hAnsi="Times New Roman"/>
      <w:b/>
      <w:szCs w:val="20"/>
      <w:lang w:val="x-none" w:eastAsia="x-none"/>
    </w:rPr>
  </w:style>
  <w:style w:type="character" w:customStyle="1" w:styleId="afff3">
    <w:name w:val="Название Знак"/>
    <w:link w:val="afff2"/>
    <w:uiPriority w:val="99"/>
    <w:rsid w:val="00DB110A"/>
    <w:rPr>
      <w:b/>
      <w:sz w:val="24"/>
    </w:rPr>
  </w:style>
  <w:style w:type="paragraph" w:styleId="afff4">
    <w:name w:val="Body Text"/>
    <w:basedOn w:val="a"/>
    <w:link w:val="afff5"/>
    <w:rsid w:val="00DB110A"/>
    <w:pPr>
      <w:spacing w:after="120"/>
    </w:pPr>
    <w:rPr>
      <w:lang w:val="x-none" w:eastAsia="x-none"/>
    </w:rPr>
  </w:style>
  <w:style w:type="character" w:customStyle="1" w:styleId="afff5">
    <w:name w:val="Основной текст Знак"/>
    <w:link w:val="afff4"/>
    <w:rsid w:val="00DB110A"/>
    <w:rPr>
      <w:rFonts w:ascii="Arial" w:hAnsi="Arial"/>
      <w:sz w:val="24"/>
      <w:szCs w:val="24"/>
    </w:rPr>
  </w:style>
  <w:style w:type="paragraph" w:styleId="afff6">
    <w:name w:val="Body Text First Indent"/>
    <w:basedOn w:val="afff4"/>
    <w:link w:val="afff7"/>
    <w:uiPriority w:val="99"/>
    <w:rsid w:val="00DB110A"/>
    <w:pPr>
      <w:widowControl/>
      <w:autoSpaceDE/>
      <w:autoSpaceDN/>
      <w:adjustRightInd/>
      <w:spacing w:after="200" w:line="276" w:lineRule="auto"/>
      <w:ind w:firstLine="360"/>
    </w:pPr>
    <w:rPr>
      <w:rFonts w:ascii="Calibri" w:hAnsi="Calibri"/>
      <w:sz w:val="22"/>
      <w:szCs w:val="22"/>
      <w:lang w:eastAsia="en-US"/>
    </w:rPr>
  </w:style>
  <w:style w:type="character" w:customStyle="1" w:styleId="afff7">
    <w:name w:val="Красная строка Знак"/>
    <w:link w:val="afff6"/>
    <w:uiPriority w:val="99"/>
    <w:rsid w:val="00DB110A"/>
    <w:rPr>
      <w:rFonts w:ascii="Calibri" w:hAnsi="Calibri"/>
      <w:sz w:val="22"/>
      <w:szCs w:val="22"/>
      <w:lang w:eastAsia="en-US"/>
    </w:rPr>
  </w:style>
  <w:style w:type="character" w:styleId="afff8">
    <w:name w:val="Emphasis"/>
    <w:uiPriority w:val="99"/>
    <w:qFormat/>
    <w:rsid w:val="00DB110A"/>
    <w:rPr>
      <w:rFonts w:cs="Times New Roman"/>
      <w:i/>
      <w:iCs/>
    </w:rPr>
  </w:style>
  <w:style w:type="paragraph" w:customStyle="1" w:styleId="ConsNormal">
    <w:name w:val="ConsNormal"/>
    <w:rsid w:val="00DB110A"/>
    <w:pPr>
      <w:widowControl w:val="0"/>
      <w:autoSpaceDE w:val="0"/>
      <w:autoSpaceDN w:val="0"/>
      <w:adjustRightInd w:val="0"/>
      <w:ind w:right="19772" w:firstLine="720"/>
    </w:pPr>
    <w:rPr>
      <w:rFonts w:ascii="Arial" w:hAnsi="Arial" w:cs="Arial"/>
    </w:rPr>
  </w:style>
  <w:style w:type="character" w:styleId="afff9">
    <w:name w:val="Hyperlink"/>
    <w:uiPriority w:val="99"/>
    <w:rsid w:val="00B93B78"/>
    <w:rPr>
      <w:color w:val="0000FF"/>
      <w:u w:val="single"/>
    </w:rPr>
  </w:style>
  <w:style w:type="paragraph" w:customStyle="1" w:styleId="ConsPlusNormal">
    <w:name w:val="ConsPlusNormal"/>
    <w:rsid w:val="00FD68B9"/>
    <w:pPr>
      <w:widowControl w:val="0"/>
      <w:autoSpaceDE w:val="0"/>
      <w:autoSpaceDN w:val="0"/>
      <w:adjustRightInd w:val="0"/>
      <w:ind w:firstLine="720"/>
    </w:pPr>
    <w:rPr>
      <w:rFonts w:ascii="Arial" w:hAnsi="Arial" w:cs="Arial"/>
    </w:rPr>
  </w:style>
  <w:style w:type="paragraph" w:styleId="30">
    <w:name w:val="Body Text Indent 3"/>
    <w:basedOn w:val="a"/>
    <w:link w:val="31"/>
    <w:rsid w:val="003F47A9"/>
    <w:pPr>
      <w:spacing w:after="120"/>
      <w:ind w:left="283"/>
    </w:pPr>
    <w:rPr>
      <w:sz w:val="16"/>
      <w:szCs w:val="16"/>
      <w:lang w:val="x-none" w:eastAsia="x-none"/>
    </w:rPr>
  </w:style>
  <w:style w:type="character" w:customStyle="1" w:styleId="31">
    <w:name w:val="Основной текст с отступом 3 Знак"/>
    <w:link w:val="30"/>
    <w:rsid w:val="003F47A9"/>
    <w:rPr>
      <w:rFonts w:ascii="Arial" w:hAnsi="Arial"/>
      <w:sz w:val="16"/>
      <w:szCs w:val="16"/>
    </w:rPr>
  </w:style>
  <w:style w:type="paragraph" w:customStyle="1" w:styleId="ConsPlusNonformat">
    <w:name w:val="ConsPlusNonformat"/>
    <w:rsid w:val="003F47A9"/>
    <w:pPr>
      <w:widowControl w:val="0"/>
      <w:autoSpaceDE w:val="0"/>
      <w:autoSpaceDN w:val="0"/>
      <w:adjustRightInd w:val="0"/>
    </w:pPr>
    <w:rPr>
      <w:rFonts w:ascii="Courier New" w:hAnsi="Courier New" w:cs="Courier New"/>
    </w:rPr>
  </w:style>
  <w:style w:type="character" w:customStyle="1" w:styleId="ConsPlusNormal0">
    <w:name w:val="ConsPlusNormal Знак Знак"/>
    <w:link w:val="ConsPlusNormal1"/>
    <w:locked/>
    <w:rsid w:val="003F47A9"/>
    <w:rPr>
      <w:rFonts w:ascii="Arial" w:hAnsi="Arial" w:cs="Arial"/>
      <w:lang w:val="ru-RU" w:eastAsia="ru-RU" w:bidi="ar-SA"/>
    </w:rPr>
  </w:style>
  <w:style w:type="paragraph" w:customStyle="1" w:styleId="ConsPlusNormal1">
    <w:name w:val="ConsPlusNormal Знак"/>
    <w:link w:val="ConsPlusNormal0"/>
    <w:rsid w:val="003F47A9"/>
    <w:pPr>
      <w:widowControl w:val="0"/>
      <w:autoSpaceDE w:val="0"/>
      <w:autoSpaceDN w:val="0"/>
      <w:adjustRightInd w:val="0"/>
      <w:ind w:firstLine="720"/>
    </w:pPr>
    <w:rPr>
      <w:rFonts w:ascii="Arial" w:hAnsi="Arial" w:cs="Arial"/>
    </w:rPr>
  </w:style>
  <w:style w:type="paragraph" w:styleId="afffa">
    <w:name w:val="Normal (Web)"/>
    <w:basedOn w:val="a"/>
    <w:uiPriority w:val="99"/>
    <w:unhideWhenUsed/>
    <w:rsid w:val="00E601DE"/>
    <w:pPr>
      <w:widowControl/>
      <w:autoSpaceDE/>
      <w:autoSpaceDN/>
      <w:adjustRightInd/>
      <w:spacing w:before="100" w:beforeAutospacing="1" w:after="100" w:afterAutospacing="1"/>
    </w:pPr>
    <w:rPr>
      <w:rFonts w:ascii="Times New Roman" w:hAnsi="Times New Roman"/>
    </w:rPr>
  </w:style>
  <w:style w:type="character" w:customStyle="1" w:styleId="10">
    <w:name w:val="Заголовок 1 Знак"/>
    <w:link w:val="1"/>
    <w:rsid w:val="000543FF"/>
    <w:rPr>
      <w:rFonts w:ascii="Arial" w:hAnsi="Arial"/>
      <w:b/>
      <w:bCs/>
      <w:color w:val="000080"/>
      <w:sz w:val="24"/>
      <w:szCs w:val="24"/>
    </w:rPr>
  </w:style>
  <w:style w:type="paragraph" w:styleId="afffb">
    <w:name w:val="Balloon Text"/>
    <w:basedOn w:val="a"/>
    <w:link w:val="afffc"/>
    <w:rsid w:val="006034B3"/>
    <w:rPr>
      <w:rFonts w:ascii="Segoe UI" w:hAnsi="Segoe UI"/>
      <w:sz w:val="18"/>
      <w:szCs w:val="18"/>
      <w:lang w:val="x-none" w:eastAsia="x-none"/>
    </w:rPr>
  </w:style>
  <w:style w:type="character" w:customStyle="1" w:styleId="afffc">
    <w:name w:val="Текст выноски Знак"/>
    <w:link w:val="afffb"/>
    <w:rsid w:val="006034B3"/>
    <w:rPr>
      <w:rFonts w:ascii="Segoe UI" w:hAnsi="Segoe UI" w:cs="Segoe UI"/>
      <w:sz w:val="18"/>
      <w:szCs w:val="18"/>
    </w:rPr>
  </w:style>
  <w:style w:type="character" w:customStyle="1" w:styleId="apple-converted-space">
    <w:name w:val="apple-converted-space"/>
    <w:basedOn w:val="a0"/>
    <w:rsid w:val="00826539"/>
  </w:style>
  <w:style w:type="character" w:styleId="afffd">
    <w:name w:val="annotation reference"/>
    <w:rsid w:val="00080341"/>
    <w:rPr>
      <w:sz w:val="16"/>
      <w:szCs w:val="16"/>
    </w:rPr>
  </w:style>
  <w:style w:type="paragraph" w:styleId="afffe">
    <w:name w:val="annotation text"/>
    <w:basedOn w:val="a"/>
    <w:link w:val="affff"/>
    <w:rsid w:val="00080341"/>
    <w:rPr>
      <w:sz w:val="20"/>
      <w:szCs w:val="20"/>
      <w:lang w:val="x-none" w:eastAsia="x-none"/>
    </w:rPr>
  </w:style>
  <w:style w:type="character" w:customStyle="1" w:styleId="affff">
    <w:name w:val="Текст примечания Знак"/>
    <w:link w:val="afffe"/>
    <w:rsid w:val="00080341"/>
    <w:rPr>
      <w:rFonts w:ascii="Arial" w:hAnsi="Arial"/>
    </w:rPr>
  </w:style>
  <w:style w:type="paragraph" w:styleId="affff0">
    <w:name w:val="annotation subject"/>
    <w:basedOn w:val="afffe"/>
    <w:next w:val="afffe"/>
    <w:link w:val="affff1"/>
    <w:rsid w:val="00080341"/>
    <w:rPr>
      <w:b/>
      <w:bCs/>
    </w:rPr>
  </w:style>
  <w:style w:type="character" w:customStyle="1" w:styleId="affff1">
    <w:name w:val="Тема примечания Знак"/>
    <w:link w:val="affff0"/>
    <w:rsid w:val="00080341"/>
    <w:rPr>
      <w:rFonts w:ascii="Arial" w:hAnsi="Arial"/>
      <w:b/>
      <w:bCs/>
    </w:rPr>
  </w:style>
  <w:style w:type="paragraph" w:styleId="affff2">
    <w:name w:val="Body Text Indent"/>
    <w:basedOn w:val="a"/>
    <w:link w:val="affff3"/>
    <w:rsid w:val="00A55C63"/>
    <w:pPr>
      <w:spacing w:after="120"/>
      <w:ind w:left="283"/>
    </w:pPr>
    <w:rPr>
      <w:lang w:val="x-none" w:eastAsia="x-none"/>
    </w:rPr>
  </w:style>
  <w:style w:type="character" w:customStyle="1" w:styleId="affff3">
    <w:name w:val="Основной текст с отступом Знак"/>
    <w:link w:val="affff2"/>
    <w:rsid w:val="00A55C63"/>
    <w:rPr>
      <w:rFonts w:ascii="Arial" w:hAnsi="Arial"/>
      <w:sz w:val="24"/>
      <w:szCs w:val="24"/>
    </w:rPr>
  </w:style>
  <w:style w:type="paragraph" w:customStyle="1" w:styleId="ListParagraph">
    <w:name w:val="List Paragraph"/>
    <w:basedOn w:val="a"/>
    <w:rsid w:val="00B9011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50">
    <w:name w:val="Заголовок 5 Знак"/>
    <w:link w:val="5"/>
    <w:semiHidden/>
    <w:rsid w:val="009657DA"/>
    <w:rPr>
      <w:rFonts w:ascii="Calibri" w:eastAsia="Times New Roman" w:hAnsi="Calibri" w:cs="Times New Roman"/>
      <w:b/>
      <w:bCs/>
      <w:i/>
      <w:iCs/>
      <w:sz w:val="26"/>
      <w:szCs w:val="26"/>
    </w:rPr>
  </w:style>
  <w:style w:type="character" w:customStyle="1" w:styleId="80">
    <w:name w:val="Заголовок 8 Знак"/>
    <w:link w:val="8"/>
    <w:semiHidden/>
    <w:rsid w:val="009657DA"/>
    <w:rPr>
      <w:rFonts w:ascii="Calibri" w:eastAsia="Times New Roman" w:hAnsi="Calibri" w:cs="Times New Roman"/>
      <w:i/>
      <w:iCs/>
      <w:sz w:val="24"/>
      <w:szCs w:val="24"/>
    </w:rPr>
  </w:style>
  <w:style w:type="paragraph" w:styleId="20">
    <w:name w:val="Body Text 2"/>
    <w:basedOn w:val="a"/>
    <w:link w:val="21"/>
    <w:rsid w:val="009657DA"/>
    <w:pPr>
      <w:spacing w:after="120" w:line="480" w:lineRule="auto"/>
    </w:pPr>
    <w:rPr>
      <w:lang w:val="x-none" w:eastAsia="x-none"/>
    </w:rPr>
  </w:style>
  <w:style w:type="character" w:customStyle="1" w:styleId="21">
    <w:name w:val="Основной текст 2 Знак"/>
    <w:link w:val="20"/>
    <w:rsid w:val="009657D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7743">
      <w:bodyDiv w:val="1"/>
      <w:marLeft w:val="0"/>
      <w:marRight w:val="0"/>
      <w:marTop w:val="0"/>
      <w:marBottom w:val="0"/>
      <w:divBdr>
        <w:top w:val="none" w:sz="0" w:space="0" w:color="auto"/>
        <w:left w:val="none" w:sz="0" w:space="0" w:color="auto"/>
        <w:bottom w:val="none" w:sz="0" w:space="0" w:color="auto"/>
        <w:right w:val="none" w:sz="0" w:space="0" w:color="auto"/>
      </w:divBdr>
    </w:div>
    <w:div w:id="424156574">
      <w:bodyDiv w:val="1"/>
      <w:marLeft w:val="0"/>
      <w:marRight w:val="0"/>
      <w:marTop w:val="0"/>
      <w:marBottom w:val="0"/>
      <w:divBdr>
        <w:top w:val="none" w:sz="0" w:space="0" w:color="auto"/>
        <w:left w:val="none" w:sz="0" w:space="0" w:color="auto"/>
        <w:bottom w:val="none" w:sz="0" w:space="0" w:color="auto"/>
        <w:right w:val="none" w:sz="0" w:space="0" w:color="auto"/>
      </w:divBdr>
    </w:div>
    <w:div w:id="846292290">
      <w:bodyDiv w:val="1"/>
      <w:marLeft w:val="0"/>
      <w:marRight w:val="0"/>
      <w:marTop w:val="0"/>
      <w:marBottom w:val="0"/>
      <w:divBdr>
        <w:top w:val="none" w:sz="0" w:space="0" w:color="auto"/>
        <w:left w:val="none" w:sz="0" w:space="0" w:color="auto"/>
        <w:bottom w:val="none" w:sz="0" w:space="0" w:color="auto"/>
        <w:right w:val="none" w:sz="0" w:space="0" w:color="auto"/>
      </w:divBdr>
    </w:div>
    <w:div w:id="883294300">
      <w:bodyDiv w:val="1"/>
      <w:marLeft w:val="0"/>
      <w:marRight w:val="0"/>
      <w:marTop w:val="0"/>
      <w:marBottom w:val="0"/>
      <w:divBdr>
        <w:top w:val="none" w:sz="0" w:space="0" w:color="auto"/>
        <w:left w:val="none" w:sz="0" w:space="0" w:color="auto"/>
        <w:bottom w:val="none" w:sz="0" w:space="0" w:color="auto"/>
        <w:right w:val="none" w:sz="0" w:space="0" w:color="auto"/>
      </w:divBdr>
    </w:div>
    <w:div w:id="906646250">
      <w:bodyDiv w:val="1"/>
      <w:marLeft w:val="0"/>
      <w:marRight w:val="0"/>
      <w:marTop w:val="0"/>
      <w:marBottom w:val="0"/>
      <w:divBdr>
        <w:top w:val="none" w:sz="0" w:space="0" w:color="auto"/>
        <w:left w:val="none" w:sz="0" w:space="0" w:color="auto"/>
        <w:bottom w:val="none" w:sz="0" w:space="0" w:color="auto"/>
        <w:right w:val="none" w:sz="0" w:space="0" w:color="auto"/>
      </w:divBdr>
    </w:div>
    <w:div w:id="951787334">
      <w:bodyDiv w:val="1"/>
      <w:marLeft w:val="0"/>
      <w:marRight w:val="0"/>
      <w:marTop w:val="0"/>
      <w:marBottom w:val="0"/>
      <w:divBdr>
        <w:top w:val="none" w:sz="0" w:space="0" w:color="auto"/>
        <w:left w:val="none" w:sz="0" w:space="0" w:color="auto"/>
        <w:bottom w:val="none" w:sz="0" w:space="0" w:color="auto"/>
        <w:right w:val="none" w:sz="0" w:space="0" w:color="auto"/>
      </w:divBdr>
    </w:div>
    <w:div w:id="1028288612">
      <w:bodyDiv w:val="1"/>
      <w:marLeft w:val="0"/>
      <w:marRight w:val="0"/>
      <w:marTop w:val="0"/>
      <w:marBottom w:val="0"/>
      <w:divBdr>
        <w:top w:val="none" w:sz="0" w:space="0" w:color="auto"/>
        <w:left w:val="none" w:sz="0" w:space="0" w:color="auto"/>
        <w:bottom w:val="none" w:sz="0" w:space="0" w:color="auto"/>
        <w:right w:val="none" w:sz="0" w:space="0" w:color="auto"/>
      </w:divBdr>
    </w:div>
    <w:div w:id="1123890022">
      <w:bodyDiv w:val="1"/>
      <w:marLeft w:val="0"/>
      <w:marRight w:val="0"/>
      <w:marTop w:val="0"/>
      <w:marBottom w:val="0"/>
      <w:divBdr>
        <w:top w:val="none" w:sz="0" w:space="0" w:color="auto"/>
        <w:left w:val="none" w:sz="0" w:space="0" w:color="auto"/>
        <w:bottom w:val="none" w:sz="0" w:space="0" w:color="auto"/>
        <w:right w:val="none" w:sz="0" w:space="0" w:color="auto"/>
      </w:divBdr>
    </w:div>
    <w:div w:id="1282104123">
      <w:bodyDiv w:val="1"/>
      <w:marLeft w:val="0"/>
      <w:marRight w:val="0"/>
      <w:marTop w:val="0"/>
      <w:marBottom w:val="0"/>
      <w:divBdr>
        <w:top w:val="none" w:sz="0" w:space="0" w:color="auto"/>
        <w:left w:val="none" w:sz="0" w:space="0" w:color="auto"/>
        <w:bottom w:val="none" w:sz="0" w:space="0" w:color="auto"/>
        <w:right w:val="none" w:sz="0" w:space="0" w:color="auto"/>
      </w:divBdr>
    </w:div>
    <w:div w:id="1293366427">
      <w:bodyDiv w:val="1"/>
      <w:marLeft w:val="0"/>
      <w:marRight w:val="0"/>
      <w:marTop w:val="0"/>
      <w:marBottom w:val="0"/>
      <w:divBdr>
        <w:top w:val="none" w:sz="0" w:space="0" w:color="auto"/>
        <w:left w:val="none" w:sz="0" w:space="0" w:color="auto"/>
        <w:bottom w:val="none" w:sz="0" w:space="0" w:color="auto"/>
        <w:right w:val="none" w:sz="0" w:space="0" w:color="auto"/>
      </w:divBdr>
    </w:div>
    <w:div w:id="1409965518">
      <w:bodyDiv w:val="1"/>
      <w:marLeft w:val="0"/>
      <w:marRight w:val="0"/>
      <w:marTop w:val="0"/>
      <w:marBottom w:val="0"/>
      <w:divBdr>
        <w:top w:val="none" w:sz="0" w:space="0" w:color="auto"/>
        <w:left w:val="none" w:sz="0" w:space="0" w:color="auto"/>
        <w:bottom w:val="none" w:sz="0" w:space="0" w:color="auto"/>
        <w:right w:val="none" w:sz="0" w:space="0" w:color="auto"/>
      </w:divBdr>
    </w:div>
    <w:div w:id="1424910026">
      <w:bodyDiv w:val="1"/>
      <w:marLeft w:val="0"/>
      <w:marRight w:val="0"/>
      <w:marTop w:val="0"/>
      <w:marBottom w:val="0"/>
      <w:divBdr>
        <w:top w:val="none" w:sz="0" w:space="0" w:color="auto"/>
        <w:left w:val="none" w:sz="0" w:space="0" w:color="auto"/>
        <w:bottom w:val="none" w:sz="0" w:space="0" w:color="auto"/>
        <w:right w:val="none" w:sz="0" w:space="0" w:color="auto"/>
      </w:divBdr>
    </w:div>
    <w:div w:id="1573151765">
      <w:bodyDiv w:val="1"/>
      <w:marLeft w:val="0"/>
      <w:marRight w:val="0"/>
      <w:marTop w:val="0"/>
      <w:marBottom w:val="0"/>
      <w:divBdr>
        <w:top w:val="none" w:sz="0" w:space="0" w:color="auto"/>
        <w:left w:val="none" w:sz="0" w:space="0" w:color="auto"/>
        <w:bottom w:val="none" w:sz="0" w:space="0" w:color="auto"/>
        <w:right w:val="none" w:sz="0" w:space="0" w:color="auto"/>
      </w:divBdr>
    </w:div>
    <w:div w:id="1760371214">
      <w:bodyDiv w:val="1"/>
      <w:marLeft w:val="0"/>
      <w:marRight w:val="0"/>
      <w:marTop w:val="0"/>
      <w:marBottom w:val="0"/>
      <w:divBdr>
        <w:top w:val="none" w:sz="0" w:space="0" w:color="auto"/>
        <w:left w:val="none" w:sz="0" w:space="0" w:color="auto"/>
        <w:bottom w:val="none" w:sz="0" w:space="0" w:color="auto"/>
        <w:right w:val="none" w:sz="0" w:space="0" w:color="auto"/>
      </w:divBdr>
    </w:div>
    <w:div w:id="20428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rochinskkhp.ru/produkt.html" TargetMode="External"/><Relationship Id="rId18" Type="http://schemas.openxmlformats.org/officeDocument/2006/relationships/hyperlink" Target="mhtml:file://C:\Users\User\Desktop\&#1055;&#1086;&#1076;&#1087;&#1088;&#1086;&#1075;&#1088;&#1072;&#1084;&#1084;&#1072;%20&#1088;&#1072;&#1079;&#1074;&#1080;&#1090;&#1080;&#1077;%20&#1052;&#1057;&#1055;%20&#1074;%20&#1057;&#1086;&#1088;&#1086;&#1095;&#1080;&#1085;&#1089;&#1082;&#1086;&#1084;%20&#1075;&#1086;&#1088;.&#1086;&#1082;&#1088;&#1091;&#1075;&#1077;%202016&#1085;&#1054;&#1042;&#1040;&#1071;.mht!garantf1://27456954.1000/" TargetMode="External"/><Relationship Id="rId3" Type="http://schemas.openxmlformats.org/officeDocument/2006/relationships/styles" Target="styles.xml"/><Relationship Id="rId21" Type="http://schemas.openxmlformats.org/officeDocument/2006/relationships/hyperlink" Target="consultantplus://offline/main?base=RLAW390;n=35864;fld=134;dst=100015" TargetMode="External"/><Relationship Id="rId7" Type="http://schemas.openxmlformats.org/officeDocument/2006/relationships/endnotes" Target="endnotes.xml"/><Relationship Id="rId12" Type="http://schemas.openxmlformats.org/officeDocument/2006/relationships/hyperlink" Target="http://www.sorochinskkhp.ru/rekvizit.html" TargetMode="External"/><Relationship Id="rId17" Type="http://schemas.openxmlformats.org/officeDocument/2006/relationships/hyperlink" Target="mhtml:file://C:\Users\User\Desktop\&#1055;&#1086;&#1076;&#1087;&#1088;&#1086;&#1075;&#1088;&#1072;&#1084;&#1084;&#1072;%20&#1088;&#1072;&#1079;&#1074;&#1080;&#1090;&#1080;&#1077;%20&#1052;&#1057;&#1055;%20&#1074;%20&#1057;&#1086;&#1088;&#1086;&#1095;&#1080;&#1085;&#1089;&#1082;&#1086;&#1084;%20&#1075;&#1086;&#1088;.&#1086;&#1082;&#1088;&#1091;&#1075;&#1077;%202016&#1085;&#1054;&#1042;&#1040;&#1071;.mht!garantf1://12054854.0/" TargetMode="External"/><Relationship Id="rId2" Type="http://schemas.openxmlformats.org/officeDocument/2006/relationships/numbering" Target="numbering.xml"/><Relationship Id="rId16" Type="http://schemas.openxmlformats.org/officeDocument/2006/relationships/hyperlink" Target="http://www.sorochinskkhp.ru/kontakty.html" TargetMode="External"/><Relationship Id="rId20" Type="http://schemas.openxmlformats.org/officeDocument/2006/relationships/hyperlink" Target="file:///F:\&#1053;&#1086;&#1074;&#1099;&#1077;%20&#1087;&#1088;&#1086;&#1075;&#1088;&#1072;&#1084;&#1084;&#1099;\&#1069;&#1050;&#1054;&#1053;&#1054;&#1052;&#1048;&#1063;&#1045;&#1057;&#1050;&#1054;&#1045;%20&#1056;&#1040;&#1047;&#1042;&#1048;&#1058;&#1048;&#1045;%20&#1043;&#1054;&#1056;&#1054;&#1044;&#1040;\&#1043;&#1086;&#1088;&#1086;&#1076;&#1089;&#1082;&#1072;&#1103;%20&#1094;&#1077;&#1083;&#1077;&#1074;&#1072;&#1103;%20&#1087;&#1088;&#1086;&#1075;&#1088;&#1072;&#1084;&#1084;&#1072;%20&#1085;&#1072;%202014-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chinskkhp.ru/uslugi.html" TargetMode="External"/><Relationship Id="rId5" Type="http://schemas.openxmlformats.org/officeDocument/2006/relationships/webSettings" Target="webSettings.xml"/><Relationship Id="rId15" Type="http://schemas.openxmlformats.org/officeDocument/2006/relationships/hyperlink" Target="http://www.sorochinskkhp.ru/kontakty.html" TargetMode="External"/><Relationship Id="rId23" Type="http://schemas.openxmlformats.org/officeDocument/2006/relationships/theme" Target="theme/theme1.xml"/><Relationship Id="rId10" Type="http://schemas.openxmlformats.org/officeDocument/2006/relationships/hyperlink" Target="http://www.sorochinskkhp.ru/rekvizit.html" TargetMode="External"/><Relationship Id="rId19" Type="http://schemas.openxmlformats.org/officeDocument/2006/relationships/hyperlink" Target="file:///D:\Local%20Settings\AppData\Local\Microsoft\Windows\Temporary%20Internet%20Files\Low\AppData\Local\AppData\Local\Microsoft\Windows\Temporary%20Internet%20Files\Low\Content.IE5\5DSGYQG4\&#1055;&#1086;&#1076;&#1087;&#1088;&#1086;&#1075;&#1088;&#1072;&#1084;&#1084;&#1072;%20&#1088;&#1072;&#1079;&#1074;&#1080;&#1090;&#1080;&#1077;%20&#1052;&#1057;&#1055;%20&#1074;%20&#1057;&#1086;&#1088;&#1086;&#1095;&#1080;&#1085;&#1089;&#1082;&#1086;&#1084;%20&#1075;&#1086;&#1088;.&#1086;&#1082;&#1088;&#1091;&#1075;&#1077;%202016&#1085;&#1054;&#1042;&#1040;&#1071;.mh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rochinskkhp.ru/produk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D71DC-2944-4B86-AF5A-B38FE50A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13770</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Оренбургской области</vt:lpstr>
    </vt:vector>
  </TitlesOfParts>
  <Company/>
  <LinksUpToDate>false</LinksUpToDate>
  <CharactersWithSpaces>92075</CharactersWithSpaces>
  <SharedDoc>false</SharedDoc>
  <HLinks>
    <vt:vector size="102" baseType="variant">
      <vt:variant>
        <vt:i4>6357044</vt:i4>
      </vt:variant>
      <vt:variant>
        <vt:i4>48</vt:i4>
      </vt:variant>
      <vt:variant>
        <vt:i4>0</vt:i4>
      </vt:variant>
      <vt:variant>
        <vt:i4>5</vt:i4>
      </vt:variant>
      <vt:variant>
        <vt:lpwstr/>
      </vt:variant>
      <vt:variant>
        <vt:lpwstr>Par969</vt:lpwstr>
      </vt:variant>
      <vt:variant>
        <vt:i4>589841</vt:i4>
      </vt:variant>
      <vt:variant>
        <vt:i4>45</vt:i4>
      </vt:variant>
      <vt:variant>
        <vt:i4>0</vt:i4>
      </vt:variant>
      <vt:variant>
        <vt:i4>5</vt:i4>
      </vt:variant>
      <vt:variant>
        <vt:lpwstr>consultantplus://offline/main?base=RLAW390;n=35864;fld=134;dst=100015</vt:lpwstr>
      </vt:variant>
      <vt:variant>
        <vt:lpwstr/>
      </vt:variant>
      <vt:variant>
        <vt:i4>6357044</vt:i4>
      </vt:variant>
      <vt:variant>
        <vt:i4>42</vt:i4>
      </vt:variant>
      <vt:variant>
        <vt:i4>0</vt:i4>
      </vt:variant>
      <vt:variant>
        <vt:i4>5</vt:i4>
      </vt:variant>
      <vt:variant>
        <vt:lpwstr/>
      </vt:variant>
      <vt:variant>
        <vt:lpwstr>Par969</vt:lpwstr>
      </vt:variant>
      <vt:variant>
        <vt:i4>69338177</vt:i4>
      </vt:variant>
      <vt:variant>
        <vt:i4>39</vt:i4>
      </vt:variant>
      <vt:variant>
        <vt:i4>0</vt:i4>
      </vt:variant>
      <vt:variant>
        <vt:i4>5</vt:i4>
      </vt:variant>
      <vt:variant>
        <vt:lpwstr>F:\Новые программы\ЭКОНОМИЧЕСКОЕ РАЗВИТИЕ ГОРОДА\Городская целевая программа на 2014-16.doc</vt:lpwstr>
      </vt:variant>
      <vt:variant>
        <vt:lpwstr>sub_3000</vt:lpwstr>
      </vt:variant>
      <vt:variant>
        <vt:i4>2753619</vt:i4>
      </vt:variant>
      <vt:variant>
        <vt:i4>36</vt:i4>
      </vt:variant>
      <vt:variant>
        <vt:i4>0</vt:i4>
      </vt:variant>
      <vt:variant>
        <vt:i4>5</vt:i4>
      </vt:variant>
      <vt:variant>
        <vt:lpwstr>../../../Local Settings/AppData/Local/Microsoft/Windows/Temporary Internet Files/Low/AppData/Local/AppData/Local/Microsoft/Windows/Temporary Internet Files/Low/Content.IE5/5DSGYQG4/Подпрограмма развитие МСП в Сорочинском гор.округе 2016нОВАЯ.mht</vt:lpwstr>
      </vt:variant>
      <vt:variant>
        <vt:lpwstr/>
      </vt:variant>
      <vt:variant>
        <vt:i4>3212352</vt:i4>
      </vt:variant>
      <vt:variant>
        <vt:i4>33</vt:i4>
      </vt:variant>
      <vt:variant>
        <vt:i4>0</vt:i4>
      </vt:variant>
      <vt:variant>
        <vt:i4>5</vt:i4>
      </vt:variant>
      <vt:variant>
        <vt:lpwstr>mhtml:file://C:\Users\User\Desktop\Подпрограмма развитие МСП в Сорочинском гор.округе 2016нОВАЯ.mht!garantf1://27456954.1000/</vt:lpwstr>
      </vt:variant>
      <vt:variant>
        <vt:lpwstr/>
      </vt:variant>
      <vt:variant>
        <vt:i4>1770613</vt:i4>
      </vt:variant>
      <vt:variant>
        <vt:i4>30</vt:i4>
      </vt:variant>
      <vt:variant>
        <vt:i4>0</vt:i4>
      </vt:variant>
      <vt:variant>
        <vt:i4>5</vt:i4>
      </vt:variant>
      <vt:variant>
        <vt:lpwstr>mhtml:file://C:\Users\User\Desktop\Подпрограмма развитие МСП в Сорочинском гор.округе 2016нОВАЯ.mht!garantf1://12054854.0/</vt:lpwstr>
      </vt:variant>
      <vt:variant>
        <vt:lpwstr/>
      </vt:variant>
      <vt:variant>
        <vt:i4>131139</vt:i4>
      </vt:variant>
      <vt:variant>
        <vt:i4>27</vt:i4>
      </vt:variant>
      <vt:variant>
        <vt:i4>0</vt:i4>
      </vt:variant>
      <vt:variant>
        <vt:i4>5</vt:i4>
      </vt:variant>
      <vt:variant>
        <vt:lpwstr/>
      </vt:variant>
      <vt:variant>
        <vt:lpwstr>P133</vt:lpwstr>
      </vt:variant>
      <vt:variant>
        <vt:i4>393282</vt:i4>
      </vt:variant>
      <vt:variant>
        <vt:i4>24</vt:i4>
      </vt:variant>
      <vt:variant>
        <vt:i4>0</vt:i4>
      </vt:variant>
      <vt:variant>
        <vt:i4>5</vt:i4>
      </vt:variant>
      <vt:variant>
        <vt:lpwstr/>
      </vt:variant>
      <vt:variant>
        <vt:lpwstr>P127</vt:lpwstr>
      </vt:variant>
      <vt:variant>
        <vt:i4>327745</vt:i4>
      </vt:variant>
      <vt:variant>
        <vt:i4>21</vt:i4>
      </vt:variant>
      <vt:variant>
        <vt:i4>0</vt:i4>
      </vt:variant>
      <vt:variant>
        <vt:i4>5</vt:i4>
      </vt:variant>
      <vt:variant>
        <vt:lpwstr/>
      </vt:variant>
      <vt:variant>
        <vt:lpwstr>P114</vt:lpwstr>
      </vt:variant>
      <vt:variant>
        <vt:i4>1638468</vt:i4>
      </vt:variant>
      <vt:variant>
        <vt:i4>18</vt:i4>
      </vt:variant>
      <vt:variant>
        <vt:i4>0</vt:i4>
      </vt:variant>
      <vt:variant>
        <vt:i4>5</vt:i4>
      </vt:variant>
      <vt:variant>
        <vt:lpwstr>http://www.sorochinskkhp.ru/kontakty.html</vt:lpwstr>
      </vt:variant>
      <vt:variant>
        <vt:lpwstr/>
      </vt:variant>
      <vt:variant>
        <vt:i4>1638468</vt:i4>
      </vt:variant>
      <vt:variant>
        <vt:i4>15</vt:i4>
      </vt:variant>
      <vt:variant>
        <vt:i4>0</vt:i4>
      </vt:variant>
      <vt:variant>
        <vt:i4>5</vt:i4>
      </vt:variant>
      <vt:variant>
        <vt:lpwstr>http://www.sorochinskkhp.ru/kontakty.html</vt:lpwstr>
      </vt:variant>
      <vt:variant>
        <vt:lpwstr/>
      </vt:variant>
      <vt:variant>
        <vt:i4>6160405</vt:i4>
      </vt:variant>
      <vt:variant>
        <vt:i4>12</vt:i4>
      </vt:variant>
      <vt:variant>
        <vt:i4>0</vt:i4>
      </vt:variant>
      <vt:variant>
        <vt:i4>5</vt:i4>
      </vt:variant>
      <vt:variant>
        <vt:lpwstr>http://www.sorochinskkhp.ru/produkt.html</vt:lpwstr>
      </vt:variant>
      <vt:variant>
        <vt:lpwstr/>
      </vt:variant>
      <vt:variant>
        <vt:i4>6160405</vt:i4>
      </vt:variant>
      <vt:variant>
        <vt:i4>9</vt:i4>
      </vt:variant>
      <vt:variant>
        <vt:i4>0</vt:i4>
      </vt:variant>
      <vt:variant>
        <vt:i4>5</vt:i4>
      </vt:variant>
      <vt:variant>
        <vt:lpwstr>http://www.sorochinskkhp.ru/produkt.html</vt:lpwstr>
      </vt:variant>
      <vt:variant>
        <vt:lpwstr/>
      </vt:variant>
      <vt:variant>
        <vt:i4>852045</vt:i4>
      </vt:variant>
      <vt:variant>
        <vt:i4>6</vt:i4>
      </vt:variant>
      <vt:variant>
        <vt:i4>0</vt:i4>
      </vt:variant>
      <vt:variant>
        <vt:i4>5</vt:i4>
      </vt:variant>
      <vt:variant>
        <vt:lpwstr>http://www.sorochinskkhp.ru/rekvizit.html</vt:lpwstr>
      </vt:variant>
      <vt:variant>
        <vt:lpwstr/>
      </vt:variant>
      <vt:variant>
        <vt:i4>8323114</vt:i4>
      </vt:variant>
      <vt:variant>
        <vt:i4>3</vt:i4>
      </vt:variant>
      <vt:variant>
        <vt:i4>0</vt:i4>
      </vt:variant>
      <vt:variant>
        <vt:i4>5</vt:i4>
      </vt:variant>
      <vt:variant>
        <vt:lpwstr>http://www.sorochinskkhp.ru/uslugi.html</vt:lpwstr>
      </vt:variant>
      <vt:variant>
        <vt:lpwstr/>
      </vt:variant>
      <vt:variant>
        <vt:i4>852045</vt:i4>
      </vt:variant>
      <vt:variant>
        <vt:i4>0</vt:i4>
      </vt:variant>
      <vt:variant>
        <vt:i4>0</vt:i4>
      </vt:variant>
      <vt:variant>
        <vt:i4>5</vt:i4>
      </vt:variant>
      <vt:variant>
        <vt:lpwstr>http://www.sorochinskkhp.ru/rekvizit.html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dc:title>
  <dc:subject/>
  <dc:creator>НПП "Гарант-Сервис"</dc:creator>
  <cp:keywords/>
  <dc:description>Документ экспортирован из системы ГАРАНТ</dc:description>
  <cp:lastModifiedBy>ГОиЧС</cp:lastModifiedBy>
  <cp:revision>2</cp:revision>
  <cp:lastPrinted>2017-02-10T10:55:00Z</cp:lastPrinted>
  <dcterms:created xsi:type="dcterms:W3CDTF">2017-02-15T07:43:00Z</dcterms:created>
  <dcterms:modified xsi:type="dcterms:W3CDTF">2017-02-15T07:43:00Z</dcterms:modified>
</cp:coreProperties>
</file>